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3DBFD" w14:textId="05B73C84" w:rsidR="00CB4461" w:rsidRPr="009F08D6" w:rsidRDefault="00CB4461" w:rsidP="00CB4461">
      <w:pPr>
        <w:pStyle w:val="Ttulo"/>
        <w:tabs>
          <w:tab w:val="left" w:pos="2076"/>
          <w:tab w:val="left" w:pos="2940"/>
          <w:tab w:val="center" w:pos="4961"/>
        </w:tabs>
        <w:spacing w:line="360" w:lineRule="auto"/>
        <w:rPr>
          <w:rFonts w:ascii="Times New Roman" w:hAnsi="Times New Roman"/>
          <w:spacing w:val="26"/>
          <w:sz w:val="20"/>
          <w:szCs w:val="20"/>
        </w:rPr>
      </w:pPr>
      <w:bookmarkStart w:id="0" w:name="_Hlk94774141"/>
      <w:bookmarkStart w:id="1" w:name="_Hlk164175807"/>
      <w:bookmarkStart w:id="2" w:name="_Hlk164358663"/>
      <w:bookmarkStart w:id="3" w:name="_Hlk164869168"/>
      <w:bookmarkStart w:id="4" w:name="_Hlk164924555"/>
      <w:bookmarkStart w:id="5" w:name="_Hlk164929579"/>
    </w:p>
    <w:p w14:paraId="482B633C" w14:textId="77777777" w:rsidR="00CB4461" w:rsidRPr="009F08D6" w:rsidRDefault="00CB4461" w:rsidP="00CB4461">
      <w:pPr>
        <w:spacing w:line="360" w:lineRule="auto"/>
        <w:jc w:val="center"/>
        <w:rPr>
          <w:b/>
        </w:rPr>
      </w:pPr>
    </w:p>
    <w:p w14:paraId="438AC4F8" w14:textId="77777777" w:rsidR="00CB4461" w:rsidRPr="009F08D6" w:rsidRDefault="00CB4461" w:rsidP="00CB4461">
      <w:pPr>
        <w:spacing w:line="360" w:lineRule="auto"/>
        <w:jc w:val="center"/>
        <w:rPr>
          <w:b/>
        </w:rPr>
      </w:pPr>
    </w:p>
    <w:p w14:paraId="3DB34592" w14:textId="77777777" w:rsidR="00CB4461" w:rsidRPr="009F08D6" w:rsidRDefault="00CB4461" w:rsidP="00CB4461">
      <w:pPr>
        <w:spacing w:line="360" w:lineRule="auto"/>
        <w:jc w:val="center"/>
        <w:rPr>
          <w:b/>
        </w:rPr>
      </w:pPr>
    </w:p>
    <w:p w14:paraId="40FFE77A" w14:textId="77777777" w:rsidR="0005551F" w:rsidRPr="009F08D6" w:rsidRDefault="0005551F" w:rsidP="0005551F">
      <w:pPr>
        <w:spacing w:line="360" w:lineRule="auto"/>
        <w:jc w:val="center"/>
        <w:rPr>
          <w:b/>
        </w:rPr>
      </w:pPr>
      <w:r w:rsidRPr="009F08D6">
        <w:rPr>
          <w:b/>
        </w:rPr>
        <w:t>EDITAL DE LICITAÇÃO</w:t>
      </w:r>
    </w:p>
    <w:p w14:paraId="34600119" w14:textId="460BFF42" w:rsidR="0005551F" w:rsidRPr="009F08D6" w:rsidRDefault="0005551F" w:rsidP="0005551F">
      <w:pPr>
        <w:spacing w:line="360" w:lineRule="auto"/>
        <w:jc w:val="center"/>
        <w:rPr>
          <w:b/>
        </w:rPr>
      </w:pPr>
      <w:r w:rsidRPr="009F08D6">
        <w:rPr>
          <w:b/>
        </w:rPr>
        <w:t>PROCESSO LICITATÓRIO Nº 00</w:t>
      </w:r>
      <w:r w:rsidR="008058AE" w:rsidRPr="009F08D6">
        <w:rPr>
          <w:b/>
        </w:rPr>
        <w:t>2</w:t>
      </w:r>
      <w:r w:rsidRPr="009F08D6">
        <w:rPr>
          <w:b/>
        </w:rPr>
        <w:t>/2024</w:t>
      </w:r>
    </w:p>
    <w:p w14:paraId="6216E463" w14:textId="5A51277D" w:rsidR="0005551F" w:rsidRPr="009F08D6" w:rsidRDefault="0005551F" w:rsidP="0005551F">
      <w:pPr>
        <w:spacing w:line="360" w:lineRule="auto"/>
        <w:jc w:val="center"/>
        <w:rPr>
          <w:b/>
        </w:rPr>
      </w:pPr>
      <w:r w:rsidRPr="009F08D6">
        <w:rPr>
          <w:b/>
        </w:rPr>
        <w:t>PREGÃO ELETRÔNICO Nº 00</w:t>
      </w:r>
      <w:r w:rsidR="003A3D86" w:rsidRPr="009F08D6">
        <w:rPr>
          <w:b/>
        </w:rPr>
        <w:t>2</w:t>
      </w:r>
      <w:r w:rsidRPr="009F08D6">
        <w:rPr>
          <w:b/>
        </w:rPr>
        <w:t>/2024</w:t>
      </w:r>
    </w:p>
    <w:p w14:paraId="23448EAC" w14:textId="77777777" w:rsidR="0005551F" w:rsidRPr="009F08D6" w:rsidRDefault="0005551F" w:rsidP="0005551F">
      <w:pPr>
        <w:spacing w:line="360" w:lineRule="auto"/>
        <w:jc w:val="center"/>
        <w:rPr>
          <w:b/>
        </w:rPr>
      </w:pPr>
    </w:p>
    <w:p w14:paraId="182214C2" w14:textId="77777777" w:rsidR="0005551F" w:rsidRPr="009F08D6" w:rsidRDefault="0005551F" w:rsidP="0005551F">
      <w:pPr>
        <w:spacing w:line="360" w:lineRule="auto"/>
        <w:jc w:val="center"/>
        <w:rPr>
          <w:b/>
        </w:rPr>
      </w:pPr>
    </w:p>
    <w:p w14:paraId="6E8319C2" w14:textId="77777777" w:rsidR="0005551F" w:rsidRPr="009F08D6" w:rsidRDefault="0005551F" w:rsidP="0005551F">
      <w:pPr>
        <w:spacing w:line="360" w:lineRule="auto"/>
        <w:jc w:val="center"/>
        <w:rPr>
          <w:b/>
        </w:rPr>
      </w:pPr>
    </w:p>
    <w:p w14:paraId="36802C07" w14:textId="77777777" w:rsidR="0005551F" w:rsidRPr="009F08D6" w:rsidRDefault="0005551F" w:rsidP="0005551F">
      <w:pPr>
        <w:spacing w:line="360" w:lineRule="auto"/>
        <w:jc w:val="center"/>
        <w:rPr>
          <w:b/>
        </w:rPr>
      </w:pPr>
    </w:p>
    <w:p w14:paraId="6E25C874" w14:textId="77777777" w:rsidR="0005551F" w:rsidRPr="009F08D6" w:rsidRDefault="0005551F" w:rsidP="0005551F">
      <w:pPr>
        <w:spacing w:line="360" w:lineRule="auto"/>
        <w:jc w:val="center"/>
        <w:rPr>
          <w:b/>
        </w:rPr>
      </w:pPr>
    </w:p>
    <w:p w14:paraId="3A880805" w14:textId="77777777" w:rsidR="0005551F" w:rsidRPr="009F08D6" w:rsidRDefault="0005551F" w:rsidP="0005551F">
      <w:pPr>
        <w:spacing w:line="360" w:lineRule="auto"/>
        <w:jc w:val="both"/>
        <w:rPr>
          <w:b/>
        </w:rPr>
      </w:pPr>
    </w:p>
    <w:p w14:paraId="0FA887A7" w14:textId="10593CB9" w:rsidR="0005551F" w:rsidRPr="009F08D6" w:rsidRDefault="0005551F" w:rsidP="0005551F">
      <w:pPr>
        <w:spacing w:line="360" w:lineRule="auto"/>
        <w:jc w:val="both"/>
      </w:pPr>
      <w:r w:rsidRPr="009F08D6">
        <w:rPr>
          <w:b/>
        </w:rPr>
        <w:t xml:space="preserve">OBJETO: </w:t>
      </w:r>
      <w:r w:rsidRPr="009F08D6">
        <w:t xml:space="preserve">Constitui objeto da presente licitação, </w:t>
      </w:r>
      <w:r w:rsidR="005C373E" w:rsidRPr="009F08D6">
        <w:t xml:space="preserve">seleção das melhores Propostas para Registro de Preços, </w:t>
      </w:r>
      <w:r w:rsidR="005C373E" w:rsidRPr="009F08D6">
        <w:rPr>
          <w:shd w:val="clear" w:color="auto" w:fill="FFFFFF"/>
        </w:rPr>
        <w:t xml:space="preserve">visando a futura e eventual contratação de pessoa jurídica para o </w:t>
      </w:r>
      <w:r w:rsidR="005C373E" w:rsidRPr="009F08D6">
        <w:t xml:space="preserve">para Registro de Preços, </w:t>
      </w:r>
      <w:r w:rsidR="005C373E" w:rsidRPr="009F08D6">
        <w:rPr>
          <w:shd w:val="clear" w:color="auto" w:fill="FFFFFF"/>
        </w:rPr>
        <w:t xml:space="preserve">visando a futura e eventual contratação de pessoa jurídica para o fornecimento parcelado de </w:t>
      </w:r>
      <w:r w:rsidR="005C373E" w:rsidRPr="009F08D6">
        <w:rPr>
          <w:bCs/>
        </w:rPr>
        <w:t>medicamento, equipamento e produto hospitalar para rede pública de saúde deste município, Pintadas-Bahia</w:t>
      </w:r>
      <w:r w:rsidRPr="009F08D6">
        <w:t xml:space="preserve">. A descrição detalhada, contendo as especificações dos </w:t>
      </w:r>
      <w:r w:rsidR="003A3D86" w:rsidRPr="009F08D6">
        <w:t>medicamentos</w:t>
      </w:r>
      <w:r w:rsidRPr="009F08D6">
        <w:t xml:space="preserve"> está discriminada no Anexo I – TERMO DE REFERÊNCIA deste Instrumento Convocatório e deverá ser minuciosamente observada pela licitante quando da elaboração de sua proposta.</w:t>
      </w:r>
    </w:p>
    <w:p w14:paraId="4F68D15B" w14:textId="77777777" w:rsidR="0005551F" w:rsidRPr="009F08D6" w:rsidRDefault="0005551F" w:rsidP="0005551F">
      <w:pPr>
        <w:pStyle w:val="Ttulo"/>
        <w:tabs>
          <w:tab w:val="left" w:pos="2076"/>
          <w:tab w:val="left" w:pos="2940"/>
          <w:tab w:val="center" w:pos="4961"/>
        </w:tabs>
        <w:spacing w:line="360" w:lineRule="auto"/>
        <w:rPr>
          <w:rFonts w:ascii="Times New Roman" w:hAnsi="Times New Roman"/>
          <w:sz w:val="20"/>
          <w:szCs w:val="20"/>
        </w:rPr>
      </w:pPr>
    </w:p>
    <w:p w14:paraId="36A65FFC" w14:textId="77777777" w:rsidR="00CB4461" w:rsidRPr="009F08D6" w:rsidRDefault="00CB4461" w:rsidP="00CB4461">
      <w:pPr>
        <w:pStyle w:val="Ttulo"/>
        <w:tabs>
          <w:tab w:val="left" w:pos="2076"/>
          <w:tab w:val="left" w:pos="2940"/>
          <w:tab w:val="center" w:pos="4961"/>
        </w:tabs>
        <w:spacing w:line="360" w:lineRule="auto"/>
        <w:rPr>
          <w:rFonts w:ascii="Times New Roman" w:hAnsi="Times New Roman"/>
          <w:sz w:val="20"/>
          <w:szCs w:val="20"/>
        </w:rPr>
      </w:pPr>
    </w:p>
    <w:p w14:paraId="27BD05A3" w14:textId="77777777" w:rsidR="00CB4461" w:rsidRPr="009F08D6" w:rsidRDefault="00CB4461" w:rsidP="00CB4461">
      <w:pPr>
        <w:pStyle w:val="Ttulo"/>
        <w:tabs>
          <w:tab w:val="left" w:pos="2076"/>
          <w:tab w:val="left" w:pos="2940"/>
          <w:tab w:val="center" w:pos="4961"/>
        </w:tabs>
        <w:spacing w:line="360" w:lineRule="auto"/>
        <w:rPr>
          <w:rFonts w:ascii="Times New Roman" w:hAnsi="Times New Roman"/>
          <w:sz w:val="20"/>
          <w:szCs w:val="20"/>
        </w:rPr>
      </w:pPr>
    </w:p>
    <w:p w14:paraId="198E15CF" w14:textId="77777777" w:rsidR="00CB4461" w:rsidRPr="009F08D6" w:rsidRDefault="00CB4461" w:rsidP="00CB4461">
      <w:pPr>
        <w:pStyle w:val="Ttulo"/>
        <w:tabs>
          <w:tab w:val="left" w:pos="2076"/>
          <w:tab w:val="left" w:pos="2940"/>
          <w:tab w:val="center" w:pos="4961"/>
        </w:tabs>
        <w:spacing w:line="360" w:lineRule="auto"/>
        <w:rPr>
          <w:rFonts w:ascii="Times New Roman" w:hAnsi="Times New Roman"/>
          <w:sz w:val="20"/>
          <w:szCs w:val="20"/>
        </w:rPr>
      </w:pPr>
    </w:p>
    <w:p w14:paraId="7AE766A2" w14:textId="77777777" w:rsidR="00CB4461" w:rsidRPr="009F08D6" w:rsidRDefault="00CB4461" w:rsidP="00CB4461">
      <w:pPr>
        <w:pStyle w:val="Ttulo"/>
        <w:tabs>
          <w:tab w:val="left" w:pos="2076"/>
          <w:tab w:val="left" w:pos="2940"/>
          <w:tab w:val="center" w:pos="4961"/>
        </w:tabs>
        <w:spacing w:line="360" w:lineRule="auto"/>
        <w:rPr>
          <w:rFonts w:ascii="Times New Roman" w:hAnsi="Times New Roman"/>
          <w:sz w:val="20"/>
          <w:szCs w:val="20"/>
        </w:rPr>
      </w:pPr>
    </w:p>
    <w:p w14:paraId="1A595D26" w14:textId="77777777" w:rsidR="00CB4461" w:rsidRPr="009F08D6" w:rsidRDefault="00CB4461" w:rsidP="00CB4461">
      <w:pPr>
        <w:pStyle w:val="Ttulo"/>
        <w:tabs>
          <w:tab w:val="left" w:pos="2076"/>
          <w:tab w:val="left" w:pos="2940"/>
          <w:tab w:val="center" w:pos="4961"/>
        </w:tabs>
        <w:spacing w:line="360" w:lineRule="auto"/>
        <w:jc w:val="both"/>
        <w:rPr>
          <w:rFonts w:ascii="Times New Roman" w:hAnsi="Times New Roman"/>
          <w:spacing w:val="26"/>
          <w:sz w:val="20"/>
          <w:szCs w:val="20"/>
        </w:rPr>
      </w:pPr>
      <w:r w:rsidRPr="009F08D6">
        <w:rPr>
          <w:rFonts w:ascii="Times New Roman" w:hAnsi="Times New Roman"/>
          <w:sz w:val="20"/>
          <w:szCs w:val="20"/>
        </w:rPr>
        <w:br w:type="page"/>
      </w:r>
    </w:p>
    <w:p w14:paraId="71573DDD" w14:textId="77777777" w:rsidR="00CB4461" w:rsidRPr="009F08D6" w:rsidRDefault="00CB4461" w:rsidP="00CB4461">
      <w:pPr>
        <w:pStyle w:val="Ttulo"/>
        <w:tabs>
          <w:tab w:val="left" w:pos="2076"/>
          <w:tab w:val="left" w:pos="2940"/>
          <w:tab w:val="center" w:pos="4961"/>
        </w:tabs>
        <w:spacing w:line="360" w:lineRule="auto"/>
        <w:rPr>
          <w:rFonts w:ascii="Times New Roman" w:hAnsi="Times New Roman"/>
          <w:spacing w:val="26"/>
          <w:sz w:val="20"/>
          <w:szCs w:val="20"/>
        </w:rPr>
      </w:pPr>
    </w:p>
    <w:p w14:paraId="3AED36EE" w14:textId="77777777" w:rsidR="00CB4461" w:rsidRPr="009F08D6" w:rsidRDefault="00CB4461" w:rsidP="00CB4461">
      <w:pPr>
        <w:pStyle w:val="Ttulo"/>
        <w:tabs>
          <w:tab w:val="left" w:pos="2076"/>
          <w:tab w:val="left" w:pos="2940"/>
          <w:tab w:val="center" w:pos="4961"/>
        </w:tabs>
        <w:spacing w:line="360" w:lineRule="auto"/>
        <w:rPr>
          <w:rFonts w:ascii="Times New Roman" w:hAnsi="Times New Roman"/>
          <w:spacing w:val="26"/>
          <w:sz w:val="20"/>
          <w:szCs w:val="20"/>
        </w:rPr>
      </w:pPr>
      <w:r w:rsidRPr="009F08D6">
        <w:rPr>
          <w:rFonts w:ascii="Times New Roman" w:hAnsi="Times New Roman"/>
          <w:spacing w:val="26"/>
          <w:sz w:val="20"/>
          <w:szCs w:val="20"/>
        </w:rPr>
        <w:t>EDITAL DE LICITAÇÃO</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1560"/>
        <w:gridCol w:w="1701"/>
        <w:gridCol w:w="4253"/>
      </w:tblGrid>
      <w:tr w:rsidR="00CB4461" w:rsidRPr="009F08D6" w14:paraId="285BE003" w14:textId="77777777" w:rsidTr="00547FEF">
        <w:trPr>
          <w:trHeight w:val="671"/>
        </w:trPr>
        <w:tc>
          <w:tcPr>
            <w:tcW w:w="10065" w:type="dxa"/>
            <w:gridSpan w:val="4"/>
            <w:tcBorders>
              <w:top w:val="single" w:sz="4" w:space="0" w:color="auto"/>
              <w:left w:val="single" w:sz="4" w:space="0" w:color="auto"/>
              <w:bottom w:val="single" w:sz="4" w:space="0" w:color="auto"/>
              <w:right w:val="single" w:sz="4" w:space="0" w:color="auto"/>
            </w:tcBorders>
          </w:tcPr>
          <w:p w14:paraId="396114D0" w14:textId="77777777" w:rsidR="00CB4461" w:rsidRPr="009F08D6" w:rsidRDefault="00CB4461" w:rsidP="00402AE9">
            <w:pPr>
              <w:pStyle w:val="Subttulo"/>
              <w:numPr>
                <w:ilvl w:val="0"/>
                <w:numId w:val="2"/>
              </w:numPr>
              <w:spacing w:line="360" w:lineRule="auto"/>
              <w:rPr>
                <w:rFonts w:ascii="Times New Roman" w:hAnsi="Times New Roman"/>
              </w:rPr>
            </w:pPr>
            <w:r w:rsidRPr="009F08D6">
              <w:rPr>
                <w:rFonts w:ascii="Times New Roman" w:hAnsi="Times New Roman"/>
              </w:rPr>
              <w:t>Regência Legal</w:t>
            </w:r>
          </w:p>
          <w:p w14:paraId="5C684CEC" w14:textId="73462FDF" w:rsidR="00CB4461" w:rsidRPr="009F08D6" w:rsidRDefault="003772FE" w:rsidP="003772FE">
            <w:pPr>
              <w:spacing w:line="360" w:lineRule="auto"/>
              <w:jc w:val="both"/>
            </w:pPr>
            <w:r w:rsidRPr="009F08D6">
              <w:rPr>
                <w:iCs/>
              </w:rPr>
              <w:t xml:space="preserve">Lei Federal nº 14.133/2021 e alterações posteriores, Lei Complementar nº 123/2006 e alterações posteriores </w:t>
            </w:r>
            <w:r w:rsidRPr="009F08D6">
              <w:rPr>
                <w:iCs/>
                <w:shd w:val="clear" w:color="auto" w:fill="FFFFFF"/>
              </w:rPr>
              <w:t>e demais legislações aplicáveis à espécie</w:t>
            </w:r>
            <w:r w:rsidR="00CB4461" w:rsidRPr="009F08D6">
              <w:t>.</w:t>
            </w:r>
          </w:p>
        </w:tc>
      </w:tr>
      <w:tr w:rsidR="00CB4461" w:rsidRPr="009F08D6" w14:paraId="46E83721" w14:textId="77777777" w:rsidTr="00547FEF">
        <w:trPr>
          <w:trHeight w:val="671"/>
        </w:trPr>
        <w:tc>
          <w:tcPr>
            <w:tcW w:w="10065" w:type="dxa"/>
            <w:gridSpan w:val="4"/>
            <w:tcBorders>
              <w:top w:val="single" w:sz="4" w:space="0" w:color="auto"/>
              <w:left w:val="single" w:sz="4" w:space="0" w:color="auto"/>
              <w:bottom w:val="single" w:sz="4" w:space="0" w:color="auto"/>
              <w:right w:val="single" w:sz="4" w:space="0" w:color="auto"/>
            </w:tcBorders>
          </w:tcPr>
          <w:p w14:paraId="67ADAA9B" w14:textId="77777777" w:rsidR="00CB4461" w:rsidRPr="009F08D6" w:rsidRDefault="00CB4461" w:rsidP="00402AE9">
            <w:pPr>
              <w:pStyle w:val="Subttulo"/>
              <w:numPr>
                <w:ilvl w:val="0"/>
                <w:numId w:val="2"/>
              </w:numPr>
              <w:spacing w:line="360" w:lineRule="auto"/>
              <w:rPr>
                <w:rFonts w:ascii="Times New Roman" w:hAnsi="Times New Roman"/>
              </w:rPr>
            </w:pPr>
            <w:r w:rsidRPr="009F08D6">
              <w:rPr>
                <w:rFonts w:ascii="Times New Roman" w:hAnsi="Times New Roman"/>
              </w:rPr>
              <w:t>Órgão Interessado</w:t>
            </w:r>
          </w:p>
          <w:p w14:paraId="0C76DC25" w14:textId="2BA38927" w:rsidR="00CB4461" w:rsidRPr="009F08D6" w:rsidRDefault="003772FE" w:rsidP="003772FE">
            <w:pPr>
              <w:spacing w:line="360" w:lineRule="auto"/>
              <w:jc w:val="both"/>
              <w:rPr>
                <w:smallCaps/>
              </w:rPr>
            </w:pPr>
            <w:r w:rsidRPr="009F08D6">
              <w:t>Secretaria Municipa</w:t>
            </w:r>
            <w:r w:rsidR="003A3D86" w:rsidRPr="009F08D6">
              <w:t>l</w:t>
            </w:r>
            <w:r w:rsidRPr="009F08D6">
              <w:t xml:space="preserve"> de</w:t>
            </w:r>
            <w:r w:rsidR="003A3D86" w:rsidRPr="009F08D6">
              <w:t xml:space="preserve"> </w:t>
            </w:r>
            <w:r w:rsidRPr="009F08D6">
              <w:t>Saúde</w:t>
            </w:r>
            <w:r w:rsidR="004779D0">
              <w:t xml:space="preserve"> de</w:t>
            </w:r>
            <w:r w:rsidRPr="009F08D6">
              <w:t xml:space="preserve"> Pintadas-Bahia</w:t>
            </w:r>
            <w:r w:rsidR="00547FEF" w:rsidRPr="009F08D6">
              <w:t>.</w:t>
            </w:r>
          </w:p>
        </w:tc>
      </w:tr>
      <w:tr w:rsidR="00CB4461" w:rsidRPr="009F08D6" w14:paraId="71A6DE4F" w14:textId="77777777" w:rsidTr="00547FEF">
        <w:trPr>
          <w:trHeight w:val="671"/>
        </w:trPr>
        <w:tc>
          <w:tcPr>
            <w:tcW w:w="4111" w:type="dxa"/>
            <w:gridSpan w:val="2"/>
            <w:tcBorders>
              <w:top w:val="single" w:sz="4" w:space="0" w:color="auto"/>
              <w:left w:val="single" w:sz="4" w:space="0" w:color="auto"/>
              <w:bottom w:val="single" w:sz="4" w:space="0" w:color="auto"/>
              <w:right w:val="single" w:sz="4" w:space="0" w:color="auto"/>
            </w:tcBorders>
          </w:tcPr>
          <w:p w14:paraId="5597D5F6" w14:textId="5295E04E" w:rsidR="00CB4461" w:rsidRPr="009F08D6" w:rsidRDefault="00CB4461" w:rsidP="00402AE9">
            <w:pPr>
              <w:pStyle w:val="Subttulo"/>
              <w:numPr>
                <w:ilvl w:val="0"/>
                <w:numId w:val="2"/>
              </w:numPr>
              <w:spacing w:line="360" w:lineRule="auto"/>
              <w:jc w:val="both"/>
              <w:rPr>
                <w:rFonts w:ascii="Times New Roman" w:hAnsi="Times New Roman"/>
              </w:rPr>
            </w:pPr>
            <w:r w:rsidRPr="009F08D6">
              <w:rPr>
                <w:rFonts w:ascii="Times New Roman" w:hAnsi="Times New Roman"/>
              </w:rPr>
              <w:t>Processo Licitatório</w:t>
            </w:r>
            <w:r w:rsidRPr="009F08D6">
              <w:rPr>
                <w:rFonts w:ascii="Times New Roman" w:hAnsi="Times New Roman"/>
                <w:b w:val="0"/>
              </w:rPr>
              <w:t xml:space="preserve"> nº </w:t>
            </w:r>
            <w:r w:rsidR="003772FE" w:rsidRPr="009F08D6">
              <w:rPr>
                <w:rFonts w:ascii="Times New Roman" w:hAnsi="Times New Roman"/>
                <w:b w:val="0"/>
              </w:rPr>
              <w:t>00</w:t>
            </w:r>
            <w:r w:rsidR="009F08D6">
              <w:rPr>
                <w:rFonts w:ascii="Times New Roman" w:hAnsi="Times New Roman"/>
                <w:b w:val="0"/>
              </w:rPr>
              <w:t>2</w:t>
            </w:r>
            <w:r w:rsidR="003772FE" w:rsidRPr="009F08D6">
              <w:rPr>
                <w:rFonts w:ascii="Times New Roman" w:hAnsi="Times New Roman"/>
                <w:b w:val="0"/>
              </w:rPr>
              <w:t>/2024</w:t>
            </w:r>
          </w:p>
          <w:p w14:paraId="3CF82A90" w14:textId="77777777" w:rsidR="00CB4461" w:rsidRPr="009F08D6" w:rsidRDefault="00CB4461" w:rsidP="003772FE">
            <w:pPr>
              <w:spacing w:line="360" w:lineRule="auto"/>
              <w:jc w:val="both"/>
            </w:pPr>
          </w:p>
        </w:tc>
        <w:tc>
          <w:tcPr>
            <w:tcW w:w="5954" w:type="dxa"/>
            <w:gridSpan w:val="2"/>
            <w:tcBorders>
              <w:top w:val="single" w:sz="4" w:space="0" w:color="auto"/>
              <w:left w:val="single" w:sz="4" w:space="0" w:color="auto"/>
              <w:bottom w:val="single" w:sz="4" w:space="0" w:color="auto"/>
              <w:right w:val="single" w:sz="4" w:space="0" w:color="auto"/>
            </w:tcBorders>
          </w:tcPr>
          <w:p w14:paraId="1785BB3E" w14:textId="6B0C3936" w:rsidR="00CB4461" w:rsidRPr="009F08D6" w:rsidRDefault="00CB4461" w:rsidP="00402AE9">
            <w:pPr>
              <w:pStyle w:val="Subttulo"/>
              <w:numPr>
                <w:ilvl w:val="0"/>
                <w:numId w:val="2"/>
              </w:numPr>
              <w:spacing w:line="360" w:lineRule="auto"/>
              <w:jc w:val="both"/>
              <w:rPr>
                <w:rFonts w:ascii="Times New Roman" w:hAnsi="Times New Roman"/>
                <w:b w:val="0"/>
              </w:rPr>
            </w:pPr>
            <w:r w:rsidRPr="009F08D6">
              <w:rPr>
                <w:rFonts w:ascii="Times New Roman" w:hAnsi="Times New Roman"/>
              </w:rPr>
              <w:t>MODALIDADE</w:t>
            </w:r>
            <w:r w:rsidRPr="009F08D6">
              <w:rPr>
                <w:rFonts w:ascii="Times New Roman" w:hAnsi="Times New Roman"/>
                <w:b w:val="0"/>
              </w:rPr>
              <w:t>: Pregão Eletrônico n</w:t>
            </w:r>
            <w:r w:rsidRPr="009F08D6">
              <w:rPr>
                <w:rFonts w:ascii="Times New Roman" w:hAnsi="Times New Roman"/>
                <w:b w:val="0"/>
                <w:vertAlign w:val="superscript"/>
              </w:rPr>
              <w:t>o</w:t>
            </w:r>
            <w:r w:rsidRPr="009F08D6">
              <w:rPr>
                <w:rFonts w:ascii="Times New Roman" w:hAnsi="Times New Roman"/>
                <w:b w:val="0"/>
              </w:rPr>
              <w:t xml:space="preserve"> </w:t>
            </w:r>
            <w:r w:rsidR="003772FE" w:rsidRPr="009F08D6">
              <w:rPr>
                <w:rFonts w:ascii="Times New Roman" w:hAnsi="Times New Roman"/>
                <w:b w:val="0"/>
              </w:rPr>
              <w:t>00</w:t>
            </w:r>
            <w:r w:rsidR="004779D0">
              <w:rPr>
                <w:rFonts w:ascii="Times New Roman" w:hAnsi="Times New Roman"/>
                <w:b w:val="0"/>
              </w:rPr>
              <w:t>2</w:t>
            </w:r>
            <w:r w:rsidR="003772FE" w:rsidRPr="009F08D6">
              <w:rPr>
                <w:rFonts w:ascii="Times New Roman" w:hAnsi="Times New Roman"/>
                <w:b w:val="0"/>
              </w:rPr>
              <w:t>/2024</w:t>
            </w:r>
          </w:p>
          <w:p w14:paraId="006D06B4" w14:textId="77777777" w:rsidR="00CB4461" w:rsidRPr="009F08D6" w:rsidRDefault="00CB4461" w:rsidP="003772FE">
            <w:pPr>
              <w:pStyle w:val="Subttulo"/>
              <w:tabs>
                <w:tab w:val="clear" w:pos="720"/>
              </w:tabs>
              <w:spacing w:line="360" w:lineRule="auto"/>
              <w:jc w:val="both"/>
              <w:rPr>
                <w:rFonts w:ascii="Times New Roman" w:hAnsi="Times New Roman"/>
              </w:rPr>
            </w:pPr>
          </w:p>
        </w:tc>
      </w:tr>
      <w:tr w:rsidR="00CB4461" w:rsidRPr="009F08D6" w14:paraId="3CBBE173" w14:textId="77777777" w:rsidTr="00547FEF">
        <w:trPr>
          <w:trHeight w:val="437"/>
        </w:trPr>
        <w:tc>
          <w:tcPr>
            <w:tcW w:w="2551" w:type="dxa"/>
            <w:tcBorders>
              <w:top w:val="single" w:sz="4" w:space="0" w:color="auto"/>
              <w:left w:val="single" w:sz="4" w:space="0" w:color="auto"/>
              <w:bottom w:val="single" w:sz="4" w:space="0" w:color="auto"/>
              <w:right w:val="single" w:sz="4" w:space="0" w:color="auto"/>
            </w:tcBorders>
          </w:tcPr>
          <w:p w14:paraId="29AB8260" w14:textId="77777777" w:rsidR="00CB4461" w:rsidRPr="009F08D6" w:rsidRDefault="00CB4461" w:rsidP="00402AE9">
            <w:pPr>
              <w:pStyle w:val="Subttulo"/>
              <w:numPr>
                <w:ilvl w:val="0"/>
                <w:numId w:val="2"/>
              </w:numPr>
              <w:spacing w:line="360" w:lineRule="auto"/>
              <w:jc w:val="both"/>
              <w:rPr>
                <w:rFonts w:ascii="Times New Roman" w:hAnsi="Times New Roman"/>
              </w:rPr>
            </w:pPr>
            <w:r w:rsidRPr="009F08D6">
              <w:rPr>
                <w:rFonts w:ascii="Times New Roman" w:hAnsi="Times New Roman"/>
              </w:rPr>
              <w:t>Tipo de Licitação</w:t>
            </w:r>
            <w:r w:rsidRPr="009F08D6">
              <w:rPr>
                <w:rFonts w:ascii="Times New Roman" w:hAnsi="Times New Roman"/>
                <w:b w:val="0"/>
              </w:rPr>
              <w:t>:</w:t>
            </w:r>
          </w:p>
          <w:p w14:paraId="33B55DB0" w14:textId="77777777" w:rsidR="00CB4461" w:rsidRPr="009F08D6" w:rsidRDefault="00CB4461" w:rsidP="003772FE">
            <w:pPr>
              <w:pStyle w:val="Subttulo"/>
              <w:tabs>
                <w:tab w:val="clear" w:pos="720"/>
              </w:tabs>
              <w:spacing w:line="360" w:lineRule="auto"/>
              <w:ind w:left="0" w:firstLine="0"/>
              <w:jc w:val="both"/>
              <w:rPr>
                <w:rFonts w:ascii="Times New Roman" w:hAnsi="Times New Roman"/>
              </w:rPr>
            </w:pPr>
            <w:r w:rsidRPr="009F08D6">
              <w:rPr>
                <w:rFonts w:ascii="Times New Roman" w:hAnsi="Times New Roman"/>
                <w:b w:val="0"/>
                <w:smallCaps w:val="0"/>
              </w:rPr>
              <w:t>Menor Preço</w:t>
            </w:r>
          </w:p>
        </w:tc>
        <w:tc>
          <w:tcPr>
            <w:tcW w:w="3261" w:type="dxa"/>
            <w:gridSpan w:val="2"/>
            <w:tcBorders>
              <w:top w:val="single" w:sz="4" w:space="0" w:color="auto"/>
              <w:left w:val="single" w:sz="4" w:space="0" w:color="auto"/>
              <w:bottom w:val="single" w:sz="4" w:space="0" w:color="auto"/>
              <w:right w:val="single" w:sz="4" w:space="0" w:color="auto"/>
            </w:tcBorders>
          </w:tcPr>
          <w:p w14:paraId="4FD80759" w14:textId="77777777" w:rsidR="00CB4461" w:rsidRPr="009F08D6" w:rsidRDefault="00CB4461" w:rsidP="00402AE9">
            <w:pPr>
              <w:pStyle w:val="Subttulo"/>
              <w:numPr>
                <w:ilvl w:val="0"/>
                <w:numId w:val="2"/>
              </w:numPr>
              <w:spacing w:line="360" w:lineRule="auto"/>
              <w:jc w:val="both"/>
              <w:rPr>
                <w:rFonts w:ascii="Times New Roman" w:hAnsi="Times New Roman"/>
                <w:color w:val="000000"/>
              </w:rPr>
            </w:pPr>
            <w:r w:rsidRPr="009F08D6">
              <w:rPr>
                <w:rFonts w:ascii="Times New Roman" w:hAnsi="Times New Roman"/>
              </w:rPr>
              <w:t>Critério de Julgamento</w:t>
            </w:r>
            <w:r w:rsidRPr="009F08D6">
              <w:rPr>
                <w:rFonts w:ascii="Times New Roman" w:hAnsi="Times New Roman"/>
                <w:b w:val="0"/>
              </w:rPr>
              <w:t xml:space="preserve">: </w:t>
            </w:r>
            <w:r w:rsidRPr="009F08D6">
              <w:rPr>
                <w:rFonts w:ascii="Times New Roman" w:hAnsi="Times New Roman"/>
                <w:b w:val="0"/>
                <w:smallCaps w:val="0"/>
              </w:rPr>
              <w:t>Menor Preço Por Lote</w:t>
            </w:r>
          </w:p>
        </w:tc>
        <w:tc>
          <w:tcPr>
            <w:tcW w:w="4253" w:type="dxa"/>
            <w:tcBorders>
              <w:top w:val="single" w:sz="4" w:space="0" w:color="auto"/>
              <w:left w:val="single" w:sz="4" w:space="0" w:color="auto"/>
              <w:bottom w:val="single" w:sz="4" w:space="0" w:color="auto"/>
              <w:right w:val="single" w:sz="4" w:space="0" w:color="auto"/>
            </w:tcBorders>
          </w:tcPr>
          <w:p w14:paraId="11E69E74" w14:textId="77777777" w:rsidR="004779D0" w:rsidRPr="004779D0" w:rsidRDefault="00CB4461" w:rsidP="00402AE9">
            <w:pPr>
              <w:pStyle w:val="Subttulo"/>
              <w:numPr>
                <w:ilvl w:val="0"/>
                <w:numId w:val="2"/>
              </w:numPr>
              <w:spacing w:line="360" w:lineRule="auto"/>
              <w:jc w:val="both"/>
              <w:rPr>
                <w:rFonts w:ascii="Times New Roman" w:hAnsi="Times New Roman"/>
                <w:color w:val="000000"/>
              </w:rPr>
            </w:pPr>
            <w:r w:rsidRPr="009F08D6">
              <w:rPr>
                <w:rFonts w:ascii="Times New Roman" w:hAnsi="Times New Roman"/>
              </w:rPr>
              <w:t>Forma de Fornecimento</w:t>
            </w:r>
            <w:r w:rsidRPr="009F08D6">
              <w:rPr>
                <w:rFonts w:ascii="Times New Roman" w:hAnsi="Times New Roman"/>
                <w:b w:val="0"/>
              </w:rPr>
              <w:t xml:space="preserve">: </w:t>
            </w:r>
          </w:p>
          <w:p w14:paraId="2D9EB614" w14:textId="78604B8E" w:rsidR="00CB4461" w:rsidRPr="009F08D6" w:rsidRDefault="004779D0" w:rsidP="004779D0">
            <w:pPr>
              <w:pStyle w:val="Subttulo"/>
              <w:tabs>
                <w:tab w:val="clear" w:pos="720"/>
              </w:tabs>
              <w:spacing w:line="360" w:lineRule="auto"/>
              <w:ind w:left="0" w:firstLine="0"/>
              <w:jc w:val="both"/>
              <w:rPr>
                <w:rFonts w:ascii="Times New Roman" w:hAnsi="Times New Roman"/>
                <w:color w:val="000000"/>
              </w:rPr>
            </w:pPr>
            <w:r>
              <w:rPr>
                <w:rFonts w:ascii="Times New Roman" w:hAnsi="Times New Roman"/>
                <w:b w:val="0"/>
                <w:smallCaps w:val="0"/>
              </w:rPr>
              <w:t xml:space="preserve">   </w:t>
            </w:r>
            <w:r w:rsidR="00CB4461" w:rsidRPr="009F08D6">
              <w:rPr>
                <w:rFonts w:ascii="Times New Roman" w:hAnsi="Times New Roman"/>
                <w:b w:val="0"/>
                <w:smallCaps w:val="0"/>
              </w:rPr>
              <w:t xml:space="preserve">Aquisição </w:t>
            </w:r>
            <w:r>
              <w:rPr>
                <w:rFonts w:ascii="Times New Roman" w:hAnsi="Times New Roman"/>
                <w:b w:val="0"/>
                <w:smallCaps w:val="0"/>
              </w:rPr>
              <w:t>Parcelada</w:t>
            </w:r>
          </w:p>
        </w:tc>
      </w:tr>
      <w:tr w:rsidR="00CB4461" w:rsidRPr="009F08D6" w14:paraId="317FF5AC" w14:textId="77777777" w:rsidTr="00547FEF">
        <w:trPr>
          <w:trHeight w:val="671"/>
        </w:trPr>
        <w:tc>
          <w:tcPr>
            <w:tcW w:w="10065" w:type="dxa"/>
            <w:gridSpan w:val="4"/>
            <w:tcBorders>
              <w:top w:val="single" w:sz="4" w:space="0" w:color="auto"/>
              <w:left w:val="single" w:sz="4" w:space="0" w:color="auto"/>
              <w:bottom w:val="single" w:sz="4" w:space="0" w:color="auto"/>
              <w:right w:val="single" w:sz="4" w:space="0" w:color="auto"/>
            </w:tcBorders>
            <w:vAlign w:val="center"/>
          </w:tcPr>
          <w:p w14:paraId="0EC4DDDC" w14:textId="42D3E6ED" w:rsidR="00CB4461" w:rsidRPr="009F08D6" w:rsidRDefault="00CB4461" w:rsidP="003772FE">
            <w:pPr>
              <w:spacing w:line="360" w:lineRule="auto"/>
              <w:jc w:val="both"/>
            </w:pPr>
            <w:r w:rsidRPr="009F08D6">
              <w:rPr>
                <w:b/>
              </w:rPr>
              <w:t>VIII. Objeto</w:t>
            </w:r>
            <w:r w:rsidRPr="009F08D6">
              <w:t xml:space="preserve">: Constitui objeto da presente licitação, </w:t>
            </w:r>
            <w:r w:rsidR="00C45728" w:rsidRPr="009F08D6">
              <w:t xml:space="preserve">seleção das melhores Propostas para Registro de Preços, </w:t>
            </w:r>
            <w:r w:rsidR="00C45728" w:rsidRPr="009F08D6">
              <w:rPr>
                <w:shd w:val="clear" w:color="auto" w:fill="FFFFFF"/>
              </w:rPr>
              <w:t xml:space="preserve">visando a futura e eventual contratação de pessoa jurídica para o </w:t>
            </w:r>
            <w:r w:rsidR="005C373E" w:rsidRPr="009F08D6">
              <w:t xml:space="preserve">para Registro de Preços, </w:t>
            </w:r>
            <w:r w:rsidR="005C373E" w:rsidRPr="009F08D6">
              <w:rPr>
                <w:shd w:val="clear" w:color="auto" w:fill="FFFFFF"/>
              </w:rPr>
              <w:t xml:space="preserve">visando a futura e eventual contratação de pessoa jurídica para o fornecimento parcelado de </w:t>
            </w:r>
            <w:r w:rsidR="005C373E" w:rsidRPr="009F08D6">
              <w:rPr>
                <w:bCs/>
              </w:rPr>
              <w:t>medicamento, equipamento e produto hospitalar para rede pública de saúde deste município, Pintadas-Bahia</w:t>
            </w:r>
            <w:r w:rsidR="00C45728" w:rsidRPr="009F08D6">
              <w:t>. A descrição detalhada, contendo as especificações dos medicamentos está discriminada no Anexo I – TERMO DE REFERÊNCIA deste Instrumento Convocatório e deverá ser minuciosamente observada pela licitante quando da elaboração de sua proposta</w:t>
            </w:r>
            <w:r w:rsidRPr="009F08D6">
              <w:t>.</w:t>
            </w:r>
          </w:p>
        </w:tc>
      </w:tr>
      <w:tr w:rsidR="00264CAE" w:rsidRPr="009F08D6" w14:paraId="6AE52F9D" w14:textId="77777777" w:rsidTr="00547FEF">
        <w:trPr>
          <w:trHeight w:val="1702"/>
        </w:trPr>
        <w:tc>
          <w:tcPr>
            <w:tcW w:w="10065" w:type="dxa"/>
            <w:gridSpan w:val="4"/>
            <w:tcBorders>
              <w:top w:val="single" w:sz="4" w:space="0" w:color="auto"/>
              <w:left w:val="single" w:sz="4" w:space="0" w:color="auto"/>
              <w:right w:val="single" w:sz="4" w:space="0" w:color="auto"/>
            </w:tcBorders>
            <w:vAlign w:val="center"/>
          </w:tcPr>
          <w:p w14:paraId="15009C88" w14:textId="77777777" w:rsidR="00CB4461" w:rsidRPr="009F08D6" w:rsidRDefault="00CB4461" w:rsidP="003772FE">
            <w:pPr>
              <w:pStyle w:val="Subttulo"/>
              <w:tabs>
                <w:tab w:val="clear" w:pos="720"/>
              </w:tabs>
              <w:spacing w:line="360" w:lineRule="auto"/>
              <w:ind w:left="0" w:firstLine="0"/>
              <w:jc w:val="both"/>
              <w:rPr>
                <w:rFonts w:ascii="Times New Roman" w:hAnsi="Times New Roman"/>
              </w:rPr>
            </w:pPr>
            <w:r w:rsidRPr="009F08D6">
              <w:rPr>
                <w:rFonts w:ascii="Times New Roman" w:hAnsi="Times New Roman"/>
              </w:rPr>
              <w:t>IX.  Local e Data do Recebimento das Propostas, documentos relativos à habilitação e Início da Abertura do Certame</w:t>
            </w:r>
          </w:p>
          <w:p w14:paraId="5381C71A" w14:textId="264E14EF" w:rsidR="00CB4461" w:rsidRPr="009F08D6" w:rsidRDefault="00CB4461" w:rsidP="003772FE">
            <w:pPr>
              <w:spacing w:line="360" w:lineRule="auto"/>
            </w:pPr>
            <w:r w:rsidRPr="009F08D6">
              <w:rPr>
                <w:b/>
                <w:bCs/>
              </w:rPr>
              <w:t>Data:</w:t>
            </w:r>
            <w:r w:rsidRPr="009F08D6">
              <w:t xml:space="preserve"> </w:t>
            </w:r>
            <w:r w:rsidR="00665A72" w:rsidRPr="009F08D6">
              <w:t>14</w:t>
            </w:r>
            <w:r w:rsidR="003772FE" w:rsidRPr="009F08D6">
              <w:t xml:space="preserve"> de </w:t>
            </w:r>
            <w:r w:rsidR="00291409" w:rsidRPr="009F08D6">
              <w:t>maio</w:t>
            </w:r>
            <w:r w:rsidR="003772FE" w:rsidRPr="009F08D6">
              <w:t xml:space="preserve"> de 2024</w:t>
            </w:r>
          </w:p>
          <w:p w14:paraId="34C0050A" w14:textId="149B6950" w:rsidR="00CB4461" w:rsidRPr="009F08D6" w:rsidRDefault="00CB4461" w:rsidP="003772FE">
            <w:pPr>
              <w:spacing w:line="360" w:lineRule="auto"/>
              <w:rPr>
                <w:rFonts w:eastAsia="Arial"/>
                <w:b/>
                <w:bCs/>
              </w:rPr>
            </w:pPr>
            <w:r w:rsidRPr="009F08D6">
              <w:rPr>
                <w:rFonts w:eastAsia="Arial"/>
                <w:b/>
                <w:bCs/>
              </w:rPr>
              <w:t>RECEBIMENTO DAS PROPOSTAS:</w:t>
            </w:r>
            <w:r w:rsidRPr="009F08D6">
              <w:rPr>
                <w:rFonts w:eastAsia="Arial"/>
              </w:rPr>
              <w:t xml:space="preserve"> </w:t>
            </w:r>
            <w:r w:rsidRPr="009F08D6">
              <w:rPr>
                <w:rFonts w:eastAsia="Arial"/>
                <w:b/>
                <w:bCs/>
              </w:rPr>
              <w:t xml:space="preserve">Das </w:t>
            </w:r>
            <w:r w:rsidR="00291409" w:rsidRPr="009F08D6">
              <w:rPr>
                <w:rFonts w:eastAsia="Arial"/>
                <w:b/>
                <w:bCs/>
              </w:rPr>
              <w:t>9</w:t>
            </w:r>
            <w:r w:rsidRPr="009F08D6">
              <w:rPr>
                <w:rFonts w:eastAsia="Arial"/>
                <w:b/>
                <w:bCs/>
              </w:rPr>
              <w:t xml:space="preserve">h do dia </w:t>
            </w:r>
            <w:r w:rsidR="00291409" w:rsidRPr="009F08D6">
              <w:rPr>
                <w:rFonts w:eastAsia="Arial"/>
                <w:b/>
                <w:bCs/>
              </w:rPr>
              <w:t>2</w:t>
            </w:r>
            <w:r w:rsidR="00665A72" w:rsidRPr="009F08D6">
              <w:rPr>
                <w:rFonts w:eastAsia="Arial"/>
                <w:b/>
                <w:bCs/>
              </w:rPr>
              <w:t>5</w:t>
            </w:r>
            <w:r w:rsidR="003772FE" w:rsidRPr="009F08D6">
              <w:rPr>
                <w:rFonts w:eastAsia="Arial"/>
                <w:b/>
                <w:bCs/>
              </w:rPr>
              <w:t>/04</w:t>
            </w:r>
            <w:r w:rsidRPr="009F08D6">
              <w:rPr>
                <w:rFonts w:eastAsia="Arial"/>
                <w:b/>
                <w:bCs/>
              </w:rPr>
              <w:t xml:space="preserve"> às </w:t>
            </w:r>
            <w:r w:rsidR="00E269A0" w:rsidRPr="009F08D6">
              <w:rPr>
                <w:rFonts w:eastAsia="Arial"/>
                <w:b/>
                <w:bCs/>
              </w:rPr>
              <w:t>9</w:t>
            </w:r>
            <w:r w:rsidRPr="009F08D6">
              <w:rPr>
                <w:rFonts w:eastAsia="Arial"/>
                <w:b/>
                <w:bCs/>
              </w:rPr>
              <w:t xml:space="preserve">h do dia </w:t>
            </w:r>
            <w:r w:rsidR="00665A72" w:rsidRPr="009F08D6">
              <w:rPr>
                <w:rFonts w:eastAsia="Arial"/>
                <w:b/>
                <w:bCs/>
              </w:rPr>
              <w:t>14</w:t>
            </w:r>
            <w:r w:rsidR="00291409" w:rsidRPr="009F08D6">
              <w:rPr>
                <w:rFonts w:eastAsia="Arial"/>
                <w:b/>
                <w:bCs/>
              </w:rPr>
              <w:t>/05</w:t>
            </w:r>
            <w:r w:rsidR="003772FE" w:rsidRPr="009F08D6">
              <w:rPr>
                <w:rFonts w:eastAsia="Arial"/>
                <w:b/>
                <w:bCs/>
              </w:rPr>
              <w:t>/2024</w:t>
            </w:r>
          </w:p>
          <w:p w14:paraId="458E2D3F" w14:textId="1373738A" w:rsidR="00CB4461" w:rsidRPr="009F08D6" w:rsidRDefault="00CB4461" w:rsidP="003772FE">
            <w:pPr>
              <w:spacing w:line="360" w:lineRule="auto"/>
            </w:pPr>
            <w:r w:rsidRPr="009F08D6">
              <w:rPr>
                <w:rFonts w:eastAsia="Arial"/>
                <w:b/>
                <w:bCs/>
              </w:rPr>
              <w:t>INÍCIO DA SESSÃO DE DISPUTA DE PREÇOS:</w:t>
            </w:r>
            <w:r w:rsidRPr="009F08D6">
              <w:rPr>
                <w:rFonts w:eastAsia="Arial"/>
              </w:rPr>
              <w:t xml:space="preserve"> </w:t>
            </w:r>
            <w:r w:rsidR="00E269A0" w:rsidRPr="009F08D6">
              <w:rPr>
                <w:rFonts w:eastAsia="Arial"/>
                <w:b/>
                <w:bCs/>
              </w:rPr>
              <w:t>9</w:t>
            </w:r>
            <w:r w:rsidRPr="009F08D6">
              <w:rPr>
                <w:rFonts w:eastAsia="Arial"/>
                <w:b/>
                <w:bCs/>
              </w:rPr>
              <w:t>h</w:t>
            </w:r>
          </w:p>
          <w:p w14:paraId="7A6A90D7" w14:textId="77777777" w:rsidR="00CB4461" w:rsidRPr="009F08D6" w:rsidRDefault="00CB4461" w:rsidP="003772FE">
            <w:pPr>
              <w:spacing w:line="360" w:lineRule="auto"/>
              <w:rPr>
                <w:rFonts w:eastAsia="Arial"/>
              </w:rPr>
            </w:pPr>
            <w:r w:rsidRPr="009F08D6">
              <w:rPr>
                <w:rFonts w:eastAsia="Arial"/>
                <w:b/>
                <w:bCs/>
              </w:rPr>
              <w:t>REFERÊNCIA DE TEMPO:</w:t>
            </w:r>
            <w:r w:rsidRPr="009F08D6">
              <w:rPr>
                <w:rFonts w:eastAsia="Arial"/>
              </w:rPr>
              <w:t xml:space="preserve"> Horário de Brasília (DF).</w:t>
            </w:r>
          </w:p>
          <w:p w14:paraId="654388D5" w14:textId="77777777" w:rsidR="00CB4461" w:rsidRPr="009F08D6" w:rsidRDefault="00CB4461" w:rsidP="003772FE">
            <w:pPr>
              <w:spacing w:line="360" w:lineRule="auto"/>
            </w:pPr>
            <w:r w:rsidRPr="009F08D6">
              <w:rPr>
                <w:b/>
                <w:bCs/>
              </w:rPr>
              <w:t>LOCAL:</w:t>
            </w:r>
            <w:r w:rsidRPr="009F08D6">
              <w:t xml:space="preserve"> SITE PARA REALIZAÇÃO DO PREGÃO: </w:t>
            </w:r>
            <w:hyperlink r:id="rId8" w:history="1">
              <w:r w:rsidRPr="009F08D6">
                <w:rPr>
                  <w:rStyle w:val="Hyperlink"/>
                  <w:color w:val="auto"/>
                </w:rPr>
                <w:t>www.licitanet.com.br</w:t>
              </w:r>
            </w:hyperlink>
          </w:p>
        </w:tc>
      </w:tr>
      <w:tr w:rsidR="00CB4461" w:rsidRPr="009F08D6" w14:paraId="46B2A400" w14:textId="77777777" w:rsidTr="00547FEF">
        <w:trPr>
          <w:trHeight w:val="762"/>
        </w:trPr>
        <w:tc>
          <w:tcPr>
            <w:tcW w:w="10065" w:type="dxa"/>
            <w:gridSpan w:val="4"/>
            <w:tcBorders>
              <w:top w:val="single" w:sz="4" w:space="0" w:color="auto"/>
              <w:left w:val="single" w:sz="4" w:space="0" w:color="auto"/>
              <w:right w:val="single" w:sz="4" w:space="0" w:color="auto"/>
            </w:tcBorders>
          </w:tcPr>
          <w:p w14:paraId="75608AE0" w14:textId="77777777" w:rsidR="00CB4461" w:rsidRPr="009F08D6" w:rsidRDefault="00CB4461" w:rsidP="004779D0">
            <w:pPr>
              <w:pStyle w:val="Subttulo"/>
              <w:tabs>
                <w:tab w:val="clear" w:pos="720"/>
              </w:tabs>
              <w:spacing w:line="360" w:lineRule="auto"/>
              <w:ind w:left="0" w:firstLine="0"/>
              <w:rPr>
                <w:rFonts w:ascii="Times New Roman" w:hAnsi="Times New Roman"/>
              </w:rPr>
            </w:pPr>
            <w:r w:rsidRPr="009F08D6">
              <w:rPr>
                <w:rFonts w:ascii="Times New Roman" w:hAnsi="Times New Roman"/>
              </w:rPr>
              <w:t xml:space="preserve">X. Dotação orçamentária </w:t>
            </w:r>
          </w:p>
          <w:p w14:paraId="13BCA27F" w14:textId="5BAA172E" w:rsidR="00CB4461" w:rsidRPr="009F08D6" w:rsidRDefault="00CD1265" w:rsidP="004779D0">
            <w:pPr>
              <w:spacing w:line="360" w:lineRule="auto"/>
              <w:jc w:val="both"/>
            </w:pPr>
            <w:r w:rsidRPr="009F08D6">
              <w:t>Órgão: 07; Unidade:</w:t>
            </w:r>
            <w:r w:rsidR="00703F6B" w:rsidRPr="009F08D6">
              <w:rPr>
                <w:bCs/>
              </w:rPr>
              <w:t xml:space="preserve"> </w:t>
            </w:r>
            <w:r w:rsidRPr="009F08D6">
              <w:t>0709; Projeto:</w:t>
            </w:r>
            <w:r w:rsidR="00703F6B" w:rsidRPr="009F08D6">
              <w:rPr>
                <w:bCs/>
              </w:rPr>
              <w:t xml:space="preserve"> </w:t>
            </w:r>
            <w:r w:rsidR="00703F6B" w:rsidRPr="009F08D6">
              <w:t>2037/2038/2048</w:t>
            </w:r>
            <w:r w:rsidRPr="009F08D6">
              <w:t xml:space="preserve">; Elemento: </w:t>
            </w:r>
            <w:r w:rsidR="00703F6B" w:rsidRPr="009F08D6">
              <w:rPr>
                <w:bCs/>
              </w:rPr>
              <w:t>33.90.30 / 33.90.32</w:t>
            </w:r>
            <w:r w:rsidR="004779D0">
              <w:rPr>
                <w:bCs/>
              </w:rPr>
              <w:t xml:space="preserve"> / 44.90.52</w:t>
            </w:r>
            <w:r w:rsidRPr="009F08D6">
              <w:t xml:space="preserve"> Fonte do Recurso: </w:t>
            </w:r>
            <w:r w:rsidR="00703F6B" w:rsidRPr="009F08D6">
              <w:t>15001002 / 16000000</w:t>
            </w:r>
            <w:r w:rsidR="00E97B0C" w:rsidRPr="009F08D6">
              <w:t>.</w:t>
            </w:r>
          </w:p>
        </w:tc>
      </w:tr>
      <w:tr w:rsidR="00CB4461" w:rsidRPr="009F08D6" w14:paraId="16735927" w14:textId="77777777" w:rsidTr="00547FEF">
        <w:trPr>
          <w:trHeight w:val="293"/>
        </w:trPr>
        <w:tc>
          <w:tcPr>
            <w:tcW w:w="10065" w:type="dxa"/>
            <w:gridSpan w:val="4"/>
            <w:tcBorders>
              <w:top w:val="single" w:sz="4" w:space="0" w:color="auto"/>
              <w:left w:val="single" w:sz="4" w:space="0" w:color="auto"/>
              <w:bottom w:val="single" w:sz="4" w:space="0" w:color="auto"/>
              <w:right w:val="single" w:sz="4" w:space="0" w:color="auto"/>
            </w:tcBorders>
          </w:tcPr>
          <w:p w14:paraId="4E4A60E0" w14:textId="014CD3FE" w:rsidR="00CB4461" w:rsidRPr="009F08D6" w:rsidRDefault="00CB4461" w:rsidP="003772FE">
            <w:pPr>
              <w:pStyle w:val="Subttulo"/>
              <w:tabs>
                <w:tab w:val="clear" w:pos="720"/>
              </w:tabs>
              <w:spacing w:line="360" w:lineRule="auto"/>
              <w:ind w:left="0" w:firstLine="0"/>
              <w:rPr>
                <w:rFonts w:ascii="Times New Roman" w:hAnsi="Times New Roman"/>
                <w:b w:val="0"/>
              </w:rPr>
            </w:pPr>
            <w:r w:rsidRPr="009F08D6">
              <w:rPr>
                <w:rFonts w:ascii="Times New Roman" w:hAnsi="Times New Roman"/>
              </w:rPr>
              <w:t>XI. Prazo de validade</w:t>
            </w:r>
            <w:r w:rsidRPr="009F08D6">
              <w:rPr>
                <w:rFonts w:ascii="Times New Roman" w:hAnsi="Times New Roman"/>
                <w:b w:val="0"/>
              </w:rPr>
              <w:t xml:space="preserve">: </w:t>
            </w:r>
            <w:r w:rsidRPr="009F08D6">
              <w:rPr>
                <w:rFonts w:ascii="Times New Roman" w:hAnsi="Times New Roman"/>
                <w:smallCaps w:val="0"/>
              </w:rPr>
              <w:t xml:space="preserve">O prazo de validade é de </w:t>
            </w:r>
            <w:r w:rsidR="00313790" w:rsidRPr="009F08D6">
              <w:rPr>
                <w:rFonts w:ascii="Times New Roman" w:hAnsi="Times New Roman"/>
                <w:smallCaps w:val="0"/>
              </w:rPr>
              <w:t>1</w:t>
            </w:r>
            <w:r w:rsidR="00703F6B" w:rsidRPr="009F08D6">
              <w:rPr>
                <w:rFonts w:ascii="Times New Roman" w:hAnsi="Times New Roman"/>
                <w:smallCaps w:val="0"/>
              </w:rPr>
              <w:t>2 (doze)</w:t>
            </w:r>
            <w:r w:rsidRPr="009F08D6">
              <w:rPr>
                <w:rFonts w:ascii="Times New Roman" w:hAnsi="Times New Roman"/>
                <w:smallCaps w:val="0"/>
              </w:rPr>
              <w:t xml:space="preserve"> m</w:t>
            </w:r>
            <w:r w:rsidR="00703F6B" w:rsidRPr="009F08D6">
              <w:rPr>
                <w:rFonts w:ascii="Times New Roman" w:hAnsi="Times New Roman"/>
                <w:smallCaps w:val="0"/>
              </w:rPr>
              <w:t>e</w:t>
            </w:r>
            <w:r w:rsidR="00313790" w:rsidRPr="009F08D6">
              <w:rPr>
                <w:rFonts w:ascii="Times New Roman" w:hAnsi="Times New Roman"/>
                <w:smallCaps w:val="0"/>
              </w:rPr>
              <w:t>s</w:t>
            </w:r>
            <w:r w:rsidR="00703F6B" w:rsidRPr="009F08D6">
              <w:rPr>
                <w:rFonts w:ascii="Times New Roman" w:hAnsi="Times New Roman"/>
                <w:smallCaps w:val="0"/>
              </w:rPr>
              <w:t>es</w:t>
            </w:r>
            <w:r w:rsidRPr="009F08D6">
              <w:rPr>
                <w:rFonts w:ascii="Times New Roman" w:hAnsi="Times New Roman"/>
                <w:smallCaps w:val="0"/>
              </w:rPr>
              <w:t>.</w:t>
            </w:r>
          </w:p>
        </w:tc>
      </w:tr>
      <w:tr w:rsidR="00CB4461" w:rsidRPr="009F08D6" w14:paraId="50F7F163" w14:textId="77777777" w:rsidTr="00547FEF">
        <w:trPr>
          <w:trHeight w:val="259"/>
        </w:trPr>
        <w:tc>
          <w:tcPr>
            <w:tcW w:w="10065" w:type="dxa"/>
            <w:gridSpan w:val="4"/>
            <w:tcBorders>
              <w:top w:val="single" w:sz="4" w:space="0" w:color="auto"/>
              <w:left w:val="single" w:sz="4" w:space="0" w:color="auto"/>
              <w:bottom w:val="single" w:sz="4" w:space="0" w:color="auto"/>
              <w:right w:val="single" w:sz="4" w:space="0" w:color="auto"/>
            </w:tcBorders>
            <w:vAlign w:val="center"/>
          </w:tcPr>
          <w:p w14:paraId="622FF699" w14:textId="6916D253" w:rsidR="00CB4461" w:rsidRPr="009F08D6" w:rsidRDefault="00CB4461" w:rsidP="003772FE">
            <w:pPr>
              <w:pStyle w:val="Subttulo"/>
              <w:tabs>
                <w:tab w:val="clear" w:pos="720"/>
              </w:tabs>
              <w:spacing w:line="360" w:lineRule="auto"/>
              <w:ind w:left="0" w:firstLine="0"/>
              <w:rPr>
                <w:rFonts w:ascii="Times New Roman" w:hAnsi="Times New Roman"/>
              </w:rPr>
            </w:pPr>
            <w:r w:rsidRPr="009F08D6">
              <w:rPr>
                <w:rFonts w:ascii="Times New Roman" w:hAnsi="Times New Roman"/>
              </w:rPr>
              <w:t>XII. esclarecimentos sobre este Edital</w:t>
            </w:r>
            <w:r w:rsidR="002C410F" w:rsidRPr="009F08D6">
              <w:rPr>
                <w:rFonts w:ascii="Times New Roman" w:hAnsi="Times New Roman"/>
              </w:rPr>
              <w:t xml:space="preserve"> E acesso no sistema operacional</w:t>
            </w:r>
          </w:p>
          <w:p w14:paraId="5553D615" w14:textId="2362A84E" w:rsidR="00CB4461" w:rsidRPr="009F08D6" w:rsidRDefault="00547FEF" w:rsidP="006933B6">
            <w:pPr>
              <w:pStyle w:val="PargrafodaLista"/>
              <w:numPr>
                <w:ilvl w:val="0"/>
                <w:numId w:val="17"/>
              </w:numPr>
              <w:spacing w:line="360" w:lineRule="auto"/>
              <w:rPr>
                <w:rStyle w:val="Hyperlink"/>
                <w:rFonts w:ascii="Times New Roman" w:hAnsi="Times New Roman" w:cs="Times New Roman"/>
                <w:b/>
                <w:color w:val="auto"/>
                <w:sz w:val="20"/>
                <w:szCs w:val="20"/>
              </w:rPr>
            </w:pPr>
            <w:r w:rsidRPr="009F08D6">
              <w:rPr>
                <w:rFonts w:ascii="Times New Roman" w:hAnsi="Times New Roman" w:cs="Times New Roman"/>
                <w:sz w:val="20"/>
                <w:szCs w:val="20"/>
              </w:rPr>
              <w:t xml:space="preserve">As </w:t>
            </w:r>
            <w:proofErr w:type="spellStart"/>
            <w:r w:rsidRPr="009F08D6">
              <w:rPr>
                <w:rFonts w:ascii="Times New Roman" w:hAnsi="Times New Roman" w:cs="Times New Roman"/>
                <w:sz w:val="20"/>
                <w:szCs w:val="20"/>
              </w:rPr>
              <w:t>informações</w:t>
            </w:r>
            <w:proofErr w:type="spellEnd"/>
            <w:r w:rsidRPr="009F08D6">
              <w:rPr>
                <w:rFonts w:ascii="Times New Roman" w:hAnsi="Times New Roman" w:cs="Times New Roman"/>
                <w:sz w:val="20"/>
                <w:szCs w:val="20"/>
              </w:rPr>
              <w:t xml:space="preserve"> e </w:t>
            </w:r>
            <w:proofErr w:type="spellStart"/>
            <w:r w:rsidRPr="009F08D6">
              <w:rPr>
                <w:rFonts w:ascii="Times New Roman" w:hAnsi="Times New Roman" w:cs="Times New Roman"/>
                <w:sz w:val="20"/>
                <w:szCs w:val="20"/>
              </w:rPr>
              <w:t>esclarecimentos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necessários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ao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perfeito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conhecimento</w:t>
            </w:r>
            <w:proofErr w:type="spellEnd"/>
            <w:r w:rsidRPr="009F08D6">
              <w:rPr>
                <w:rFonts w:ascii="Times New Roman" w:hAnsi="Times New Roman" w:cs="Times New Roman"/>
                <w:sz w:val="20"/>
                <w:szCs w:val="20"/>
              </w:rPr>
              <w:t xml:space="preserve"> do </w:t>
            </w:r>
            <w:proofErr w:type="spellStart"/>
            <w:r w:rsidRPr="009F08D6">
              <w:rPr>
                <w:rFonts w:ascii="Times New Roman" w:hAnsi="Times New Roman" w:cs="Times New Roman"/>
                <w:sz w:val="20"/>
                <w:szCs w:val="20"/>
              </w:rPr>
              <w:t>objeto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desta</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licitação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serão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prestados</w:t>
            </w:r>
            <w:proofErr w:type="spellEnd"/>
            <w:r w:rsidRPr="009F08D6">
              <w:rPr>
                <w:rFonts w:ascii="Times New Roman" w:hAnsi="Times New Roman" w:cs="Times New Roman"/>
                <w:sz w:val="20"/>
                <w:szCs w:val="20"/>
              </w:rPr>
              <w:t xml:space="preserve"> pela COPEL, de </w:t>
            </w:r>
            <w:proofErr w:type="spellStart"/>
            <w:r w:rsidRPr="009F08D6">
              <w:rPr>
                <w:rFonts w:ascii="Times New Roman" w:hAnsi="Times New Roman" w:cs="Times New Roman"/>
                <w:sz w:val="20"/>
                <w:szCs w:val="20"/>
              </w:rPr>
              <w:t>segunda</w:t>
            </w:r>
            <w:proofErr w:type="spellEnd"/>
            <w:r w:rsidRPr="009F08D6">
              <w:rPr>
                <w:rFonts w:ascii="Times New Roman" w:hAnsi="Times New Roman" w:cs="Times New Roman"/>
                <w:sz w:val="20"/>
                <w:szCs w:val="20"/>
              </w:rPr>
              <w:t xml:space="preserve"> à </w:t>
            </w:r>
            <w:proofErr w:type="spellStart"/>
            <w:r w:rsidRPr="009F08D6">
              <w:rPr>
                <w:rFonts w:ascii="Times New Roman" w:hAnsi="Times New Roman" w:cs="Times New Roman"/>
                <w:sz w:val="20"/>
                <w:szCs w:val="20"/>
              </w:rPr>
              <w:t>sexta-feira</w:t>
            </w:r>
            <w:proofErr w:type="spellEnd"/>
            <w:r w:rsidRPr="009F08D6">
              <w:rPr>
                <w:rFonts w:ascii="Times New Roman" w:hAnsi="Times New Roman" w:cs="Times New Roman"/>
                <w:sz w:val="20"/>
                <w:szCs w:val="20"/>
              </w:rPr>
              <w:t xml:space="preserve">, das 08 </w:t>
            </w:r>
            <w:proofErr w:type="spellStart"/>
            <w:r w:rsidRPr="009F08D6">
              <w:rPr>
                <w:rFonts w:ascii="Times New Roman" w:hAnsi="Times New Roman" w:cs="Times New Roman"/>
                <w:sz w:val="20"/>
                <w:szCs w:val="20"/>
              </w:rPr>
              <w:t>às</w:t>
            </w:r>
            <w:proofErr w:type="spellEnd"/>
            <w:r w:rsidRPr="009F08D6">
              <w:rPr>
                <w:rFonts w:ascii="Times New Roman" w:hAnsi="Times New Roman" w:cs="Times New Roman"/>
                <w:sz w:val="20"/>
                <w:szCs w:val="20"/>
              </w:rPr>
              <w:t xml:space="preserve"> 17 horas, </w:t>
            </w:r>
            <w:proofErr w:type="spellStart"/>
            <w:r w:rsidRPr="009F08D6">
              <w:rPr>
                <w:rFonts w:ascii="Times New Roman" w:hAnsi="Times New Roman" w:cs="Times New Roman"/>
                <w:sz w:val="20"/>
                <w:szCs w:val="20"/>
              </w:rPr>
              <w:t>presencial</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ou</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shd w:val="clear" w:color="auto" w:fill="FFFFFF"/>
              </w:rPr>
              <w:t>através</w:t>
            </w:r>
            <w:proofErr w:type="spellEnd"/>
            <w:r w:rsidRPr="009F08D6">
              <w:rPr>
                <w:rFonts w:ascii="Times New Roman" w:hAnsi="Times New Roman" w:cs="Times New Roman"/>
                <w:sz w:val="20"/>
                <w:szCs w:val="20"/>
                <w:shd w:val="clear" w:color="auto" w:fill="FFFFFF"/>
              </w:rPr>
              <w:t xml:space="preserve"> de </w:t>
            </w:r>
            <w:proofErr w:type="spellStart"/>
            <w:r w:rsidRPr="009F08D6">
              <w:rPr>
                <w:rFonts w:ascii="Times New Roman" w:hAnsi="Times New Roman" w:cs="Times New Roman"/>
                <w:sz w:val="20"/>
                <w:szCs w:val="20"/>
                <w:shd w:val="clear" w:color="auto" w:fill="FFFFFF"/>
              </w:rPr>
              <w:t>solicitação</w:t>
            </w:r>
            <w:proofErr w:type="spellEnd"/>
            <w:r w:rsidRPr="009F08D6">
              <w:rPr>
                <w:rFonts w:ascii="Times New Roman" w:hAnsi="Times New Roman" w:cs="Times New Roman"/>
                <w:sz w:val="20"/>
                <w:szCs w:val="20"/>
                <w:shd w:val="clear" w:color="auto" w:fill="FFFFFF"/>
              </w:rPr>
              <w:t xml:space="preserve"> no e-mail: </w:t>
            </w:r>
            <w:hyperlink r:id="rId9" w:history="1">
              <w:r w:rsidRPr="009F08D6">
                <w:rPr>
                  <w:rStyle w:val="Hyperlink"/>
                  <w:rFonts w:ascii="Times New Roman" w:hAnsi="Times New Roman" w:cs="Times New Roman"/>
                  <w:b/>
                  <w:color w:val="auto"/>
                  <w:sz w:val="20"/>
                  <w:szCs w:val="20"/>
                </w:rPr>
                <w:t>licitacao@pintadas.ba.gov.br</w:t>
              </w:r>
            </w:hyperlink>
            <w:r w:rsidR="00703F6B" w:rsidRPr="009F08D6">
              <w:rPr>
                <w:rStyle w:val="Hyperlink"/>
                <w:rFonts w:ascii="Times New Roman" w:hAnsi="Times New Roman" w:cs="Times New Roman"/>
                <w:b/>
                <w:color w:val="auto"/>
                <w:sz w:val="20"/>
                <w:szCs w:val="20"/>
              </w:rPr>
              <w:t xml:space="preserve"> </w:t>
            </w:r>
            <w:r w:rsidR="00703F6B" w:rsidRPr="009F08D6">
              <w:rPr>
                <w:rStyle w:val="Hyperlink"/>
                <w:rFonts w:ascii="Times New Roman" w:hAnsi="Times New Roman" w:cs="Times New Roman"/>
                <w:bCs/>
                <w:color w:val="auto"/>
                <w:sz w:val="20"/>
                <w:szCs w:val="20"/>
                <w:u w:val="none"/>
              </w:rPr>
              <w:t xml:space="preserve">e </w:t>
            </w:r>
            <w:proofErr w:type="spellStart"/>
            <w:r w:rsidR="00703F6B" w:rsidRPr="009F08D6">
              <w:rPr>
                <w:rStyle w:val="Hyperlink"/>
                <w:rFonts w:ascii="Times New Roman" w:hAnsi="Times New Roman" w:cs="Times New Roman"/>
                <w:bCs/>
                <w:color w:val="auto"/>
                <w:sz w:val="20"/>
                <w:szCs w:val="20"/>
                <w:u w:val="none"/>
              </w:rPr>
              <w:t>através</w:t>
            </w:r>
            <w:proofErr w:type="spellEnd"/>
            <w:r w:rsidR="00703F6B" w:rsidRPr="009F08D6">
              <w:rPr>
                <w:rStyle w:val="Hyperlink"/>
                <w:rFonts w:ascii="Times New Roman" w:hAnsi="Times New Roman" w:cs="Times New Roman"/>
                <w:bCs/>
                <w:color w:val="auto"/>
                <w:sz w:val="20"/>
                <w:szCs w:val="20"/>
                <w:u w:val="none"/>
              </w:rPr>
              <w:t xml:space="preserve"> do </w:t>
            </w:r>
            <w:proofErr w:type="spellStart"/>
            <w:r w:rsidR="00703F6B" w:rsidRPr="009F08D6">
              <w:rPr>
                <w:rFonts w:ascii="Times New Roman" w:hAnsi="Times New Roman" w:cs="Times New Roman"/>
                <w:sz w:val="20"/>
                <w:szCs w:val="20"/>
              </w:rPr>
              <w:t>sistema</w:t>
            </w:r>
            <w:proofErr w:type="spellEnd"/>
            <w:r w:rsidR="00703F6B" w:rsidRPr="009F08D6">
              <w:rPr>
                <w:rFonts w:ascii="Times New Roman" w:hAnsi="Times New Roman" w:cs="Times New Roman"/>
                <w:sz w:val="20"/>
                <w:szCs w:val="20"/>
              </w:rPr>
              <w:t xml:space="preserve"> </w:t>
            </w:r>
            <w:proofErr w:type="spellStart"/>
            <w:r w:rsidR="00703F6B" w:rsidRPr="009F08D6">
              <w:rPr>
                <w:rFonts w:ascii="Times New Roman" w:hAnsi="Times New Roman" w:cs="Times New Roman"/>
                <w:sz w:val="20"/>
                <w:szCs w:val="20"/>
              </w:rPr>
              <w:t>operacional</w:t>
            </w:r>
            <w:proofErr w:type="spellEnd"/>
            <w:r w:rsidR="00703F6B" w:rsidRPr="009F08D6">
              <w:rPr>
                <w:rFonts w:ascii="Times New Roman" w:hAnsi="Times New Roman" w:cs="Times New Roman"/>
                <w:sz w:val="20"/>
                <w:szCs w:val="20"/>
              </w:rPr>
              <w:t xml:space="preserve"> </w:t>
            </w:r>
            <w:r w:rsidR="00665A72" w:rsidRPr="009F08D6">
              <w:rPr>
                <w:rFonts w:ascii="Times New Roman" w:hAnsi="Times New Roman" w:cs="Times New Roman"/>
                <w:sz w:val="20"/>
                <w:szCs w:val="20"/>
                <w:u w:val="single"/>
              </w:rPr>
              <w:t>https://licitanet.com.br/</w:t>
            </w:r>
            <w:r w:rsidR="00703F6B" w:rsidRPr="009F08D6">
              <w:rPr>
                <w:rFonts w:ascii="Times New Roman" w:hAnsi="Times New Roman" w:cs="Times New Roman"/>
                <w:sz w:val="20"/>
                <w:szCs w:val="20"/>
              </w:rPr>
              <w:t>.</w:t>
            </w:r>
          </w:p>
          <w:p w14:paraId="651425B8" w14:textId="1BDF0C11" w:rsidR="002C410F" w:rsidRPr="009F08D6" w:rsidRDefault="002C410F" w:rsidP="006933B6">
            <w:pPr>
              <w:pStyle w:val="PargrafodaLista"/>
              <w:numPr>
                <w:ilvl w:val="0"/>
                <w:numId w:val="17"/>
              </w:numPr>
              <w:spacing w:line="360" w:lineRule="auto"/>
              <w:rPr>
                <w:rFonts w:ascii="Times New Roman" w:hAnsi="Times New Roman" w:cs="Times New Roman"/>
                <w:sz w:val="20"/>
                <w:szCs w:val="20"/>
              </w:rPr>
            </w:pPr>
            <w:proofErr w:type="spellStart"/>
            <w:r w:rsidRPr="009F08D6">
              <w:rPr>
                <w:rFonts w:ascii="Times New Roman" w:hAnsi="Times New Roman" w:cs="Times New Roman"/>
                <w:sz w:val="20"/>
                <w:szCs w:val="20"/>
              </w:rPr>
              <w:t>Qualquer</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dúvida</w:t>
            </w:r>
            <w:proofErr w:type="spellEnd"/>
            <w:r w:rsidRPr="009F08D6">
              <w:rPr>
                <w:rFonts w:ascii="Times New Roman" w:hAnsi="Times New Roman" w:cs="Times New Roman"/>
                <w:sz w:val="20"/>
                <w:szCs w:val="20"/>
              </w:rPr>
              <w:t xml:space="preserve"> em </w:t>
            </w:r>
            <w:proofErr w:type="spellStart"/>
            <w:r w:rsidRPr="009F08D6">
              <w:rPr>
                <w:rFonts w:ascii="Times New Roman" w:hAnsi="Times New Roman" w:cs="Times New Roman"/>
                <w:sz w:val="20"/>
                <w:szCs w:val="20"/>
              </w:rPr>
              <w:t>relação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ao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acesso</w:t>
            </w:r>
            <w:proofErr w:type="spellEnd"/>
            <w:r w:rsidRPr="009F08D6">
              <w:rPr>
                <w:rFonts w:ascii="Times New Roman" w:hAnsi="Times New Roman" w:cs="Times New Roman"/>
                <w:sz w:val="20"/>
                <w:szCs w:val="20"/>
              </w:rPr>
              <w:t xml:space="preserve"> no </w:t>
            </w:r>
            <w:proofErr w:type="spellStart"/>
            <w:r w:rsidRPr="009F08D6">
              <w:rPr>
                <w:rFonts w:ascii="Times New Roman" w:hAnsi="Times New Roman" w:cs="Times New Roman"/>
                <w:sz w:val="20"/>
                <w:szCs w:val="20"/>
              </w:rPr>
              <w:t>sistema</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operacional</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poderá</w:t>
            </w:r>
            <w:proofErr w:type="spellEnd"/>
            <w:r w:rsidRPr="009F08D6">
              <w:rPr>
                <w:rFonts w:ascii="Times New Roman" w:hAnsi="Times New Roman" w:cs="Times New Roman"/>
                <w:sz w:val="20"/>
                <w:szCs w:val="20"/>
              </w:rPr>
              <w:t xml:space="preserve"> ser </w:t>
            </w:r>
            <w:proofErr w:type="spellStart"/>
            <w:r w:rsidRPr="009F08D6">
              <w:rPr>
                <w:rFonts w:ascii="Times New Roman" w:hAnsi="Times New Roman" w:cs="Times New Roman"/>
                <w:sz w:val="20"/>
                <w:szCs w:val="20"/>
              </w:rPr>
              <w:t>esclarecida</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pelos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telefones</w:t>
            </w:r>
            <w:proofErr w:type="spellEnd"/>
            <w:r w:rsidRPr="009F08D6">
              <w:rPr>
                <w:rFonts w:ascii="Times New Roman" w:hAnsi="Times New Roman" w:cs="Times New Roman"/>
                <w:sz w:val="20"/>
                <w:szCs w:val="20"/>
              </w:rPr>
              <w:t xml:space="preserve">: (34) 3014-6633 e (34) 9807-6633 </w:t>
            </w:r>
            <w:proofErr w:type="spellStart"/>
            <w:r w:rsidRPr="009F08D6">
              <w:rPr>
                <w:rFonts w:ascii="Times New Roman" w:hAnsi="Times New Roman" w:cs="Times New Roman"/>
                <w:sz w:val="20"/>
                <w:szCs w:val="20"/>
              </w:rPr>
              <w:t>ou</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pelo</w:t>
            </w:r>
            <w:proofErr w:type="spellEnd"/>
            <w:r w:rsidRPr="009F08D6">
              <w:rPr>
                <w:rFonts w:ascii="Times New Roman" w:hAnsi="Times New Roman" w:cs="Times New Roman"/>
                <w:sz w:val="20"/>
                <w:szCs w:val="20"/>
              </w:rPr>
              <w:t xml:space="preserve"> e-mail </w:t>
            </w:r>
            <w:hyperlink r:id="rId10" w:history="1">
              <w:r w:rsidRPr="009F08D6">
                <w:rPr>
                  <w:rStyle w:val="Hyperlink"/>
                  <w:rFonts w:ascii="Times New Roman" w:hAnsi="Times New Roman" w:cs="Times New Roman"/>
                  <w:sz w:val="20"/>
                  <w:szCs w:val="20"/>
                </w:rPr>
                <w:t>contato@licitanet.com.br</w:t>
              </w:r>
            </w:hyperlink>
            <w:r w:rsidRPr="009F08D6">
              <w:rPr>
                <w:rFonts w:ascii="Times New Roman" w:hAnsi="Times New Roman" w:cs="Times New Roman"/>
                <w:sz w:val="20"/>
                <w:szCs w:val="20"/>
              </w:rPr>
              <w:t>.</w:t>
            </w:r>
          </w:p>
        </w:tc>
      </w:tr>
      <w:tr w:rsidR="00264CAE" w:rsidRPr="009F08D6" w14:paraId="56A1876A" w14:textId="77777777" w:rsidTr="00547FEF">
        <w:trPr>
          <w:trHeight w:val="671"/>
        </w:trPr>
        <w:tc>
          <w:tcPr>
            <w:tcW w:w="10065" w:type="dxa"/>
            <w:gridSpan w:val="4"/>
            <w:tcBorders>
              <w:top w:val="single" w:sz="4" w:space="0" w:color="auto"/>
              <w:left w:val="single" w:sz="4" w:space="0" w:color="auto"/>
              <w:bottom w:val="single" w:sz="4" w:space="0" w:color="auto"/>
              <w:right w:val="single" w:sz="4" w:space="0" w:color="auto"/>
            </w:tcBorders>
          </w:tcPr>
          <w:p w14:paraId="61BB001C" w14:textId="0C015A58" w:rsidR="00547FEF" w:rsidRPr="009F08D6" w:rsidRDefault="00547FEF" w:rsidP="00547FEF">
            <w:pPr>
              <w:spacing w:line="360" w:lineRule="auto"/>
              <w:jc w:val="both"/>
              <w:rPr>
                <w:b/>
                <w:iCs/>
              </w:rPr>
            </w:pPr>
            <w:r w:rsidRPr="009F08D6">
              <w:rPr>
                <w:iCs/>
              </w:rPr>
              <w:t xml:space="preserve">Pintadas – Bahia, </w:t>
            </w:r>
            <w:r w:rsidR="00291409" w:rsidRPr="009F08D6">
              <w:rPr>
                <w:iCs/>
              </w:rPr>
              <w:t>2</w:t>
            </w:r>
            <w:r w:rsidR="00665A72" w:rsidRPr="009F08D6">
              <w:rPr>
                <w:iCs/>
              </w:rPr>
              <w:t>5</w:t>
            </w:r>
            <w:r w:rsidRPr="009F08D6">
              <w:rPr>
                <w:iCs/>
              </w:rPr>
              <w:t xml:space="preserve"> de abril de 2024.</w:t>
            </w:r>
          </w:p>
          <w:p w14:paraId="6D673C78" w14:textId="4BA12599" w:rsidR="00665A72" w:rsidRPr="009F08D6" w:rsidRDefault="00665A72" w:rsidP="00665A72">
            <w:pPr>
              <w:spacing w:line="276" w:lineRule="auto"/>
              <w:jc w:val="both"/>
              <w:rPr>
                <w:b/>
                <w:bCs/>
              </w:rPr>
            </w:pPr>
            <w:bookmarkStart w:id="6" w:name="_Hlk164857976"/>
            <w:r w:rsidRPr="009F08D6">
              <w:rPr>
                <w:b/>
                <w:bCs/>
              </w:rPr>
              <w:t>Wanderley Silva Gomes</w:t>
            </w:r>
          </w:p>
          <w:p w14:paraId="002C33DB" w14:textId="1444355B" w:rsidR="00665A72" w:rsidRPr="009F08D6" w:rsidRDefault="00665A72" w:rsidP="00665A72">
            <w:pPr>
              <w:spacing w:line="276" w:lineRule="auto"/>
              <w:jc w:val="both"/>
              <w:rPr>
                <w:b/>
                <w:bCs/>
              </w:rPr>
            </w:pPr>
          </w:p>
          <w:p w14:paraId="2C87AD33" w14:textId="77777777" w:rsidR="00665A72" w:rsidRPr="009F08D6" w:rsidRDefault="00665A72" w:rsidP="00665A72">
            <w:pPr>
              <w:spacing w:line="276" w:lineRule="auto"/>
              <w:jc w:val="both"/>
              <w:rPr>
                <w:b/>
                <w:bCs/>
              </w:rPr>
            </w:pPr>
            <w:r w:rsidRPr="009F08D6">
              <w:rPr>
                <w:b/>
                <w:bCs/>
              </w:rPr>
              <w:t xml:space="preserve">Secretário Mul. de Governo e Adm. Financeira </w:t>
            </w:r>
          </w:p>
          <w:p w14:paraId="397EF59E" w14:textId="2CC48516" w:rsidR="00CB4461" w:rsidRPr="009F08D6" w:rsidRDefault="00665A72" w:rsidP="004779D0">
            <w:pPr>
              <w:spacing w:line="276" w:lineRule="auto"/>
              <w:jc w:val="both"/>
              <w:rPr>
                <w:b/>
                <w:bCs/>
              </w:rPr>
            </w:pPr>
            <w:r w:rsidRPr="009F08D6">
              <w:rPr>
                <w:b/>
                <w:bCs/>
              </w:rPr>
              <w:t>DEC. 004 de 04 de janeiro de 2021</w:t>
            </w:r>
            <w:bookmarkEnd w:id="6"/>
          </w:p>
        </w:tc>
      </w:tr>
    </w:tbl>
    <w:p w14:paraId="66747795" w14:textId="1B915151" w:rsidR="004779D0" w:rsidRDefault="004779D0" w:rsidP="003260B3">
      <w:pPr>
        <w:spacing w:line="360" w:lineRule="auto"/>
        <w:jc w:val="both"/>
        <w:rPr>
          <w:b/>
        </w:rPr>
      </w:pPr>
    </w:p>
    <w:p w14:paraId="04FFF0D8" w14:textId="77777777" w:rsidR="00CB3C15" w:rsidRDefault="00CB3C15" w:rsidP="003260B3">
      <w:pPr>
        <w:spacing w:line="360" w:lineRule="auto"/>
        <w:jc w:val="both"/>
        <w:rPr>
          <w:b/>
          <w:sz w:val="18"/>
          <w:szCs w:val="18"/>
        </w:rPr>
      </w:pPr>
    </w:p>
    <w:p w14:paraId="0DD4BF42" w14:textId="2340B8D8" w:rsidR="00CB4461" w:rsidRPr="002210B0" w:rsidRDefault="00CB4461" w:rsidP="003260B3">
      <w:pPr>
        <w:spacing w:line="360" w:lineRule="auto"/>
        <w:jc w:val="both"/>
        <w:rPr>
          <w:b/>
          <w:sz w:val="18"/>
          <w:szCs w:val="18"/>
        </w:rPr>
      </w:pPr>
      <w:r w:rsidRPr="002210B0">
        <w:rPr>
          <w:b/>
          <w:sz w:val="18"/>
          <w:szCs w:val="18"/>
        </w:rPr>
        <w:lastRenderedPageBreak/>
        <w:t>XIII - CONDIÇÕES DE PARTICIPAÇÃO NA LICITAÇÃO</w:t>
      </w:r>
    </w:p>
    <w:p w14:paraId="1C10DF4B" w14:textId="2AF3A7BB" w:rsidR="006F20AC" w:rsidRPr="002210B0" w:rsidRDefault="006F20AC" w:rsidP="003260B3">
      <w:pPr>
        <w:spacing w:line="360" w:lineRule="auto"/>
        <w:jc w:val="both"/>
        <w:rPr>
          <w:sz w:val="18"/>
          <w:szCs w:val="18"/>
        </w:rPr>
      </w:pPr>
      <w:r w:rsidRPr="002210B0">
        <w:rPr>
          <w:bCs/>
          <w:sz w:val="18"/>
          <w:szCs w:val="18"/>
        </w:rPr>
        <w:t>13.1.</w:t>
      </w:r>
      <w:r w:rsidRPr="002210B0">
        <w:rPr>
          <w:sz w:val="18"/>
          <w:szCs w:val="18"/>
        </w:rPr>
        <w:t xml:space="preserve"> Poderão participar deste Pregão os interessados que estiverem previamente credenciados no LICITANET </w:t>
      </w:r>
      <w:hyperlink r:id="rId11" w:history="1">
        <w:r w:rsidRPr="002210B0">
          <w:rPr>
            <w:rStyle w:val="Hyperlink"/>
            <w:sz w:val="18"/>
            <w:szCs w:val="18"/>
          </w:rPr>
          <w:t>www.licitanet.com.br</w:t>
        </w:r>
      </w:hyperlink>
      <w:r w:rsidRPr="002210B0">
        <w:rPr>
          <w:sz w:val="18"/>
          <w:szCs w:val="18"/>
        </w:rPr>
        <w:t xml:space="preserve">. </w:t>
      </w:r>
    </w:p>
    <w:p w14:paraId="35BA00F9" w14:textId="7C9569EC" w:rsidR="00CB4461" w:rsidRPr="002210B0" w:rsidRDefault="00CB4461" w:rsidP="003260B3">
      <w:pPr>
        <w:spacing w:line="360" w:lineRule="auto"/>
        <w:jc w:val="both"/>
        <w:rPr>
          <w:sz w:val="18"/>
          <w:szCs w:val="18"/>
        </w:rPr>
      </w:pPr>
      <w:r w:rsidRPr="002210B0">
        <w:rPr>
          <w:b/>
          <w:bCs/>
          <w:sz w:val="18"/>
          <w:szCs w:val="18"/>
        </w:rPr>
        <w:t>13.1</w:t>
      </w:r>
      <w:r w:rsidR="006F20AC" w:rsidRPr="002210B0">
        <w:rPr>
          <w:b/>
          <w:bCs/>
          <w:sz w:val="18"/>
          <w:szCs w:val="18"/>
        </w:rPr>
        <w:t>.1</w:t>
      </w:r>
      <w:r w:rsidRPr="002210B0">
        <w:rPr>
          <w:sz w:val="18"/>
          <w:szCs w:val="18"/>
        </w:rPr>
        <w:t xml:space="preserve">   A participação no Pregão, na Forma Eletrônica se dará por meio da digitação da senha pessoal e intransferível do representante credenciado (operador da corretora de mercadorias) e subsequente encaminhamento da proposta de preços, exclusivamente por meio do sistema eletrônico, observados data e horário limite estabelecido. </w:t>
      </w:r>
    </w:p>
    <w:p w14:paraId="3BC41A90" w14:textId="77777777" w:rsidR="00CB4461" w:rsidRPr="002210B0" w:rsidRDefault="00CB4461" w:rsidP="003260B3">
      <w:pPr>
        <w:spacing w:line="360" w:lineRule="auto"/>
        <w:jc w:val="both"/>
        <w:rPr>
          <w:sz w:val="18"/>
          <w:szCs w:val="18"/>
        </w:rPr>
      </w:pPr>
      <w:r w:rsidRPr="002210B0">
        <w:rPr>
          <w:b/>
          <w:bCs/>
          <w:sz w:val="18"/>
          <w:szCs w:val="18"/>
        </w:rPr>
        <w:t>13.2</w:t>
      </w:r>
      <w:r w:rsidRPr="002210B0">
        <w:rPr>
          <w:sz w:val="18"/>
          <w:szCs w:val="18"/>
        </w:rPr>
        <w:t xml:space="preserve">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6D3BD270" w14:textId="77777777" w:rsidR="00CB4461" w:rsidRPr="002210B0" w:rsidRDefault="00CB4461" w:rsidP="003260B3">
      <w:pPr>
        <w:spacing w:line="360" w:lineRule="auto"/>
        <w:jc w:val="both"/>
        <w:rPr>
          <w:color w:val="000000"/>
          <w:sz w:val="18"/>
          <w:szCs w:val="18"/>
        </w:rPr>
      </w:pPr>
      <w:r w:rsidRPr="002210B0">
        <w:rPr>
          <w:b/>
          <w:bCs/>
          <w:sz w:val="18"/>
          <w:szCs w:val="18"/>
        </w:rPr>
        <w:t>13.3</w:t>
      </w:r>
      <w:r w:rsidRPr="002210B0">
        <w:rPr>
          <w:sz w:val="18"/>
          <w:szCs w:val="18"/>
        </w:rPr>
        <w:t xml:space="preserve">   </w:t>
      </w:r>
      <w:r w:rsidRPr="002210B0">
        <w:rPr>
          <w:color w:val="000000"/>
          <w:sz w:val="18"/>
          <w:szCs w:val="18"/>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2B050182" w14:textId="77777777" w:rsidR="00CB4461" w:rsidRPr="002210B0" w:rsidRDefault="00CB4461" w:rsidP="003260B3">
      <w:pPr>
        <w:spacing w:line="360" w:lineRule="auto"/>
        <w:jc w:val="both"/>
        <w:rPr>
          <w:bCs/>
          <w:color w:val="000000"/>
          <w:sz w:val="18"/>
          <w:szCs w:val="18"/>
        </w:rPr>
      </w:pPr>
      <w:r w:rsidRPr="002210B0">
        <w:rPr>
          <w:b/>
          <w:bCs/>
          <w:sz w:val="18"/>
          <w:szCs w:val="18"/>
        </w:rPr>
        <w:t>13.4</w:t>
      </w:r>
      <w:r w:rsidRPr="002210B0">
        <w:rPr>
          <w:sz w:val="18"/>
          <w:szCs w:val="18"/>
        </w:rPr>
        <w:t xml:space="preserve">   </w:t>
      </w:r>
      <w:r w:rsidRPr="002210B0">
        <w:rPr>
          <w:color w:val="000000"/>
          <w:sz w:val="18"/>
          <w:szCs w:val="18"/>
        </w:rPr>
        <w:t>Poderão</w:t>
      </w:r>
      <w:r w:rsidRPr="002210B0">
        <w:rPr>
          <w:bCs/>
          <w:color w:val="000000"/>
          <w:sz w:val="18"/>
          <w:szCs w:val="18"/>
        </w:rPr>
        <w:t xml:space="preserve"> participar deste Pregão interessados cujo ramo de atividade seja compatível com o objeto desta licitação.</w:t>
      </w:r>
    </w:p>
    <w:p w14:paraId="7A17A493" w14:textId="05818477" w:rsidR="00CB4461" w:rsidRPr="002210B0" w:rsidRDefault="00CB4461" w:rsidP="003260B3">
      <w:pPr>
        <w:spacing w:line="360" w:lineRule="auto"/>
        <w:contextualSpacing/>
        <w:jc w:val="both"/>
        <w:rPr>
          <w:bCs/>
          <w:i/>
          <w:color w:val="000000"/>
          <w:sz w:val="18"/>
          <w:szCs w:val="18"/>
        </w:rPr>
      </w:pPr>
      <w:r w:rsidRPr="002210B0">
        <w:rPr>
          <w:b/>
          <w:bCs/>
          <w:sz w:val="18"/>
          <w:szCs w:val="18"/>
        </w:rPr>
        <w:t>13.5</w:t>
      </w:r>
      <w:r w:rsidRPr="002210B0">
        <w:rPr>
          <w:sz w:val="18"/>
          <w:szCs w:val="18"/>
        </w:rPr>
        <w:t xml:space="preserve">   </w:t>
      </w:r>
      <w:r w:rsidRPr="002210B0">
        <w:rPr>
          <w:bCs/>
          <w:iCs/>
          <w:sz w:val="18"/>
          <w:szCs w:val="18"/>
        </w:rPr>
        <w:t>Será concedido tratamento favorecido para as microempresas e empresas de pequeno porte</w:t>
      </w:r>
      <w:r w:rsidRPr="002210B0">
        <w:rPr>
          <w:bCs/>
          <w:iCs/>
          <w:color w:val="000000"/>
          <w:sz w:val="18"/>
          <w:szCs w:val="18"/>
        </w:rPr>
        <w:t xml:space="preserve">, nos limites previstos da Lei Complementar nº 123, de 2006. </w:t>
      </w:r>
    </w:p>
    <w:p w14:paraId="78119F20" w14:textId="54C38998" w:rsidR="00CB4461" w:rsidRPr="002210B0" w:rsidRDefault="00CB4461" w:rsidP="003260B3">
      <w:pPr>
        <w:autoSpaceDE w:val="0"/>
        <w:snapToGrid w:val="0"/>
        <w:spacing w:line="360" w:lineRule="auto"/>
        <w:jc w:val="both"/>
        <w:rPr>
          <w:bCs/>
          <w:color w:val="000000"/>
          <w:sz w:val="18"/>
          <w:szCs w:val="18"/>
        </w:rPr>
      </w:pPr>
      <w:r w:rsidRPr="002210B0">
        <w:rPr>
          <w:b/>
          <w:bCs/>
          <w:sz w:val="18"/>
          <w:szCs w:val="18"/>
        </w:rPr>
        <w:t>13.6</w:t>
      </w:r>
      <w:r w:rsidRPr="002210B0">
        <w:rPr>
          <w:sz w:val="18"/>
          <w:szCs w:val="18"/>
        </w:rPr>
        <w:t xml:space="preserve">   </w:t>
      </w:r>
      <w:r w:rsidRPr="002210B0">
        <w:rPr>
          <w:bCs/>
          <w:color w:val="000000"/>
          <w:sz w:val="18"/>
          <w:szCs w:val="18"/>
        </w:rPr>
        <w:t>Não poderão participar desta licitação os interessados:</w:t>
      </w:r>
    </w:p>
    <w:p w14:paraId="2FEFBE00" w14:textId="77777777" w:rsidR="00547FEF" w:rsidRPr="002210B0" w:rsidRDefault="00547FEF" w:rsidP="006933B6">
      <w:pPr>
        <w:pStyle w:val="PargrafodaLista"/>
        <w:numPr>
          <w:ilvl w:val="0"/>
          <w:numId w:val="16"/>
        </w:numPr>
        <w:spacing w:line="360" w:lineRule="auto"/>
        <w:rPr>
          <w:rFonts w:ascii="Times New Roman" w:hAnsi="Times New Roman" w:cs="Times New Roman"/>
          <w:sz w:val="18"/>
          <w:szCs w:val="18"/>
        </w:rPr>
      </w:pPr>
      <w:proofErr w:type="spellStart"/>
      <w:r w:rsidRPr="002210B0">
        <w:rPr>
          <w:rFonts w:ascii="Times New Roman" w:hAnsi="Times New Roman" w:cs="Times New Roman"/>
          <w:sz w:val="18"/>
          <w:szCs w:val="18"/>
        </w:rPr>
        <w:t>Empresa</w:t>
      </w:r>
      <w:proofErr w:type="spellEnd"/>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suspensa</w:t>
      </w:r>
      <w:proofErr w:type="spellEnd"/>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temporariamente</w:t>
      </w:r>
      <w:proofErr w:type="spellEnd"/>
      <w:r w:rsidRPr="002210B0">
        <w:rPr>
          <w:rFonts w:ascii="Times New Roman" w:hAnsi="Times New Roman" w:cs="Times New Roman"/>
          <w:sz w:val="18"/>
          <w:szCs w:val="18"/>
        </w:rPr>
        <w:t xml:space="preserve"> de </w:t>
      </w:r>
      <w:proofErr w:type="spellStart"/>
      <w:r w:rsidRPr="002210B0">
        <w:rPr>
          <w:rFonts w:ascii="Times New Roman" w:hAnsi="Times New Roman" w:cs="Times New Roman"/>
          <w:sz w:val="18"/>
          <w:szCs w:val="18"/>
        </w:rPr>
        <w:t>participar</w:t>
      </w:r>
      <w:proofErr w:type="spellEnd"/>
      <w:r w:rsidRPr="002210B0">
        <w:rPr>
          <w:rFonts w:ascii="Times New Roman" w:hAnsi="Times New Roman" w:cs="Times New Roman"/>
          <w:sz w:val="18"/>
          <w:szCs w:val="18"/>
        </w:rPr>
        <w:t xml:space="preserve"> de </w:t>
      </w:r>
      <w:proofErr w:type="spellStart"/>
      <w:r w:rsidRPr="002210B0">
        <w:rPr>
          <w:rFonts w:ascii="Times New Roman" w:hAnsi="Times New Roman" w:cs="Times New Roman"/>
          <w:sz w:val="18"/>
          <w:szCs w:val="18"/>
        </w:rPr>
        <w:t>licitação</w:t>
      </w:r>
      <w:proofErr w:type="spellEnd"/>
      <w:r w:rsidRPr="002210B0">
        <w:rPr>
          <w:rFonts w:ascii="Times New Roman" w:hAnsi="Times New Roman" w:cs="Times New Roman"/>
          <w:sz w:val="18"/>
          <w:szCs w:val="18"/>
        </w:rPr>
        <w:t xml:space="preserve"> e </w:t>
      </w:r>
      <w:proofErr w:type="spellStart"/>
      <w:r w:rsidRPr="002210B0">
        <w:rPr>
          <w:rFonts w:ascii="Times New Roman" w:hAnsi="Times New Roman" w:cs="Times New Roman"/>
          <w:sz w:val="18"/>
          <w:szCs w:val="18"/>
        </w:rPr>
        <w:t>impedida</w:t>
      </w:r>
      <w:proofErr w:type="spellEnd"/>
      <w:r w:rsidRPr="002210B0">
        <w:rPr>
          <w:rFonts w:ascii="Times New Roman" w:hAnsi="Times New Roman" w:cs="Times New Roman"/>
          <w:sz w:val="18"/>
          <w:szCs w:val="18"/>
        </w:rPr>
        <w:t xml:space="preserve"> de </w:t>
      </w:r>
      <w:proofErr w:type="spellStart"/>
      <w:r w:rsidRPr="002210B0">
        <w:rPr>
          <w:rFonts w:ascii="Times New Roman" w:hAnsi="Times New Roman" w:cs="Times New Roman"/>
          <w:sz w:val="18"/>
          <w:szCs w:val="18"/>
        </w:rPr>
        <w:t>contratar</w:t>
      </w:r>
      <w:proofErr w:type="spellEnd"/>
      <w:r w:rsidRPr="002210B0">
        <w:rPr>
          <w:rFonts w:ascii="Times New Roman" w:hAnsi="Times New Roman" w:cs="Times New Roman"/>
          <w:sz w:val="18"/>
          <w:szCs w:val="18"/>
        </w:rPr>
        <w:t xml:space="preserve"> com o </w:t>
      </w:r>
      <w:proofErr w:type="spellStart"/>
      <w:r w:rsidRPr="002210B0">
        <w:rPr>
          <w:rFonts w:ascii="Times New Roman" w:hAnsi="Times New Roman" w:cs="Times New Roman"/>
          <w:sz w:val="18"/>
          <w:szCs w:val="18"/>
        </w:rPr>
        <w:t>órgão</w:t>
      </w:r>
      <w:proofErr w:type="spellEnd"/>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nos</w:t>
      </w:r>
      <w:proofErr w:type="spellEnd"/>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termos</w:t>
      </w:r>
      <w:proofErr w:type="spellEnd"/>
      <w:r w:rsidRPr="002210B0">
        <w:rPr>
          <w:rFonts w:ascii="Times New Roman" w:hAnsi="Times New Roman" w:cs="Times New Roman"/>
          <w:sz w:val="18"/>
          <w:szCs w:val="18"/>
        </w:rPr>
        <w:t xml:space="preserve"> do </w:t>
      </w:r>
      <w:r w:rsidRPr="002210B0">
        <w:rPr>
          <w:rFonts w:ascii="Times New Roman" w:hAnsi="Times New Roman" w:cs="Times New Roman"/>
          <w:b/>
          <w:bCs/>
          <w:sz w:val="18"/>
          <w:szCs w:val="18"/>
        </w:rPr>
        <w:t>art. 156, III, da Lei Federal nº 14.133/21</w:t>
      </w:r>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durante</w:t>
      </w:r>
      <w:proofErr w:type="spellEnd"/>
      <w:r w:rsidRPr="002210B0">
        <w:rPr>
          <w:rFonts w:ascii="Times New Roman" w:hAnsi="Times New Roman" w:cs="Times New Roman"/>
          <w:sz w:val="18"/>
          <w:szCs w:val="18"/>
        </w:rPr>
        <w:t xml:space="preserve"> o </w:t>
      </w:r>
      <w:proofErr w:type="spellStart"/>
      <w:r w:rsidRPr="002210B0">
        <w:rPr>
          <w:rFonts w:ascii="Times New Roman" w:hAnsi="Times New Roman" w:cs="Times New Roman"/>
          <w:sz w:val="18"/>
          <w:szCs w:val="18"/>
        </w:rPr>
        <w:t>prazo</w:t>
      </w:r>
      <w:proofErr w:type="spellEnd"/>
      <w:r w:rsidRPr="002210B0">
        <w:rPr>
          <w:rFonts w:ascii="Times New Roman" w:hAnsi="Times New Roman" w:cs="Times New Roman"/>
          <w:sz w:val="18"/>
          <w:szCs w:val="18"/>
        </w:rPr>
        <w:t xml:space="preserve"> da </w:t>
      </w:r>
      <w:proofErr w:type="spellStart"/>
      <w:r w:rsidRPr="002210B0">
        <w:rPr>
          <w:rFonts w:ascii="Times New Roman" w:hAnsi="Times New Roman" w:cs="Times New Roman"/>
          <w:sz w:val="18"/>
          <w:szCs w:val="18"/>
        </w:rPr>
        <w:t>sanção</w:t>
      </w:r>
      <w:proofErr w:type="spellEnd"/>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aplicada</w:t>
      </w:r>
      <w:proofErr w:type="spellEnd"/>
      <w:r w:rsidRPr="002210B0">
        <w:rPr>
          <w:rFonts w:ascii="Times New Roman" w:hAnsi="Times New Roman" w:cs="Times New Roman"/>
          <w:sz w:val="18"/>
          <w:szCs w:val="18"/>
        </w:rPr>
        <w:t>;</w:t>
      </w:r>
    </w:p>
    <w:p w14:paraId="1B58DC65" w14:textId="77777777" w:rsidR="00547FEF" w:rsidRPr="002210B0" w:rsidRDefault="00547FEF" w:rsidP="006933B6">
      <w:pPr>
        <w:pStyle w:val="PargrafodaLista"/>
        <w:numPr>
          <w:ilvl w:val="0"/>
          <w:numId w:val="16"/>
        </w:numPr>
        <w:spacing w:line="360" w:lineRule="auto"/>
        <w:rPr>
          <w:rFonts w:ascii="Times New Roman" w:hAnsi="Times New Roman" w:cs="Times New Roman"/>
          <w:sz w:val="18"/>
          <w:szCs w:val="18"/>
        </w:rPr>
      </w:pPr>
      <w:proofErr w:type="spellStart"/>
      <w:r w:rsidRPr="002210B0">
        <w:rPr>
          <w:rFonts w:ascii="Times New Roman" w:hAnsi="Times New Roman" w:cs="Times New Roman"/>
          <w:sz w:val="18"/>
          <w:szCs w:val="18"/>
        </w:rPr>
        <w:t>Empresa</w:t>
      </w:r>
      <w:proofErr w:type="spellEnd"/>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declarada</w:t>
      </w:r>
      <w:proofErr w:type="spellEnd"/>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inidônea</w:t>
      </w:r>
      <w:proofErr w:type="spellEnd"/>
      <w:r w:rsidRPr="002210B0">
        <w:rPr>
          <w:rFonts w:ascii="Times New Roman" w:hAnsi="Times New Roman" w:cs="Times New Roman"/>
          <w:sz w:val="18"/>
          <w:szCs w:val="18"/>
        </w:rPr>
        <w:t xml:space="preserve"> para </w:t>
      </w:r>
      <w:proofErr w:type="spellStart"/>
      <w:r w:rsidRPr="002210B0">
        <w:rPr>
          <w:rFonts w:ascii="Times New Roman" w:hAnsi="Times New Roman" w:cs="Times New Roman"/>
          <w:sz w:val="18"/>
          <w:szCs w:val="18"/>
        </w:rPr>
        <w:t>licitar</w:t>
      </w:r>
      <w:proofErr w:type="spellEnd"/>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ou</w:t>
      </w:r>
      <w:proofErr w:type="spellEnd"/>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contratar</w:t>
      </w:r>
      <w:proofErr w:type="spellEnd"/>
      <w:r w:rsidRPr="002210B0">
        <w:rPr>
          <w:rFonts w:ascii="Times New Roman" w:hAnsi="Times New Roman" w:cs="Times New Roman"/>
          <w:sz w:val="18"/>
          <w:szCs w:val="18"/>
        </w:rPr>
        <w:t xml:space="preserve"> com </w:t>
      </w:r>
      <w:proofErr w:type="spellStart"/>
      <w:r w:rsidRPr="002210B0">
        <w:rPr>
          <w:rFonts w:ascii="Times New Roman" w:hAnsi="Times New Roman" w:cs="Times New Roman"/>
          <w:sz w:val="18"/>
          <w:szCs w:val="18"/>
        </w:rPr>
        <w:t>toda</w:t>
      </w:r>
      <w:proofErr w:type="spellEnd"/>
      <w:r w:rsidRPr="002210B0">
        <w:rPr>
          <w:rFonts w:ascii="Times New Roman" w:hAnsi="Times New Roman" w:cs="Times New Roman"/>
          <w:sz w:val="18"/>
          <w:szCs w:val="18"/>
        </w:rPr>
        <w:t xml:space="preserve"> a </w:t>
      </w:r>
      <w:proofErr w:type="spellStart"/>
      <w:r w:rsidRPr="002210B0">
        <w:rPr>
          <w:rFonts w:ascii="Times New Roman" w:hAnsi="Times New Roman" w:cs="Times New Roman"/>
          <w:sz w:val="18"/>
          <w:szCs w:val="18"/>
        </w:rPr>
        <w:t>Administração</w:t>
      </w:r>
      <w:proofErr w:type="spellEnd"/>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Pública</w:t>
      </w:r>
      <w:proofErr w:type="spellEnd"/>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enquanto</w:t>
      </w:r>
      <w:proofErr w:type="spellEnd"/>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perdurarem</w:t>
      </w:r>
      <w:proofErr w:type="spellEnd"/>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os</w:t>
      </w:r>
      <w:proofErr w:type="spellEnd"/>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motivos</w:t>
      </w:r>
      <w:proofErr w:type="spellEnd"/>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determinantes</w:t>
      </w:r>
      <w:proofErr w:type="spellEnd"/>
      <w:r w:rsidRPr="002210B0">
        <w:rPr>
          <w:rFonts w:ascii="Times New Roman" w:hAnsi="Times New Roman" w:cs="Times New Roman"/>
          <w:sz w:val="18"/>
          <w:szCs w:val="18"/>
        </w:rPr>
        <w:t xml:space="preserve"> da </w:t>
      </w:r>
      <w:proofErr w:type="spellStart"/>
      <w:r w:rsidRPr="002210B0">
        <w:rPr>
          <w:rFonts w:ascii="Times New Roman" w:hAnsi="Times New Roman" w:cs="Times New Roman"/>
          <w:sz w:val="18"/>
          <w:szCs w:val="18"/>
        </w:rPr>
        <w:t>punição</w:t>
      </w:r>
      <w:proofErr w:type="spellEnd"/>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ou</w:t>
      </w:r>
      <w:proofErr w:type="spellEnd"/>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até</w:t>
      </w:r>
      <w:proofErr w:type="spellEnd"/>
      <w:r w:rsidRPr="002210B0">
        <w:rPr>
          <w:rFonts w:ascii="Times New Roman" w:hAnsi="Times New Roman" w:cs="Times New Roman"/>
          <w:sz w:val="18"/>
          <w:szCs w:val="18"/>
        </w:rPr>
        <w:t xml:space="preserve"> que </w:t>
      </w:r>
      <w:proofErr w:type="spellStart"/>
      <w:r w:rsidRPr="002210B0">
        <w:rPr>
          <w:rFonts w:ascii="Times New Roman" w:hAnsi="Times New Roman" w:cs="Times New Roman"/>
          <w:sz w:val="18"/>
          <w:szCs w:val="18"/>
        </w:rPr>
        <w:t>seja</w:t>
      </w:r>
      <w:proofErr w:type="spellEnd"/>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promovida</w:t>
      </w:r>
      <w:proofErr w:type="spellEnd"/>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sua</w:t>
      </w:r>
      <w:proofErr w:type="spellEnd"/>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reabilitação</w:t>
      </w:r>
      <w:proofErr w:type="spellEnd"/>
      <w:r w:rsidRPr="002210B0">
        <w:rPr>
          <w:rFonts w:ascii="Times New Roman" w:hAnsi="Times New Roman" w:cs="Times New Roman"/>
          <w:sz w:val="18"/>
          <w:szCs w:val="18"/>
        </w:rPr>
        <w:t>;</w:t>
      </w:r>
    </w:p>
    <w:p w14:paraId="3B0BD2BA" w14:textId="77777777" w:rsidR="00547FEF" w:rsidRPr="002210B0" w:rsidRDefault="00547FEF" w:rsidP="006933B6">
      <w:pPr>
        <w:pStyle w:val="PargrafodaLista"/>
        <w:numPr>
          <w:ilvl w:val="0"/>
          <w:numId w:val="16"/>
        </w:numPr>
        <w:spacing w:line="360" w:lineRule="auto"/>
        <w:rPr>
          <w:rFonts w:ascii="Times New Roman" w:hAnsi="Times New Roman" w:cs="Times New Roman"/>
          <w:sz w:val="18"/>
          <w:szCs w:val="18"/>
        </w:rPr>
      </w:pPr>
      <w:r w:rsidRPr="002210B0">
        <w:rPr>
          <w:rFonts w:ascii="Times New Roman" w:hAnsi="Times New Roman" w:cs="Times New Roman"/>
          <w:sz w:val="18"/>
          <w:szCs w:val="18"/>
        </w:rPr>
        <w:t xml:space="preserve">Sociedade </w:t>
      </w:r>
      <w:proofErr w:type="spellStart"/>
      <w:r w:rsidRPr="002210B0">
        <w:rPr>
          <w:rFonts w:ascii="Times New Roman" w:hAnsi="Times New Roman" w:cs="Times New Roman"/>
          <w:sz w:val="18"/>
          <w:szCs w:val="18"/>
        </w:rPr>
        <w:t>estrangeira</w:t>
      </w:r>
      <w:proofErr w:type="spellEnd"/>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não</w:t>
      </w:r>
      <w:proofErr w:type="spellEnd"/>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autorizada</w:t>
      </w:r>
      <w:proofErr w:type="spellEnd"/>
      <w:r w:rsidRPr="002210B0">
        <w:rPr>
          <w:rFonts w:ascii="Times New Roman" w:hAnsi="Times New Roman" w:cs="Times New Roman"/>
          <w:sz w:val="18"/>
          <w:szCs w:val="18"/>
        </w:rPr>
        <w:t xml:space="preserve"> a </w:t>
      </w:r>
      <w:proofErr w:type="spellStart"/>
      <w:r w:rsidRPr="002210B0">
        <w:rPr>
          <w:rFonts w:ascii="Times New Roman" w:hAnsi="Times New Roman" w:cs="Times New Roman"/>
          <w:sz w:val="18"/>
          <w:szCs w:val="18"/>
        </w:rPr>
        <w:t>funcionar</w:t>
      </w:r>
      <w:proofErr w:type="spellEnd"/>
      <w:r w:rsidRPr="002210B0">
        <w:rPr>
          <w:rFonts w:ascii="Times New Roman" w:hAnsi="Times New Roman" w:cs="Times New Roman"/>
          <w:sz w:val="18"/>
          <w:szCs w:val="18"/>
        </w:rPr>
        <w:t xml:space="preserve"> no País;</w:t>
      </w:r>
    </w:p>
    <w:p w14:paraId="4FA000B6" w14:textId="77777777" w:rsidR="00547FEF" w:rsidRPr="002210B0" w:rsidRDefault="00547FEF" w:rsidP="006933B6">
      <w:pPr>
        <w:pStyle w:val="PargrafodaLista"/>
        <w:numPr>
          <w:ilvl w:val="0"/>
          <w:numId w:val="16"/>
        </w:numPr>
        <w:spacing w:line="360" w:lineRule="auto"/>
        <w:rPr>
          <w:rFonts w:ascii="Times New Roman" w:hAnsi="Times New Roman" w:cs="Times New Roman"/>
          <w:sz w:val="18"/>
          <w:szCs w:val="18"/>
        </w:rPr>
      </w:pPr>
      <w:proofErr w:type="spellStart"/>
      <w:r w:rsidRPr="002210B0">
        <w:rPr>
          <w:rFonts w:ascii="Times New Roman" w:hAnsi="Times New Roman" w:cs="Times New Roman"/>
          <w:sz w:val="18"/>
          <w:szCs w:val="18"/>
        </w:rPr>
        <w:t>Quaisquer</w:t>
      </w:r>
      <w:proofErr w:type="spellEnd"/>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interessadas</w:t>
      </w:r>
      <w:proofErr w:type="spellEnd"/>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enquadradas</w:t>
      </w:r>
      <w:proofErr w:type="spellEnd"/>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nas</w:t>
      </w:r>
      <w:proofErr w:type="spellEnd"/>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vedações</w:t>
      </w:r>
      <w:proofErr w:type="spellEnd"/>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previstas</w:t>
      </w:r>
      <w:proofErr w:type="spellEnd"/>
      <w:r w:rsidRPr="002210B0">
        <w:rPr>
          <w:rFonts w:ascii="Times New Roman" w:hAnsi="Times New Roman" w:cs="Times New Roman"/>
          <w:sz w:val="18"/>
          <w:szCs w:val="18"/>
        </w:rPr>
        <w:t xml:space="preserve"> no</w:t>
      </w:r>
      <w:r w:rsidRPr="002210B0">
        <w:rPr>
          <w:rFonts w:ascii="Times New Roman" w:hAnsi="Times New Roman" w:cs="Times New Roman"/>
          <w:b/>
          <w:bCs/>
          <w:sz w:val="18"/>
          <w:szCs w:val="18"/>
        </w:rPr>
        <w:t xml:space="preserve"> art.14 da Lei Federal nº 14.133/21</w:t>
      </w:r>
      <w:r w:rsidRPr="002210B0">
        <w:rPr>
          <w:rFonts w:ascii="Times New Roman" w:hAnsi="Times New Roman" w:cs="Times New Roman"/>
          <w:sz w:val="18"/>
          <w:szCs w:val="18"/>
        </w:rPr>
        <w:t>;</w:t>
      </w:r>
    </w:p>
    <w:p w14:paraId="48482979" w14:textId="77777777" w:rsidR="00547FEF" w:rsidRPr="002210B0" w:rsidRDefault="00547FEF" w:rsidP="006933B6">
      <w:pPr>
        <w:pStyle w:val="PargrafodaLista"/>
        <w:numPr>
          <w:ilvl w:val="0"/>
          <w:numId w:val="16"/>
        </w:numPr>
        <w:spacing w:line="360" w:lineRule="auto"/>
        <w:rPr>
          <w:rFonts w:ascii="Times New Roman" w:hAnsi="Times New Roman" w:cs="Times New Roman"/>
          <w:sz w:val="18"/>
          <w:szCs w:val="18"/>
        </w:rPr>
      </w:pPr>
      <w:proofErr w:type="spellStart"/>
      <w:r w:rsidRPr="002210B0">
        <w:rPr>
          <w:rFonts w:ascii="Times New Roman" w:hAnsi="Times New Roman" w:cs="Times New Roman"/>
          <w:sz w:val="18"/>
          <w:szCs w:val="18"/>
        </w:rPr>
        <w:t>Empresa</w:t>
      </w:r>
      <w:proofErr w:type="spellEnd"/>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cujo</w:t>
      </w:r>
      <w:proofErr w:type="spellEnd"/>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estatuto</w:t>
      </w:r>
      <w:proofErr w:type="spellEnd"/>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ou</w:t>
      </w:r>
      <w:proofErr w:type="spellEnd"/>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contrato</w:t>
      </w:r>
      <w:proofErr w:type="spellEnd"/>
      <w:r w:rsidRPr="002210B0">
        <w:rPr>
          <w:rFonts w:ascii="Times New Roman" w:hAnsi="Times New Roman" w:cs="Times New Roman"/>
          <w:sz w:val="18"/>
          <w:szCs w:val="18"/>
        </w:rPr>
        <w:t xml:space="preserve"> social </w:t>
      </w:r>
      <w:proofErr w:type="spellStart"/>
      <w:r w:rsidRPr="002210B0">
        <w:rPr>
          <w:rFonts w:ascii="Times New Roman" w:hAnsi="Times New Roman" w:cs="Times New Roman"/>
          <w:sz w:val="18"/>
          <w:szCs w:val="18"/>
        </w:rPr>
        <w:t>não</w:t>
      </w:r>
      <w:proofErr w:type="spellEnd"/>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seja</w:t>
      </w:r>
      <w:proofErr w:type="spellEnd"/>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pertinente</w:t>
      </w:r>
      <w:proofErr w:type="spellEnd"/>
      <w:r w:rsidRPr="002210B0">
        <w:rPr>
          <w:rFonts w:ascii="Times New Roman" w:hAnsi="Times New Roman" w:cs="Times New Roman"/>
          <w:sz w:val="18"/>
          <w:szCs w:val="18"/>
        </w:rPr>
        <w:t xml:space="preserve"> e </w:t>
      </w:r>
      <w:proofErr w:type="spellStart"/>
      <w:r w:rsidRPr="002210B0">
        <w:rPr>
          <w:rFonts w:ascii="Times New Roman" w:hAnsi="Times New Roman" w:cs="Times New Roman"/>
          <w:sz w:val="18"/>
          <w:szCs w:val="18"/>
        </w:rPr>
        <w:t>compatível</w:t>
      </w:r>
      <w:proofErr w:type="spellEnd"/>
      <w:r w:rsidRPr="002210B0">
        <w:rPr>
          <w:rFonts w:ascii="Times New Roman" w:hAnsi="Times New Roman" w:cs="Times New Roman"/>
          <w:sz w:val="18"/>
          <w:szCs w:val="18"/>
        </w:rPr>
        <w:t xml:space="preserve"> com o </w:t>
      </w:r>
      <w:proofErr w:type="spellStart"/>
      <w:r w:rsidRPr="002210B0">
        <w:rPr>
          <w:rFonts w:ascii="Times New Roman" w:hAnsi="Times New Roman" w:cs="Times New Roman"/>
          <w:sz w:val="18"/>
          <w:szCs w:val="18"/>
        </w:rPr>
        <w:t>objeto</w:t>
      </w:r>
      <w:proofErr w:type="spellEnd"/>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deste</w:t>
      </w:r>
      <w:proofErr w:type="spellEnd"/>
      <w:r w:rsidRPr="002210B0">
        <w:rPr>
          <w:rFonts w:ascii="Times New Roman" w:hAnsi="Times New Roman" w:cs="Times New Roman"/>
          <w:sz w:val="18"/>
          <w:szCs w:val="18"/>
        </w:rPr>
        <w:t xml:space="preserve"> credenciamento;</w:t>
      </w:r>
    </w:p>
    <w:p w14:paraId="136BDB41" w14:textId="77777777" w:rsidR="00547FEF" w:rsidRPr="002210B0" w:rsidRDefault="00547FEF" w:rsidP="006933B6">
      <w:pPr>
        <w:pStyle w:val="PargrafodaLista"/>
        <w:numPr>
          <w:ilvl w:val="0"/>
          <w:numId w:val="16"/>
        </w:numPr>
        <w:spacing w:line="360" w:lineRule="auto"/>
        <w:rPr>
          <w:rFonts w:ascii="Times New Roman" w:hAnsi="Times New Roman" w:cs="Times New Roman"/>
          <w:sz w:val="18"/>
          <w:szCs w:val="18"/>
        </w:rPr>
      </w:pPr>
      <w:r w:rsidRPr="002210B0">
        <w:rPr>
          <w:rFonts w:ascii="Times New Roman" w:hAnsi="Times New Roman" w:cs="Times New Roman"/>
          <w:sz w:val="18"/>
          <w:szCs w:val="18"/>
        </w:rPr>
        <w:t xml:space="preserve">Pessoa </w:t>
      </w:r>
      <w:proofErr w:type="spellStart"/>
      <w:r w:rsidRPr="002210B0">
        <w:rPr>
          <w:rFonts w:ascii="Times New Roman" w:hAnsi="Times New Roman" w:cs="Times New Roman"/>
          <w:sz w:val="18"/>
          <w:szCs w:val="18"/>
        </w:rPr>
        <w:t>jurídica</w:t>
      </w:r>
      <w:proofErr w:type="spellEnd"/>
      <w:r w:rsidRPr="002210B0">
        <w:rPr>
          <w:rFonts w:ascii="Times New Roman" w:hAnsi="Times New Roman" w:cs="Times New Roman"/>
          <w:sz w:val="18"/>
          <w:szCs w:val="18"/>
        </w:rPr>
        <w:t xml:space="preserve"> que </w:t>
      </w:r>
      <w:proofErr w:type="spellStart"/>
      <w:r w:rsidRPr="002210B0">
        <w:rPr>
          <w:rFonts w:ascii="Times New Roman" w:hAnsi="Times New Roman" w:cs="Times New Roman"/>
          <w:sz w:val="18"/>
          <w:szCs w:val="18"/>
        </w:rPr>
        <w:t>tenha</w:t>
      </w:r>
      <w:proofErr w:type="spellEnd"/>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como</w:t>
      </w:r>
      <w:proofErr w:type="spellEnd"/>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sócio</w:t>
      </w:r>
      <w:proofErr w:type="spellEnd"/>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aquele</w:t>
      </w:r>
      <w:proofErr w:type="spellEnd"/>
      <w:r w:rsidRPr="002210B0">
        <w:rPr>
          <w:rFonts w:ascii="Times New Roman" w:hAnsi="Times New Roman" w:cs="Times New Roman"/>
          <w:sz w:val="18"/>
          <w:szCs w:val="18"/>
        </w:rPr>
        <w:t xml:space="preserve"> a </w:t>
      </w:r>
      <w:proofErr w:type="spellStart"/>
      <w:r w:rsidRPr="002210B0">
        <w:rPr>
          <w:rFonts w:ascii="Times New Roman" w:hAnsi="Times New Roman" w:cs="Times New Roman"/>
          <w:sz w:val="18"/>
          <w:szCs w:val="18"/>
        </w:rPr>
        <w:t>quem</w:t>
      </w:r>
      <w:proofErr w:type="spellEnd"/>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foi</w:t>
      </w:r>
      <w:proofErr w:type="spellEnd"/>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dirigida</w:t>
      </w:r>
      <w:proofErr w:type="spellEnd"/>
      <w:r w:rsidRPr="002210B0">
        <w:rPr>
          <w:rFonts w:ascii="Times New Roman" w:hAnsi="Times New Roman" w:cs="Times New Roman"/>
          <w:sz w:val="18"/>
          <w:szCs w:val="18"/>
        </w:rPr>
        <w:t xml:space="preserve"> as </w:t>
      </w:r>
      <w:proofErr w:type="spellStart"/>
      <w:r w:rsidRPr="002210B0">
        <w:rPr>
          <w:rFonts w:ascii="Times New Roman" w:hAnsi="Times New Roman" w:cs="Times New Roman"/>
          <w:sz w:val="18"/>
          <w:szCs w:val="18"/>
        </w:rPr>
        <w:t>penalidades</w:t>
      </w:r>
      <w:proofErr w:type="spellEnd"/>
      <w:r w:rsidRPr="002210B0">
        <w:rPr>
          <w:rFonts w:ascii="Times New Roman" w:hAnsi="Times New Roman" w:cs="Times New Roman"/>
          <w:sz w:val="18"/>
          <w:szCs w:val="18"/>
        </w:rPr>
        <w:t xml:space="preserve"> dos </w:t>
      </w:r>
      <w:proofErr w:type="spellStart"/>
      <w:r w:rsidRPr="002210B0">
        <w:rPr>
          <w:rFonts w:ascii="Times New Roman" w:hAnsi="Times New Roman" w:cs="Times New Roman"/>
          <w:sz w:val="18"/>
          <w:szCs w:val="18"/>
        </w:rPr>
        <w:t>itens</w:t>
      </w:r>
      <w:proofErr w:type="spellEnd"/>
      <w:r w:rsidRPr="002210B0">
        <w:rPr>
          <w:rFonts w:ascii="Times New Roman" w:hAnsi="Times New Roman" w:cs="Times New Roman"/>
          <w:sz w:val="18"/>
          <w:szCs w:val="18"/>
        </w:rPr>
        <w:t xml:space="preserve"> A e B, </w:t>
      </w:r>
      <w:proofErr w:type="spellStart"/>
      <w:r w:rsidRPr="002210B0">
        <w:rPr>
          <w:rFonts w:ascii="Times New Roman" w:hAnsi="Times New Roman" w:cs="Times New Roman"/>
          <w:sz w:val="18"/>
          <w:szCs w:val="18"/>
        </w:rPr>
        <w:t>durante</w:t>
      </w:r>
      <w:proofErr w:type="spellEnd"/>
      <w:r w:rsidRPr="002210B0">
        <w:rPr>
          <w:rFonts w:ascii="Times New Roman" w:hAnsi="Times New Roman" w:cs="Times New Roman"/>
          <w:sz w:val="18"/>
          <w:szCs w:val="18"/>
        </w:rPr>
        <w:t xml:space="preserve"> o </w:t>
      </w:r>
      <w:proofErr w:type="spellStart"/>
      <w:r w:rsidRPr="002210B0">
        <w:rPr>
          <w:rFonts w:ascii="Times New Roman" w:hAnsi="Times New Roman" w:cs="Times New Roman"/>
          <w:sz w:val="18"/>
          <w:szCs w:val="18"/>
        </w:rPr>
        <w:t>prazo</w:t>
      </w:r>
      <w:proofErr w:type="spellEnd"/>
      <w:r w:rsidRPr="002210B0">
        <w:rPr>
          <w:rFonts w:ascii="Times New Roman" w:hAnsi="Times New Roman" w:cs="Times New Roman"/>
          <w:sz w:val="18"/>
          <w:szCs w:val="18"/>
        </w:rPr>
        <w:t xml:space="preserve"> que </w:t>
      </w:r>
      <w:proofErr w:type="spellStart"/>
      <w:r w:rsidRPr="002210B0">
        <w:rPr>
          <w:rFonts w:ascii="Times New Roman" w:hAnsi="Times New Roman" w:cs="Times New Roman"/>
          <w:sz w:val="18"/>
          <w:szCs w:val="18"/>
        </w:rPr>
        <w:t>apontar</w:t>
      </w:r>
      <w:proofErr w:type="spellEnd"/>
      <w:r w:rsidRPr="002210B0">
        <w:rPr>
          <w:rFonts w:ascii="Times New Roman" w:hAnsi="Times New Roman" w:cs="Times New Roman"/>
          <w:sz w:val="18"/>
          <w:szCs w:val="18"/>
        </w:rPr>
        <w:t xml:space="preserve"> a </w:t>
      </w:r>
      <w:proofErr w:type="spellStart"/>
      <w:r w:rsidRPr="002210B0">
        <w:rPr>
          <w:rFonts w:ascii="Times New Roman" w:hAnsi="Times New Roman" w:cs="Times New Roman"/>
          <w:sz w:val="18"/>
          <w:szCs w:val="18"/>
        </w:rPr>
        <w:t>decisão</w:t>
      </w:r>
      <w:proofErr w:type="spellEnd"/>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condenatória</w:t>
      </w:r>
      <w:proofErr w:type="spellEnd"/>
      <w:r w:rsidRPr="002210B0">
        <w:rPr>
          <w:rFonts w:ascii="Times New Roman" w:hAnsi="Times New Roman" w:cs="Times New Roman"/>
          <w:sz w:val="18"/>
          <w:szCs w:val="18"/>
        </w:rPr>
        <w:t>;</w:t>
      </w:r>
    </w:p>
    <w:p w14:paraId="2BC70D5A" w14:textId="77777777" w:rsidR="00547FEF" w:rsidRPr="002210B0" w:rsidRDefault="00547FEF" w:rsidP="006933B6">
      <w:pPr>
        <w:pStyle w:val="PargrafodaLista"/>
        <w:numPr>
          <w:ilvl w:val="0"/>
          <w:numId w:val="16"/>
        </w:numPr>
        <w:spacing w:line="360" w:lineRule="auto"/>
        <w:rPr>
          <w:rFonts w:ascii="Times New Roman" w:hAnsi="Times New Roman" w:cs="Times New Roman"/>
          <w:sz w:val="18"/>
          <w:szCs w:val="18"/>
        </w:rPr>
      </w:pPr>
      <w:proofErr w:type="spellStart"/>
      <w:r w:rsidRPr="002210B0">
        <w:rPr>
          <w:rFonts w:ascii="Times New Roman" w:hAnsi="Times New Roman" w:cs="Times New Roman"/>
          <w:sz w:val="18"/>
          <w:szCs w:val="18"/>
        </w:rPr>
        <w:t>Consórcio</w:t>
      </w:r>
      <w:proofErr w:type="spellEnd"/>
      <w:r w:rsidRPr="002210B0">
        <w:rPr>
          <w:rFonts w:ascii="Times New Roman" w:hAnsi="Times New Roman" w:cs="Times New Roman"/>
          <w:sz w:val="18"/>
          <w:szCs w:val="18"/>
        </w:rPr>
        <w:t xml:space="preserve"> de </w:t>
      </w:r>
      <w:proofErr w:type="spellStart"/>
      <w:r w:rsidRPr="002210B0">
        <w:rPr>
          <w:rFonts w:ascii="Times New Roman" w:hAnsi="Times New Roman" w:cs="Times New Roman"/>
          <w:sz w:val="18"/>
          <w:szCs w:val="18"/>
        </w:rPr>
        <w:t>empresa</w:t>
      </w:r>
      <w:proofErr w:type="spellEnd"/>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qualquer</w:t>
      </w:r>
      <w:proofErr w:type="spellEnd"/>
      <w:r w:rsidRPr="002210B0">
        <w:rPr>
          <w:rFonts w:ascii="Times New Roman" w:hAnsi="Times New Roman" w:cs="Times New Roman"/>
          <w:sz w:val="18"/>
          <w:szCs w:val="18"/>
        </w:rPr>
        <w:t xml:space="preserve"> que </w:t>
      </w:r>
      <w:proofErr w:type="spellStart"/>
      <w:r w:rsidRPr="002210B0">
        <w:rPr>
          <w:rFonts w:ascii="Times New Roman" w:hAnsi="Times New Roman" w:cs="Times New Roman"/>
          <w:sz w:val="18"/>
          <w:szCs w:val="18"/>
        </w:rPr>
        <w:t>seja</w:t>
      </w:r>
      <w:proofErr w:type="spellEnd"/>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sua</w:t>
      </w:r>
      <w:proofErr w:type="spellEnd"/>
      <w:r w:rsidRPr="002210B0">
        <w:rPr>
          <w:rFonts w:ascii="Times New Roman" w:hAnsi="Times New Roman" w:cs="Times New Roman"/>
          <w:sz w:val="18"/>
          <w:szCs w:val="18"/>
        </w:rPr>
        <w:t xml:space="preserve"> forma de </w:t>
      </w:r>
      <w:proofErr w:type="spellStart"/>
      <w:r w:rsidRPr="002210B0">
        <w:rPr>
          <w:rFonts w:ascii="Times New Roman" w:hAnsi="Times New Roman" w:cs="Times New Roman"/>
          <w:sz w:val="18"/>
          <w:szCs w:val="18"/>
        </w:rPr>
        <w:t>constituição</w:t>
      </w:r>
      <w:proofErr w:type="spellEnd"/>
      <w:r w:rsidRPr="002210B0">
        <w:rPr>
          <w:rFonts w:ascii="Times New Roman" w:hAnsi="Times New Roman" w:cs="Times New Roman"/>
          <w:sz w:val="18"/>
          <w:szCs w:val="18"/>
        </w:rPr>
        <w:t>.</w:t>
      </w:r>
    </w:p>
    <w:p w14:paraId="3E36532B" w14:textId="77777777" w:rsidR="00CB4461" w:rsidRPr="002210B0" w:rsidRDefault="00CB4461" w:rsidP="003260B3">
      <w:pPr>
        <w:spacing w:line="360" w:lineRule="auto"/>
        <w:jc w:val="both"/>
        <w:rPr>
          <w:b/>
          <w:sz w:val="18"/>
          <w:szCs w:val="18"/>
        </w:rPr>
      </w:pPr>
      <w:r w:rsidRPr="002210B0">
        <w:rPr>
          <w:b/>
          <w:sz w:val="18"/>
          <w:szCs w:val="18"/>
        </w:rPr>
        <w:t>XIV - PROCEDIMENTO LICITATÓRIO</w:t>
      </w:r>
    </w:p>
    <w:p w14:paraId="45217216" w14:textId="7F68B070" w:rsidR="00CB4461" w:rsidRPr="002210B0" w:rsidRDefault="00CB4461" w:rsidP="003260B3">
      <w:pPr>
        <w:spacing w:line="360" w:lineRule="auto"/>
        <w:jc w:val="both"/>
        <w:rPr>
          <w:sz w:val="18"/>
          <w:szCs w:val="18"/>
        </w:rPr>
      </w:pPr>
      <w:r w:rsidRPr="002210B0">
        <w:rPr>
          <w:b/>
          <w:sz w:val="18"/>
          <w:szCs w:val="18"/>
        </w:rPr>
        <w:t xml:space="preserve">14.1. </w:t>
      </w:r>
      <w:r w:rsidRPr="002210B0">
        <w:rPr>
          <w:sz w:val="18"/>
          <w:szCs w:val="18"/>
        </w:rPr>
        <w:t xml:space="preserve">O procedimento licitatório obedecerá, integralmente, as disposições da </w:t>
      </w:r>
      <w:r w:rsidR="002C410F" w:rsidRPr="002210B0">
        <w:rPr>
          <w:iCs/>
          <w:sz w:val="18"/>
          <w:szCs w:val="18"/>
        </w:rPr>
        <w:t xml:space="preserve">Lei Federal nº 14.133/2021 e alterações posteriores, Lei Complementar nº 123/2006 e alterações posteriores </w:t>
      </w:r>
      <w:r w:rsidR="002C410F" w:rsidRPr="002210B0">
        <w:rPr>
          <w:iCs/>
          <w:sz w:val="18"/>
          <w:szCs w:val="18"/>
          <w:shd w:val="clear" w:color="auto" w:fill="FFFFFF"/>
        </w:rPr>
        <w:t>e demais legislações aplicáveis à espécie</w:t>
      </w:r>
      <w:r w:rsidR="002C410F" w:rsidRPr="002210B0">
        <w:rPr>
          <w:sz w:val="18"/>
          <w:szCs w:val="18"/>
        </w:rPr>
        <w:t>.</w:t>
      </w:r>
    </w:p>
    <w:p w14:paraId="2F228B30" w14:textId="77777777" w:rsidR="00CB4461" w:rsidRPr="002210B0" w:rsidRDefault="00CB4461" w:rsidP="003260B3">
      <w:pPr>
        <w:spacing w:line="360" w:lineRule="auto"/>
        <w:jc w:val="both"/>
        <w:rPr>
          <w:bCs/>
          <w:sz w:val="18"/>
          <w:szCs w:val="18"/>
        </w:rPr>
      </w:pPr>
      <w:r w:rsidRPr="002210B0">
        <w:rPr>
          <w:b/>
          <w:sz w:val="18"/>
          <w:szCs w:val="18"/>
        </w:rPr>
        <w:t>14.2.</w:t>
      </w:r>
      <w:r w:rsidRPr="002210B0">
        <w:rPr>
          <w:bCs/>
          <w:sz w:val="18"/>
          <w:szCs w:val="18"/>
        </w:rPr>
        <w:t xml:space="preserve"> Integram este Edital, independentemente de transcrição, os seguintes anexos: </w:t>
      </w:r>
    </w:p>
    <w:p w14:paraId="0757DEB2" w14:textId="77777777" w:rsidR="001A5599" w:rsidRPr="002210B0" w:rsidRDefault="001A5599" w:rsidP="006933B6">
      <w:pPr>
        <w:pStyle w:val="PargrafodaLista"/>
        <w:numPr>
          <w:ilvl w:val="0"/>
          <w:numId w:val="18"/>
        </w:numPr>
        <w:tabs>
          <w:tab w:val="left" w:pos="851"/>
        </w:tabs>
        <w:snapToGrid w:val="0"/>
        <w:spacing w:line="360" w:lineRule="auto"/>
        <w:ind w:right="284"/>
        <w:rPr>
          <w:rFonts w:ascii="Times New Roman" w:hAnsi="Times New Roman" w:cs="Times New Roman"/>
          <w:iCs/>
          <w:sz w:val="18"/>
          <w:szCs w:val="18"/>
        </w:rPr>
      </w:pPr>
      <w:r w:rsidRPr="002210B0">
        <w:rPr>
          <w:rFonts w:ascii="Times New Roman" w:hAnsi="Times New Roman" w:cs="Times New Roman"/>
          <w:sz w:val="18"/>
          <w:szCs w:val="18"/>
        </w:rPr>
        <w:t xml:space="preserve">ANEXO I – </w:t>
      </w:r>
      <w:proofErr w:type="spellStart"/>
      <w:r w:rsidRPr="002210B0">
        <w:rPr>
          <w:rFonts w:ascii="Times New Roman" w:hAnsi="Times New Roman" w:cs="Times New Roman"/>
          <w:sz w:val="18"/>
          <w:szCs w:val="18"/>
        </w:rPr>
        <w:t>Declaração</w:t>
      </w:r>
      <w:proofErr w:type="spellEnd"/>
      <w:r w:rsidRPr="002210B0">
        <w:rPr>
          <w:rFonts w:ascii="Times New Roman" w:hAnsi="Times New Roman" w:cs="Times New Roman"/>
          <w:sz w:val="18"/>
          <w:szCs w:val="18"/>
        </w:rPr>
        <w:t xml:space="preserve"> </w:t>
      </w:r>
      <w:proofErr w:type="spellStart"/>
      <w:r w:rsidRPr="002210B0">
        <w:rPr>
          <w:rFonts w:ascii="Times New Roman" w:hAnsi="Times New Roman" w:cs="Times New Roman"/>
          <w:sz w:val="18"/>
          <w:szCs w:val="18"/>
        </w:rPr>
        <w:t>Unificada</w:t>
      </w:r>
      <w:proofErr w:type="spellEnd"/>
    </w:p>
    <w:p w14:paraId="51070AC9" w14:textId="77777777" w:rsidR="001A5599" w:rsidRPr="002210B0" w:rsidRDefault="001A5599" w:rsidP="006933B6">
      <w:pPr>
        <w:pStyle w:val="PargrafodaLista"/>
        <w:numPr>
          <w:ilvl w:val="0"/>
          <w:numId w:val="18"/>
        </w:numPr>
        <w:tabs>
          <w:tab w:val="left" w:pos="851"/>
        </w:tabs>
        <w:snapToGrid w:val="0"/>
        <w:spacing w:line="360" w:lineRule="auto"/>
        <w:ind w:right="284"/>
        <w:rPr>
          <w:rFonts w:ascii="Times New Roman" w:hAnsi="Times New Roman" w:cs="Times New Roman"/>
          <w:iCs/>
          <w:sz w:val="18"/>
          <w:szCs w:val="18"/>
        </w:rPr>
      </w:pPr>
      <w:r w:rsidRPr="002210B0">
        <w:rPr>
          <w:rFonts w:ascii="Times New Roman" w:hAnsi="Times New Roman" w:cs="Times New Roman"/>
          <w:bCs/>
          <w:iCs/>
          <w:sz w:val="18"/>
          <w:szCs w:val="18"/>
        </w:rPr>
        <w:t xml:space="preserve">ANEXO II – </w:t>
      </w:r>
      <w:proofErr w:type="spellStart"/>
      <w:r w:rsidRPr="002210B0">
        <w:rPr>
          <w:rFonts w:ascii="Times New Roman" w:hAnsi="Times New Roman" w:cs="Times New Roman"/>
          <w:bCs/>
          <w:iCs/>
          <w:sz w:val="18"/>
          <w:szCs w:val="18"/>
        </w:rPr>
        <w:t>Declaração</w:t>
      </w:r>
      <w:proofErr w:type="spellEnd"/>
      <w:r w:rsidRPr="002210B0">
        <w:rPr>
          <w:rFonts w:ascii="Times New Roman" w:hAnsi="Times New Roman" w:cs="Times New Roman"/>
          <w:bCs/>
          <w:iCs/>
          <w:sz w:val="18"/>
          <w:szCs w:val="18"/>
        </w:rPr>
        <w:t xml:space="preserve"> ME/EPP</w:t>
      </w:r>
    </w:p>
    <w:p w14:paraId="16359CBC" w14:textId="77777777" w:rsidR="001A5599" w:rsidRPr="002210B0" w:rsidRDefault="001A5599" w:rsidP="006933B6">
      <w:pPr>
        <w:pStyle w:val="PargrafodaLista"/>
        <w:numPr>
          <w:ilvl w:val="0"/>
          <w:numId w:val="18"/>
        </w:numPr>
        <w:tabs>
          <w:tab w:val="left" w:pos="851"/>
        </w:tabs>
        <w:snapToGrid w:val="0"/>
        <w:spacing w:line="360" w:lineRule="auto"/>
        <w:ind w:right="284"/>
        <w:rPr>
          <w:rFonts w:ascii="Times New Roman" w:hAnsi="Times New Roman" w:cs="Times New Roman"/>
          <w:iCs/>
          <w:sz w:val="18"/>
          <w:szCs w:val="18"/>
        </w:rPr>
      </w:pPr>
      <w:r w:rsidRPr="002210B0">
        <w:rPr>
          <w:rFonts w:ascii="Times New Roman" w:hAnsi="Times New Roman" w:cs="Times New Roman"/>
          <w:bCs/>
          <w:iCs/>
          <w:sz w:val="18"/>
          <w:szCs w:val="18"/>
        </w:rPr>
        <w:t xml:space="preserve">ANEXO III – </w:t>
      </w:r>
      <w:proofErr w:type="spellStart"/>
      <w:r w:rsidRPr="002210B0">
        <w:rPr>
          <w:rFonts w:ascii="Times New Roman" w:hAnsi="Times New Roman" w:cs="Times New Roman"/>
          <w:bCs/>
          <w:iCs/>
          <w:sz w:val="18"/>
          <w:szCs w:val="18"/>
        </w:rPr>
        <w:t>Modelo</w:t>
      </w:r>
      <w:proofErr w:type="spellEnd"/>
      <w:r w:rsidRPr="002210B0">
        <w:rPr>
          <w:rFonts w:ascii="Times New Roman" w:hAnsi="Times New Roman" w:cs="Times New Roman"/>
          <w:bCs/>
          <w:iCs/>
          <w:sz w:val="18"/>
          <w:szCs w:val="18"/>
        </w:rPr>
        <w:t xml:space="preserve"> de </w:t>
      </w:r>
      <w:proofErr w:type="spellStart"/>
      <w:r w:rsidRPr="002210B0">
        <w:rPr>
          <w:rFonts w:ascii="Times New Roman" w:hAnsi="Times New Roman" w:cs="Times New Roman"/>
          <w:bCs/>
          <w:iCs/>
          <w:sz w:val="18"/>
          <w:szCs w:val="18"/>
        </w:rPr>
        <w:t>Proposta</w:t>
      </w:r>
      <w:proofErr w:type="spellEnd"/>
      <w:r w:rsidRPr="002210B0">
        <w:rPr>
          <w:rFonts w:ascii="Times New Roman" w:hAnsi="Times New Roman" w:cs="Times New Roman"/>
          <w:bCs/>
          <w:iCs/>
          <w:sz w:val="18"/>
          <w:szCs w:val="18"/>
        </w:rPr>
        <w:t>;</w:t>
      </w:r>
    </w:p>
    <w:p w14:paraId="21CA985D" w14:textId="77777777" w:rsidR="001A5599" w:rsidRPr="002210B0" w:rsidRDefault="001A5599" w:rsidP="006933B6">
      <w:pPr>
        <w:pStyle w:val="PargrafodaLista"/>
        <w:numPr>
          <w:ilvl w:val="0"/>
          <w:numId w:val="18"/>
        </w:numPr>
        <w:tabs>
          <w:tab w:val="left" w:pos="851"/>
        </w:tabs>
        <w:snapToGrid w:val="0"/>
        <w:spacing w:line="360" w:lineRule="auto"/>
        <w:ind w:right="284"/>
        <w:rPr>
          <w:rFonts w:ascii="Times New Roman" w:hAnsi="Times New Roman" w:cs="Times New Roman"/>
          <w:iCs/>
          <w:sz w:val="18"/>
          <w:szCs w:val="18"/>
        </w:rPr>
      </w:pPr>
      <w:r w:rsidRPr="002210B0">
        <w:rPr>
          <w:rFonts w:ascii="Times New Roman" w:hAnsi="Times New Roman" w:cs="Times New Roman"/>
          <w:iCs/>
          <w:sz w:val="18"/>
          <w:szCs w:val="18"/>
        </w:rPr>
        <w:t xml:space="preserve">ANEXO IV – </w:t>
      </w:r>
      <w:proofErr w:type="spellStart"/>
      <w:r w:rsidRPr="002210B0">
        <w:rPr>
          <w:rFonts w:ascii="Times New Roman" w:hAnsi="Times New Roman" w:cs="Times New Roman"/>
          <w:iCs/>
          <w:sz w:val="18"/>
          <w:szCs w:val="18"/>
        </w:rPr>
        <w:t>Minuta</w:t>
      </w:r>
      <w:proofErr w:type="spellEnd"/>
      <w:r w:rsidRPr="002210B0">
        <w:rPr>
          <w:rFonts w:ascii="Times New Roman" w:hAnsi="Times New Roman" w:cs="Times New Roman"/>
          <w:iCs/>
          <w:sz w:val="18"/>
          <w:szCs w:val="18"/>
        </w:rPr>
        <w:t xml:space="preserve"> de </w:t>
      </w:r>
      <w:proofErr w:type="spellStart"/>
      <w:r w:rsidRPr="002210B0">
        <w:rPr>
          <w:rFonts w:ascii="Times New Roman" w:hAnsi="Times New Roman" w:cs="Times New Roman"/>
          <w:iCs/>
          <w:sz w:val="18"/>
          <w:szCs w:val="18"/>
        </w:rPr>
        <w:t>Contrato</w:t>
      </w:r>
      <w:proofErr w:type="spellEnd"/>
    </w:p>
    <w:p w14:paraId="7443E6DF" w14:textId="77777777" w:rsidR="001A5599" w:rsidRPr="002210B0" w:rsidRDefault="001A5599" w:rsidP="006933B6">
      <w:pPr>
        <w:pStyle w:val="PargrafodaLista"/>
        <w:numPr>
          <w:ilvl w:val="0"/>
          <w:numId w:val="18"/>
        </w:numPr>
        <w:tabs>
          <w:tab w:val="left" w:pos="851"/>
        </w:tabs>
        <w:snapToGrid w:val="0"/>
        <w:spacing w:line="360" w:lineRule="auto"/>
        <w:ind w:right="284"/>
        <w:rPr>
          <w:rFonts w:ascii="Times New Roman" w:hAnsi="Times New Roman" w:cs="Times New Roman"/>
          <w:iCs/>
          <w:sz w:val="18"/>
          <w:szCs w:val="18"/>
        </w:rPr>
      </w:pPr>
      <w:r w:rsidRPr="002210B0">
        <w:rPr>
          <w:rFonts w:ascii="Times New Roman" w:hAnsi="Times New Roman" w:cs="Times New Roman"/>
          <w:iCs/>
          <w:sz w:val="18"/>
          <w:szCs w:val="18"/>
        </w:rPr>
        <w:t xml:space="preserve">ANEXO V – </w:t>
      </w:r>
      <w:proofErr w:type="spellStart"/>
      <w:r w:rsidRPr="002210B0">
        <w:rPr>
          <w:rFonts w:ascii="Times New Roman" w:hAnsi="Times New Roman" w:cs="Times New Roman"/>
          <w:sz w:val="18"/>
          <w:szCs w:val="18"/>
        </w:rPr>
        <w:t>Termo</w:t>
      </w:r>
      <w:proofErr w:type="spellEnd"/>
      <w:r w:rsidRPr="002210B0">
        <w:rPr>
          <w:rFonts w:ascii="Times New Roman" w:hAnsi="Times New Roman" w:cs="Times New Roman"/>
          <w:sz w:val="18"/>
          <w:szCs w:val="18"/>
        </w:rPr>
        <w:t xml:space="preserve"> de </w:t>
      </w:r>
      <w:proofErr w:type="spellStart"/>
      <w:r w:rsidRPr="002210B0">
        <w:rPr>
          <w:rFonts w:ascii="Times New Roman" w:hAnsi="Times New Roman" w:cs="Times New Roman"/>
          <w:sz w:val="18"/>
          <w:szCs w:val="18"/>
        </w:rPr>
        <w:t>Referência</w:t>
      </w:r>
      <w:proofErr w:type="spellEnd"/>
    </w:p>
    <w:p w14:paraId="531FA70D" w14:textId="77777777" w:rsidR="00CB4461" w:rsidRPr="002210B0" w:rsidRDefault="00CB4461" w:rsidP="003260B3">
      <w:pPr>
        <w:spacing w:line="360" w:lineRule="auto"/>
        <w:jc w:val="both"/>
        <w:rPr>
          <w:b/>
          <w:color w:val="000000"/>
          <w:sz w:val="18"/>
          <w:szCs w:val="18"/>
        </w:rPr>
      </w:pPr>
      <w:r w:rsidRPr="002210B0">
        <w:rPr>
          <w:b/>
          <w:color w:val="000000"/>
          <w:sz w:val="18"/>
          <w:szCs w:val="18"/>
        </w:rPr>
        <w:t>XV - CREDENCIAMENTO</w:t>
      </w:r>
    </w:p>
    <w:p w14:paraId="00588FD8" w14:textId="77777777" w:rsidR="00CB4461" w:rsidRPr="002210B0" w:rsidRDefault="00CB4461" w:rsidP="003260B3">
      <w:pPr>
        <w:spacing w:line="360" w:lineRule="auto"/>
        <w:jc w:val="both"/>
        <w:rPr>
          <w:sz w:val="18"/>
          <w:szCs w:val="18"/>
        </w:rPr>
      </w:pPr>
      <w:r w:rsidRPr="002210B0">
        <w:rPr>
          <w:b/>
          <w:bCs/>
          <w:sz w:val="18"/>
          <w:szCs w:val="18"/>
        </w:rPr>
        <w:t xml:space="preserve">15.1 </w:t>
      </w:r>
      <w:r w:rsidRPr="002210B0">
        <w:rPr>
          <w:sz w:val="18"/>
          <w:szCs w:val="18"/>
        </w:rPr>
        <w:t xml:space="preserve">Poderão participar desta Licitação todas e quaisquer empresas ou sociedades, regularmente estabelecidas no País, que sejam especializadas e credenciadas no objeto desta licitação e que satisfaçam todas as exigências, especificações e normas contidas neste Edital e seus Anexos.     </w:t>
      </w:r>
    </w:p>
    <w:p w14:paraId="6092F715" w14:textId="77777777" w:rsidR="00CB4461" w:rsidRPr="002210B0" w:rsidRDefault="00CB4461" w:rsidP="003260B3">
      <w:pPr>
        <w:spacing w:line="360" w:lineRule="auto"/>
        <w:jc w:val="both"/>
        <w:rPr>
          <w:sz w:val="18"/>
          <w:szCs w:val="18"/>
          <w:u w:val="single"/>
        </w:rPr>
      </w:pPr>
      <w:r w:rsidRPr="002210B0">
        <w:rPr>
          <w:b/>
          <w:bCs/>
          <w:sz w:val="18"/>
          <w:szCs w:val="18"/>
        </w:rPr>
        <w:t xml:space="preserve">15.2   </w:t>
      </w:r>
      <w:r w:rsidRPr="002210B0">
        <w:rPr>
          <w:sz w:val="18"/>
          <w:szCs w:val="18"/>
        </w:rPr>
        <w:tab/>
        <w:t xml:space="preserve">Poderão participar deste Pregão Eletrônico as empresas, via internet, os interessados cujo objetivo social seja pertinente ao objeto do certame, que atendam a todas as exigências deste Edital e da legislação a ele correlata, inclusive quanto à documentação, e que estejam devidamente credenciadas, através do site </w:t>
      </w:r>
      <w:r w:rsidRPr="002210B0">
        <w:rPr>
          <w:sz w:val="18"/>
          <w:szCs w:val="18"/>
          <w:u w:val="single"/>
        </w:rPr>
        <w:t>https://licitanet.com.br/</w:t>
      </w:r>
    </w:p>
    <w:p w14:paraId="011DC184" w14:textId="77777777" w:rsidR="00CB4461" w:rsidRPr="002210B0" w:rsidRDefault="00CB4461" w:rsidP="003260B3">
      <w:pPr>
        <w:spacing w:line="360" w:lineRule="auto"/>
        <w:jc w:val="both"/>
        <w:rPr>
          <w:sz w:val="18"/>
          <w:szCs w:val="18"/>
        </w:rPr>
      </w:pPr>
      <w:r w:rsidRPr="002210B0">
        <w:rPr>
          <w:b/>
          <w:bCs/>
          <w:sz w:val="18"/>
          <w:szCs w:val="18"/>
        </w:rPr>
        <w:t xml:space="preserve">15.3     </w:t>
      </w:r>
      <w:r w:rsidRPr="002210B0">
        <w:rPr>
          <w:sz w:val="18"/>
          <w:szCs w:val="18"/>
        </w:rPr>
        <w:t>É vedada a participação de empresa em forma de consórcios ou grupos de empresas.</w:t>
      </w:r>
    </w:p>
    <w:p w14:paraId="6D95A17E" w14:textId="77777777" w:rsidR="00CB4461" w:rsidRPr="002210B0" w:rsidRDefault="00CB4461" w:rsidP="003260B3">
      <w:pPr>
        <w:spacing w:line="360" w:lineRule="auto"/>
        <w:jc w:val="both"/>
        <w:rPr>
          <w:sz w:val="18"/>
          <w:szCs w:val="18"/>
        </w:rPr>
      </w:pPr>
      <w:r w:rsidRPr="002210B0">
        <w:rPr>
          <w:b/>
          <w:bCs/>
          <w:sz w:val="18"/>
          <w:szCs w:val="18"/>
        </w:rPr>
        <w:lastRenderedPageBreak/>
        <w:t xml:space="preserve">15.4   </w:t>
      </w:r>
      <w:r w:rsidRPr="002210B0">
        <w:rPr>
          <w:sz w:val="18"/>
          <w:szCs w:val="18"/>
        </w:rPr>
        <w:t>Não poderá participar da licitação a empresa que estiver sob falência, concordata, concurso de credores, dissolução, liquidação ou que tenha sido declarada inidônea por órgão ou entidade da administração pública direta ou indireta, federal, estadual, municipal ou Distrito Federal ou que esteja cumprindo período de suspensão no âmbito da administração municipal.</w:t>
      </w:r>
    </w:p>
    <w:p w14:paraId="206155FD" w14:textId="77777777" w:rsidR="00CB4461" w:rsidRPr="002210B0" w:rsidRDefault="00CB4461" w:rsidP="003260B3">
      <w:pPr>
        <w:spacing w:line="360" w:lineRule="auto"/>
        <w:jc w:val="both"/>
        <w:rPr>
          <w:sz w:val="18"/>
          <w:szCs w:val="18"/>
        </w:rPr>
      </w:pPr>
      <w:r w:rsidRPr="002210B0">
        <w:rPr>
          <w:b/>
          <w:bCs/>
          <w:sz w:val="18"/>
          <w:szCs w:val="18"/>
        </w:rPr>
        <w:t xml:space="preserve">15.5   </w:t>
      </w:r>
      <w:r w:rsidRPr="002210B0">
        <w:rPr>
          <w:sz w:val="18"/>
          <w:szCs w:val="18"/>
        </w:rPr>
        <w:t xml:space="preserve">Os Licitantes interessadas deverão proceder ao credenciamento antes da data marcada para início da sessão pública via internet. </w:t>
      </w:r>
    </w:p>
    <w:p w14:paraId="512C89A0" w14:textId="77777777" w:rsidR="00CB4461" w:rsidRPr="002210B0" w:rsidRDefault="00CB4461" w:rsidP="003260B3">
      <w:pPr>
        <w:spacing w:line="360" w:lineRule="auto"/>
        <w:jc w:val="both"/>
        <w:rPr>
          <w:sz w:val="18"/>
          <w:szCs w:val="18"/>
        </w:rPr>
      </w:pPr>
      <w:r w:rsidRPr="002210B0">
        <w:rPr>
          <w:b/>
          <w:bCs/>
          <w:sz w:val="18"/>
          <w:szCs w:val="18"/>
        </w:rPr>
        <w:t xml:space="preserve">15.6    </w:t>
      </w:r>
      <w:r w:rsidRPr="002210B0">
        <w:rPr>
          <w:sz w:val="18"/>
          <w:szCs w:val="18"/>
        </w:rPr>
        <w:t>O credenciamento dar-se-á pela atribuição de chave de identificação e de senha, pessoal e intransferível, para acesso ao Sistema Eletrônico, no site: https://licitanet.com.br/.:</w:t>
      </w:r>
    </w:p>
    <w:p w14:paraId="34A89A3D" w14:textId="77777777" w:rsidR="00CB4461" w:rsidRPr="002210B0" w:rsidRDefault="00CB4461" w:rsidP="003260B3">
      <w:pPr>
        <w:numPr>
          <w:ilvl w:val="0"/>
          <w:numId w:val="4"/>
        </w:numPr>
        <w:spacing w:line="360" w:lineRule="auto"/>
        <w:jc w:val="both"/>
        <w:rPr>
          <w:sz w:val="18"/>
          <w:szCs w:val="18"/>
        </w:rPr>
      </w:pPr>
      <w:r w:rsidRPr="002210B0">
        <w:rPr>
          <w:sz w:val="18"/>
          <w:szCs w:val="18"/>
        </w:rPr>
        <w:t>O credenciamento junto ao provedor do Sistema implica na responsabilidade legal única e exclusiva do Licitante, ou de seu representante legal e na presunção de sua capacidade técnica para realização das transações inerentes ao Pregão Eletrônico.</w:t>
      </w:r>
    </w:p>
    <w:p w14:paraId="4331EB34" w14:textId="77777777" w:rsidR="00CB4461" w:rsidRPr="002210B0" w:rsidRDefault="00CB4461" w:rsidP="003260B3">
      <w:pPr>
        <w:numPr>
          <w:ilvl w:val="0"/>
          <w:numId w:val="4"/>
        </w:numPr>
        <w:spacing w:line="360" w:lineRule="auto"/>
        <w:jc w:val="both"/>
        <w:rPr>
          <w:sz w:val="18"/>
          <w:szCs w:val="18"/>
        </w:rPr>
      </w:pPr>
      <w:r w:rsidRPr="002210B0">
        <w:rPr>
          <w:sz w:val="18"/>
          <w:szCs w:val="18"/>
        </w:rPr>
        <w:t>O uso da senha de acesso pelo Licitante é de sua responsabilidade exclusiva, incluindo qualquer transação efetuada diretamente ou por seu representante, não cabendo ao provedor do Sistema, ou do Município de Pintadas-Bahia, promotora da licitação, responsabilidade por eventuais danos decorrentes do uso indevido da senha, ainda que, por terceiros.</w:t>
      </w:r>
    </w:p>
    <w:p w14:paraId="6D1909F2" w14:textId="77777777" w:rsidR="00CB4461" w:rsidRPr="002210B0" w:rsidRDefault="00CB4461" w:rsidP="003260B3">
      <w:pPr>
        <w:numPr>
          <w:ilvl w:val="0"/>
          <w:numId w:val="4"/>
        </w:numPr>
        <w:spacing w:line="360" w:lineRule="auto"/>
        <w:jc w:val="both"/>
        <w:rPr>
          <w:sz w:val="18"/>
          <w:szCs w:val="18"/>
        </w:rPr>
      </w:pPr>
      <w:r w:rsidRPr="002210B0">
        <w:rPr>
          <w:sz w:val="18"/>
          <w:szCs w:val="18"/>
        </w:rPr>
        <w:t>A perda da senha ou a quebra de sigilo deverão ser comunicadas ao provedor do Sistema para imediato bloqueio de acesso.</w:t>
      </w:r>
    </w:p>
    <w:p w14:paraId="749F83DE" w14:textId="77777777" w:rsidR="00CB4461" w:rsidRPr="002210B0" w:rsidRDefault="00CB4461" w:rsidP="003260B3">
      <w:pPr>
        <w:spacing w:line="360" w:lineRule="auto"/>
        <w:jc w:val="both"/>
        <w:rPr>
          <w:sz w:val="18"/>
          <w:szCs w:val="18"/>
        </w:rPr>
      </w:pPr>
      <w:r w:rsidRPr="002210B0">
        <w:rPr>
          <w:b/>
          <w:bCs/>
          <w:sz w:val="18"/>
          <w:szCs w:val="18"/>
        </w:rPr>
        <w:t>15.7</w:t>
      </w:r>
      <w:r w:rsidRPr="002210B0">
        <w:rPr>
          <w:sz w:val="18"/>
          <w:szCs w:val="18"/>
        </w:rPr>
        <w:t xml:space="preserve"> </w:t>
      </w:r>
      <w:r w:rsidRPr="002210B0">
        <w:rPr>
          <w:sz w:val="18"/>
          <w:szCs w:val="18"/>
        </w:rPr>
        <w:tab/>
        <w:t>Os licitantes interessados em usufruir dos benefícios estabelecidos pela Lei Complementar nº 123/2006 deverão atender às regras de identificação, atos e manifestação de interesse, bem como aos demais avisos emitidos pelo Pregoeiro ou pelo sistema eletrônico, nos momentos e tempos adequados.</w:t>
      </w:r>
    </w:p>
    <w:p w14:paraId="2692DEB3" w14:textId="77777777" w:rsidR="00CB4461" w:rsidRPr="002210B0" w:rsidRDefault="00CB4461" w:rsidP="003260B3">
      <w:pPr>
        <w:spacing w:line="360" w:lineRule="auto"/>
        <w:jc w:val="both"/>
        <w:outlineLvl w:val="0"/>
        <w:rPr>
          <w:b/>
          <w:sz w:val="18"/>
          <w:szCs w:val="18"/>
        </w:rPr>
      </w:pPr>
      <w:r w:rsidRPr="002210B0">
        <w:rPr>
          <w:b/>
          <w:color w:val="000000"/>
          <w:sz w:val="18"/>
          <w:szCs w:val="18"/>
        </w:rPr>
        <w:t xml:space="preserve">XVI – </w:t>
      </w:r>
      <w:r w:rsidRPr="002210B0">
        <w:rPr>
          <w:b/>
          <w:sz w:val="18"/>
          <w:szCs w:val="18"/>
        </w:rPr>
        <w:t>DA APRESENTAÇÃO DA PROPOSTA E DOS DOCUMENTOS DE HABILITAÇÃO</w:t>
      </w:r>
    </w:p>
    <w:p w14:paraId="6B764706" w14:textId="77777777" w:rsidR="00CB4461" w:rsidRPr="002210B0" w:rsidRDefault="00CB4461" w:rsidP="003260B3">
      <w:pPr>
        <w:spacing w:line="360" w:lineRule="auto"/>
        <w:ind w:left="-7"/>
        <w:contextualSpacing/>
        <w:jc w:val="both"/>
        <w:rPr>
          <w:color w:val="000000"/>
          <w:sz w:val="18"/>
          <w:szCs w:val="18"/>
        </w:rPr>
      </w:pPr>
      <w:r w:rsidRPr="002210B0">
        <w:rPr>
          <w:b/>
          <w:bCs/>
          <w:color w:val="000000"/>
          <w:sz w:val="18"/>
          <w:szCs w:val="18"/>
        </w:rPr>
        <w:t>16.1</w:t>
      </w:r>
      <w:r w:rsidRPr="002210B0">
        <w:rPr>
          <w:color w:val="000000"/>
          <w:sz w:val="18"/>
          <w:szCs w:val="18"/>
        </w:rPr>
        <w:t xml:space="preserve"> Os licitantes encaminharão, exclusivamente por meio do sistema (https://licitanet.com.br/), concomitantemente com os documentos de HABILITAÇÃO exigidos no edital, proposta com a DESCRIÇÃO DETALHADA DO OBJETO OFERTADO”, incluindo QUANTIDADE, PREÇO e a MARCA vedada a identificação do titular da proposta preenchida no sistema, até o horário limite de início da Sessão Pública, horário de Brasília, exclusivamente por meio do Sistema Eletrônico, quando, então, encerrar-se-á, automaticamente, a etapa de envio dessa documentação. </w:t>
      </w:r>
    </w:p>
    <w:p w14:paraId="338FB4C1" w14:textId="77777777" w:rsidR="00CB4461" w:rsidRPr="002210B0" w:rsidRDefault="00CB4461" w:rsidP="003260B3">
      <w:pPr>
        <w:spacing w:line="360" w:lineRule="auto"/>
        <w:jc w:val="both"/>
        <w:rPr>
          <w:color w:val="000000"/>
          <w:sz w:val="18"/>
          <w:szCs w:val="18"/>
        </w:rPr>
      </w:pPr>
      <w:r w:rsidRPr="002210B0">
        <w:rPr>
          <w:b/>
          <w:bCs/>
          <w:color w:val="000000"/>
          <w:sz w:val="18"/>
          <w:szCs w:val="18"/>
        </w:rPr>
        <w:t>16.2</w:t>
      </w:r>
      <w:r w:rsidRPr="002210B0">
        <w:rPr>
          <w:color w:val="000000"/>
          <w:sz w:val="18"/>
          <w:szCs w:val="18"/>
        </w:rPr>
        <w:t xml:space="preserve"> Em caso de identificação do titular da proposta registrada no sistema, esta será DESCLASSIFICADA pelo pregoeiro.</w:t>
      </w:r>
    </w:p>
    <w:p w14:paraId="2B162875" w14:textId="77777777" w:rsidR="00CB4461" w:rsidRPr="002210B0" w:rsidRDefault="00CB4461" w:rsidP="003260B3">
      <w:pPr>
        <w:spacing w:line="360" w:lineRule="auto"/>
        <w:jc w:val="both"/>
        <w:rPr>
          <w:color w:val="000000"/>
          <w:sz w:val="18"/>
          <w:szCs w:val="18"/>
        </w:rPr>
      </w:pPr>
      <w:r w:rsidRPr="002210B0">
        <w:rPr>
          <w:b/>
          <w:bCs/>
          <w:color w:val="000000"/>
          <w:sz w:val="18"/>
          <w:szCs w:val="18"/>
        </w:rPr>
        <w:t>16.3</w:t>
      </w:r>
      <w:r w:rsidRPr="002210B0">
        <w:rPr>
          <w:color w:val="000000"/>
          <w:sz w:val="18"/>
          <w:szCs w:val="18"/>
        </w:rPr>
        <w:t xml:space="preserve"> </w:t>
      </w:r>
      <w:r w:rsidRPr="002210B0">
        <w:rPr>
          <w:rFonts w:eastAsia="Arial"/>
          <w:sz w:val="18"/>
          <w:szCs w:val="18"/>
        </w:rPr>
        <w:t>A Licitante será responsável por todas as transações que forem efetuadas em seu nome no Sistema Eletrônico, assumindo como firmes e verdadeiras sua proposta de preços e lances inseridos em sessão pública.</w:t>
      </w:r>
    </w:p>
    <w:p w14:paraId="0C1AC9E7" w14:textId="77777777" w:rsidR="00CB4461" w:rsidRPr="002210B0" w:rsidRDefault="00CB4461" w:rsidP="003260B3">
      <w:pPr>
        <w:spacing w:line="360" w:lineRule="auto"/>
        <w:jc w:val="both"/>
        <w:rPr>
          <w:color w:val="000000"/>
          <w:sz w:val="18"/>
          <w:szCs w:val="18"/>
        </w:rPr>
      </w:pPr>
      <w:r w:rsidRPr="002210B0">
        <w:rPr>
          <w:b/>
          <w:bCs/>
          <w:color w:val="000000"/>
          <w:sz w:val="18"/>
          <w:szCs w:val="18"/>
        </w:rPr>
        <w:t>16.4</w:t>
      </w:r>
      <w:r w:rsidRPr="002210B0">
        <w:rPr>
          <w:color w:val="000000"/>
          <w:sz w:val="18"/>
          <w:szCs w:val="18"/>
        </w:rPr>
        <w:t xml:space="preserve"> O licitante deverá obedecer rigorosamente aos termos deste Edital e seus anexos. Em caso de discordância existente entre as especificações deste objeto descritas no PORTAL e as especificações constantes do ANEXO I (TERMO DE REFERÊNCIA), prevalecerão às últimas. </w:t>
      </w:r>
    </w:p>
    <w:p w14:paraId="7AC05BA3" w14:textId="77777777" w:rsidR="00CB4461" w:rsidRPr="002210B0" w:rsidRDefault="00CB4461" w:rsidP="003260B3">
      <w:pPr>
        <w:spacing w:line="360" w:lineRule="auto"/>
        <w:jc w:val="both"/>
        <w:rPr>
          <w:color w:val="000000"/>
          <w:sz w:val="18"/>
          <w:szCs w:val="18"/>
        </w:rPr>
      </w:pPr>
      <w:r w:rsidRPr="002210B0">
        <w:rPr>
          <w:b/>
          <w:bCs/>
          <w:color w:val="000000"/>
          <w:sz w:val="18"/>
          <w:szCs w:val="18"/>
        </w:rPr>
        <w:t>16.5</w:t>
      </w:r>
      <w:r w:rsidRPr="002210B0">
        <w:rPr>
          <w:color w:val="000000"/>
          <w:sz w:val="18"/>
          <w:szCs w:val="18"/>
        </w:rPr>
        <w:t xml:space="preserve"> </w:t>
      </w:r>
      <w:r w:rsidRPr="002210B0">
        <w:rPr>
          <w:sz w:val="18"/>
          <w:szCs w:val="18"/>
        </w:rPr>
        <w:t>Na Proposta de Preços registrada/inserida no sistema deverão estar incluídos todos os insumos que o compõem, tais como: despesas com mão-de-obra, materiais, equipamentos, impostos, taxas, fretes, descontos e quaisquer outros que incidam direta ou indiretamente na execução do objeto desta licitação</w:t>
      </w:r>
      <w:r w:rsidRPr="002210B0">
        <w:rPr>
          <w:color w:val="000000"/>
          <w:sz w:val="18"/>
          <w:szCs w:val="18"/>
        </w:rPr>
        <w:t>;</w:t>
      </w:r>
    </w:p>
    <w:p w14:paraId="40886950" w14:textId="77777777" w:rsidR="00CB4461" w:rsidRPr="002210B0" w:rsidRDefault="00CB4461" w:rsidP="003260B3">
      <w:pPr>
        <w:spacing w:line="360" w:lineRule="auto"/>
        <w:jc w:val="both"/>
        <w:rPr>
          <w:color w:val="000000"/>
          <w:sz w:val="18"/>
          <w:szCs w:val="18"/>
        </w:rPr>
      </w:pPr>
      <w:r w:rsidRPr="002210B0">
        <w:rPr>
          <w:b/>
          <w:bCs/>
          <w:color w:val="000000"/>
          <w:sz w:val="18"/>
          <w:szCs w:val="18"/>
        </w:rPr>
        <w:t>16.6</w:t>
      </w:r>
      <w:r w:rsidRPr="002210B0">
        <w:rPr>
          <w:color w:val="000000"/>
          <w:sz w:val="18"/>
          <w:szCs w:val="18"/>
        </w:rPr>
        <w:t xml:space="preserve"> O envio da proposta, acompanhada dos documentos de habilitação exigidos neste Edital, ocorrerá por meio de chave de acesso e senha. As Microempresas e Empresas de Pequeno Porte deverão encaminhar a documentação de habilitação, ainda que haja alguma restrição de regularidade fiscal e trabalhista, nos termos do art. 43, § 1º da LC nº 123, de 2006.</w:t>
      </w:r>
    </w:p>
    <w:p w14:paraId="4C3CE785" w14:textId="77777777" w:rsidR="00CB4461" w:rsidRPr="002210B0" w:rsidRDefault="00CB4461" w:rsidP="003260B3">
      <w:pPr>
        <w:spacing w:line="360" w:lineRule="auto"/>
        <w:jc w:val="both"/>
        <w:rPr>
          <w:color w:val="000000"/>
          <w:sz w:val="18"/>
          <w:szCs w:val="18"/>
        </w:rPr>
      </w:pPr>
      <w:r w:rsidRPr="002210B0">
        <w:rPr>
          <w:b/>
          <w:bCs/>
          <w:color w:val="000000"/>
          <w:sz w:val="18"/>
          <w:szCs w:val="18"/>
        </w:rPr>
        <w:t>16.7</w:t>
      </w:r>
      <w:r w:rsidRPr="002210B0">
        <w:rPr>
          <w:color w:val="000000"/>
          <w:sz w:val="18"/>
          <w:szCs w:val="18"/>
        </w:rPr>
        <w:t xml:space="preserve"> Até a abertura da sessão pública, os licitantes poderão retirar ou substituir a proposta e os documentos de habilitação anteriormente inseridos no sistema.</w:t>
      </w:r>
    </w:p>
    <w:p w14:paraId="578AC1C4" w14:textId="77777777" w:rsidR="00CB4461" w:rsidRPr="002210B0" w:rsidRDefault="00CB4461" w:rsidP="003260B3">
      <w:pPr>
        <w:spacing w:line="360" w:lineRule="auto"/>
        <w:jc w:val="both"/>
        <w:rPr>
          <w:color w:val="000000"/>
          <w:sz w:val="18"/>
          <w:szCs w:val="18"/>
        </w:rPr>
      </w:pPr>
      <w:r w:rsidRPr="002210B0">
        <w:rPr>
          <w:b/>
          <w:bCs/>
          <w:color w:val="000000"/>
          <w:sz w:val="18"/>
          <w:szCs w:val="18"/>
        </w:rPr>
        <w:t>16.8</w:t>
      </w:r>
      <w:r w:rsidRPr="002210B0">
        <w:rPr>
          <w:color w:val="000000"/>
          <w:sz w:val="18"/>
          <w:szCs w:val="18"/>
        </w:rPr>
        <w:t xml:space="preserve"> Não será estabelecida, nessa etapa do certame, ordem de classificação entre as propostas apresentadas, o que somente ocorrerá após a realização dos procedimentos de negociação e julgamento da proposta</w:t>
      </w:r>
    </w:p>
    <w:p w14:paraId="01385DFD" w14:textId="77777777" w:rsidR="00CB4461" w:rsidRPr="002210B0" w:rsidRDefault="00CB4461" w:rsidP="003260B3">
      <w:pPr>
        <w:spacing w:line="360" w:lineRule="auto"/>
        <w:jc w:val="both"/>
        <w:rPr>
          <w:color w:val="000000"/>
          <w:sz w:val="18"/>
          <w:szCs w:val="18"/>
        </w:rPr>
      </w:pPr>
      <w:r w:rsidRPr="002210B0">
        <w:rPr>
          <w:b/>
          <w:bCs/>
          <w:color w:val="000000"/>
          <w:sz w:val="18"/>
          <w:szCs w:val="18"/>
        </w:rPr>
        <w:t>16.9</w:t>
      </w:r>
      <w:r w:rsidRPr="002210B0">
        <w:rPr>
          <w:color w:val="000000"/>
          <w:sz w:val="18"/>
          <w:szCs w:val="18"/>
        </w:rPr>
        <w:t xml:space="preserve"> Os documentos que compõem a proposta e a habilitação do licitante melhor classificado somente serão disponibilizados para avaliação do pregoeiro e para acesso público após o encerramento do envio de lances.</w:t>
      </w:r>
    </w:p>
    <w:p w14:paraId="6A7A67F5" w14:textId="77777777" w:rsidR="00CB4461" w:rsidRPr="002210B0" w:rsidRDefault="00CB4461" w:rsidP="003260B3">
      <w:pPr>
        <w:spacing w:line="360" w:lineRule="auto"/>
        <w:jc w:val="both"/>
        <w:rPr>
          <w:color w:val="000000"/>
          <w:sz w:val="18"/>
          <w:szCs w:val="18"/>
        </w:rPr>
      </w:pPr>
      <w:r w:rsidRPr="002210B0">
        <w:rPr>
          <w:b/>
          <w:bCs/>
          <w:color w:val="000000"/>
          <w:sz w:val="18"/>
          <w:szCs w:val="18"/>
        </w:rPr>
        <w:t>16.10</w:t>
      </w:r>
      <w:r w:rsidRPr="002210B0">
        <w:rPr>
          <w:color w:val="000000"/>
          <w:sz w:val="18"/>
          <w:szCs w:val="18"/>
        </w:rPr>
        <w:t xml:space="preserve"> Os documentos que compõem a proposta e a habilitação do licitante melhor classificado somente serão disponibilizados para avaliação do pregoeiro e para acesso público após o encerramento do envio de lances.</w:t>
      </w:r>
    </w:p>
    <w:p w14:paraId="74F312EB" w14:textId="77777777" w:rsidR="00CB4461" w:rsidRPr="002210B0" w:rsidRDefault="00CB4461" w:rsidP="003260B3">
      <w:pPr>
        <w:pStyle w:val="Nivel01"/>
        <w:numPr>
          <w:ilvl w:val="0"/>
          <w:numId w:val="0"/>
        </w:numPr>
        <w:tabs>
          <w:tab w:val="clear" w:pos="567"/>
        </w:tabs>
        <w:spacing w:before="0" w:line="360" w:lineRule="auto"/>
        <w:rPr>
          <w:rFonts w:ascii="Times New Roman" w:hAnsi="Times New Roman"/>
          <w:sz w:val="18"/>
          <w:szCs w:val="18"/>
        </w:rPr>
      </w:pPr>
      <w:r w:rsidRPr="002210B0">
        <w:rPr>
          <w:rFonts w:ascii="Times New Roman" w:hAnsi="Times New Roman"/>
          <w:sz w:val="18"/>
          <w:szCs w:val="18"/>
        </w:rPr>
        <w:t>17. DO PREENCHIMENTO DA PROPOSTA INICIAL</w:t>
      </w:r>
    </w:p>
    <w:p w14:paraId="2C29C2C6" w14:textId="77777777" w:rsidR="00CB4461" w:rsidRPr="002210B0" w:rsidRDefault="00CB4461" w:rsidP="003260B3">
      <w:pPr>
        <w:spacing w:line="360" w:lineRule="auto"/>
        <w:jc w:val="both"/>
        <w:rPr>
          <w:color w:val="000000"/>
          <w:sz w:val="18"/>
          <w:szCs w:val="18"/>
        </w:rPr>
      </w:pPr>
      <w:r w:rsidRPr="002210B0">
        <w:rPr>
          <w:b/>
          <w:bCs/>
          <w:sz w:val="18"/>
          <w:szCs w:val="18"/>
        </w:rPr>
        <w:t>17.1</w:t>
      </w:r>
      <w:r w:rsidRPr="002210B0">
        <w:rPr>
          <w:sz w:val="18"/>
          <w:szCs w:val="18"/>
        </w:rPr>
        <w:t xml:space="preserve"> O licitante deverá enviar sua proposta mediante o preenchimento no sistema eletrônico dos seguintes campos:</w:t>
      </w:r>
    </w:p>
    <w:p w14:paraId="5921F414" w14:textId="77777777" w:rsidR="00CB4461" w:rsidRPr="002210B0" w:rsidRDefault="00CB4461" w:rsidP="003260B3">
      <w:pPr>
        <w:tabs>
          <w:tab w:val="left" w:pos="709"/>
        </w:tabs>
        <w:autoSpaceDE w:val="0"/>
        <w:snapToGrid w:val="0"/>
        <w:spacing w:line="360" w:lineRule="auto"/>
        <w:jc w:val="both"/>
        <w:rPr>
          <w:sz w:val="18"/>
          <w:szCs w:val="18"/>
        </w:rPr>
      </w:pPr>
      <w:r w:rsidRPr="002210B0">
        <w:rPr>
          <w:b/>
          <w:bCs/>
          <w:sz w:val="18"/>
          <w:szCs w:val="18"/>
        </w:rPr>
        <w:t xml:space="preserve">17. 1 .1 </w:t>
      </w:r>
      <w:r w:rsidRPr="002210B0">
        <w:rPr>
          <w:sz w:val="18"/>
          <w:szCs w:val="18"/>
        </w:rPr>
        <w:t>Valor unitário e total do item</w:t>
      </w:r>
      <w:r w:rsidRPr="002210B0">
        <w:rPr>
          <w:bCs/>
          <w:sz w:val="18"/>
          <w:szCs w:val="18"/>
        </w:rPr>
        <w:t>;</w:t>
      </w:r>
    </w:p>
    <w:p w14:paraId="069D8E6B" w14:textId="77777777" w:rsidR="00CB4461" w:rsidRPr="002210B0" w:rsidRDefault="00CB4461" w:rsidP="003260B3">
      <w:pPr>
        <w:tabs>
          <w:tab w:val="left" w:pos="709"/>
        </w:tabs>
        <w:autoSpaceDE w:val="0"/>
        <w:snapToGrid w:val="0"/>
        <w:spacing w:line="360" w:lineRule="auto"/>
        <w:jc w:val="both"/>
        <w:rPr>
          <w:color w:val="000000"/>
          <w:sz w:val="18"/>
          <w:szCs w:val="18"/>
        </w:rPr>
      </w:pPr>
      <w:r w:rsidRPr="002210B0">
        <w:rPr>
          <w:b/>
          <w:bCs/>
          <w:sz w:val="18"/>
          <w:szCs w:val="18"/>
        </w:rPr>
        <w:lastRenderedPageBreak/>
        <w:t xml:space="preserve">17. 1 .2 </w:t>
      </w:r>
      <w:r w:rsidRPr="002210B0">
        <w:rPr>
          <w:bCs/>
          <w:iCs/>
          <w:color w:val="000000"/>
          <w:sz w:val="18"/>
          <w:szCs w:val="18"/>
        </w:rPr>
        <w:t>Modelo “se for o caso”;</w:t>
      </w:r>
    </w:p>
    <w:p w14:paraId="656D489B" w14:textId="77777777" w:rsidR="00CB4461" w:rsidRPr="002210B0" w:rsidRDefault="00CB4461" w:rsidP="003260B3">
      <w:pPr>
        <w:tabs>
          <w:tab w:val="left" w:pos="709"/>
        </w:tabs>
        <w:autoSpaceDE w:val="0"/>
        <w:snapToGrid w:val="0"/>
        <w:spacing w:line="360" w:lineRule="auto"/>
        <w:jc w:val="both"/>
        <w:rPr>
          <w:bCs/>
          <w:iCs/>
          <w:color w:val="000000"/>
          <w:sz w:val="18"/>
          <w:szCs w:val="18"/>
        </w:rPr>
      </w:pPr>
      <w:r w:rsidRPr="002210B0">
        <w:rPr>
          <w:b/>
          <w:bCs/>
          <w:sz w:val="18"/>
          <w:szCs w:val="18"/>
        </w:rPr>
        <w:t>17. 1 .3</w:t>
      </w:r>
      <w:r w:rsidRPr="002210B0">
        <w:rPr>
          <w:bCs/>
          <w:iCs/>
          <w:color w:val="000000"/>
          <w:sz w:val="18"/>
          <w:szCs w:val="18"/>
        </w:rPr>
        <w:t xml:space="preserve"> Marca “se for o caso” </w:t>
      </w:r>
    </w:p>
    <w:p w14:paraId="2C8742D1" w14:textId="77777777" w:rsidR="00CB4461" w:rsidRPr="002210B0" w:rsidRDefault="00CB4461" w:rsidP="003260B3">
      <w:pPr>
        <w:spacing w:line="360" w:lineRule="auto"/>
        <w:jc w:val="both"/>
        <w:rPr>
          <w:color w:val="000000"/>
          <w:sz w:val="18"/>
          <w:szCs w:val="18"/>
        </w:rPr>
      </w:pPr>
      <w:r w:rsidRPr="002210B0">
        <w:rPr>
          <w:b/>
          <w:bCs/>
          <w:sz w:val="18"/>
          <w:szCs w:val="18"/>
        </w:rPr>
        <w:t>17.2</w:t>
      </w:r>
      <w:r w:rsidRPr="002210B0">
        <w:rPr>
          <w:sz w:val="18"/>
          <w:szCs w:val="18"/>
        </w:rPr>
        <w:t xml:space="preserve"> Todas as especificações do objeto contidas na proposta vinculam a Contratada.</w:t>
      </w:r>
    </w:p>
    <w:p w14:paraId="5C1B23F7" w14:textId="77777777" w:rsidR="00CB4461" w:rsidRPr="002210B0" w:rsidRDefault="00CB4461" w:rsidP="003260B3">
      <w:pPr>
        <w:spacing w:line="360" w:lineRule="auto"/>
        <w:jc w:val="both"/>
        <w:rPr>
          <w:color w:val="000000"/>
          <w:sz w:val="18"/>
          <w:szCs w:val="18"/>
        </w:rPr>
      </w:pPr>
      <w:r w:rsidRPr="002210B0">
        <w:rPr>
          <w:b/>
          <w:bCs/>
          <w:sz w:val="18"/>
          <w:szCs w:val="18"/>
        </w:rPr>
        <w:t>17.3</w:t>
      </w:r>
      <w:r w:rsidRPr="002210B0">
        <w:rPr>
          <w:sz w:val="18"/>
          <w:szCs w:val="18"/>
        </w:rPr>
        <w:t xml:space="preserve"> </w:t>
      </w:r>
      <w:r w:rsidRPr="002210B0">
        <w:rPr>
          <w:color w:val="000000"/>
          <w:sz w:val="18"/>
          <w:szCs w:val="18"/>
        </w:rPr>
        <w:t>Nos valores propostos estarão inclusos todos os custos operacionais, encargos previdenciários, trabalhistas, tributários, comerciais e quaisquer outros que incidam direta ou indiretamente no fornecimento dos bens.</w:t>
      </w:r>
    </w:p>
    <w:p w14:paraId="183FA4FB" w14:textId="77777777" w:rsidR="00CB4461" w:rsidRPr="002210B0" w:rsidRDefault="00CB4461" w:rsidP="003260B3">
      <w:pPr>
        <w:spacing w:line="360" w:lineRule="auto"/>
        <w:jc w:val="both"/>
        <w:rPr>
          <w:color w:val="000000"/>
          <w:sz w:val="18"/>
          <w:szCs w:val="18"/>
        </w:rPr>
      </w:pPr>
      <w:r w:rsidRPr="002210B0">
        <w:rPr>
          <w:b/>
          <w:bCs/>
          <w:sz w:val="18"/>
          <w:szCs w:val="18"/>
        </w:rPr>
        <w:t>17.4</w:t>
      </w:r>
      <w:r w:rsidRPr="002210B0">
        <w:rPr>
          <w:sz w:val="18"/>
          <w:szCs w:val="18"/>
        </w:rPr>
        <w:t xml:space="preserve"> </w:t>
      </w:r>
      <w:r w:rsidRPr="002210B0">
        <w:rPr>
          <w:color w:val="000000"/>
          <w:sz w:val="18"/>
          <w:szCs w:val="18"/>
        </w:rPr>
        <w:t>Os preços ofertados, tanto na proposta inicial, quanto na etapa de lances, serão de exclusiva responsabilidade do licitante, não lhe assistindo o direito de pleitear qualquer alteração, sob alegação de erro, omissão ou qualquer outro pretexto.</w:t>
      </w:r>
    </w:p>
    <w:p w14:paraId="5CA8FA63" w14:textId="77777777" w:rsidR="00CB4461" w:rsidRPr="002210B0" w:rsidRDefault="00CB4461" w:rsidP="003260B3">
      <w:pPr>
        <w:spacing w:line="360" w:lineRule="auto"/>
        <w:jc w:val="both"/>
        <w:rPr>
          <w:color w:val="000000"/>
          <w:sz w:val="18"/>
          <w:szCs w:val="18"/>
        </w:rPr>
      </w:pPr>
      <w:r w:rsidRPr="002210B0">
        <w:rPr>
          <w:b/>
          <w:bCs/>
          <w:sz w:val="18"/>
          <w:szCs w:val="18"/>
        </w:rPr>
        <w:t>17.5</w:t>
      </w:r>
      <w:r w:rsidRPr="002210B0">
        <w:rPr>
          <w:sz w:val="18"/>
          <w:szCs w:val="18"/>
        </w:rPr>
        <w:t xml:space="preserve"> </w:t>
      </w:r>
      <w:r w:rsidRPr="002210B0">
        <w:rPr>
          <w:color w:val="000000"/>
          <w:sz w:val="18"/>
          <w:szCs w:val="18"/>
        </w:rPr>
        <w:t xml:space="preserve">O prazo de validade da proposta não será inferior a </w:t>
      </w:r>
      <w:r w:rsidRPr="002210B0">
        <w:rPr>
          <w:sz w:val="18"/>
          <w:szCs w:val="18"/>
        </w:rPr>
        <w:t xml:space="preserve">60 </w:t>
      </w:r>
      <w:r w:rsidRPr="002210B0">
        <w:rPr>
          <w:bCs/>
          <w:iCs/>
          <w:sz w:val="18"/>
          <w:szCs w:val="18"/>
        </w:rPr>
        <w:t>(sessenta) dias</w:t>
      </w:r>
      <w:r w:rsidRPr="002210B0">
        <w:rPr>
          <w:b/>
          <w:sz w:val="18"/>
          <w:szCs w:val="18"/>
        </w:rPr>
        <w:t>,</w:t>
      </w:r>
      <w:r w:rsidRPr="002210B0">
        <w:rPr>
          <w:color w:val="000000"/>
          <w:sz w:val="18"/>
          <w:szCs w:val="18"/>
        </w:rPr>
        <w:t xml:space="preserve"> a contar da data de sua apresentação. </w:t>
      </w:r>
    </w:p>
    <w:p w14:paraId="599A9390" w14:textId="77777777" w:rsidR="00CB4461" w:rsidRPr="002210B0" w:rsidRDefault="00CB4461" w:rsidP="003260B3">
      <w:pPr>
        <w:spacing w:line="360" w:lineRule="auto"/>
        <w:jc w:val="both"/>
        <w:rPr>
          <w:color w:val="000000"/>
          <w:sz w:val="18"/>
          <w:szCs w:val="18"/>
        </w:rPr>
      </w:pPr>
      <w:r w:rsidRPr="002210B0">
        <w:rPr>
          <w:b/>
          <w:bCs/>
          <w:sz w:val="18"/>
          <w:szCs w:val="18"/>
        </w:rPr>
        <w:t>17.6</w:t>
      </w:r>
      <w:r w:rsidRPr="002210B0">
        <w:rPr>
          <w:sz w:val="18"/>
          <w:szCs w:val="18"/>
        </w:rPr>
        <w:t xml:space="preserve"> </w:t>
      </w:r>
      <w:r w:rsidRPr="002210B0">
        <w:rPr>
          <w:color w:val="000000"/>
          <w:sz w:val="18"/>
          <w:szCs w:val="18"/>
        </w:rPr>
        <w:t>Os licitantes devem respeitar os preços máximos estabelecidos nas normas de regência de contratações públicas federais, quando participarem de licitações públicas;</w:t>
      </w:r>
    </w:p>
    <w:p w14:paraId="1A1BCEDC" w14:textId="77777777" w:rsidR="00CB4461" w:rsidRPr="002210B0" w:rsidRDefault="00CB4461" w:rsidP="003260B3">
      <w:pPr>
        <w:spacing w:line="360" w:lineRule="auto"/>
        <w:jc w:val="both"/>
        <w:rPr>
          <w:color w:val="000000"/>
          <w:sz w:val="18"/>
          <w:szCs w:val="18"/>
        </w:rPr>
      </w:pPr>
      <w:r w:rsidRPr="002210B0">
        <w:rPr>
          <w:color w:val="000000"/>
          <w:sz w:val="18"/>
          <w:szCs w:val="18"/>
        </w:rPr>
        <w:t>O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37DB95B4" w14:textId="77777777" w:rsidR="00CB4461" w:rsidRPr="002210B0" w:rsidRDefault="00CB4461" w:rsidP="003260B3">
      <w:pPr>
        <w:pStyle w:val="Nivel01"/>
        <w:numPr>
          <w:ilvl w:val="0"/>
          <w:numId w:val="0"/>
        </w:numPr>
        <w:spacing w:before="0" w:line="360" w:lineRule="auto"/>
        <w:rPr>
          <w:rFonts w:ascii="Times New Roman" w:hAnsi="Times New Roman"/>
          <w:color w:val="auto"/>
          <w:sz w:val="18"/>
          <w:szCs w:val="18"/>
        </w:rPr>
      </w:pPr>
      <w:r w:rsidRPr="002210B0">
        <w:rPr>
          <w:rFonts w:ascii="Times New Roman" w:hAnsi="Times New Roman"/>
          <w:color w:val="auto"/>
          <w:sz w:val="18"/>
          <w:szCs w:val="18"/>
        </w:rPr>
        <w:t xml:space="preserve">XVIII - DA ABERTURA DA SESSÃO, CLASSIFICAÇÃO DAS PROPOSTAS E FORMULAÇÃO DE LANCES </w:t>
      </w:r>
    </w:p>
    <w:p w14:paraId="7E0AF4AD" w14:textId="77777777" w:rsidR="00CB4461" w:rsidRPr="002210B0" w:rsidRDefault="00CB4461" w:rsidP="003260B3">
      <w:pPr>
        <w:spacing w:line="360" w:lineRule="auto"/>
        <w:jc w:val="both"/>
        <w:rPr>
          <w:sz w:val="18"/>
          <w:szCs w:val="18"/>
          <w:lang w:eastAsia="en-US"/>
        </w:rPr>
      </w:pPr>
      <w:r w:rsidRPr="002210B0">
        <w:rPr>
          <w:b/>
          <w:bCs/>
          <w:sz w:val="18"/>
          <w:szCs w:val="18"/>
        </w:rPr>
        <w:t xml:space="preserve">18.1 </w:t>
      </w:r>
      <w:r w:rsidRPr="002210B0">
        <w:rPr>
          <w:color w:val="000000"/>
          <w:sz w:val="18"/>
          <w:szCs w:val="18"/>
          <w:lang w:eastAsia="en-US"/>
        </w:rPr>
        <w:t xml:space="preserve">No horário estabelecido neste Edital, o pregoeiro abrirá a sessão pública, verificando as propostas de preços lançadas no sistema, as quais deverão estar em perfeita consonância com as especificações e condições </w:t>
      </w:r>
      <w:r w:rsidRPr="002210B0">
        <w:rPr>
          <w:sz w:val="18"/>
          <w:szCs w:val="18"/>
          <w:lang w:eastAsia="en-US"/>
        </w:rPr>
        <w:t>detalhadas NO ITEM 16.1 DO EDITAL.</w:t>
      </w:r>
    </w:p>
    <w:p w14:paraId="05598C55" w14:textId="77777777" w:rsidR="00CB4461" w:rsidRPr="002210B0" w:rsidRDefault="00CB4461" w:rsidP="003260B3">
      <w:pPr>
        <w:spacing w:line="360" w:lineRule="auto"/>
        <w:contextualSpacing/>
        <w:jc w:val="both"/>
        <w:rPr>
          <w:color w:val="000000"/>
          <w:sz w:val="18"/>
          <w:szCs w:val="18"/>
        </w:rPr>
      </w:pPr>
      <w:r w:rsidRPr="002210B0">
        <w:rPr>
          <w:b/>
          <w:bCs/>
          <w:sz w:val="18"/>
          <w:szCs w:val="18"/>
        </w:rPr>
        <w:t xml:space="preserve">18.2 </w:t>
      </w:r>
      <w:r w:rsidRPr="002210B0">
        <w:rPr>
          <w:color w:val="000000"/>
          <w:sz w:val="18"/>
          <w:szCs w:val="18"/>
        </w:rPr>
        <w:t xml:space="preserve">O pregoeiro poderá suspender a sessão para visualizar e analisar, preliminarmente, a proposta ofertada que se encontra inserida no campo “DESCRIÇÃO DETALHADA DO OBJETO” do sistema, confrontando suas características com as exigências do Edital e seus anexos </w:t>
      </w:r>
      <w:r w:rsidRPr="002210B0">
        <w:rPr>
          <w:b/>
          <w:bCs/>
          <w:color w:val="000000"/>
          <w:sz w:val="18"/>
          <w:szCs w:val="18"/>
        </w:rPr>
        <w:t xml:space="preserve">(podendo, ainda, ser analisado pelo órgão requerente), </w:t>
      </w:r>
      <w:r w:rsidRPr="002210B0">
        <w:rPr>
          <w:color w:val="000000"/>
          <w:sz w:val="18"/>
          <w:szCs w:val="18"/>
        </w:rPr>
        <w:t>DESCLASSIFICANDO, motivadamente, aquelas que não estejam em conformidade, que forem omissas ou apresentarem irregularidades insanáveis.</w:t>
      </w:r>
    </w:p>
    <w:p w14:paraId="5769598A" w14:textId="77777777" w:rsidR="00CB4461" w:rsidRPr="002210B0" w:rsidRDefault="00CB4461" w:rsidP="003260B3">
      <w:pPr>
        <w:tabs>
          <w:tab w:val="left" w:pos="851"/>
        </w:tabs>
        <w:autoSpaceDE w:val="0"/>
        <w:snapToGrid w:val="0"/>
        <w:spacing w:line="360" w:lineRule="auto"/>
        <w:jc w:val="both"/>
        <w:rPr>
          <w:color w:val="000000"/>
          <w:sz w:val="18"/>
          <w:szCs w:val="18"/>
          <w:lang w:eastAsia="en-US"/>
        </w:rPr>
      </w:pPr>
      <w:r w:rsidRPr="002210B0">
        <w:rPr>
          <w:b/>
          <w:bCs/>
          <w:sz w:val="18"/>
          <w:szCs w:val="18"/>
        </w:rPr>
        <w:t xml:space="preserve">18.2.1 </w:t>
      </w:r>
      <w:r w:rsidRPr="002210B0">
        <w:rPr>
          <w:color w:val="000000"/>
          <w:sz w:val="18"/>
          <w:szCs w:val="18"/>
          <w:lang w:eastAsia="en-US"/>
        </w:rPr>
        <w:t>Também será desclassificada a proposta que identifique o licitante.</w:t>
      </w:r>
    </w:p>
    <w:p w14:paraId="7F9CF9F7" w14:textId="77777777" w:rsidR="00CB4461" w:rsidRPr="002210B0" w:rsidRDefault="00CB4461" w:rsidP="003260B3">
      <w:pPr>
        <w:tabs>
          <w:tab w:val="left" w:pos="851"/>
        </w:tabs>
        <w:autoSpaceDE w:val="0"/>
        <w:snapToGrid w:val="0"/>
        <w:spacing w:line="360" w:lineRule="auto"/>
        <w:jc w:val="both"/>
        <w:rPr>
          <w:color w:val="000000"/>
          <w:sz w:val="18"/>
          <w:szCs w:val="18"/>
          <w:lang w:eastAsia="en-US"/>
        </w:rPr>
      </w:pPr>
      <w:r w:rsidRPr="002210B0">
        <w:rPr>
          <w:b/>
          <w:bCs/>
          <w:sz w:val="18"/>
          <w:szCs w:val="18"/>
        </w:rPr>
        <w:t xml:space="preserve">18.2.2 </w:t>
      </w:r>
      <w:r w:rsidRPr="002210B0">
        <w:rPr>
          <w:color w:val="000000"/>
          <w:sz w:val="18"/>
          <w:szCs w:val="18"/>
        </w:rPr>
        <w:t>A desclassificação será sempre fundamentada e registrada no sistema, com acompanhamento em tempo real por todos os participantes.</w:t>
      </w:r>
    </w:p>
    <w:p w14:paraId="442E7C14" w14:textId="77777777" w:rsidR="00CB4461" w:rsidRPr="002210B0" w:rsidRDefault="00CB4461" w:rsidP="003260B3">
      <w:pPr>
        <w:autoSpaceDE w:val="0"/>
        <w:snapToGrid w:val="0"/>
        <w:spacing w:line="360" w:lineRule="auto"/>
        <w:jc w:val="both"/>
        <w:rPr>
          <w:color w:val="000000"/>
          <w:sz w:val="18"/>
          <w:szCs w:val="18"/>
          <w:lang w:eastAsia="en-US"/>
        </w:rPr>
      </w:pPr>
      <w:r w:rsidRPr="002210B0">
        <w:rPr>
          <w:b/>
          <w:bCs/>
          <w:sz w:val="18"/>
          <w:szCs w:val="18"/>
        </w:rPr>
        <w:t xml:space="preserve">18.2.3 </w:t>
      </w:r>
      <w:r w:rsidRPr="002210B0">
        <w:rPr>
          <w:color w:val="000000"/>
          <w:sz w:val="18"/>
          <w:szCs w:val="18"/>
        </w:rPr>
        <w:t>A não desclassificação da proposta não impede o seu julgamento definitivo em sentido contrário, levado a efeito na fase de aceitação.</w:t>
      </w:r>
    </w:p>
    <w:p w14:paraId="465AF524" w14:textId="77777777" w:rsidR="00CB4461" w:rsidRPr="002210B0" w:rsidRDefault="00CB4461" w:rsidP="003260B3">
      <w:pPr>
        <w:autoSpaceDE w:val="0"/>
        <w:snapToGrid w:val="0"/>
        <w:spacing w:line="360" w:lineRule="auto"/>
        <w:jc w:val="both"/>
        <w:rPr>
          <w:color w:val="000000"/>
          <w:sz w:val="18"/>
          <w:szCs w:val="18"/>
          <w:lang w:eastAsia="en-US"/>
        </w:rPr>
      </w:pPr>
      <w:r w:rsidRPr="002210B0">
        <w:rPr>
          <w:b/>
          <w:bCs/>
          <w:sz w:val="18"/>
          <w:szCs w:val="18"/>
        </w:rPr>
        <w:t xml:space="preserve">18.2.4 </w:t>
      </w:r>
      <w:r w:rsidRPr="002210B0">
        <w:rPr>
          <w:color w:val="000000"/>
          <w:sz w:val="18"/>
          <w:szCs w:val="18"/>
          <w:lang w:eastAsia="en-US"/>
        </w:rPr>
        <w:t>O licitante somente poderá oferecer lance de valor inferior ou percentual de desconto superior ao último por ele ofertado e registrado pelo sistema.</w:t>
      </w:r>
    </w:p>
    <w:p w14:paraId="2A7B32CE" w14:textId="677DE460" w:rsidR="00CB4461" w:rsidRPr="002210B0" w:rsidRDefault="00CB4461" w:rsidP="003260B3">
      <w:pPr>
        <w:tabs>
          <w:tab w:val="left" w:pos="709"/>
        </w:tabs>
        <w:autoSpaceDE w:val="0"/>
        <w:snapToGrid w:val="0"/>
        <w:spacing w:line="360" w:lineRule="auto"/>
        <w:jc w:val="both"/>
        <w:rPr>
          <w:sz w:val="18"/>
          <w:szCs w:val="18"/>
        </w:rPr>
      </w:pPr>
      <w:r w:rsidRPr="002210B0">
        <w:rPr>
          <w:b/>
          <w:bCs/>
          <w:sz w:val="18"/>
          <w:szCs w:val="18"/>
        </w:rPr>
        <w:t xml:space="preserve">18.2.5 </w:t>
      </w:r>
      <w:r w:rsidRPr="002210B0">
        <w:rPr>
          <w:sz w:val="18"/>
          <w:szCs w:val="18"/>
        </w:rPr>
        <w:t xml:space="preserve">O lance deverá ser ofertado pelo valor </w:t>
      </w:r>
      <w:r w:rsidRPr="002210B0">
        <w:rPr>
          <w:b/>
          <w:i/>
          <w:sz w:val="18"/>
          <w:szCs w:val="18"/>
          <w:u w:val="single"/>
        </w:rPr>
        <w:t>global do lote</w:t>
      </w:r>
      <w:r w:rsidR="008D5A17" w:rsidRPr="002210B0">
        <w:rPr>
          <w:b/>
          <w:i/>
          <w:sz w:val="18"/>
          <w:szCs w:val="18"/>
        </w:rPr>
        <w:t xml:space="preserve">, </w:t>
      </w:r>
      <w:r w:rsidRPr="002210B0">
        <w:rPr>
          <w:bCs/>
          <w:i/>
          <w:iCs/>
          <w:sz w:val="18"/>
          <w:szCs w:val="18"/>
        </w:rPr>
        <w:t>(</w:t>
      </w:r>
      <w:r w:rsidRPr="002210B0">
        <w:rPr>
          <w:i/>
          <w:iCs/>
          <w:sz w:val="18"/>
          <w:szCs w:val="18"/>
        </w:rPr>
        <w:t>critério definido no preâmbulo</w:t>
      </w:r>
      <w:r w:rsidR="008D5A17" w:rsidRPr="002210B0">
        <w:rPr>
          <w:i/>
          <w:iCs/>
          <w:sz w:val="18"/>
          <w:szCs w:val="18"/>
        </w:rPr>
        <w:t xml:space="preserve"> </w:t>
      </w:r>
      <w:r w:rsidRPr="002210B0">
        <w:rPr>
          <w:i/>
          <w:iCs/>
          <w:sz w:val="18"/>
          <w:szCs w:val="18"/>
        </w:rPr>
        <w:t>deste edital</w:t>
      </w:r>
      <w:r w:rsidR="008D5A17" w:rsidRPr="002210B0">
        <w:rPr>
          <w:i/>
          <w:iCs/>
          <w:sz w:val="18"/>
          <w:szCs w:val="18"/>
        </w:rPr>
        <w:t>,</w:t>
      </w:r>
      <w:r w:rsidRPr="002210B0">
        <w:rPr>
          <w:i/>
          <w:iCs/>
          <w:sz w:val="18"/>
          <w:szCs w:val="18"/>
        </w:rPr>
        <w:t xml:space="preserve"> </w:t>
      </w:r>
      <w:r w:rsidR="008D5A17" w:rsidRPr="002210B0">
        <w:rPr>
          <w:i/>
          <w:iCs/>
          <w:sz w:val="18"/>
          <w:szCs w:val="18"/>
        </w:rPr>
        <w:t xml:space="preserve">considerado o menor dispêndio para a Administração, nos termos do art. 34 da Lei nº 14.133/2021 </w:t>
      </w:r>
      <w:r w:rsidRPr="002210B0">
        <w:rPr>
          <w:i/>
          <w:iCs/>
          <w:sz w:val="18"/>
          <w:szCs w:val="18"/>
        </w:rPr>
        <w:t>e conforme estabelecido no sistema</w:t>
      </w:r>
      <w:r w:rsidRPr="002210B0">
        <w:rPr>
          <w:bCs/>
          <w:i/>
          <w:iCs/>
          <w:sz w:val="18"/>
          <w:szCs w:val="18"/>
        </w:rPr>
        <w:t>).</w:t>
      </w:r>
    </w:p>
    <w:p w14:paraId="5358E2AD" w14:textId="77777777" w:rsidR="00CB4461" w:rsidRPr="002210B0" w:rsidRDefault="00CB4461" w:rsidP="003260B3">
      <w:pPr>
        <w:spacing w:line="360" w:lineRule="auto"/>
        <w:jc w:val="both"/>
        <w:rPr>
          <w:color w:val="000000"/>
          <w:sz w:val="18"/>
          <w:szCs w:val="18"/>
        </w:rPr>
      </w:pPr>
      <w:r w:rsidRPr="002210B0">
        <w:rPr>
          <w:b/>
          <w:bCs/>
          <w:sz w:val="18"/>
          <w:szCs w:val="18"/>
        </w:rPr>
        <w:t xml:space="preserve">18.3 </w:t>
      </w:r>
      <w:r w:rsidRPr="002210B0">
        <w:rPr>
          <w:color w:val="000000"/>
          <w:sz w:val="18"/>
          <w:szCs w:val="18"/>
        </w:rPr>
        <w:t>Os licitantes poderão oferecer lances sucessivos, observando o horário fixado para abertura da sessão e as regras estabelecidas no Edital.</w:t>
      </w:r>
    </w:p>
    <w:p w14:paraId="13FCD886" w14:textId="77777777" w:rsidR="00CB4461" w:rsidRPr="002210B0" w:rsidRDefault="00CB4461" w:rsidP="003260B3">
      <w:pPr>
        <w:spacing w:line="360" w:lineRule="auto"/>
        <w:jc w:val="both"/>
        <w:rPr>
          <w:color w:val="000000"/>
          <w:sz w:val="18"/>
          <w:szCs w:val="18"/>
        </w:rPr>
      </w:pPr>
      <w:r w:rsidRPr="002210B0">
        <w:rPr>
          <w:b/>
          <w:bCs/>
          <w:sz w:val="18"/>
          <w:szCs w:val="18"/>
        </w:rPr>
        <w:t xml:space="preserve">18.4 </w:t>
      </w:r>
      <w:r w:rsidRPr="002210B0">
        <w:rPr>
          <w:sz w:val="18"/>
          <w:szCs w:val="18"/>
        </w:rPr>
        <w:t>O licitante somente poderá oferecer lance de valor inferior ou percentual de desconto superior ao último por ele ofertado e registrado pelo sistema.</w:t>
      </w:r>
    </w:p>
    <w:p w14:paraId="660B3FB4" w14:textId="77777777" w:rsidR="00CB4461" w:rsidRPr="002210B0" w:rsidRDefault="00CB4461" w:rsidP="003260B3">
      <w:pPr>
        <w:spacing w:line="360" w:lineRule="auto"/>
        <w:jc w:val="both"/>
        <w:rPr>
          <w:iCs/>
          <w:sz w:val="18"/>
          <w:szCs w:val="18"/>
        </w:rPr>
      </w:pPr>
      <w:r w:rsidRPr="002210B0">
        <w:rPr>
          <w:b/>
          <w:bCs/>
          <w:sz w:val="18"/>
          <w:szCs w:val="18"/>
        </w:rPr>
        <w:t xml:space="preserve">18.5 </w:t>
      </w:r>
      <w:r w:rsidRPr="002210B0">
        <w:rPr>
          <w:iCs/>
          <w:sz w:val="18"/>
          <w:szCs w:val="18"/>
        </w:rPr>
        <w:t>O intervalo entre os lances enviados pelo mesmo licitante não poderá ser inferior a vinte (20) segundos e o intervalo entre lances não poderá ser inferior a três (3) segundos, sob pena de serem automaticamente descartados pelo sistema os respectivos lances</w:t>
      </w:r>
      <w:r w:rsidRPr="002210B0">
        <w:rPr>
          <w:b/>
          <w:iCs/>
          <w:sz w:val="18"/>
          <w:szCs w:val="18"/>
        </w:rPr>
        <w:t>.</w:t>
      </w:r>
    </w:p>
    <w:p w14:paraId="4BB2DB2A" w14:textId="77777777" w:rsidR="00CB4461" w:rsidRPr="002210B0" w:rsidRDefault="00CB4461" w:rsidP="003260B3">
      <w:pPr>
        <w:pStyle w:val="PargrafodaLista"/>
        <w:widowControl/>
        <w:numPr>
          <w:ilvl w:val="0"/>
          <w:numId w:val="13"/>
        </w:numPr>
        <w:autoSpaceDE/>
        <w:autoSpaceDN/>
        <w:spacing w:line="360" w:lineRule="auto"/>
        <w:rPr>
          <w:rFonts w:ascii="Times New Roman" w:hAnsi="Times New Roman" w:cs="Times New Roman"/>
          <w:iCs/>
          <w:vanish/>
          <w:sz w:val="18"/>
          <w:szCs w:val="18"/>
        </w:rPr>
      </w:pPr>
    </w:p>
    <w:p w14:paraId="278EBB24" w14:textId="77777777" w:rsidR="00CB4461" w:rsidRPr="002210B0" w:rsidRDefault="00CB4461" w:rsidP="003260B3">
      <w:pPr>
        <w:pStyle w:val="PargrafodaLista"/>
        <w:widowControl/>
        <w:numPr>
          <w:ilvl w:val="0"/>
          <w:numId w:val="13"/>
        </w:numPr>
        <w:autoSpaceDE/>
        <w:autoSpaceDN/>
        <w:spacing w:line="360" w:lineRule="auto"/>
        <w:rPr>
          <w:rFonts w:ascii="Times New Roman" w:hAnsi="Times New Roman" w:cs="Times New Roman"/>
          <w:iCs/>
          <w:vanish/>
          <w:sz w:val="18"/>
          <w:szCs w:val="18"/>
        </w:rPr>
      </w:pPr>
    </w:p>
    <w:p w14:paraId="29AE2899" w14:textId="77777777" w:rsidR="00CB4461" w:rsidRPr="002210B0" w:rsidRDefault="00CB4461" w:rsidP="003260B3">
      <w:pPr>
        <w:pStyle w:val="PargrafodaLista"/>
        <w:widowControl/>
        <w:numPr>
          <w:ilvl w:val="1"/>
          <w:numId w:val="13"/>
        </w:numPr>
        <w:autoSpaceDE/>
        <w:autoSpaceDN/>
        <w:spacing w:line="360" w:lineRule="auto"/>
        <w:rPr>
          <w:rFonts w:ascii="Times New Roman" w:hAnsi="Times New Roman" w:cs="Times New Roman"/>
          <w:iCs/>
          <w:vanish/>
          <w:sz w:val="18"/>
          <w:szCs w:val="18"/>
        </w:rPr>
      </w:pPr>
    </w:p>
    <w:p w14:paraId="19584B3A" w14:textId="77777777" w:rsidR="00CB4461" w:rsidRPr="002210B0" w:rsidRDefault="00CB4461" w:rsidP="003260B3">
      <w:pPr>
        <w:pStyle w:val="PargrafodaLista"/>
        <w:widowControl/>
        <w:numPr>
          <w:ilvl w:val="1"/>
          <w:numId w:val="13"/>
        </w:numPr>
        <w:autoSpaceDE/>
        <w:autoSpaceDN/>
        <w:spacing w:line="360" w:lineRule="auto"/>
        <w:rPr>
          <w:rFonts w:ascii="Times New Roman" w:hAnsi="Times New Roman" w:cs="Times New Roman"/>
          <w:iCs/>
          <w:vanish/>
          <w:sz w:val="18"/>
          <w:szCs w:val="18"/>
        </w:rPr>
      </w:pPr>
    </w:p>
    <w:p w14:paraId="6B4ABB25" w14:textId="77777777" w:rsidR="00CB4461" w:rsidRPr="002210B0" w:rsidRDefault="00CB4461" w:rsidP="003260B3">
      <w:pPr>
        <w:pStyle w:val="PargrafodaLista"/>
        <w:widowControl/>
        <w:numPr>
          <w:ilvl w:val="1"/>
          <w:numId w:val="13"/>
        </w:numPr>
        <w:autoSpaceDE/>
        <w:autoSpaceDN/>
        <w:spacing w:line="360" w:lineRule="auto"/>
        <w:rPr>
          <w:rFonts w:ascii="Times New Roman" w:hAnsi="Times New Roman" w:cs="Times New Roman"/>
          <w:iCs/>
          <w:vanish/>
          <w:sz w:val="18"/>
          <w:szCs w:val="18"/>
        </w:rPr>
      </w:pPr>
    </w:p>
    <w:p w14:paraId="2CFA7ACC" w14:textId="77777777" w:rsidR="00CB4461" w:rsidRPr="002210B0" w:rsidRDefault="00CB4461" w:rsidP="003260B3">
      <w:pPr>
        <w:pStyle w:val="PargrafodaLista"/>
        <w:widowControl/>
        <w:numPr>
          <w:ilvl w:val="1"/>
          <w:numId w:val="13"/>
        </w:numPr>
        <w:autoSpaceDE/>
        <w:autoSpaceDN/>
        <w:spacing w:line="360" w:lineRule="auto"/>
        <w:rPr>
          <w:rFonts w:ascii="Times New Roman" w:hAnsi="Times New Roman" w:cs="Times New Roman"/>
          <w:iCs/>
          <w:vanish/>
          <w:sz w:val="18"/>
          <w:szCs w:val="18"/>
        </w:rPr>
      </w:pPr>
    </w:p>
    <w:p w14:paraId="20459D6F" w14:textId="77777777" w:rsidR="00CB4461" w:rsidRPr="002210B0" w:rsidRDefault="00CB4461" w:rsidP="003260B3">
      <w:pPr>
        <w:pStyle w:val="PargrafodaLista"/>
        <w:widowControl/>
        <w:numPr>
          <w:ilvl w:val="1"/>
          <w:numId w:val="13"/>
        </w:numPr>
        <w:autoSpaceDE/>
        <w:autoSpaceDN/>
        <w:spacing w:line="360" w:lineRule="auto"/>
        <w:rPr>
          <w:rFonts w:ascii="Times New Roman" w:hAnsi="Times New Roman" w:cs="Times New Roman"/>
          <w:iCs/>
          <w:vanish/>
          <w:sz w:val="18"/>
          <w:szCs w:val="18"/>
        </w:rPr>
      </w:pPr>
    </w:p>
    <w:p w14:paraId="29B55D14" w14:textId="77777777" w:rsidR="00CB4461" w:rsidRPr="002210B0" w:rsidRDefault="00CB4461" w:rsidP="003260B3">
      <w:pPr>
        <w:pStyle w:val="PargrafodaLista"/>
        <w:widowControl/>
        <w:numPr>
          <w:ilvl w:val="1"/>
          <w:numId w:val="13"/>
        </w:numPr>
        <w:autoSpaceDE/>
        <w:autoSpaceDN/>
        <w:spacing w:line="360" w:lineRule="auto"/>
        <w:rPr>
          <w:rFonts w:ascii="Times New Roman" w:hAnsi="Times New Roman" w:cs="Times New Roman"/>
          <w:iCs/>
          <w:vanish/>
          <w:sz w:val="18"/>
          <w:szCs w:val="18"/>
        </w:rPr>
      </w:pPr>
    </w:p>
    <w:p w14:paraId="2DC0931F" w14:textId="77777777" w:rsidR="00CB4461" w:rsidRPr="002210B0" w:rsidRDefault="00CB4461" w:rsidP="003260B3">
      <w:pPr>
        <w:pStyle w:val="PargrafodaLista"/>
        <w:widowControl/>
        <w:numPr>
          <w:ilvl w:val="1"/>
          <w:numId w:val="13"/>
        </w:numPr>
        <w:autoSpaceDE/>
        <w:autoSpaceDN/>
        <w:spacing w:line="360" w:lineRule="auto"/>
        <w:rPr>
          <w:rFonts w:ascii="Times New Roman" w:hAnsi="Times New Roman" w:cs="Times New Roman"/>
          <w:iCs/>
          <w:vanish/>
          <w:sz w:val="18"/>
          <w:szCs w:val="18"/>
        </w:rPr>
      </w:pPr>
    </w:p>
    <w:p w14:paraId="4FD8D158" w14:textId="77777777" w:rsidR="00CB4461" w:rsidRPr="002210B0" w:rsidRDefault="00CB4461" w:rsidP="003260B3">
      <w:pPr>
        <w:pStyle w:val="PargrafodaLista"/>
        <w:widowControl/>
        <w:numPr>
          <w:ilvl w:val="1"/>
          <w:numId w:val="13"/>
        </w:numPr>
        <w:autoSpaceDE/>
        <w:autoSpaceDN/>
        <w:spacing w:line="360" w:lineRule="auto"/>
        <w:rPr>
          <w:rFonts w:ascii="Times New Roman" w:hAnsi="Times New Roman" w:cs="Times New Roman"/>
          <w:iCs/>
          <w:vanish/>
          <w:sz w:val="18"/>
          <w:szCs w:val="18"/>
        </w:rPr>
      </w:pPr>
    </w:p>
    <w:p w14:paraId="4BE408F1" w14:textId="77777777" w:rsidR="00CB4461" w:rsidRPr="002210B0" w:rsidRDefault="00CB4461" w:rsidP="003260B3">
      <w:pPr>
        <w:pStyle w:val="PargrafodaLista"/>
        <w:widowControl/>
        <w:numPr>
          <w:ilvl w:val="1"/>
          <w:numId w:val="13"/>
        </w:numPr>
        <w:autoSpaceDE/>
        <w:autoSpaceDN/>
        <w:spacing w:line="360" w:lineRule="auto"/>
        <w:rPr>
          <w:rFonts w:ascii="Times New Roman" w:hAnsi="Times New Roman" w:cs="Times New Roman"/>
          <w:iCs/>
          <w:vanish/>
          <w:sz w:val="18"/>
          <w:szCs w:val="18"/>
        </w:rPr>
      </w:pPr>
    </w:p>
    <w:p w14:paraId="0637D594" w14:textId="77777777" w:rsidR="00CB4461" w:rsidRPr="002210B0" w:rsidRDefault="00CB4461" w:rsidP="003260B3">
      <w:pPr>
        <w:spacing w:line="360" w:lineRule="auto"/>
        <w:jc w:val="both"/>
        <w:rPr>
          <w:sz w:val="18"/>
          <w:szCs w:val="18"/>
        </w:rPr>
      </w:pPr>
      <w:r w:rsidRPr="002210B0">
        <w:rPr>
          <w:b/>
          <w:bCs/>
          <w:sz w:val="18"/>
          <w:szCs w:val="18"/>
        </w:rPr>
        <w:t xml:space="preserve">18.5.1 </w:t>
      </w:r>
      <w:r w:rsidRPr="002210B0">
        <w:rPr>
          <w:sz w:val="18"/>
          <w:szCs w:val="18"/>
        </w:rPr>
        <w:t>- Quando adotado para o envio de lances no pregão eletrônico o MODO DE DISPUTA “ABERTO”, os licitantes apresentarão lances públicos e sucessivos, com prorrogações.</w:t>
      </w:r>
    </w:p>
    <w:p w14:paraId="270941F2" w14:textId="77777777" w:rsidR="00CB4461" w:rsidRPr="002210B0" w:rsidRDefault="00CB4461" w:rsidP="003260B3">
      <w:pPr>
        <w:spacing w:line="360" w:lineRule="auto"/>
        <w:jc w:val="both"/>
        <w:rPr>
          <w:sz w:val="18"/>
          <w:szCs w:val="18"/>
        </w:rPr>
      </w:pPr>
      <w:r w:rsidRPr="002210B0">
        <w:rPr>
          <w:b/>
          <w:bCs/>
          <w:sz w:val="18"/>
          <w:szCs w:val="18"/>
        </w:rPr>
        <w:t xml:space="preserve">18.5.2 </w:t>
      </w:r>
      <w:r w:rsidRPr="002210B0">
        <w:rPr>
          <w:sz w:val="18"/>
          <w:szCs w:val="18"/>
        </w:rPr>
        <w:t xml:space="preserve">A etapa de lances da sessão pública terá duração de 10 (dez) minutos e, após isso, será prorrogada automaticamente pelo sistema quando houver lance ofertado nos últimos 02 (dois) minutos do período de duração da sessão pública. </w:t>
      </w:r>
    </w:p>
    <w:p w14:paraId="293396B7" w14:textId="77777777" w:rsidR="00CB4461" w:rsidRPr="002210B0" w:rsidRDefault="00CB4461" w:rsidP="003260B3">
      <w:pPr>
        <w:spacing w:line="360" w:lineRule="auto"/>
        <w:jc w:val="both"/>
        <w:rPr>
          <w:sz w:val="18"/>
          <w:szCs w:val="18"/>
        </w:rPr>
      </w:pPr>
      <w:r w:rsidRPr="002210B0">
        <w:rPr>
          <w:b/>
          <w:bCs/>
          <w:sz w:val="18"/>
          <w:szCs w:val="18"/>
        </w:rPr>
        <w:t xml:space="preserve">18.5.3 </w:t>
      </w:r>
      <w:r w:rsidRPr="002210B0">
        <w:rPr>
          <w:sz w:val="18"/>
          <w:szCs w:val="18"/>
        </w:rPr>
        <w:t>A prorrogação automática da etapa de lances, de que trata o item anterior, será de 02 (dois) minutos e ocorrerá sucessivamente sempre que houver lances enviados nesse período de prorrogação, inclusive no caso de lances intermediários.</w:t>
      </w:r>
    </w:p>
    <w:p w14:paraId="3B29ADFE" w14:textId="77777777" w:rsidR="00CB4461" w:rsidRPr="002210B0" w:rsidRDefault="00CB4461" w:rsidP="003260B3">
      <w:pPr>
        <w:spacing w:line="360" w:lineRule="auto"/>
        <w:jc w:val="both"/>
        <w:rPr>
          <w:sz w:val="18"/>
          <w:szCs w:val="18"/>
        </w:rPr>
      </w:pPr>
      <w:r w:rsidRPr="002210B0">
        <w:rPr>
          <w:b/>
          <w:bCs/>
          <w:sz w:val="18"/>
          <w:szCs w:val="18"/>
        </w:rPr>
        <w:t xml:space="preserve">18.5.4 </w:t>
      </w:r>
      <w:r w:rsidRPr="002210B0">
        <w:rPr>
          <w:sz w:val="18"/>
          <w:szCs w:val="18"/>
        </w:rPr>
        <w:t xml:space="preserve">Não havendo novos lances na forma estabelecida nos itens anteriores, a sessão pública encerrar-se-á automaticamente. </w:t>
      </w:r>
    </w:p>
    <w:p w14:paraId="4904B600" w14:textId="77777777" w:rsidR="00CB4461" w:rsidRPr="002210B0" w:rsidRDefault="00CB4461" w:rsidP="003260B3">
      <w:pPr>
        <w:spacing w:line="360" w:lineRule="auto"/>
        <w:jc w:val="both"/>
        <w:rPr>
          <w:sz w:val="18"/>
          <w:szCs w:val="18"/>
        </w:rPr>
      </w:pPr>
      <w:r w:rsidRPr="002210B0">
        <w:rPr>
          <w:b/>
          <w:bCs/>
          <w:sz w:val="18"/>
          <w:szCs w:val="18"/>
        </w:rPr>
        <w:t xml:space="preserve">18.5.5 </w:t>
      </w:r>
      <w:r w:rsidRPr="002210B0">
        <w:rPr>
          <w:sz w:val="18"/>
          <w:szCs w:val="18"/>
        </w:rPr>
        <w:t xml:space="preserve">Encerrada a fase competitiva sem que haja a prorrogação automática pelo sistema, poderá o pregoeiro, assessorado pela equipe de apoio, justificadamente, admitir o reinício da sessão pública de lances, em prol da consecução do melhor preço. </w:t>
      </w:r>
    </w:p>
    <w:p w14:paraId="54C6F7D7" w14:textId="77777777" w:rsidR="00CB4461" w:rsidRPr="002210B0" w:rsidRDefault="00CB4461" w:rsidP="003260B3">
      <w:pPr>
        <w:spacing w:line="360" w:lineRule="auto"/>
        <w:jc w:val="both"/>
        <w:rPr>
          <w:sz w:val="18"/>
          <w:szCs w:val="18"/>
        </w:rPr>
      </w:pPr>
      <w:r w:rsidRPr="002210B0">
        <w:rPr>
          <w:b/>
          <w:bCs/>
          <w:sz w:val="18"/>
          <w:szCs w:val="18"/>
        </w:rPr>
        <w:t xml:space="preserve">18.5.6 </w:t>
      </w:r>
      <w:r w:rsidRPr="002210B0">
        <w:rPr>
          <w:sz w:val="18"/>
          <w:szCs w:val="18"/>
        </w:rPr>
        <w:t xml:space="preserve">Quando adotado para o envio de lances no pregão eletrônico o MODO DE DISPUTA “ABERTO E FECHADO”, os licitantes apresentarão lances públicos e sucessivos, com lance final e fechado. </w:t>
      </w:r>
    </w:p>
    <w:p w14:paraId="701EC4C6" w14:textId="77777777" w:rsidR="00CB4461" w:rsidRPr="002210B0" w:rsidRDefault="00CB4461" w:rsidP="003260B3">
      <w:pPr>
        <w:spacing w:line="360" w:lineRule="auto"/>
        <w:jc w:val="both"/>
        <w:rPr>
          <w:sz w:val="18"/>
          <w:szCs w:val="18"/>
        </w:rPr>
      </w:pPr>
      <w:r w:rsidRPr="002210B0">
        <w:rPr>
          <w:b/>
          <w:bCs/>
          <w:sz w:val="18"/>
          <w:szCs w:val="18"/>
        </w:rPr>
        <w:lastRenderedPageBreak/>
        <w:t xml:space="preserve">18.5.7 </w:t>
      </w:r>
      <w:r w:rsidRPr="002210B0">
        <w:rPr>
          <w:sz w:val="18"/>
          <w:szCs w:val="18"/>
        </w:rPr>
        <w:t>A etapa de lances da sessão pública terá duração inicial de 15 (quinze minutos). Após esse prazo, o sistema encaminhará aviso de fechamento iminente dos lances, após o que transcorrerá o período de tempo de até 10 (dez) minutos, aleatoriamente determinado, findo o qual será automaticamente encerrada a recepção de lances.</w:t>
      </w:r>
    </w:p>
    <w:p w14:paraId="676FDFAE" w14:textId="77777777" w:rsidR="00CB4461" w:rsidRPr="002210B0" w:rsidRDefault="00CB4461" w:rsidP="003260B3">
      <w:pPr>
        <w:spacing w:line="360" w:lineRule="auto"/>
        <w:jc w:val="both"/>
        <w:rPr>
          <w:sz w:val="18"/>
          <w:szCs w:val="18"/>
        </w:rPr>
      </w:pPr>
      <w:r w:rsidRPr="002210B0">
        <w:rPr>
          <w:b/>
          <w:bCs/>
          <w:sz w:val="18"/>
          <w:szCs w:val="18"/>
        </w:rPr>
        <w:t xml:space="preserve">18.5.8 </w:t>
      </w:r>
      <w:r w:rsidRPr="002210B0">
        <w:rPr>
          <w:sz w:val="18"/>
          <w:szCs w:val="18"/>
        </w:rPr>
        <w:t>Encerrado o prazo previsto no item anterior, o sistema abrirá oportunidade para que o autor da oferta de valor mais baixo e os das ofertas com preços até 10% (dez por cento) superior àquela possam ofertar um lance final e fechado em até 05 (cinco) minutos, o qual será sigiloso até o encerramento deste prazo.</w:t>
      </w:r>
    </w:p>
    <w:p w14:paraId="49E50AE0" w14:textId="77777777" w:rsidR="00CB4461" w:rsidRPr="002210B0" w:rsidRDefault="00CB4461" w:rsidP="003260B3">
      <w:pPr>
        <w:spacing w:line="360" w:lineRule="auto"/>
        <w:jc w:val="both"/>
        <w:rPr>
          <w:sz w:val="18"/>
          <w:szCs w:val="18"/>
        </w:rPr>
      </w:pPr>
      <w:r w:rsidRPr="002210B0">
        <w:rPr>
          <w:b/>
          <w:bCs/>
          <w:sz w:val="18"/>
          <w:szCs w:val="18"/>
        </w:rPr>
        <w:t xml:space="preserve">18.5.9 </w:t>
      </w:r>
      <w:r w:rsidRPr="002210B0">
        <w:rPr>
          <w:sz w:val="18"/>
          <w:szCs w:val="18"/>
        </w:rPr>
        <w:t>Não havendo pelo menos 03 (três) ofertas nas condições definidas neste item, poderão os autores dos melhores lances, na ordem de classificação, até o máximo de três, oferecer um lance final e fechado em até 05 (cinco) minutos, o qual será sigiloso até o encerramento deste prazo.</w:t>
      </w:r>
    </w:p>
    <w:p w14:paraId="72DF0618" w14:textId="77777777" w:rsidR="00CB4461" w:rsidRPr="002210B0" w:rsidRDefault="00CB4461" w:rsidP="003260B3">
      <w:pPr>
        <w:spacing w:line="360" w:lineRule="auto"/>
        <w:jc w:val="both"/>
        <w:rPr>
          <w:sz w:val="18"/>
          <w:szCs w:val="18"/>
        </w:rPr>
      </w:pPr>
      <w:r w:rsidRPr="002210B0">
        <w:rPr>
          <w:b/>
          <w:bCs/>
          <w:sz w:val="18"/>
          <w:szCs w:val="18"/>
        </w:rPr>
        <w:t xml:space="preserve">18.5.10 </w:t>
      </w:r>
      <w:r w:rsidRPr="002210B0">
        <w:rPr>
          <w:sz w:val="18"/>
          <w:szCs w:val="18"/>
        </w:rPr>
        <w:t>Após o término dos prazos estabelecidos nos itens anteriores, o sistema ordenará os lances segundo a ordem crescente de valores.</w:t>
      </w:r>
    </w:p>
    <w:p w14:paraId="70F9B4F0" w14:textId="77777777" w:rsidR="00CB4461" w:rsidRPr="002210B0" w:rsidRDefault="00CB4461" w:rsidP="003260B3">
      <w:pPr>
        <w:spacing w:line="360" w:lineRule="auto"/>
        <w:jc w:val="both"/>
        <w:rPr>
          <w:sz w:val="18"/>
          <w:szCs w:val="18"/>
        </w:rPr>
      </w:pPr>
      <w:r w:rsidRPr="002210B0">
        <w:rPr>
          <w:b/>
          <w:bCs/>
          <w:sz w:val="18"/>
          <w:szCs w:val="18"/>
        </w:rPr>
        <w:t xml:space="preserve">18.5.11 </w:t>
      </w:r>
      <w:r w:rsidRPr="002210B0">
        <w:rPr>
          <w:sz w:val="18"/>
          <w:szCs w:val="18"/>
        </w:rPr>
        <w:t>Não havendo lance final e fechado classificado na forma estabelecida nos itens anteriores, haverá o reinício da etapa fechada, para que os demais licitantes, até o máximo de três, na ordem de classificação, possam ofertar um lance final e fechado em até 05 (cinco) minutos, o qual será sigiloso até o encerramento deste prazo.</w:t>
      </w:r>
    </w:p>
    <w:p w14:paraId="369F3C85" w14:textId="77777777" w:rsidR="00CB4461" w:rsidRPr="002210B0" w:rsidRDefault="00CB4461" w:rsidP="003260B3">
      <w:pPr>
        <w:spacing w:line="360" w:lineRule="auto"/>
        <w:jc w:val="both"/>
        <w:rPr>
          <w:sz w:val="18"/>
          <w:szCs w:val="18"/>
        </w:rPr>
      </w:pPr>
      <w:r w:rsidRPr="002210B0">
        <w:rPr>
          <w:b/>
          <w:bCs/>
          <w:sz w:val="18"/>
          <w:szCs w:val="18"/>
        </w:rPr>
        <w:t xml:space="preserve">18.5.12 </w:t>
      </w:r>
      <w:r w:rsidRPr="002210B0">
        <w:rPr>
          <w:sz w:val="18"/>
          <w:szCs w:val="18"/>
        </w:rPr>
        <w:t>Poderá o pregoeiro, auxiliado pela equipe de apoio, justificadamente, admitir o reinício da etapa fechada, caso nenhum licitante classificado na etapa de lance fechado atender às exigências de habilitação.</w:t>
      </w:r>
    </w:p>
    <w:p w14:paraId="15E1925C" w14:textId="77777777" w:rsidR="00CB4461" w:rsidRPr="002210B0" w:rsidRDefault="00CB4461" w:rsidP="003260B3">
      <w:pPr>
        <w:spacing w:line="360" w:lineRule="auto"/>
        <w:jc w:val="both"/>
        <w:rPr>
          <w:sz w:val="18"/>
          <w:szCs w:val="18"/>
        </w:rPr>
      </w:pPr>
      <w:r w:rsidRPr="002210B0">
        <w:rPr>
          <w:b/>
          <w:bCs/>
          <w:sz w:val="18"/>
          <w:szCs w:val="18"/>
        </w:rPr>
        <w:t xml:space="preserve">18.5.13 </w:t>
      </w:r>
      <w:r w:rsidRPr="002210B0">
        <w:rPr>
          <w:sz w:val="18"/>
          <w:szCs w:val="18"/>
        </w:rPr>
        <w:t xml:space="preserve">Em caso de falha no sistema, os lances em desacordo com os subitens anteriores deverão ser desconsiderados pelo pregoeiro. </w:t>
      </w:r>
    </w:p>
    <w:p w14:paraId="09B89750" w14:textId="77777777" w:rsidR="00CB4461" w:rsidRPr="002210B0" w:rsidRDefault="00CB4461" w:rsidP="003260B3">
      <w:pPr>
        <w:spacing w:line="360" w:lineRule="auto"/>
        <w:jc w:val="both"/>
        <w:rPr>
          <w:sz w:val="18"/>
          <w:szCs w:val="18"/>
        </w:rPr>
      </w:pPr>
      <w:r w:rsidRPr="002210B0">
        <w:rPr>
          <w:b/>
          <w:bCs/>
          <w:sz w:val="18"/>
          <w:szCs w:val="18"/>
        </w:rPr>
        <w:t xml:space="preserve">18.5.14 </w:t>
      </w:r>
      <w:r w:rsidRPr="002210B0">
        <w:rPr>
          <w:sz w:val="18"/>
          <w:szCs w:val="18"/>
        </w:rPr>
        <w:t xml:space="preserve">Na hipótese do subitem anterior, a ocorrência será registrada em campo próprio do sistema. </w:t>
      </w:r>
    </w:p>
    <w:p w14:paraId="09917AE8" w14:textId="77777777" w:rsidR="00CB4461" w:rsidRPr="002210B0" w:rsidRDefault="00CB4461" w:rsidP="003260B3">
      <w:pPr>
        <w:spacing w:line="360" w:lineRule="auto"/>
        <w:jc w:val="both"/>
        <w:rPr>
          <w:sz w:val="18"/>
          <w:szCs w:val="18"/>
        </w:rPr>
      </w:pPr>
      <w:r w:rsidRPr="002210B0">
        <w:rPr>
          <w:b/>
          <w:bCs/>
          <w:sz w:val="18"/>
          <w:szCs w:val="18"/>
        </w:rPr>
        <w:t xml:space="preserve">18.5.15 </w:t>
      </w:r>
      <w:r w:rsidRPr="002210B0">
        <w:rPr>
          <w:sz w:val="18"/>
          <w:szCs w:val="18"/>
        </w:rPr>
        <w:t>Não serão aceitos dois ou mais lances de mesmo valor, prevalecendo aquele que for recebido e registrado em primeiro lugar.</w:t>
      </w:r>
    </w:p>
    <w:p w14:paraId="2D24DB84" w14:textId="77777777" w:rsidR="00CB4461" w:rsidRPr="002210B0" w:rsidRDefault="00CB4461" w:rsidP="003260B3">
      <w:pPr>
        <w:pStyle w:val="PargrafodaLista"/>
        <w:widowControl/>
        <w:numPr>
          <w:ilvl w:val="0"/>
          <w:numId w:val="14"/>
        </w:numPr>
        <w:autoSpaceDE/>
        <w:autoSpaceDN/>
        <w:spacing w:line="360" w:lineRule="auto"/>
        <w:rPr>
          <w:rFonts w:ascii="Times New Roman" w:hAnsi="Times New Roman" w:cs="Times New Roman"/>
          <w:iCs/>
          <w:vanish/>
          <w:sz w:val="18"/>
          <w:szCs w:val="18"/>
        </w:rPr>
      </w:pPr>
    </w:p>
    <w:p w14:paraId="7A062A7F" w14:textId="77777777" w:rsidR="00CB4461" w:rsidRPr="002210B0" w:rsidRDefault="00CB4461" w:rsidP="003260B3">
      <w:pPr>
        <w:pStyle w:val="PargrafodaLista"/>
        <w:widowControl/>
        <w:numPr>
          <w:ilvl w:val="0"/>
          <w:numId w:val="14"/>
        </w:numPr>
        <w:autoSpaceDE/>
        <w:autoSpaceDN/>
        <w:spacing w:line="360" w:lineRule="auto"/>
        <w:rPr>
          <w:rFonts w:ascii="Times New Roman" w:hAnsi="Times New Roman" w:cs="Times New Roman"/>
          <w:iCs/>
          <w:vanish/>
          <w:sz w:val="18"/>
          <w:szCs w:val="18"/>
        </w:rPr>
      </w:pPr>
    </w:p>
    <w:p w14:paraId="59993848" w14:textId="77777777" w:rsidR="00CB4461" w:rsidRPr="002210B0" w:rsidRDefault="00CB4461" w:rsidP="003260B3">
      <w:pPr>
        <w:spacing w:line="360" w:lineRule="auto"/>
        <w:jc w:val="both"/>
        <w:rPr>
          <w:iCs/>
          <w:sz w:val="18"/>
          <w:szCs w:val="18"/>
        </w:rPr>
      </w:pPr>
      <w:r w:rsidRPr="002210B0">
        <w:rPr>
          <w:b/>
          <w:bCs/>
          <w:sz w:val="18"/>
          <w:szCs w:val="18"/>
        </w:rPr>
        <w:t>18.6</w:t>
      </w:r>
      <w:r w:rsidRPr="002210B0">
        <w:rPr>
          <w:sz w:val="18"/>
          <w:szCs w:val="18"/>
        </w:rPr>
        <w:t xml:space="preserve"> Durante o transcurso da sessão pública, os licitantes serão informados, em tempo real, do valor do menor lance registrado, vedada a identificação do licitante. </w:t>
      </w:r>
    </w:p>
    <w:p w14:paraId="6610FC98" w14:textId="77777777" w:rsidR="00CB4461" w:rsidRPr="002210B0" w:rsidRDefault="00CB4461" w:rsidP="003260B3">
      <w:pPr>
        <w:spacing w:line="360" w:lineRule="auto"/>
        <w:jc w:val="both"/>
        <w:rPr>
          <w:iCs/>
          <w:sz w:val="18"/>
          <w:szCs w:val="18"/>
        </w:rPr>
      </w:pPr>
      <w:r w:rsidRPr="002210B0">
        <w:rPr>
          <w:b/>
          <w:bCs/>
          <w:sz w:val="18"/>
          <w:szCs w:val="18"/>
        </w:rPr>
        <w:t>18.7</w:t>
      </w:r>
      <w:r w:rsidRPr="002210B0">
        <w:rPr>
          <w:sz w:val="18"/>
          <w:szCs w:val="18"/>
        </w:rPr>
        <w:t xml:space="preserve"> No caso de desconexão com a Pregoeiro, no decorrer da etapa competitiva do Pregão, o sistema eletrônico poderá permanecer acessível aos licitantes para a recepção dos lances. </w:t>
      </w:r>
    </w:p>
    <w:p w14:paraId="34B73646" w14:textId="77777777" w:rsidR="00CB4461" w:rsidRPr="002210B0" w:rsidRDefault="00CB4461" w:rsidP="003260B3">
      <w:pPr>
        <w:spacing w:line="360" w:lineRule="auto"/>
        <w:jc w:val="both"/>
        <w:rPr>
          <w:iCs/>
          <w:sz w:val="18"/>
          <w:szCs w:val="18"/>
        </w:rPr>
      </w:pPr>
      <w:r w:rsidRPr="002210B0">
        <w:rPr>
          <w:b/>
          <w:bCs/>
          <w:sz w:val="18"/>
          <w:szCs w:val="18"/>
        </w:rPr>
        <w:t>18.8</w:t>
      </w:r>
      <w:r w:rsidRPr="002210B0">
        <w:rPr>
          <w:sz w:val="18"/>
          <w:szCs w:val="18"/>
        </w:rPr>
        <w:t xml:space="preserve"> </w:t>
      </w:r>
      <w:r w:rsidRPr="002210B0">
        <w:rPr>
          <w:iCs/>
          <w:sz w:val="18"/>
          <w:szCs w:val="18"/>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no site https://licitanet.com.br/ </w:t>
      </w:r>
    </w:p>
    <w:p w14:paraId="73A9FA36" w14:textId="77777777" w:rsidR="00CB4461" w:rsidRPr="002210B0" w:rsidRDefault="00CB4461" w:rsidP="003260B3">
      <w:pPr>
        <w:spacing w:line="360" w:lineRule="auto"/>
        <w:jc w:val="both"/>
        <w:rPr>
          <w:i/>
          <w:iCs/>
          <w:sz w:val="18"/>
          <w:szCs w:val="18"/>
        </w:rPr>
      </w:pPr>
      <w:r w:rsidRPr="002210B0">
        <w:rPr>
          <w:b/>
          <w:bCs/>
          <w:sz w:val="18"/>
          <w:szCs w:val="18"/>
        </w:rPr>
        <w:t>18.9</w:t>
      </w:r>
      <w:r w:rsidRPr="002210B0">
        <w:rPr>
          <w:sz w:val="18"/>
          <w:szCs w:val="18"/>
        </w:rPr>
        <w:t xml:space="preserve"> O Critério de julgamento adotado será o </w:t>
      </w:r>
      <w:r w:rsidRPr="002210B0">
        <w:rPr>
          <w:b/>
          <w:i/>
          <w:sz w:val="18"/>
          <w:szCs w:val="18"/>
          <w:u w:val="single"/>
        </w:rPr>
        <w:t>menor preço/maior desconto</w:t>
      </w:r>
      <w:r w:rsidRPr="002210B0">
        <w:rPr>
          <w:sz w:val="18"/>
          <w:szCs w:val="18"/>
        </w:rPr>
        <w:t xml:space="preserve">, conforme definido neste Edital e seus anexos. </w:t>
      </w:r>
    </w:p>
    <w:p w14:paraId="5AF0E134" w14:textId="77777777" w:rsidR="00CB4461" w:rsidRPr="002210B0" w:rsidRDefault="00CB4461" w:rsidP="003260B3">
      <w:pPr>
        <w:spacing w:line="360" w:lineRule="auto"/>
        <w:jc w:val="both"/>
        <w:rPr>
          <w:i/>
          <w:iCs/>
          <w:sz w:val="18"/>
          <w:szCs w:val="18"/>
        </w:rPr>
      </w:pPr>
      <w:r w:rsidRPr="002210B0">
        <w:rPr>
          <w:b/>
          <w:bCs/>
          <w:sz w:val="18"/>
          <w:szCs w:val="18"/>
        </w:rPr>
        <w:t>18.10</w:t>
      </w:r>
      <w:r w:rsidRPr="002210B0">
        <w:rPr>
          <w:sz w:val="18"/>
          <w:szCs w:val="18"/>
        </w:rPr>
        <w:t xml:space="preserve"> </w:t>
      </w:r>
      <w:r w:rsidRPr="002210B0">
        <w:rPr>
          <w:sz w:val="18"/>
          <w:szCs w:val="18"/>
          <w:lang w:eastAsia="en-US"/>
        </w:rPr>
        <w:t>Caso o licitante não apresente lances, concorrerá com o valor de sua proposta.</w:t>
      </w:r>
    </w:p>
    <w:p w14:paraId="65FC5DD5" w14:textId="77777777" w:rsidR="00CB4461" w:rsidRPr="002210B0" w:rsidRDefault="00CB4461" w:rsidP="003260B3">
      <w:pPr>
        <w:spacing w:line="360" w:lineRule="auto"/>
        <w:jc w:val="both"/>
        <w:rPr>
          <w:i/>
          <w:iCs/>
          <w:sz w:val="18"/>
          <w:szCs w:val="18"/>
        </w:rPr>
      </w:pPr>
      <w:r w:rsidRPr="002210B0">
        <w:rPr>
          <w:b/>
          <w:bCs/>
          <w:sz w:val="18"/>
          <w:szCs w:val="18"/>
        </w:rPr>
        <w:t>18.11</w:t>
      </w:r>
      <w:r w:rsidRPr="002210B0">
        <w:rPr>
          <w:sz w:val="18"/>
          <w:szCs w:val="18"/>
        </w:rPr>
        <w:t xml:space="preserve"> </w:t>
      </w:r>
      <w:r w:rsidRPr="002210B0">
        <w:rPr>
          <w:sz w:val="18"/>
          <w:szCs w:val="18"/>
          <w:lang w:eastAsia="en-US"/>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2210B0">
        <w:rPr>
          <w:sz w:val="18"/>
          <w:szCs w:val="18"/>
          <w:lang w:eastAsia="en-US"/>
        </w:rPr>
        <w:t>arts</w:t>
      </w:r>
      <w:proofErr w:type="spellEnd"/>
      <w:r w:rsidRPr="002210B0">
        <w:rPr>
          <w:sz w:val="18"/>
          <w:szCs w:val="18"/>
          <w:lang w:eastAsia="en-US"/>
        </w:rPr>
        <w:t>. 44 e 45 da LC nº 123, de 2006, regulamentada pelo Decreto nº 8.538, de 2015.</w:t>
      </w:r>
    </w:p>
    <w:p w14:paraId="1DA89B55" w14:textId="77777777" w:rsidR="00CB4461" w:rsidRPr="002210B0" w:rsidRDefault="00CB4461" w:rsidP="003260B3">
      <w:pPr>
        <w:spacing w:line="360" w:lineRule="auto"/>
        <w:jc w:val="both"/>
        <w:rPr>
          <w:i/>
          <w:iCs/>
          <w:sz w:val="18"/>
          <w:szCs w:val="18"/>
        </w:rPr>
      </w:pPr>
      <w:r w:rsidRPr="002210B0">
        <w:rPr>
          <w:b/>
          <w:bCs/>
          <w:sz w:val="18"/>
          <w:szCs w:val="18"/>
        </w:rPr>
        <w:t>18.12</w:t>
      </w:r>
      <w:r w:rsidRPr="002210B0">
        <w:rPr>
          <w:sz w:val="18"/>
          <w:szCs w:val="18"/>
        </w:rPr>
        <w:t xml:space="preserve"> </w:t>
      </w:r>
      <w:r w:rsidRPr="002210B0">
        <w:rPr>
          <w:sz w:val="18"/>
          <w:szCs w:val="18"/>
          <w:lang w:eastAsia="en-US"/>
        </w:rPr>
        <w:t xml:space="preserve">Nessas condições, as propostas de microempresas e empresas de pequeno porte que se encontrarem na faixa de até 5% (cinco por cento) acima da </w:t>
      </w:r>
      <w:r w:rsidRPr="002210B0">
        <w:rPr>
          <w:b/>
          <w:i/>
          <w:sz w:val="18"/>
          <w:szCs w:val="18"/>
          <w:u w:val="single"/>
        </w:rPr>
        <w:t xml:space="preserve">melhor proposta ou melhor lance </w:t>
      </w:r>
      <w:r w:rsidRPr="002210B0">
        <w:rPr>
          <w:sz w:val="18"/>
          <w:szCs w:val="18"/>
          <w:lang w:eastAsia="en-US"/>
        </w:rPr>
        <w:t>serão consideradas empatadas com a primeira colocada.</w:t>
      </w:r>
    </w:p>
    <w:p w14:paraId="685BD562" w14:textId="77777777" w:rsidR="00CB4461" w:rsidRPr="002210B0" w:rsidRDefault="00CB4461" w:rsidP="003260B3">
      <w:pPr>
        <w:spacing w:line="360" w:lineRule="auto"/>
        <w:jc w:val="both"/>
        <w:rPr>
          <w:i/>
          <w:iCs/>
          <w:sz w:val="18"/>
          <w:szCs w:val="18"/>
        </w:rPr>
      </w:pPr>
      <w:bookmarkStart w:id="7" w:name="_Hlk164156797"/>
      <w:r w:rsidRPr="002210B0">
        <w:rPr>
          <w:b/>
          <w:bCs/>
          <w:sz w:val="18"/>
          <w:szCs w:val="18"/>
        </w:rPr>
        <w:t>18.13</w:t>
      </w:r>
      <w:r w:rsidRPr="002210B0">
        <w:rPr>
          <w:sz w:val="18"/>
          <w:szCs w:val="18"/>
        </w:rPr>
        <w:t xml:space="preserve"> </w:t>
      </w:r>
      <w:r w:rsidRPr="002210B0">
        <w:rPr>
          <w:sz w:val="18"/>
          <w:szCs w:val="18"/>
          <w:lang w:eastAsia="en-US"/>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bookmarkEnd w:id="7"/>
    <w:p w14:paraId="2615F1B6" w14:textId="77777777" w:rsidR="00CB4461" w:rsidRPr="002210B0" w:rsidRDefault="00CB4461" w:rsidP="003260B3">
      <w:pPr>
        <w:spacing w:line="360" w:lineRule="auto"/>
        <w:jc w:val="both"/>
        <w:rPr>
          <w:i/>
          <w:iCs/>
          <w:sz w:val="18"/>
          <w:szCs w:val="18"/>
        </w:rPr>
      </w:pPr>
      <w:r w:rsidRPr="002210B0">
        <w:rPr>
          <w:b/>
          <w:bCs/>
          <w:sz w:val="18"/>
          <w:szCs w:val="18"/>
        </w:rPr>
        <w:t>18.14</w:t>
      </w:r>
      <w:r w:rsidRPr="002210B0">
        <w:rPr>
          <w:sz w:val="18"/>
          <w:szCs w:val="18"/>
        </w:rPr>
        <w:t xml:space="preserve"> </w:t>
      </w:r>
      <w:r w:rsidRPr="002210B0">
        <w:rPr>
          <w:sz w:val="18"/>
          <w:szCs w:val="18"/>
          <w:lang w:eastAsia="en-US"/>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32E6962E" w14:textId="77777777" w:rsidR="00CB4461" w:rsidRPr="002210B0" w:rsidRDefault="00CB4461" w:rsidP="003260B3">
      <w:pPr>
        <w:spacing w:line="360" w:lineRule="auto"/>
        <w:jc w:val="both"/>
        <w:rPr>
          <w:i/>
          <w:iCs/>
          <w:sz w:val="18"/>
          <w:szCs w:val="18"/>
        </w:rPr>
      </w:pPr>
      <w:r w:rsidRPr="002210B0">
        <w:rPr>
          <w:b/>
          <w:bCs/>
          <w:sz w:val="18"/>
          <w:szCs w:val="18"/>
        </w:rPr>
        <w:t>18.15</w:t>
      </w:r>
      <w:r w:rsidRPr="002210B0">
        <w:rPr>
          <w:sz w:val="18"/>
          <w:szCs w:val="18"/>
        </w:rPr>
        <w:t xml:space="preserve"> </w:t>
      </w:r>
      <w:r w:rsidRPr="002210B0">
        <w:rPr>
          <w:sz w:val="18"/>
          <w:szCs w:val="18"/>
          <w:lang w:eastAsia="en-US"/>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31C2BFD" w14:textId="77777777" w:rsidR="00CB4461" w:rsidRPr="002210B0" w:rsidRDefault="00CB4461" w:rsidP="003260B3">
      <w:pPr>
        <w:spacing w:line="360" w:lineRule="auto"/>
        <w:jc w:val="both"/>
        <w:rPr>
          <w:i/>
          <w:iCs/>
          <w:sz w:val="18"/>
          <w:szCs w:val="18"/>
        </w:rPr>
      </w:pPr>
      <w:r w:rsidRPr="002210B0">
        <w:rPr>
          <w:b/>
          <w:bCs/>
          <w:sz w:val="18"/>
          <w:szCs w:val="18"/>
        </w:rPr>
        <w:lastRenderedPageBreak/>
        <w:t>18.16</w:t>
      </w:r>
      <w:r w:rsidRPr="002210B0">
        <w:rPr>
          <w:sz w:val="18"/>
          <w:szCs w:val="18"/>
        </w:rPr>
        <w:t xml:space="preserve"> </w:t>
      </w:r>
      <w:r w:rsidRPr="002210B0">
        <w:rPr>
          <w:sz w:val="18"/>
          <w:szCs w:val="18"/>
          <w:lang w:eastAsia="en-US"/>
        </w:rPr>
        <w:t xml:space="preserve">Quando houver propostas beneficiadas com as margens de preferência em relação ao produto estrangeiro, o critério de desempate será aplicado exclusivamente entre as propostas que fizerem jus às margens de preferência, conforme regulamento. </w:t>
      </w:r>
    </w:p>
    <w:p w14:paraId="7AD07B79" w14:textId="77777777" w:rsidR="00CB4461" w:rsidRPr="002210B0" w:rsidRDefault="00CB4461" w:rsidP="003260B3">
      <w:pPr>
        <w:spacing w:line="360" w:lineRule="auto"/>
        <w:jc w:val="both"/>
        <w:rPr>
          <w:i/>
          <w:iCs/>
          <w:sz w:val="18"/>
          <w:szCs w:val="18"/>
        </w:rPr>
      </w:pPr>
      <w:r w:rsidRPr="002210B0">
        <w:rPr>
          <w:b/>
          <w:bCs/>
          <w:sz w:val="18"/>
          <w:szCs w:val="18"/>
        </w:rPr>
        <w:t>18.17</w:t>
      </w:r>
      <w:r w:rsidRPr="002210B0">
        <w:rPr>
          <w:sz w:val="18"/>
          <w:szCs w:val="18"/>
        </w:rPr>
        <w:t xml:space="preserve"> </w:t>
      </w:r>
      <w:r w:rsidRPr="002210B0">
        <w:rPr>
          <w:rFonts w:eastAsia="Arial"/>
          <w:sz w:val="18"/>
          <w:szCs w:val="18"/>
        </w:rPr>
        <w:t>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1BDBAF99" w14:textId="5586F636" w:rsidR="00D53327" w:rsidRPr="002210B0" w:rsidRDefault="00CB4461" w:rsidP="003260B3">
      <w:pPr>
        <w:pStyle w:val="Ttulo1"/>
        <w:shd w:val="clear" w:color="auto" w:fill="FFFFFF"/>
        <w:spacing w:line="360" w:lineRule="auto"/>
        <w:rPr>
          <w:b w:val="0"/>
          <w:bCs/>
          <w:sz w:val="18"/>
          <w:szCs w:val="18"/>
        </w:rPr>
      </w:pPr>
      <w:r w:rsidRPr="002210B0">
        <w:rPr>
          <w:sz w:val="18"/>
          <w:szCs w:val="18"/>
        </w:rPr>
        <w:t>18.18</w:t>
      </w:r>
      <w:r w:rsidRPr="002210B0">
        <w:rPr>
          <w:b w:val="0"/>
          <w:bCs/>
          <w:sz w:val="18"/>
          <w:szCs w:val="18"/>
        </w:rPr>
        <w:t xml:space="preserve"> Havendo </w:t>
      </w:r>
      <w:r w:rsidRPr="002210B0">
        <w:rPr>
          <w:rFonts w:eastAsia="Arial"/>
          <w:b w:val="0"/>
          <w:bCs/>
          <w:sz w:val="18"/>
          <w:szCs w:val="18"/>
        </w:rPr>
        <w:t>eventual</w:t>
      </w:r>
      <w:r w:rsidRPr="002210B0">
        <w:rPr>
          <w:b w:val="0"/>
          <w:bCs/>
          <w:sz w:val="18"/>
          <w:szCs w:val="18"/>
        </w:rPr>
        <w:t xml:space="preserve"> empate entre propostas ou lances</w:t>
      </w:r>
      <w:r w:rsidRPr="002210B0">
        <w:rPr>
          <w:b w:val="0"/>
          <w:bCs/>
          <w:sz w:val="18"/>
          <w:szCs w:val="18"/>
          <w:lang w:eastAsia="en-US"/>
        </w:rPr>
        <w:t>, o</w:t>
      </w:r>
      <w:r w:rsidR="006F20AC" w:rsidRPr="002210B0">
        <w:rPr>
          <w:b w:val="0"/>
          <w:bCs/>
          <w:sz w:val="18"/>
          <w:szCs w:val="18"/>
          <w:lang w:eastAsia="en-US"/>
        </w:rPr>
        <w:t>s</w:t>
      </w:r>
      <w:r w:rsidRPr="002210B0">
        <w:rPr>
          <w:b w:val="0"/>
          <w:bCs/>
          <w:sz w:val="18"/>
          <w:szCs w:val="18"/>
          <w:lang w:eastAsia="en-US"/>
        </w:rPr>
        <w:t xml:space="preserve"> critério</w:t>
      </w:r>
      <w:r w:rsidR="006F20AC" w:rsidRPr="002210B0">
        <w:rPr>
          <w:b w:val="0"/>
          <w:bCs/>
          <w:sz w:val="18"/>
          <w:szCs w:val="18"/>
          <w:lang w:eastAsia="en-US"/>
        </w:rPr>
        <w:t>s</w:t>
      </w:r>
      <w:r w:rsidRPr="002210B0">
        <w:rPr>
          <w:b w:val="0"/>
          <w:bCs/>
          <w:sz w:val="18"/>
          <w:szCs w:val="18"/>
          <w:lang w:eastAsia="en-US"/>
        </w:rPr>
        <w:t xml:space="preserve"> de desempate ser</w:t>
      </w:r>
      <w:r w:rsidR="006F20AC" w:rsidRPr="002210B0">
        <w:rPr>
          <w:b w:val="0"/>
          <w:bCs/>
          <w:sz w:val="18"/>
          <w:szCs w:val="18"/>
          <w:lang w:eastAsia="en-US"/>
        </w:rPr>
        <w:t>ão</w:t>
      </w:r>
      <w:r w:rsidRPr="002210B0">
        <w:rPr>
          <w:b w:val="0"/>
          <w:bCs/>
          <w:sz w:val="18"/>
          <w:szCs w:val="18"/>
          <w:lang w:eastAsia="en-US"/>
        </w:rPr>
        <w:t xml:space="preserve"> aquele</w:t>
      </w:r>
      <w:r w:rsidR="006F20AC" w:rsidRPr="002210B0">
        <w:rPr>
          <w:b w:val="0"/>
          <w:bCs/>
          <w:sz w:val="18"/>
          <w:szCs w:val="18"/>
          <w:lang w:eastAsia="en-US"/>
        </w:rPr>
        <w:t>s</w:t>
      </w:r>
      <w:r w:rsidRPr="002210B0">
        <w:rPr>
          <w:b w:val="0"/>
          <w:bCs/>
          <w:sz w:val="18"/>
          <w:szCs w:val="18"/>
          <w:lang w:eastAsia="en-US"/>
        </w:rPr>
        <w:t xml:space="preserve"> previsto</w:t>
      </w:r>
      <w:r w:rsidR="006F20AC" w:rsidRPr="002210B0">
        <w:rPr>
          <w:b w:val="0"/>
          <w:bCs/>
          <w:sz w:val="18"/>
          <w:szCs w:val="18"/>
          <w:lang w:eastAsia="en-US"/>
        </w:rPr>
        <w:t>s</w:t>
      </w:r>
      <w:r w:rsidRPr="002210B0">
        <w:rPr>
          <w:b w:val="0"/>
          <w:bCs/>
          <w:sz w:val="18"/>
          <w:szCs w:val="18"/>
          <w:lang w:eastAsia="en-US"/>
        </w:rPr>
        <w:t xml:space="preserve"> no art. </w:t>
      </w:r>
      <w:r w:rsidR="006F20AC" w:rsidRPr="002210B0">
        <w:rPr>
          <w:b w:val="0"/>
          <w:bCs/>
          <w:sz w:val="18"/>
          <w:szCs w:val="18"/>
          <w:lang w:eastAsia="en-US"/>
        </w:rPr>
        <w:t>60</w:t>
      </w:r>
      <w:r w:rsidR="00D53327" w:rsidRPr="002210B0">
        <w:rPr>
          <w:b w:val="0"/>
          <w:bCs/>
          <w:sz w:val="18"/>
          <w:szCs w:val="18"/>
          <w:lang w:eastAsia="en-US"/>
        </w:rPr>
        <w:t xml:space="preserve"> </w:t>
      </w:r>
      <w:r w:rsidR="00D53327" w:rsidRPr="002210B0">
        <w:rPr>
          <w:b w:val="0"/>
          <w:bCs/>
          <w:sz w:val="18"/>
          <w:szCs w:val="18"/>
        </w:rPr>
        <w:t>da Lei Federal nº 14.133 de 01 de abril de 2021.</w:t>
      </w:r>
    </w:p>
    <w:p w14:paraId="7807C632" w14:textId="7F6EAF42" w:rsidR="00CB4461" w:rsidRPr="002210B0" w:rsidRDefault="00CB4461" w:rsidP="003260B3">
      <w:pPr>
        <w:tabs>
          <w:tab w:val="left" w:pos="-12"/>
        </w:tabs>
        <w:spacing w:line="360" w:lineRule="auto"/>
        <w:ind w:left="-7"/>
        <w:jc w:val="both"/>
        <w:rPr>
          <w:color w:val="000000"/>
          <w:sz w:val="18"/>
          <w:szCs w:val="18"/>
        </w:rPr>
      </w:pPr>
      <w:r w:rsidRPr="002210B0">
        <w:rPr>
          <w:b/>
          <w:bCs/>
          <w:sz w:val="18"/>
          <w:szCs w:val="18"/>
        </w:rPr>
        <w:t>18.</w:t>
      </w:r>
      <w:r w:rsidR="00D53327" w:rsidRPr="002210B0">
        <w:rPr>
          <w:b/>
          <w:bCs/>
          <w:sz w:val="18"/>
          <w:szCs w:val="18"/>
        </w:rPr>
        <w:t>19</w:t>
      </w:r>
      <w:r w:rsidRPr="002210B0">
        <w:rPr>
          <w:sz w:val="18"/>
          <w:szCs w:val="18"/>
        </w:rPr>
        <w:t xml:space="preserve"> Encerrada a etapa de envio de lances da sessão pú</w:t>
      </w:r>
      <w:r w:rsidRPr="002210B0">
        <w:rPr>
          <w:color w:val="000000"/>
          <w:sz w:val="18"/>
          <w:szCs w:val="18"/>
        </w:rPr>
        <w:t>blica, o pregoeiro deverá encaminhar, pelo sistema eletrônico, contraproposta ao licitante que tenha apresentado o melhor preço, para que seja obtida melhor proposta, vedada a negociação em condições diferentes das previstas neste Edital.</w:t>
      </w:r>
    </w:p>
    <w:p w14:paraId="5D4B74E8" w14:textId="45E4CF82" w:rsidR="00CB4461" w:rsidRPr="002210B0" w:rsidRDefault="00CB4461" w:rsidP="003260B3">
      <w:pPr>
        <w:spacing w:line="360" w:lineRule="auto"/>
        <w:jc w:val="both"/>
        <w:rPr>
          <w:sz w:val="18"/>
          <w:szCs w:val="18"/>
        </w:rPr>
      </w:pPr>
      <w:r w:rsidRPr="002210B0">
        <w:rPr>
          <w:b/>
          <w:bCs/>
          <w:sz w:val="18"/>
          <w:szCs w:val="18"/>
        </w:rPr>
        <w:t>18.</w:t>
      </w:r>
      <w:r w:rsidR="00D53327" w:rsidRPr="002210B0">
        <w:rPr>
          <w:b/>
          <w:bCs/>
          <w:sz w:val="18"/>
          <w:szCs w:val="18"/>
        </w:rPr>
        <w:t>19</w:t>
      </w:r>
      <w:r w:rsidRPr="002210B0">
        <w:rPr>
          <w:b/>
          <w:bCs/>
          <w:sz w:val="18"/>
          <w:szCs w:val="18"/>
        </w:rPr>
        <w:t>.1</w:t>
      </w:r>
      <w:r w:rsidRPr="002210B0">
        <w:rPr>
          <w:sz w:val="18"/>
          <w:szCs w:val="18"/>
        </w:rPr>
        <w:t xml:space="preserve"> </w:t>
      </w:r>
      <w:r w:rsidRPr="002210B0">
        <w:rPr>
          <w:color w:val="000000"/>
          <w:sz w:val="18"/>
          <w:szCs w:val="18"/>
        </w:rPr>
        <w:t xml:space="preserve">A </w:t>
      </w:r>
      <w:r w:rsidRPr="002210B0">
        <w:rPr>
          <w:sz w:val="18"/>
          <w:szCs w:val="18"/>
        </w:rPr>
        <w:t>negociação será realizada por meio do sistema, podendo ser acompanhada pelos demais licitantes.</w:t>
      </w:r>
    </w:p>
    <w:p w14:paraId="32D0D527" w14:textId="02B7A3D8" w:rsidR="00CB4461" w:rsidRPr="002210B0" w:rsidRDefault="00CB4461" w:rsidP="003260B3">
      <w:pPr>
        <w:tabs>
          <w:tab w:val="left" w:pos="-12"/>
        </w:tabs>
        <w:spacing w:line="360" w:lineRule="auto"/>
        <w:jc w:val="both"/>
        <w:rPr>
          <w:sz w:val="18"/>
          <w:szCs w:val="18"/>
        </w:rPr>
      </w:pPr>
      <w:r w:rsidRPr="002210B0">
        <w:rPr>
          <w:b/>
          <w:bCs/>
          <w:sz w:val="18"/>
          <w:szCs w:val="18"/>
        </w:rPr>
        <w:t>18.</w:t>
      </w:r>
      <w:r w:rsidR="00D53327" w:rsidRPr="002210B0">
        <w:rPr>
          <w:b/>
          <w:bCs/>
          <w:sz w:val="18"/>
          <w:szCs w:val="18"/>
        </w:rPr>
        <w:t>19</w:t>
      </w:r>
      <w:r w:rsidRPr="002210B0">
        <w:rPr>
          <w:b/>
          <w:bCs/>
          <w:sz w:val="18"/>
          <w:szCs w:val="18"/>
        </w:rPr>
        <w:t>.2</w:t>
      </w:r>
      <w:r w:rsidRPr="002210B0">
        <w:rPr>
          <w:sz w:val="18"/>
          <w:szCs w:val="18"/>
        </w:rPr>
        <w:t xml:space="preserve"> O pregoeiro solicitará ao licitante melhor classificado que, no prazo de 4 (quatro)</w:t>
      </w:r>
      <w:r w:rsidRPr="002210B0">
        <w:rPr>
          <w:i/>
          <w:iCs/>
          <w:sz w:val="18"/>
          <w:szCs w:val="18"/>
        </w:rPr>
        <w:t xml:space="preserve"> </w:t>
      </w:r>
      <w:r w:rsidRPr="002210B0">
        <w:rPr>
          <w:sz w:val="18"/>
          <w:szCs w:val="18"/>
        </w:rPr>
        <w:t xml:space="preserve">horas, envie a proposta adequada ao último lance ofertado após a negociação realizada, acompanhada, se for o caso, dos documentos complementares, quando necessários à confirmação daqueles exigidos neste Edital e já apresentados. </w:t>
      </w:r>
    </w:p>
    <w:p w14:paraId="5A1544F9" w14:textId="294E6E31" w:rsidR="00D56B68" w:rsidRPr="002210B0" w:rsidRDefault="00D56B68" w:rsidP="003260B3">
      <w:pPr>
        <w:tabs>
          <w:tab w:val="left" w:pos="-12"/>
        </w:tabs>
        <w:spacing w:line="360" w:lineRule="auto"/>
        <w:jc w:val="both"/>
        <w:rPr>
          <w:rFonts w:eastAsia="Arial"/>
          <w:sz w:val="18"/>
          <w:szCs w:val="18"/>
        </w:rPr>
      </w:pPr>
      <w:r w:rsidRPr="002210B0">
        <w:rPr>
          <w:b/>
          <w:bCs/>
          <w:sz w:val="18"/>
          <w:szCs w:val="18"/>
        </w:rPr>
        <w:t>18.19.3</w:t>
      </w:r>
      <w:r w:rsidRPr="002210B0">
        <w:rPr>
          <w:sz w:val="18"/>
          <w:szCs w:val="18"/>
        </w:rPr>
        <w:t xml:space="preserve"> É facultado ao pregoeiro prorrogar o prazo estabelecido, a partir de solicitação fundamentada feita no chat pelo licitante, antes de findo o prazo. </w:t>
      </w:r>
    </w:p>
    <w:p w14:paraId="108E1017" w14:textId="77777777" w:rsidR="00CB4461" w:rsidRPr="002210B0" w:rsidRDefault="00CB4461" w:rsidP="003260B3">
      <w:pPr>
        <w:spacing w:line="360" w:lineRule="auto"/>
        <w:jc w:val="both"/>
        <w:rPr>
          <w:sz w:val="18"/>
          <w:szCs w:val="18"/>
        </w:rPr>
      </w:pPr>
      <w:r w:rsidRPr="002210B0">
        <w:rPr>
          <w:b/>
          <w:bCs/>
          <w:sz w:val="18"/>
          <w:szCs w:val="18"/>
        </w:rPr>
        <w:t xml:space="preserve">18.21 </w:t>
      </w:r>
      <w:r w:rsidRPr="002210B0">
        <w:rPr>
          <w:sz w:val="18"/>
          <w:szCs w:val="18"/>
        </w:rPr>
        <w:t>Após a negociação do preço, o Pregoeiro iniciará a fase de aceitação e julgamento da proposta.</w:t>
      </w:r>
    </w:p>
    <w:p w14:paraId="350BEA71" w14:textId="40E612F6" w:rsidR="00CB4461" w:rsidRPr="002210B0" w:rsidRDefault="00CB4461" w:rsidP="003260B3">
      <w:pPr>
        <w:pStyle w:val="Nivel01"/>
        <w:numPr>
          <w:ilvl w:val="0"/>
          <w:numId w:val="0"/>
        </w:numPr>
        <w:spacing w:before="0" w:line="360" w:lineRule="auto"/>
        <w:rPr>
          <w:rFonts w:ascii="Times New Roman" w:hAnsi="Times New Roman"/>
          <w:sz w:val="18"/>
          <w:szCs w:val="18"/>
          <w:lang w:eastAsia="en-US"/>
        </w:rPr>
      </w:pPr>
      <w:r w:rsidRPr="002210B0">
        <w:rPr>
          <w:rFonts w:ascii="Times New Roman" w:hAnsi="Times New Roman"/>
          <w:sz w:val="18"/>
          <w:szCs w:val="18"/>
          <w:lang w:eastAsia="en-US"/>
        </w:rPr>
        <w:t>XIX - DA ACEITABILIDADE DA PROPOSTA VENCEDORA.</w:t>
      </w:r>
    </w:p>
    <w:p w14:paraId="727E76B5" w14:textId="61D9CFFF" w:rsidR="00D56B68" w:rsidRPr="002210B0" w:rsidRDefault="00D56B68" w:rsidP="003260B3">
      <w:pPr>
        <w:spacing w:line="360" w:lineRule="auto"/>
        <w:jc w:val="both"/>
        <w:rPr>
          <w:sz w:val="18"/>
          <w:szCs w:val="18"/>
        </w:rPr>
      </w:pPr>
      <w:r w:rsidRPr="002210B0">
        <w:rPr>
          <w:b/>
          <w:bCs/>
          <w:sz w:val="18"/>
          <w:szCs w:val="18"/>
        </w:rPr>
        <w:t>19.1</w:t>
      </w:r>
      <w:r w:rsidRPr="002210B0">
        <w:rPr>
          <w:sz w:val="18"/>
          <w:szCs w:val="18"/>
        </w:rPr>
        <w:t xml:space="preserve"> Encerrada a etapa de negociação, o pregoeiro verificará se o licitante provisoriamente classificado em primeiro lugar atende às condições de participação no certame, conforme previsto no art. 14 da Lei nº 14.133/2021, legislação correlata, especialmente quanto à existência de sanção que impeça a participação no certame ou a futura contratação, mediante a consulta aos seguintes cadastros: </w:t>
      </w:r>
    </w:p>
    <w:p w14:paraId="27D083BB" w14:textId="035081CC" w:rsidR="00D56B68" w:rsidRPr="002210B0" w:rsidRDefault="00EF3FC9" w:rsidP="003260B3">
      <w:pPr>
        <w:spacing w:line="360" w:lineRule="auto"/>
        <w:jc w:val="both"/>
        <w:rPr>
          <w:sz w:val="18"/>
          <w:szCs w:val="18"/>
        </w:rPr>
      </w:pPr>
      <w:r w:rsidRPr="002210B0">
        <w:rPr>
          <w:b/>
          <w:bCs/>
          <w:sz w:val="18"/>
          <w:szCs w:val="18"/>
        </w:rPr>
        <w:t>19.1</w:t>
      </w:r>
      <w:r w:rsidR="00D56B68" w:rsidRPr="002210B0">
        <w:rPr>
          <w:b/>
          <w:bCs/>
          <w:sz w:val="18"/>
          <w:szCs w:val="18"/>
        </w:rPr>
        <w:t>.1.</w:t>
      </w:r>
      <w:r w:rsidR="00D56B68" w:rsidRPr="002210B0">
        <w:rPr>
          <w:sz w:val="18"/>
          <w:szCs w:val="18"/>
        </w:rPr>
        <w:t xml:space="preserve"> SICAF;</w:t>
      </w:r>
    </w:p>
    <w:p w14:paraId="3A0D13E8" w14:textId="797513FC" w:rsidR="00D56B68" w:rsidRPr="002210B0" w:rsidRDefault="00EF3FC9" w:rsidP="003260B3">
      <w:pPr>
        <w:spacing w:line="360" w:lineRule="auto"/>
        <w:jc w:val="both"/>
        <w:rPr>
          <w:sz w:val="18"/>
          <w:szCs w:val="18"/>
        </w:rPr>
      </w:pPr>
      <w:r w:rsidRPr="002210B0">
        <w:rPr>
          <w:b/>
          <w:bCs/>
          <w:sz w:val="18"/>
          <w:szCs w:val="18"/>
        </w:rPr>
        <w:t>19</w:t>
      </w:r>
      <w:r w:rsidR="00D56B68" w:rsidRPr="002210B0">
        <w:rPr>
          <w:b/>
          <w:bCs/>
          <w:sz w:val="18"/>
          <w:szCs w:val="18"/>
        </w:rPr>
        <w:t>.1.2.</w:t>
      </w:r>
      <w:r w:rsidR="00D56B68" w:rsidRPr="002210B0">
        <w:rPr>
          <w:sz w:val="18"/>
          <w:szCs w:val="18"/>
        </w:rPr>
        <w:t xml:space="preserve"> Cadastro Nacional de Empresas Inidôneas e Suspensas - CEIS, mantido pela Controladoria-Geral da União (https://www.portaltransparencia.gov.br/</w:t>
      </w:r>
      <w:proofErr w:type="spellStart"/>
      <w:r w:rsidR="00D56B68" w:rsidRPr="002210B0">
        <w:rPr>
          <w:sz w:val="18"/>
          <w:szCs w:val="18"/>
        </w:rPr>
        <w:t>sancoes</w:t>
      </w:r>
      <w:proofErr w:type="spellEnd"/>
      <w:r w:rsidR="00D56B68" w:rsidRPr="002210B0">
        <w:rPr>
          <w:sz w:val="18"/>
          <w:szCs w:val="18"/>
        </w:rPr>
        <w:t>/</w:t>
      </w:r>
      <w:proofErr w:type="spellStart"/>
      <w:r w:rsidR="00D56B68" w:rsidRPr="002210B0">
        <w:rPr>
          <w:sz w:val="18"/>
          <w:szCs w:val="18"/>
        </w:rPr>
        <w:t>ceis</w:t>
      </w:r>
      <w:proofErr w:type="spellEnd"/>
      <w:r w:rsidR="00D56B68" w:rsidRPr="002210B0">
        <w:rPr>
          <w:sz w:val="18"/>
          <w:szCs w:val="18"/>
        </w:rPr>
        <w:t xml:space="preserve">); e </w:t>
      </w:r>
    </w:p>
    <w:p w14:paraId="72DB01ED" w14:textId="7A67059E" w:rsidR="00D56B68" w:rsidRPr="002210B0" w:rsidRDefault="00EF3FC9" w:rsidP="003260B3">
      <w:pPr>
        <w:spacing w:line="360" w:lineRule="auto"/>
        <w:jc w:val="both"/>
        <w:rPr>
          <w:sz w:val="18"/>
          <w:szCs w:val="18"/>
        </w:rPr>
      </w:pPr>
      <w:r w:rsidRPr="002210B0">
        <w:rPr>
          <w:b/>
          <w:bCs/>
          <w:sz w:val="18"/>
          <w:szCs w:val="18"/>
        </w:rPr>
        <w:t>19</w:t>
      </w:r>
      <w:r w:rsidR="00D56B68" w:rsidRPr="002210B0">
        <w:rPr>
          <w:b/>
          <w:bCs/>
          <w:sz w:val="18"/>
          <w:szCs w:val="18"/>
        </w:rPr>
        <w:t>.1.3.</w:t>
      </w:r>
      <w:r w:rsidR="00D56B68" w:rsidRPr="002210B0">
        <w:rPr>
          <w:sz w:val="18"/>
          <w:szCs w:val="18"/>
        </w:rPr>
        <w:t xml:space="preserve"> Cadastro Nacional de Empresas Punidas – CNEP, mantido pela Controladoria</w:t>
      </w:r>
      <w:r w:rsidR="00FB72B2" w:rsidRPr="002210B0">
        <w:rPr>
          <w:sz w:val="18"/>
          <w:szCs w:val="18"/>
        </w:rPr>
        <w:t xml:space="preserve"> </w:t>
      </w:r>
      <w:r w:rsidR="00D56B68" w:rsidRPr="002210B0">
        <w:rPr>
          <w:sz w:val="18"/>
          <w:szCs w:val="18"/>
        </w:rPr>
        <w:t>Geral da União (</w:t>
      </w:r>
      <w:hyperlink r:id="rId12" w:history="1">
        <w:r w:rsidR="00D56B68" w:rsidRPr="002210B0">
          <w:rPr>
            <w:rStyle w:val="Hyperlink"/>
            <w:color w:val="auto"/>
            <w:sz w:val="18"/>
            <w:szCs w:val="18"/>
          </w:rPr>
          <w:t>https://www.portaltransparencia.gov.br/sancoes/cnep</w:t>
        </w:r>
      </w:hyperlink>
      <w:r w:rsidR="00D56B68" w:rsidRPr="002210B0">
        <w:rPr>
          <w:sz w:val="18"/>
          <w:szCs w:val="18"/>
        </w:rPr>
        <w:t xml:space="preserve">). </w:t>
      </w:r>
    </w:p>
    <w:p w14:paraId="1F307D38" w14:textId="3A6E650A" w:rsidR="00D56B68" w:rsidRPr="002210B0" w:rsidRDefault="00EF3FC9" w:rsidP="003260B3">
      <w:pPr>
        <w:spacing w:line="360" w:lineRule="auto"/>
        <w:jc w:val="both"/>
        <w:rPr>
          <w:sz w:val="18"/>
          <w:szCs w:val="18"/>
        </w:rPr>
      </w:pPr>
      <w:r w:rsidRPr="002210B0">
        <w:rPr>
          <w:b/>
          <w:bCs/>
          <w:sz w:val="18"/>
          <w:szCs w:val="18"/>
        </w:rPr>
        <w:t>19</w:t>
      </w:r>
      <w:r w:rsidR="00D56B68" w:rsidRPr="002210B0">
        <w:rPr>
          <w:b/>
          <w:bCs/>
          <w:sz w:val="18"/>
          <w:szCs w:val="18"/>
        </w:rPr>
        <w:t>.2.</w:t>
      </w:r>
      <w:r w:rsidR="00D56B68" w:rsidRPr="002210B0">
        <w:rPr>
          <w:sz w:val="18"/>
          <w:szCs w:val="18"/>
        </w:rPr>
        <w:t xml:space="preserve"> A consulta aos cadastros será realizada em nome da empresa licitante e também de seu sócio majoritário, por força da vedação de que trata o artigo 12 da Lei n° 8.429, de 1992. </w:t>
      </w:r>
    </w:p>
    <w:p w14:paraId="20F97A2F" w14:textId="4AF1D2B9" w:rsidR="00D56B68" w:rsidRPr="002210B0" w:rsidRDefault="00EF3FC9" w:rsidP="003260B3">
      <w:pPr>
        <w:spacing w:line="360" w:lineRule="auto"/>
        <w:jc w:val="both"/>
        <w:rPr>
          <w:sz w:val="18"/>
          <w:szCs w:val="18"/>
        </w:rPr>
      </w:pPr>
      <w:r w:rsidRPr="002210B0">
        <w:rPr>
          <w:b/>
          <w:bCs/>
          <w:sz w:val="18"/>
          <w:szCs w:val="18"/>
        </w:rPr>
        <w:t>19</w:t>
      </w:r>
      <w:r w:rsidR="00D56B68" w:rsidRPr="002210B0">
        <w:rPr>
          <w:b/>
          <w:bCs/>
          <w:sz w:val="18"/>
          <w:szCs w:val="18"/>
        </w:rPr>
        <w:t>.3.</w:t>
      </w:r>
      <w:r w:rsidR="00D56B68" w:rsidRPr="002210B0">
        <w:rPr>
          <w:sz w:val="18"/>
          <w:szCs w:val="18"/>
        </w:rPr>
        <w:t xml:space="preserve"> Caso conste na Consulta de Situação do licitante a existência de Ocorrências Impeditivas Indiretas, o Pregoeiro diligenciará para verificar se houve fraude por parte das empresas apontadas no Relatório de Ocorrências Impeditivas Indiretas. (IN nº3/2018, art. 29, caput) </w:t>
      </w:r>
    </w:p>
    <w:p w14:paraId="2FB7E356" w14:textId="09495AE1" w:rsidR="00FB72B2" w:rsidRPr="002210B0" w:rsidRDefault="00EF3FC9" w:rsidP="003260B3">
      <w:pPr>
        <w:spacing w:line="360" w:lineRule="auto"/>
        <w:jc w:val="both"/>
        <w:rPr>
          <w:sz w:val="18"/>
          <w:szCs w:val="18"/>
        </w:rPr>
      </w:pPr>
      <w:r w:rsidRPr="002210B0">
        <w:rPr>
          <w:b/>
          <w:bCs/>
          <w:sz w:val="18"/>
          <w:szCs w:val="18"/>
        </w:rPr>
        <w:t>19</w:t>
      </w:r>
      <w:r w:rsidR="00D56B68" w:rsidRPr="002210B0">
        <w:rPr>
          <w:b/>
          <w:bCs/>
          <w:sz w:val="18"/>
          <w:szCs w:val="18"/>
        </w:rPr>
        <w:t>.3.1.</w:t>
      </w:r>
      <w:r w:rsidR="002A64A0" w:rsidRPr="002210B0">
        <w:rPr>
          <w:sz w:val="18"/>
          <w:szCs w:val="18"/>
        </w:rPr>
        <w:t xml:space="preserve"> </w:t>
      </w:r>
      <w:r w:rsidR="00D56B68" w:rsidRPr="002210B0">
        <w:rPr>
          <w:sz w:val="18"/>
          <w:szCs w:val="18"/>
        </w:rPr>
        <w:t xml:space="preserve">A tentativa de burla será verificada por meio dos vínculos societários, linhas de fornecimento similares, dentre outros. (IN nº 3/2018, art. 29, §1º). </w:t>
      </w:r>
    </w:p>
    <w:p w14:paraId="59539F1F" w14:textId="5E303198" w:rsidR="00FB72B2" w:rsidRPr="002210B0" w:rsidRDefault="00EF3FC9" w:rsidP="003260B3">
      <w:pPr>
        <w:spacing w:line="360" w:lineRule="auto"/>
        <w:jc w:val="both"/>
        <w:rPr>
          <w:sz w:val="18"/>
          <w:szCs w:val="18"/>
        </w:rPr>
      </w:pPr>
      <w:r w:rsidRPr="002210B0">
        <w:rPr>
          <w:b/>
          <w:bCs/>
          <w:sz w:val="18"/>
          <w:szCs w:val="18"/>
        </w:rPr>
        <w:t>19</w:t>
      </w:r>
      <w:r w:rsidR="00D56B68" w:rsidRPr="002210B0">
        <w:rPr>
          <w:b/>
          <w:bCs/>
          <w:sz w:val="18"/>
          <w:szCs w:val="18"/>
        </w:rPr>
        <w:t>.3.2.</w:t>
      </w:r>
      <w:r w:rsidR="002A64A0" w:rsidRPr="002210B0">
        <w:rPr>
          <w:sz w:val="18"/>
          <w:szCs w:val="18"/>
        </w:rPr>
        <w:t xml:space="preserve"> </w:t>
      </w:r>
      <w:r w:rsidR="00D56B68" w:rsidRPr="002210B0">
        <w:rPr>
          <w:sz w:val="18"/>
          <w:szCs w:val="18"/>
        </w:rPr>
        <w:t>O licitante será convocado para manifestação previamente a uma eventual desclassificação. (IN nº 3/2018, art. 29, §2º).</w:t>
      </w:r>
    </w:p>
    <w:p w14:paraId="7127096C" w14:textId="17B55055" w:rsidR="00FB72B2" w:rsidRPr="002210B0" w:rsidRDefault="00EF3FC9" w:rsidP="003260B3">
      <w:pPr>
        <w:spacing w:line="360" w:lineRule="auto"/>
        <w:jc w:val="both"/>
        <w:rPr>
          <w:sz w:val="18"/>
          <w:szCs w:val="18"/>
        </w:rPr>
      </w:pPr>
      <w:r w:rsidRPr="002210B0">
        <w:rPr>
          <w:b/>
          <w:bCs/>
          <w:sz w:val="18"/>
          <w:szCs w:val="18"/>
        </w:rPr>
        <w:t>19</w:t>
      </w:r>
      <w:r w:rsidR="00D56B68" w:rsidRPr="002210B0">
        <w:rPr>
          <w:b/>
          <w:bCs/>
          <w:sz w:val="18"/>
          <w:szCs w:val="18"/>
        </w:rPr>
        <w:t>.3.3.</w:t>
      </w:r>
      <w:r w:rsidR="00FB72B2" w:rsidRPr="002210B0">
        <w:rPr>
          <w:sz w:val="18"/>
          <w:szCs w:val="18"/>
        </w:rPr>
        <w:t xml:space="preserve"> </w:t>
      </w:r>
      <w:r w:rsidR="00D56B68" w:rsidRPr="002210B0">
        <w:rPr>
          <w:sz w:val="18"/>
          <w:szCs w:val="18"/>
        </w:rPr>
        <w:t xml:space="preserve">Constatada a existência de sanção, o licitante será reputado inabilitado, por falta de condição de participação. </w:t>
      </w:r>
    </w:p>
    <w:p w14:paraId="29B7C18A" w14:textId="5F3E6E5B" w:rsidR="00FB72B2" w:rsidRPr="002210B0" w:rsidRDefault="00EF3FC9" w:rsidP="003260B3">
      <w:pPr>
        <w:spacing w:line="360" w:lineRule="auto"/>
        <w:jc w:val="both"/>
        <w:rPr>
          <w:sz w:val="18"/>
          <w:szCs w:val="18"/>
        </w:rPr>
      </w:pPr>
      <w:r w:rsidRPr="002210B0">
        <w:rPr>
          <w:b/>
          <w:bCs/>
          <w:sz w:val="18"/>
          <w:szCs w:val="18"/>
        </w:rPr>
        <w:t>19</w:t>
      </w:r>
      <w:r w:rsidR="00D56B68" w:rsidRPr="002210B0">
        <w:rPr>
          <w:b/>
          <w:bCs/>
          <w:sz w:val="18"/>
          <w:szCs w:val="18"/>
        </w:rPr>
        <w:t>.4.</w:t>
      </w:r>
      <w:r w:rsidR="00D56B68" w:rsidRPr="002210B0">
        <w:rPr>
          <w:sz w:val="18"/>
          <w:szCs w:val="18"/>
        </w:rPr>
        <w:t xml:space="preserve"> Caso o licitante provisoriamente classificado em primeiro lugar tenha se utilizado de algum tratamento favorecido às ME/</w:t>
      </w:r>
      <w:proofErr w:type="spellStart"/>
      <w:r w:rsidR="00D56B68" w:rsidRPr="002210B0">
        <w:rPr>
          <w:sz w:val="18"/>
          <w:szCs w:val="18"/>
        </w:rPr>
        <w:t>EPPs</w:t>
      </w:r>
      <w:proofErr w:type="spellEnd"/>
      <w:r w:rsidR="00D56B68" w:rsidRPr="002210B0">
        <w:rPr>
          <w:sz w:val="18"/>
          <w:szCs w:val="18"/>
        </w:rPr>
        <w:t>, o pregoeiro verificará se faz jus ao benefício, em conformidade com</w:t>
      </w:r>
      <w:r w:rsidRPr="002210B0">
        <w:rPr>
          <w:sz w:val="18"/>
          <w:szCs w:val="18"/>
        </w:rPr>
        <w:t xml:space="preserve"> o</w:t>
      </w:r>
      <w:r w:rsidR="00D56B68" w:rsidRPr="002210B0">
        <w:rPr>
          <w:sz w:val="18"/>
          <w:szCs w:val="18"/>
        </w:rPr>
        <w:t xml:space="preserve"> </w:t>
      </w:r>
      <w:r w:rsidRPr="002210B0">
        <w:rPr>
          <w:sz w:val="18"/>
          <w:szCs w:val="18"/>
          <w:lang w:eastAsia="en-US"/>
        </w:rPr>
        <w:t xml:space="preserve">disposto nos </w:t>
      </w:r>
      <w:proofErr w:type="spellStart"/>
      <w:r w:rsidRPr="002210B0">
        <w:rPr>
          <w:sz w:val="18"/>
          <w:szCs w:val="18"/>
          <w:lang w:eastAsia="en-US"/>
        </w:rPr>
        <w:t>arts</w:t>
      </w:r>
      <w:proofErr w:type="spellEnd"/>
      <w:r w:rsidRPr="002210B0">
        <w:rPr>
          <w:sz w:val="18"/>
          <w:szCs w:val="18"/>
          <w:lang w:eastAsia="en-US"/>
        </w:rPr>
        <w:t>. 44 e 45 da LC nº 123, de 2006, regulamentada pelo Decreto nº 8.538, de 2015</w:t>
      </w:r>
      <w:r w:rsidR="00D56B68" w:rsidRPr="002210B0">
        <w:rPr>
          <w:sz w:val="18"/>
          <w:szCs w:val="18"/>
        </w:rPr>
        <w:t xml:space="preserve">. </w:t>
      </w:r>
    </w:p>
    <w:p w14:paraId="58BAF250" w14:textId="7DBC0BA6" w:rsidR="00FB72B2" w:rsidRPr="002210B0" w:rsidRDefault="00EF3FC9" w:rsidP="003260B3">
      <w:pPr>
        <w:spacing w:line="360" w:lineRule="auto"/>
        <w:jc w:val="both"/>
        <w:rPr>
          <w:sz w:val="18"/>
          <w:szCs w:val="18"/>
        </w:rPr>
      </w:pPr>
      <w:r w:rsidRPr="002210B0">
        <w:rPr>
          <w:b/>
          <w:bCs/>
          <w:sz w:val="18"/>
          <w:szCs w:val="18"/>
        </w:rPr>
        <w:t>19</w:t>
      </w:r>
      <w:r w:rsidR="00D56B68" w:rsidRPr="002210B0">
        <w:rPr>
          <w:b/>
          <w:bCs/>
          <w:sz w:val="18"/>
          <w:szCs w:val="18"/>
        </w:rPr>
        <w:t>.5.</w:t>
      </w:r>
      <w:r w:rsidR="00D56B68" w:rsidRPr="002210B0">
        <w:rPr>
          <w:sz w:val="18"/>
          <w:szCs w:val="18"/>
        </w:rPr>
        <w:t xml:space="preserve">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 </w:t>
      </w:r>
    </w:p>
    <w:p w14:paraId="7C9E4AC4" w14:textId="00903149" w:rsidR="00EF3FC9" w:rsidRPr="002210B0" w:rsidRDefault="00EF3FC9" w:rsidP="003260B3">
      <w:pPr>
        <w:spacing w:line="360" w:lineRule="auto"/>
        <w:jc w:val="both"/>
        <w:rPr>
          <w:sz w:val="18"/>
          <w:szCs w:val="18"/>
        </w:rPr>
      </w:pPr>
      <w:r w:rsidRPr="002210B0">
        <w:rPr>
          <w:b/>
          <w:bCs/>
          <w:sz w:val="18"/>
          <w:szCs w:val="18"/>
        </w:rPr>
        <w:t>19</w:t>
      </w:r>
      <w:r w:rsidR="00D56B68" w:rsidRPr="002210B0">
        <w:rPr>
          <w:b/>
          <w:bCs/>
          <w:sz w:val="18"/>
          <w:szCs w:val="18"/>
        </w:rPr>
        <w:t>.6.</w:t>
      </w:r>
      <w:r w:rsidR="00D56B68" w:rsidRPr="002210B0">
        <w:rPr>
          <w:sz w:val="18"/>
          <w:szCs w:val="18"/>
        </w:rPr>
        <w:t xml:space="preserve"> Será desclassificada a proposta vencedora que: </w:t>
      </w:r>
    </w:p>
    <w:p w14:paraId="61BA107C" w14:textId="2574C924" w:rsidR="00FB72B2" w:rsidRPr="002210B0" w:rsidRDefault="00EF3FC9" w:rsidP="003260B3">
      <w:pPr>
        <w:spacing w:line="360" w:lineRule="auto"/>
        <w:jc w:val="both"/>
        <w:rPr>
          <w:sz w:val="18"/>
          <w:szCs w:val="18"/>
        </w:rPr>
      </w:pPr>
      <w:r w:rsidRPr="002210B0">
        <w:rPr>
          <w:b/>
          <w:bCs/>
          <w:sz w:val="18"/>
          <w:szCs w:val="18"/>
        </w:rPr>
        <w:t>19</w:t>
      </w:r>
      <w:r w:rsidR="00D56B68" w:rsidRPr="002210B0">
        <w:rPr>
          <w:b/>
          <w:bCs/>
          <w:sz w:val="18"/>
          <w:szCs w:val="18"/>
        </w:rPr>
        <w:t>.6.1.</w:t>
      </w:r>
      <w:r w:rsidR="00D56B68" w:rsidRPr="002210B0">
        <w:rPr>
          <w:sz w:val="18"/>
          <w:szCs w:val="18"/>
        </w:rPr>
        <w:t xml:space="preserve"> contiver vícios insanáveis; </w:t>
      </w:r>
    </w:p>
    <w:p w14:paraId="2B07C2CA" w14:textId="7B079BFE" w:rsidR="00FB72B2" w:rsidRPr="002210B0" w:rsidRDefault="00EF3FC9" w:rsidP="003260B3">
      <w:pPr>
        <w:spacing w:line="360" w:lineRule="auto"/>
        <w:jc w:val="both"/>
        <w:rPr>
          <w:sz w:val="18"/>
          <w:szCs w:val="18"/>
        </w:rPr>
      </w:pPr>
      <w:r w:rsidRPr="002210B0">
        <w:rPr>
          <w:b/>
          <w:bCs/>
          <w:sz w:val="18"/>
          <w:szCs w:val="18"/>
        </w:rPr>
        <w:t>19</w:t>
      </w:r>
      <w:r w:rsidR="00D56B68" w:rsidRPr="002210B0">
        <w:rPr>
          <w:b/>
          <w:bCs/>
          <w:sz w:val="18"/>
          <w:szCs w:val="18"/>
        </w:rPr>
        <w:t>.6.2.</w:t>
      </w:r>
      <w:r w:rsidR="00D56B68" w:rsidRPr="002210B0">
        <w:rPr>
          <w:sz w:val="18"/>
          <w:szCs w:val="18"/>
        </w:rPr>
        <w:t xml:space="preserve"> não obedecer às especificações técnicas contidas no Termo de Referência; </w:t>
      </w:r>
    </w:p>
    <w:p w14:paraId="214935C7" w14:textId="57EBC7CF" w:rsidR="00FB72B2" w:rsidRPr="002210B0" w:rsidRDefault="00EF3FC9" w:rsidP="003260B3">
      <w:pPr>
        <w:spacing w:line="360" w:lineRule="auto"/>
        <w:jc w:val="both"/>
        <w:rPr>
          <w:sz w:val="18"/>
          <w:szCs w:val="18"/>
        </w:rPr>
      </w:pPr>
      <w:r w:rsidRPr="002210B0">
        <w:rPr>
          <w:b/>
          <w:bCs/>
          <w:sz w:val="18"/>
          <w:szCs w:val="18"/>
        </w:rPr>
        <w:t>19</w:t>
      </w:r>
      <w:r w:rsidR="00D56B68" w:rsidRPr="002210B0">
        <w:rPr>
          <w:b/>
          <w:bCs/>
          <w:sz w:val="18"/>
          <w:szCs w:val="18"/>
        </w:rPr>
        <w:t>.6.3.</w:t>
      </w:r>
      <w:r w:rsidR="00D56B68" w:rsidRPr="002210B0">
        <w:rPr>
          <w:sz w:val="18"/>
          <w:szCs w:val="18"/>
        </w:rPr>
        <w:t xml:space="preserve"> apresentar preços inexequíveis ou permanecerem acima do preço máximo definido para a contratação; </w:t>
      </w:r>
    </w:p>
    <w:p w14:paraId="06A51AD3" w14:textId="50303FCC" w:rsidR="00FB72B2" w:rsidRPr="002210B0" w:rsidRDefault="00EF3FC9" w:rsidP="003260B3">
      <w:pPr>
        <w:spacing w:line="360" w:lineRule="auto"/>
        <w:jc w:val="both"/>
        <w:rPr>
          <w:sz w:val="18"/>
          <w:szCs w:val="18"/>
        </w:rPr>
      </w:pPr>
      <w:r w:rsidRPr="002210B0">
        <w:rPr>
          <w:b/>
          <w:bCs/>
          <w:sz w:val="18"/>
          <w:szCs w:val="18"/>
        </w:rPr>
        <w:t>19</w:t>
      </w:r>
      <w:r w:rsidR="00D56B68" w:rsidRPr="002210B0">
        <w:rPr>
          <w:b/>
          <w:bCs/>
          <w:sz w:val="18"/>
          <w:szCs w:val="18"/>
        </w:rPr>
        <w:t>.6.4.</w:t>
      </w:r>
      <w:r w:rsidR="00D56B68" w:rsidRPr="002210B0">
        <w:rPr>
          <w:sz w:val="18"/>
          <w:szCs w:val="18"/>
        </w:rPr>
        <w:t xml:space="preserve"> não tiverem sua exequibilidade demonstrada, quando exigido pela Administração; </w:t>
      </w:r>
    </w:p>
    <w:p w14:paraId="0EC0C7F5" w14:textId="655ACEEE" w:rsidR="00FB72B2" w:rsidRPr="002210B0" w:rsidRDefault="00EF3FC9" w:rsidP="003260B3">
      <w:pPr>
        <w:spacing w:line="360" w:lineRule="auto"/>
        <w:jc w:val="both"/>
        <w:rPr>
          <w:sz w:val="18"/>
          <w:szCs w:val="18"/>
        </w:rPr>
      </w:pPr>
      <w:r w:rsidRPr="002210B0">
        <w:rPr>
          <w:b/>
          <w:bCs/>
          <w:sz w:val="18"/>
          <w:szCs w:val="18"/>
        </w:rPr>
        <w:lastRenderedPageBreak/>
        <w:t>19</w:t>
      </w:r>
      <w:r w:rsidR="00D56B68" w:rsidRPr="002210B0">
        <w:rPr>
          <w:b/>
          <w:bCs/>
          <w:sz w:val="18"/>
          <w:szCs w:val="18"/>
        </w:rPr>
        <w:t>.6.5.</w:t>
      </w:r>
      <w:r w:rsidR="00D56B68" w:rsidRPr="002210B0">
        <w:rPr>
          <w:sz w:val="18"/>
          <w:szCs w:val="18"/>
        </w:rPr>
        <w:t xml:space="preserve"> apresentar desconformidade com quaisquer outras exigências deste Edital ou seus anexos, desde que insanável. </w:t>
      </w:r>
    </w:p>
    <w:p w14:paraId="36185EB2" w14:textId="3975BCE2" w:rsidR="00FB72B2" w:rsidRPr="002210B0" w:rsidRDefault="00EF3FC9" w:rsidP="003260B3">
      <w:pPr>
        <w:spacing w:line="360" w:lineRule="auto"/>
        <w:jc w:val="both"/>
        <w:rPr>
          <w:sz w:val="18"/>
          <w:szCs w:val="18"/>
        </w:rPr>
      </w:pPr>
      <w:r w:rsidRPr="002210B0">
        <w:rPr>
          <w:b/>
          <w:bCs/>
          <w:sz w:val="18"/>
          <w:szCs w:val="18"/>
        </w:rPr>
        <w:t>19</w:t>
      </w:r>
      <w:r w:rsidR="00D56B68" w:rsidRPr="002210B0">
        <w:rPr>
          <w:b/>
          <w:bCs/>
          <w:sz w:val="18"/>
          <w:szCs w:val="18"/>
        </w:rPr>
        <w:t>.7.</w:t>
      </w:r>
      <w:r w:rsidR="00D56B68" w:rsidRPr="002210B0">
        <w:rPr>
          <w:sz w:val="18"/>
          <w:szCs w:val="18"/>
        </w:rPr>
        <w:t xml:space="preserve"> No caso de bens e serviços em geral, é indício de inexequibilidade das propostas valores inferiores a 50% (cinquenta por cento) do valor orçado pela Administração. </w:t>
      </w:r>
    </w:p>
    <w:p w14:paraId="5B9C66E4" w14:textId="77777777" w:rsidR="00DF13F7" w:rsidRPr="002210B0" w:rsidRDefault="00EF3FC9" w:rsidP="003260B3">
      <w:pPr>
        <w:spacing w:line="360" w:lineRule="auto"/>
        <w:jc w:val="both"/>
        <w:rPr>
          <w:sz w:val="18"/>
          <w:szCs w:val="18"/>
        </w:rPr>
      </w:pPr>
      <w:r w:rsidRPr="002210B0">
        <w:rPr>
          <w:b/>
          <w:bCs/>
          <w:sz w:val="18"/>
          <w:szCs w:val="18"/>
        </w:rPr>
        <w:t>19</w:t>
      </w:r>
      <w:r w:rsidR="00D56B68" w:rsidRPr="002210B0">
        <w:rPr>
          <w:b/>
          <w:bCs/>
          <w:sz w:val="18"/>
          <w:szCs w:val="18"/>
        </w:rPr>
        <w:t>.7.1.</w:t>
      </w:r>
      <w:r w:rsidR="00D56B68" w:rsidRPr="002210B0">
        <w:rPr>
          <w:sz w:val="18"/>
          <w:szCs w:val="18"/>
        </w:rPr>
        <w:t xml:space="preserve">A inexequibilidade, na hipótese de que trata o caput, só será considerada após diligência do pregoeiro, que comprove: </w:t>
      </w:r>
    </w:p>
    <w:p w14:paraId="770A83F3" w14:textId="7FC8F643" w:rsidR="00D56B68" w:rsidRPr="002210B0" w:rsidRDefault="00EF3FC9" w:rsidP="003260B3">
      <w:pPr>
        <w:spacing w:line="360" w:lineRule="auto"/>
        <w:jc w:val="both"/>
        <w:rPr>
          <w:sz w:val="18"/>
          <w:szCs w:val="18"/>
        </w:rPr>
      </w:pPr>
      <w:r w:rsidRPr="002210B0">
        <w:rPr>
          <w:b/>
          <w:bCs/>
          <w:sz w:val="18"/>
          <w:szCs w:val="18"/>
        </w:rPr>
        <w:t>19</w:t>
      </w:r>
      <w:r w:rsidR="00D56B68" w:rsidRPr="002210B0">
        <w:rPr>
          <w:b/>
          <w:bCs/>
          <w:sz w:val="18"/>
          <w:szCs w:val="18"/>
        </w:rPr>
        <w:t>.7.1.1</w:t>
      </w:r>
      <w:r w:rsidR="00D56B68" w:rsidRPr="002210B0">
        <w:rPr>
          <w:sz w:val="18"/>
          <w:szCs w:val="18"/>
        </w:rPr>
        <w:t>. que o custo do licitante ultrapassa o valor da proposta; e</w:t>
      </w:r>
    </w:p>
    <w:p w14:paraId="06F3F364" w14:textId="1E683FB6" w:rsidR="00FB72B2" w:rsidRPr="002210B0" w:rsidRDefault="00EF3FC9" w:rsidP="003260B3">
      <w:pPr>
        <w:spacing w:line="360" w:lineRule="auto"/>
        <w:jc w:val="both"/>
        <w:rPr>
          <w:sz w:val="18"/>
          <w:szCs w:val="18"/>
        </w:rPr>
      </w:pPr>
      <w:r w:rsidRPr="002210B0">
        <w:rPr>
          <w:b/>
          <w:bCs/>
          <w:sz w:val="18"/>
          <w:szCs w:val="18"/>
        </w:rPr>
        <w:t>19</w:t>
      </w:r>
      <w:r w:rsidR="00FB72B2" w:rsidRPr="002210B0">
        <w:rPr>
          <w:b/>
          <w:bCs/>
          <w:sz w:val="18"/>
          <w:szCs w:val="18"/>
        </w:rPr>
        <w:t>.7.1.2</w:t>
      </w:r>
      <w:r w:rsidR="00FB72B2" w:rsidRPr="002210B0">
        <w:rPr>
          <w:sz w:val="18"/>
          <w:szCs w:val="18"/>
        </w:rPr>
        <w:t xml:space="preserve">. inexistirem custos de oportunidade capazes de justificar o vulto da oferta. </w:t>
      </w:r>
    </w:p>
    <w:p w14:paraId="78A77AD7" w14:textId="59069A51" w:rsidR="00FB72B2" w:rsidRPr="002210B0" w:rsidRDefault="00EF3FC9" w:rsidP="003260B3">
      <w:pPr>
        <w:spacing w:line="360" w:lineRule="auto"/>
        <w:jc w:val="both"/>
        <w:rPr>
          <w:sz w:val="18"/>
          <w:szCs w:val="18"/>
        </w:rPr>
      </w:pPr>
      <w:r w:rsidRPr="002210B0">
        <w:rPr>
          <w:b/>
          <w:bCs/>
          <w:sz w:val="18"/>
          <w:szCs w:val="18"/>
        </w:rPr>
        <w:t>19</w:t>
      </w:r>
      <w:r w:rsidR="00FB72B2" w:rsidRPr="002210B0">
        <w:rPr>
          <w:b/>
          <w:bCs/>
          <w:sz w:val="18"/>
          <w:szCs w:val="18"/>
        </w:rPr>
        <w:t>.</w:t>
      </w:r>
      <w:r w:rsidR="002A64A0" w:rsidRPr="002210B0">
        <w:rPr>
          <w:b/>
          <w:bCs/>
          <w:sz w:val="18"/>
          <w:szCs w:val="18"/>
        </w:rPr>
        <w:t>8</w:t>
      </w:r>
      <w:r w:rsidR="00FB72B2" w:rsidRPr="002210B0">
        <w:rPr>
          <w:b/>
          <w:bCs/>
          <w:sz w:val="18"/>
          <w:szCs w:val="18"/>
        </w:rPr>
        <w:t>.</w:t>
      </w:r>
      <w:r w:rsidR="00FB72B2" w:rsidRPr="002210B0">
        <w:rPr>
          <w:sz w:val="18"/>
          <w:szCs w:val="18"/>
        </w:rPr>
        <w:t xml:space="preserve"> Se houver indícios de inexequibilidade da proposta de preço, ou em caso da necessidade de esclarecimentos complementares, poderão ser efetuadas diligências, para que a empresa comprove a exequibilidade da proposta. </w:t>
      </w:r>
    </w:p>
    <w:p w14:paraId="17C5A61B" w14:textId="56A4FDD6" w:rsidR="00FB72B2" w:rsidRPr="002210B0" w:rsidRDefault="00EF3FC9" w:rsidP="003260B3">
      <w:pPr>
        <w:spacing w:line="360" w:lineRule="auto"/>
        <w:jc w:val="both"/>
        <w:rPr>
          <w:sz w:val="18"/>
          <w:szCs w:val="18"/>
        </w:rPr>
      </w:pPr>
      <w:r w:rsidRPr="002210B0">
        <w:rPr>
          <w:b/>
          <w:bCs/>
          <w:sz w:val="18"/>
          <w:szCs w:val="18"/>
        </w:rPr>
        <w:t>19</w:t>
      </w:r>
      <w:r w:rsidR="00FB72B2" w:rsidRPr="002210B0">
        <w:rPr>
          <w:b/>
          <w:bCs/>
          <w:sz w:val="18"/>
          <w:szCs w:val="18"/>
        </w:rPr>
        <w:t>.</w:t>
      </w:r>
      <w:r w:rsidR="002A64A0" w:rsidRPr="002210B0">
        <w:rPr>
          <w:b/>
          <w:bCs/>
          <w:sz w:val="18"/>
          <w:szCs w:val="18"/>
        </w:rPr>
        <w:t>9</w:t>
      </w:r>
      <w:r w:rsidR="00FB72B2" w:rsidRPr="002210B0">
        <w:rPr>
          <w:b/>
          <w:bCs/>
          <w:sz w:val="18"/>
          <w:szCs w:val="18"/>
        </w:rPr>
        <w:t>.</w:t>
      </w:r>
      <w:r w:rsidR="00FB72B2" w:rsidRPr="002210B0">
        <w:rPr>
          <w:sz w:val="18"/>
          <w:szCs w:val="18"/>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 </w:t>
      </w:r>
    </w:p>
    <w:p w14:paraId="22EEA40E" w14:textId="412E0CD5" w:rsidR="00FB72B2" w:rsidRPr="002210B0" w:rsidRDefault="00EF3FC9" w:rsidP="003260B3">
      <w:pPr>
        <w:spacing w:line="360" w:lineRule="auto"/>
        <w:jc w:val="both"/>
        <w:rPr>
          <w:sz w:val="18"/>
          <w:szCs w:val="18"/>
        </w:rPr>
      </w:pPr>
      <w:r w:rsidRPr="002210B0">
        <w:rPr>
          <w:b/>
          <w:bCs/>
          <w:sz w:val="18"/>
          <w:szCs w:val="18"/>
        </w:rPr>
        <w:t>19</w:t>
      </w:r>
      <w:r w:rsidR="00FB72B2" w:rsidRPr="002210B0">
        <w:rPr>
          <w:b/>
          <w:bCs/>
          <w:sz w:val="18"/>
          <w:szCs w:val="18"/>
        </w:rPr>
        <w:t>.1</w:t>
      </w:r>
      <w:r w:rsidR="002A64A0" w:rsidRPr="002210B0">
        <w:rPr>
          <w:b/>
          <w:bCs/>
          <w:sz w:val="18"/>
          <w:szCs w:val="18"/>
        </w:rPr>
        <w:t>0</w:t>
      </w:r>
      <w:r w:rsidR="00FB72B2" w:rsidRPr="002210B0">
        <w:rPr>
          <w:b/>
          <w:bCs/>
          <w:sz w:val="18"/>
          <w:szCs w:val="18"/>
        </w:rPr>
        <w:t>.</w:t>
      </w:r>
      <w:r w:rsidR="00FB72B2" w:rsidRPr="002210B0">
        <w:rPr>
          <w:sz w:val="18"/>
          <w:szCs w:val="18"/>
        </w:rPr>
        <w:t xml:space="preserve">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 </w:t>
      </w:r>
    </w:p>
    <w:p w14:paraId="1ECF315A" w14:textId="3F2CF7EE" w:rsidR="00FB72B2" w:rsidRPr="002210B0" w:rsidRDefault="00EF3FC9" w:rsidP="003260B3">
      <w:pPr>
        <w:spacing w:line="360" w:lineRule="auto"/>
        <w:jc w:val="both"/>
        <w:rPr>
          <w:sz w:val="18"/>
          <w:szCs w:val="18"/>
        </w:rPr>
      </w:pPr>
      <w:r w:rsidRPr="002210B0">
        <w:rPr>
          <w:b/>
          <w:bCs/>
          <w:sz w:val="18"/>
          <w:szCs w:val="18"/>
        </w:rPr>
        <w:t>19</w:t>
      </w:r>
      <w:r w:rsidR="00FB72B2" w:rsidRPr="002210B0">
        <w:rPr>
          <w:b/>
          <w:bCs/>
          <w:sz w:val="18"/>
          <w:szCs w:val="18"/>
        </w:rPr>
        <w:t>.1</w:t>
      </w:r>
      <w:r w:rsidR="002A64A0" w:rsidRPr="002210B0">
        <w:rPr>
          <w:b/>
          <w:bCs/>
          <w:sz w:val="18"/>
          <w:szCs w:val="18"/>
        </w:rPr>
        <w:t>0</w:t>
      </w:r>
      <w:r w:rsidR="00FB72B2" w:rsidRPr="002210B0">
        <w:rPr>
          <w:b/>
          <w:bCs/>
          <w:sz w:val="18"/>
          <w:szCs w:val="18"/>
        </w:rPr>
        <w:t>.1.</w:t>
      </w:r>
      <w:r w:rsidR="00FB72B2" w:rsidRPr="002210B0">
        <w:rPr>
          <w:sz w:val="18"/>
          <w:szCs w:val="18"/>
        </w:rPr>
        <w:t xml:space="preserve"> O ajuste de que trata este dispositivo se limita a sanar erros ou falhas que não alterem a substância das propostas; </w:t>
      </w:r>
    </w:p>
    <w:p w14:paraId="03E70B05" w14:textId="4560B9FD" w:rsidR="00FB72B2" w:rsidRPr="002210B0" w:rsidRDefault="00EF3FC9" w:rsidP="003260B3">
      <w:pPr>
        <w:spacing w:line="360" w:lineRule="auto"/>
        <w:jc w:val="both"/>
        <w:rPr>
          <w:sz w:val="18"/>
          <w:szCs w:val="18"/>
        </w:rPr>
      </w:pPr>
      <w:r w:rsidRPr="002210B0">
        <w:rPr>
          <w:b/>
          <w:bCs/>
          <w:sz w:val="18"/>
          <w:szCs w:val="18"/>
        </w:rPr>
        <w:t>19</w:t>
      </w:r>
      <w:r w:rsidR="00FB72B2" w:rsidRPr="002210B0">
        <w:rPr>
          <w:b/>
          <w:bCs/>
          <w:sz w:val="18"/>
          <w:szCs w:val="18"/>
        </w:rPr>
        <w:t>.1</w:t>
      </w:r>
      <w:r w:rsidR="002A64A0" w:rsidRPr="002210B0">
        <w:rPr>
          <w:b/>
          <w:bCs/>
          <w:sz w:val="18"/>
          <w:szCs w:val="18"/>
        </w:rPr>
        <w:t>0</w:t>
      </w:r>
      <w:r w:rsidR="00FB72B2" w:rsidRPr="002210B0">
        <w:rPr>
          <w:b/>
          <w:bCs/>
          <w:sz w:val="18"/>
          <w:szCs w:val="18"/>
        </w:rPr>
        <w:t>.2.</w:t>
      </w:r>
      <w:r w:rsidR="00FB72B2" w:rsidRPr="002210B0">
        <w:rPr>
          <w:sz w:val="18"/>
          <w:szCs w:val="18"/>
        </w:rPr>
        <w:t xml:space="preserve"> Considera-se erro no preenchimento da planilha passível de correção a indicação de recolhimento de impostos e contribuições na forma do Simples Nacional, quando não cabível esse regime. </w:t>
      </w:r>
    </w:p>
    <w:p w14:paraId="1ADE0E93" w14:textId="6EC4E767" w:rsidR="00CB4461" w:rsidRPr="002210B0" w:rsidRDefault="00CB4461" w:rsidP="003260B3">
      <w:pPr>
        <w:pStyle w:val="Nivel01"/>
        <w:numPr>
          <w:ilvl w:val="0"/>
          <w:numId w:val="0"/>
        </w:numPr>
        <w:spacing w:before="0" w:line="360" w:lineRule="auto"/>
        <w:rPr>
          <w:rFonts w:ascii="Times New Roman" w:hAnsi="Times New Roman"/>
          <w:bCs w:val="0"/>
          <w:sz w:val="18"/>
          <w:szCs w:val="18"/>
          <w:lang w:eastAsia="en-US"/>
        </w:rPr>
      </w:pPr>
      <w:r w:rsidRPr="002210B0">
        <w:rPr>
          <w:rFonts w:ascii="Times New Roman" w:hAnsi="Times New Roman"/>
          <w:bCs w:val="0"/>
          <w:sz w:val="18"/>
          <w:szCs w:val="18"/>
        </w:rPr>
        <w:t>XX - DA</w:t>
      </w:r>
      <w:r w:rsidRPr="002210B0">
        <w:rPr>
          <w:rFonts w:ascii="Times New Roman" w:hAnsi="Times New Roman"/>
          <w:bCs w:val="0"/>
          <w:sz w:val="18"/>
          <w:szCs w:val="18"/>
          <w:lang w:eastAsia="en-US"/>
        </w:rPr>
        <w:t xml:space="preserve"> HABILITAÇÃO  </w:t>
      </w:r>
    </w:p>
    <w:p w14:paraId="7F5AB6EA" w14:textId="77777777" w:rsidR="002A64A0" w:rsidRPr="002210B0" w:rsidRDefault="002A64A0" w:rsidP="003260B3">
      <w:pPr>
        <w:spacing w:line="360" w:lineRule="auto"/>
        <w:jc w:val="both"/>
        <w:rPr>
          <w:sz w:val="18"/>
          <w:szCs w:val="18"/>
        </w:rPr>
      </w:pPr>
      <w:r w:rsidRPr="002210B0">
        <w:rPr>
          <w:b/>
          <w:bCs/>
          <w:sz w:val="18"/>
          <w:szCs w:val="18"/>
        </w:rPr>
        <w:t xml:space="preserve">20.1 </w:t>
      </w:r>
      <w:r w:rsidRPr="002210B0">
        <w:rPr>
          <w:sz w:val="18"/>
          <w:szCs w:val="18"/>
        </w:rPr>
        <w:t xml:space="preserve">Os documentos necessários e suficientes para demonstrar a capacidade do licitante de realizar o objeto da licitação, serão exigidos para fins de habilitação, nos termos dos </w:t>
      </w:r>
      <w:proofErr w:type="spellStart"/>
      <w:r w:rsidRPr="002210B0">
        <w:rPr>
          <w:sz w:val="18"/>
          <w:szCs w:val="18"/>
        </w:rPr>
        <w:t>arts</w:t>
      </w:r>
      <w:proofErr w:type="spellEnd"/>
      <w:r w:rsidRPr="002210B0">
        <w:rPr>
          <w:sz w:val="18"/>
          <w:szCs w:val="18"/>
        </w:rPr>
        <w:t xml:space="preserve">. 62 a 70 da Lei nº 14.133, de 2021. </w:t>
      </w:r>
    </w:p>
    <w:p w14:paraId="2F6631F1" w14:textId="77777777" w:rsidR="002A64A0" w:rsidRPr="002210B0" w:rsidRDefault="002A64A0" w:rsidP="003260B3">
      <w:pPr>
        <w:spacing w:line="360" w:lineRule="auto"/>
        <w:jc w:val="both"/>
        <w:rPr>
          <w:sz w:val="18"/>
          <w:szCs w:val="18"/>
        </w:rPr>
      </w:pPr>
      <w:r w:rsidRPr="002210B0">
        <w:rPr>
          <w:b/>
          <w:bCs/>
          <w:sz w:val="18"/>
          <w:szCs w:val="18"/>
        </w:rPr>
        <w:t xml:space="preserve">20.1.1. </w:t>
      </w:r>
      <w:r w:rsidRPr="002210B0">
        <w:rPr>
          <w:sz w:val="18"/>
          <w:szCs w:val="18"/>
        </w:rPr>
        <w:t xml:space="preserve">A documentação exigida para fins de habilitação jurídica, fiscal, social e trabalhista e econômico-financeira, poderá ser substituída pelo registro cadastral no SICAF. </w:t>
      </w:r>
    </w:p>
    <w:p w14:paraId="7707B85F" w14:textId="69220B4B" w:rsidR="002A64A0" w:rsidRPr="002210B0" w:rsidRDefault="00D954DB" w:rsidP="003260B3">
      <w:pPr>
        <w:spacing w:line="360" w:lineRule="auto"/>
        <w:jc w:val="both"/>
        <w:rPr>
          <w:sz w:val="18"/>
          <w:szCs w:val="18"/>
        </w:rPr>
      </w:pPr>
      <w:r w:rsidRPr="002210B0">
        <w:rPr>
          <w:b/>
          <w:bCs/>
          <w:sz w:val="18"/>
          <w:szCs w:val="18"/>
        </w:rPr>
        <w:t>20</w:t>
      </w:r>
      <w:r w:rsidR="002A64A0" w:rsidRPr="002210B0">
        <w:rPr>
          <w:b/>
          <w:bCs/>
          <w:sz w:val="18"/>
          <w:szCs w:val="18"/>
        </w:rPr>
        <w:t>.1.2.</w:t>
      </w:r>
      <w:r w:rsidR="002A64A0" w:rsidRPr="002210B0">
        <w:rPr>
          <w:sz w:val="18"/>
          <w:szCs w:val="18"/>
        </w:rPr>
        <w:t xml:space="preserve"> </w:t>
      </w:r>
      <w:r w:rsidR="002A64A0" w:rsidRPr="002210B0">
        <w:rPr>
          <w:b/>
          <w:bCs/>
          <w:sz w:val="18"/>
          <w:szCs w:val="18"/>
        </w:rPr>
        <w:t>HABILITAÇÃO JURÍDICA</w:t>
      </w:r>
      <w:r w:rsidR="002A64A0" w:rsidRPr="002210B0">
        <w:rPr>
          <w:sz w:val="18"/>
          <w:szCs w:val="18"/>
        </w:rPr>
        <w:t xml:space="preserve"> </w:t>
      </w:r>
    </w:p>
    <w:p w14:paraId="6C69DE6B" w14:textId="5E8F2CCB" w:rsidR="002A64A0" w:rsidRPr="002210B0" w:rsidRDefault="00D954DB" w:rsidP="003260B3">
      <w:pPr>
        <w:spacing w:line="360" w:lineRule="auto"/>
        <w:jc w:val="both"/>
        <w:rPr>
          <w:sz w:val="18"/>
          <w:szCs w:val="18"/>
        </w:rPr>
      </w:pPr>
      <w:r w:rsidRPr="002210B0">
        <w:rPr>
          <w:b/>
          <w:bCs/>
          <w:sz w:val="18"/>
          <w:szCs w:val="18"/>
        </w:rPr>
        <w:t>20</w:t>
      </w:r>
      <w:r w:rsidR="002A64A0" w:rsidRPr="002210B0">
        <w:rPr>
          <w:b/>
          <w:bCs/>
          <w:sz w:val="18"/>
          <w:szCs w:val="18"/>
        </w:rPr>
        <w:t>.1.3.</w:t>
      </w:r>
      <w:r w:rsidR="002A64A0" w:rsidRPr="002210B0">
        <w:rPr>
          <w:sz w:val="18"/>
          <w:szCs w:val="18"/>
        </w:rPr>
        <w:t xml:space="preserve"> Registro comercial ou documento equivalente, no caso de empresário individual; </w:t>
      </w:r>
    </w:p>
    <w:p w14:paraId="2B9B98CF" w14:textId="30FB2FBF" w:rsidR="002A64A0" w:rsidRPr="002210B0" w:rsidRDefault="00D954DB" w:rsidP="003260B3">
      <w:pPr>
        <w:spacing w:line="360" w:lineRule="auto"/>
        <w:jc w:val="both"/>
        <w:rPr>
          <w:sz w:val="18"/>
          <w:szCs w:val="18"/>
        </w:rPr>
      </w:pPr>
      <w:r w:rsidRPr="002210B0">
        <w:rPr>
          <w:b/>
          <w:bCs/>
          <w:sz w:val="18"/>
          <w:szCs w:val="18"/>
        </w:rPr>
        <w:t>20</w:t>
      </w:r>
      <w:r w:rsidR="002A64A0" w:rsidRPr="002210B0">
        <w:rPr>
          <w:b/>
          <w:bCs/>
          <w:sz w:val="18"/>
          <w:szCs w:val="18"/>
        </w:rPr>
        <w:t>.1.4.</w:t>
      </w:r>
      <w:r w:rsidR="002A64A0" w:rsidRPr="002210B0">
        <w:rPr>
          <w:sz w:val="18"/>
          <w:szCs w:val="18"/>
        </w:rPr>
        <w:t xml:space="preserve"> Ato constitutivo, Estatuto ou Contrato Social em vigor devidamente registrado, em se tratando de sociedades comerciais e, no caso de sociedades por ações, acompanhado de documentos de eleição de seus administradores; </w:t>
      </w:r>
    </w:p>
    <w:p w14:paraId="7FEB1E47" w14:textId="14F6CD90" w:rsidR="002A64A0" w:rsidRPr="002210B0" w:rsidRDefault="00D954DB" w:rsidP="003260B3">
      <w:pPr>
        <w:spacing w:line="360" w:lineRule="auto"/>
        <w:jc w:val="both"/>
        <w:rPr>
          <w:sz w:val="18"/>
          <w:szCs w:val="18"/>
        </w:rPr>
      </w:pPr>
      <w:r w:rsidRPr="002210B0">
        <w:rPr>
          <w:b/>
          <w:bCs/>
          <w:sz w:val="18"/>
          <w:szCs w:val="18"/>
        </w:rPr>
        <w:t>20</w:t>
      </w:r>
      <w:r w:rsidR="002A64A0" w:rsidRPr="002210B0">
        <w:rPr>
          <w:b/>
          <w:bCs/>
          <w:sz w:val="18"/>
          <w:szCs w:val="18"/>
        </w:rPr>
        <w:t>.1.5.</w:t>
      </w:r>
      <w:r w:rsidR="002A64A0" w:rsidRPr="002210B0">
        <w:rPr>
          <w:sz w:val="18"/>
          <w:szCs w:val="18"/>
        </w:rPr>
        <w:t xml:space="preserve"> Os documentos deverão estar acompanhados de todas as alterações ou da consolidação respectiva. </w:t>
      </w:r>
    </w:p>
    <w:p w14:paraId="5B45F2C2" w14:textId="2A90DF55" w:rsidR="002A64A0" w:rsidRPr="002210B0" w:rsidRDefault="00D954DB" w:rsidP="003260B3">
      <w:pPr>
        <w:spacing w:line="360" w:lineRule="auto"/>
        <w:jc w:val="both"/>
        <w:rPr>
          <w:sz w:val="18"/>
          <w:szCs w:val="18"/>
        </w:rPr>
      </w:pPr>
      <w:r w:rsidRPr="002210B0">
        <w:rPr>
          <w:b/>
          <w:bCs/>
          <w:sz w:val="18"/>
          <w:szCs w:val="18"/>
        </w:rPr>
        <w:t>20</w:t>
      </w:r>
      <w:r w:rsidR="002A64A0" w:rsidRPr="002210B0">
        <w:rPr>
          <w:b/>
          <w:bCs/>
          <w:sz w:val="18"/>
          <w:szCs w:val="18"/>
        </w:rPr>
        <w:t>.1.6.</w:t>
      </w:r>
      <w:r w:rsidR="002A64A0" w:rsidRPr="002210B0">
        <w:rPr>
          <w:sz w:val="18"/>
          <w:szCs w:val="18"/>
        </w:rPr>
        <w:t xml:space="preserve"> Inscrição do ato constitutivo, no caso de sociedades civis, acompanhada de prova de diretoria em exercício; </w:t>
      </w:r>
    </w:p>
    <w:p w14:paraId="124C00EC" w14:textId="0050C293" w:rsidR="002A64A0" w:rsidRPr="002210B0" w:rsidRDefault="00D954DB" w:rsidP="003260B3">
      <w:pPr>
        <w:spacing w:line="360" w:lineRule="auto"/>
        <w:jc w:val="both"/>
        <w:rPr>
          <w:sz w:val="18"/>
          <w:szCs w:val="18"/>
        </w:rPr>
      </w:pPr>
      <w:r w:rsidRPr="002210B0">
        <w:rPr>
          <w:b/>
          <w:bCs/>
          <w:sz w:val="18"/>
          <w:szCs w:val="18"/>
        </w:rPr>
        <w:t>20</w:t>
      </w:r>
      <w:r w:rsidR="002A64A0" w:rsidRPr="002210B0">
        <w:rPr>
          <w:b/>
          <w:bCs/>
          <w:sz w:val="18"/>
          <w:szCs w:val="18"/>
        </w:rPr>
        <w:t>.1.7.</w:t>
      </w:r>
      <w:r w:rsidR="002A64A0" w:rsidRPr="002210B0">
        <w:rPr>
          <w:sz w:val="18"/>
          <w:szCs w:val="18"/>
        </w:rPr>
        <w:t xml:space="preserve"> Decreto de autorização, em se tratando de empresa ou sociedade estrangeira em funcionamento no país, e ato de registro ou autorização para funcionamento expedido pelo órgão competente, quando a atividade assim o exigir; </w:t>
      </w:r>
    </w:p>
    <w:p w14:paraId="198341DC" w14:textId="38360E01" w:rsidR="002A64A0" w:rsidRPr="002210B0" w:rsidRDefault="00D954DB" w:rsidP="003260B3">
      <w:pPr>
        <w:spacing w:line="360" w:lineRule="auto"/>
        <w:jc w:val="both"/>
        <w:rPr>
          <w:sz w:val="18"/>
          <w:szCs w:val="18"/>
        </w:rPr>
      </w:pPr>
      <w:r w:rsidRPr="002210B0">
        <w:rPr>
          <w:b/>
          <w:bCs/>
          <w:sz w:val="18"/>
          <w:szCs w:val="18"/>
        </w:rPr>
        <w:t>20</w:t>
      </w:r>
      <w:r w:rsidR="002A64A0" w:rsidRPr="002210B0">
        <w:rPr>
          <w:b/>
          <w:bCs/>
          <w:sz w:val="18"/>
          <w:szCs w:val="18"/>
        </w:rPr>
        <w:t>.1.8.</w:t>
      </w:r>
      <w:r w:rsidR="002A64A0" w:rsidRPr="002210B0">
        <w:rPr>
          <w:sz w:val="18"/>
          <w:szCs w:val="18"/>
        </w:rPr>
        <w:t xml:space="preserve"> documento de identificação do proprietário ou dos sócios da empresa licitante. </w:t>
      </w:r>
    </w:p>
    <w:p w14:paraId="023ECF9A" w14:textId="56530011" w:rsidR="00E540B2" w:rsidRPr="002210B0" w:rsidRDefault="00D954DB" w:rsidP="003260B3">
      <w:pPr>
        <w:spacing w:line="360" w:lineRule="auto"/>
        <w:jc w:val="both"/>
        <w:rPr>
          <w:b/>
          <w:bCs/>
          <w:sz w:val="18"/>
          <w:szCs w:val="18"/>
        </w:rPr>
      </w:pPr>
      <w:r w:rsidRPr="002210B0">
        <w:rPr>
          <w:b/>
          <w:bCs/>
          <w:sz w:val="18"/>
          <w:szCs w:val="18"/>
        </w:rPr>
        <w:t>20</w:t>
      </w:r>
      <w:r w:rsidR="002A64A0" w:rsidRPr="002210B0">
        <w:rPr>
          <w:b/>
          <w:bCs/>
          <w:sz w:val="18"/>
          <w:szCs w:val="18"/>
        </w:rPr>
        <w:t>.1.9. REGULARIDADE FISCAL, SOCIAL E TRABALHISTA</w:t>
      </w:r>
      <w:r w:rsidR="00E540B2" w:rsidRPr="002210B0">
        <w:rPr>
          <w:b/>
          <w:bCs/>
          <w:sz w:val="18"/>
          <w:szCs w:val="18"/>
        </w:rPr>
        <w:t xml:space="preserve"> </w:t>
      </w:r>
    </w:p>
    <w:p w14:paraId="5AE3863C" w14:textId="263DAF2F" w:rsidR="00E540B2" w:rsidRPr="002210B0" w:rsidRDefault="007E1339" w:rsidP="003260B3">
      <w:pPr>
        <w:spacing w:line="360" w:lineRule="auto"/>
        <w:jc w:val="both"/>
        <w:rPr>
          <w:sz w:val="18"/>
          <w:szCs w:val="18"/>
        </w:rPr>
      </w:pPr>
      <w:r w:rsidRPr="002210B0">
        <w:rPr>
          <w:b/>
          <w:bCs/>
          <w:sz w:val="18"/>
          <w:szCs w:val="18"/>
        </w:rPr>
        <w:t xml:space="preserve">20.1.10. </w:t>
      </w:r>
      <w:r w:rsidR="00E540B2" w:rsidRPr="002210B0">
        <w:rPr>
          <w:sz w:val="18"/>
          <w:szCs w:val="18"/>
        </w:rPr>
        <w:t xml:space="preserve">prova de inscrição no Cadastro Nacional de Pessoas Jurídicas (CNPJ), mediante apresentação do cartão do CNPJ, extraído da internet; </w:t>
      </w:r>
    </w:p>
    <w:p w14:paraId="00E9ABE2" w14:textId="47C36FD0" w:rsidR="00E540B2" w:rsidRPr="002210B0" w:rsidRDefault="00D954DB" w:rsidP="003260B3">
      <w:pPr>
        <w:spacing w:line="360" w:lineRule="auto"/>
        <w:jc w:val="both"/>
        <w:rPr>
          <w:sz w:val="18"/>
          <w:szCs w:val="18"/>
        </w:rPr>
      </w:pPr>
      <w:r w:rsidRPr="002210B0">
        <w:rPr>
          <w:b/>
          <w:bCs/>
          <w:sz w:val="18"/>
          <w:szCs w:val="18"/>
        </w:rPr>
        <w:t>20</w:t>
      </w:r>
      <w:r w:rsidR="00E540B2" w:rsidRPr="002210B0">
        <w:rPr>
          <w:b/>
          <w:bCs/>
          <w:sz w:val="18"/>
          <w:szCs w:val="18"/>
        </w:rPr>
        <w:t>.1.11.</w:t>
      </w:r>
      <w:r w:rsidR="00E540B2" w:rsidRPr="002210B0">
        <w:rPr>
          <w:sz w:val="18"/>
          <w:szCs w:val="18"/>
        </w:rPr>
        <w:t xml:space="preserve"> prova de inscrição no cadastro de contribuintes estadual ou municipal, se houver, do domicílio ou da sede da licitante, relativo à atividade objeto do certame; </w:t>
      </w:r>
    </w:p>
    <w:p w14:paraId="3252E612" w14:textId="76B2E846" w:rsidR="00E540B2" w:rsidRPr="002210B0" w:rsidRDefault="00D954DB" w:rsidP="003260B3">
      <w:pPr>
        <w:spacing w:line="360" w:lineRule="auto"/>
        <w:jc w:val="both"/>
        <w:rPr>
          <w:sz w:val="18"/>
          <w:szCs w:val="18"/>
        </w:rPr>
      </w:pPr>
      <w:r w:rsidRPr="002210B0">
        <w:rPr>
          <w:b/>
          <w:bCs/>
          <w:sz w:val="18"/>
          <w:szCs w:val="18"/>
        </w:rPr>
        <w:t>20</w:t>
      </w:r>
      <w:r w:rsidR="00E540B2" w:rsidRPr="002210B0">
        <w:rPr>
          <w:b/>
          <w:bCs/>
          <w:sz w:val="18"/>
          <w:szCs w:val="18"/>
        </w:rPr>
        <w:t>.1.12.</w:t>
      </w:r>
      <w:r w:rsidR="00E540B2" w:rsidRPr="002210B0">
        <w:rPr>
          <w:sz w:val="18"/>
          <w:szCs w:val="18"/>
        </w:rPr>
        <w:t xml:space="preserve"> Alvará de funcionamento da empresa licitante, dentro do prazo de validade; </w:t>
      </w:r>
    </w:p>
    <w:p w14:paraId="0FEDB729" w14:textId="4F1E280C" w:rsidR="00E540B2" w:rsidRPr="002210B0" w:rsidRDefault="00D954DB" w:rsidP="003260B3">
      <w:pPr>
        <w:spacing w:line="360" w:lineRule="auto"/>
        <w:jc w:val="both"/>
        <w:rPr>
          <w:sz w:val="18"/>
          <w:szCs w:val="18"/>
        </w:rPr>
      </w:pPr>
      <w:r w:rsidRPr="002210B0">
        <w:rPr>
          <w:b/>
          <w:bCs/>
          <w:sz w:val="18"/>
          <w:szCs w:val="18"/>
        </w:rPr>
        <w:t>20</w:t>
      </w:r>
      <w:r w:rsidR="00E540B2" w:rsidRPr="002210B0">
        <w:rPr>
          <w:b/>
          <w:bCs/>
          <w:sz w:val="18"/>
          <w:szCs w:val="18"/>
        </w:rPr>
        <w:t>.1.13.</w:t>
      </w:r>
      <w:r w:rsidR="00E540B2" w:rsidRPr="002210B0">
        <w:rPr>
          <w:sz w:val="18"/>
          <w:szCs w:val="18"/>
        </w:rPr>
        <w:t xml:space="preserve"> prova de regularidade para com a Justiça do Trabalho, mediante apresentação da Certidão Negativa de Débitos Trabalhistas (CNDT); </w:t>
      </w:r>
    </w:p>
    <w:p w14:paraId="46157885" w14:textId="440039D3" w:rsidR="00E540B2" w:rsidRPr="002210B0" w:rsidRDefault="00D954DB" w:rsidP="003260B3">
      <w:pPr>
        <w:spacing w:line="360" w:lineRule="auto"/>
        <w:jc w:val="both"/>
        <w:rPr>
          <w:sz w:val="18"/>
          <w:szCs w:val="18"/>
        </w:rPr>
      </w:pPr>
      <w:r w:rsidRPr="002210B0">
        <w:rPr>
          <w:b/>
          <w:bCs/>
          <w:sz w:val="18"/>
          <w:szCs w:val="18"/>
        </w:rPr>
        <w:t>20</w:t>
      </w:r>
      <w:r w:rsidR="00E540B2" w:rsidRPr="002210B0">
        <w:rPr>
          <w:b/>
          <w:bCs/>
          <w:sz w:val="18"/>
          <w:szCs w:val="18"/>
        </w:rPr>
        <w:t>.1.14.</w:t>
      </w:r>
      <w:r w:rsidR="00E540B2" w:rsidRPr="002210B0">
        <w:rPr>
          <w:sz w:val="18"/>
          <w:szCs w:val="18"/>
        </w:rPr>
        <w:t xml:space="preserve"> prova de regularidade para com as Fazendas Federal, Estadual e Municipal do domicílio ou sede da licitante; </w:t>
      </w:r>
    </w:p>
    <w:p w14:paraId="39853E1B" w14:textId="2BA931CE" w:rsidR="00E540B2" w:rsidRPr="002210B0" w:rsidRDefault="00D954DB" w:rsidP="003260B3">
      <w:pPr>
        <w:spacing w:line="360" w:lineRule="auto"/>
        <w:jc w:val="both"/>
        <w:rPr>
          <w:sz w:val="18"/>
          <w:szCs w:val="18"/>
        </w:rPr>
      </w:pPr>
      <w:r w:rsidRPr="002210B0">
        <w:rPr>
          <w:b/>
          <w:bCs/>
          <w:sz w:val="18"/>
          <w:szCs w:val="18"/>
        </w:rPr>
        <w:t>20</w:t>
      </w:r>
      <w:r w:rsidR="00E540B2" w:rsidRPr="002210B0">
        <w:rPr>
          <w:b/>
          <w:bCs/>
          <w:sz w:val="18"/>
          <w:szCs w:val="18"/>
        </w:rPr>
        <w:t>.1.15.</w:t>
      </w:r>
      <w:r w:rsidR="00E540B2" w:rsidRPr="002210B0">
        <w:rPr>
          <w:sz w:val="18"/>
          <w:szCs w:val="18"/>
        </w:rPr>
        <w:t xml:space="preserve"> é prova de regularidade para com a Fazenda Federal, a Certidão de débitos relativos à créditos tributários e dívida ativa da união - CND, conforme Portaria 1.751, de 02/10/14 - SRCB/PGFN; </w:t>
      </w:r>
    </w:p>
    <w:p w14:paraId="3B51A07F" w14:textId="368E18D5" w:rsidR="00E540B2" w:rsidRPr="002210B0" w:rsidRDefault="00D954DB" w:rsidP="003260B3">
      <w:pPr>
        <w:spacing w:line="360" w:lineRule="auto"/>
        <w:jc w:val="both"/>
        <w:rPr>
          <w:sz w:val="18"/>
          <w:szCs w:val="18"/>
        </w:rPr>
      </w:pPr>
      <w:r w:rsidRPr="002210B0">
        <w:rPr>
          <w:b/>
          <w:bCs/>
          <w:sz w:val="18"/>
          <w:szCs w:val="18"/>
        </w:rPr>
        <w:t>20</w:t>
      </w:r>
      <w:r w:rsidR="00E540B2" w:rsidRPr="002210B0">
        <w:rPr>
          <w:b/>
          <w:bCs/>
          <w:sz w:val="18"/>
          <w:szCs w:val="18"/>
        </w:rPr>
        <w:t>.1.16.</w:t>
      </w:r>
      <w:r w:rsidR="00E540B2" w:rsidRPr="002210B0">
        <w:rPr>
          <w:sz w:val="18"/>
          <w:szCs w:val="18"/>
        </w:rPr>
        <w:t xml:space="preserve"> Certificado de Regularidade junto ao Fundo de Garantia por Tempo de Serviço (FGTS); </w:t>
      </w:r>
    </w:p>
    <w:p w14:paraId="66B16D82" w14:textId="43477161" w:rsidR="00E540B2" w:rsidRPr="002210B0" w:rsidRDefault="00D954DB" w:rsidP="003260B3">
      <w:pPr>
        <w:spacing w:line="360" w:lineRule="auto"/>
        <w:jc w:val="both"/>
        <w:rPr>
          <w:sz w:val="18"/>
          <w:szCs w:val="18"/>
        </w:rPr>
      </w:pPr>
      <w:r w:rsidRPr="002210B0">
        <w:rPr>
          <w:b/>
          <w:bCs/>
          <w:sz w:val="18"/>
          <w:szCs w:val="18"/>
        </w:rPr>
        <w:t>20</w:t>
      </w:r>
      <w:r w:rsidR="00E540B2" w:rsidRPr="002210B0">
        <w:rPr>
          <w:b/>
          <w:bCs/>
          <w:sz w:val="18"/>
          <w:szCs w:val="18"/>
        </w:rPr>
        <w:t>.1.17.</w:t>
      </w:r>
      <w:r w:rsidR="00E540B2" w:rsidRPr="002210B0">
        <w:rPr>
          <w:sz w:val="18"/>
          <w:szCs w:val="18"/>
        </w:rPr>
        <w:t xml:space="preserve"> comprovação de situação regular junto aos cadastros da administração pública, mediante apresentação da Consulta Consolidada de Pessoa Jurídica, obtida no endereço eletrônico </w:t>
      </w:r>
      <w:hyperlink r:id="rId13" w:history="1">
        <w:r w:rsidR="00E540B2" w:rsidRPr="002210B0">
          <w:rPr>
            <w:rStyle w:val="Hyperlink"/>
            <w:color w:val="auto"/>
            <w:sz w:val="18"/>
            <w:szCs w:val="18"/>
          </w:rPr>
          <w:t>https://certidoes-apf.apps.tcu.gov.br</w:t>
        </w:r>
      </w:hyperlink>
      <w:r w:rsidR="00E540B2" w:rsidRPr="002210B0">
        <w:rPr>
          <w:sz w:val="18"/>
          <w:szCs w:val="18"/>
        </w:rPr>
        <w:t xml:space="preserve">; </w:t>
      </w:r>
    </w:p>
    <w:p w14:paraId="4EB82E60" w14:textId="669DF0E6" w:rsidR="00E540B2" w:rsidRPr="002210B0" w:rsidRDefault="00D954DB" w:rsidP="003260B3">
      <w:pPr>
        <w:spacing w:line="360" w:lineRule="auto"/>
        <w:jc w:val="both"/>
        <w:rPr>
          <w:sz w:val="18"/>
          <w:szCs w:val="18"/>
        </w:rPr>
      </w:pPr>
      <w:r w:rsidRPr="002210B0">
        <w:rPr>
          <w:b/>
          <w:bCs/>
          <w:sz w:val="18"/>
          <w:szCs w:val="18"/>
        </w:rPr>
        <w:lastRenderedPageBreak/>
        <w:t>20</w:t>
      </w:r>
      <w:r w:rsidR="00E540B2" w:rsidRPr="002210B0">
        <w:rPr>
          <w:b/>
          <w:bCs/>
          <w:sz w:val="18"/>
          <w:szCs w:val="18"/>
        </w:rPr>
        <w:t>.1.18.</w:t>
      </w:r>
      <w:r w:rsidR="00E540B2" w:rsidRPr="002210B0">
        <w:rPr>
          <w:sz w:val="18"/>
          <w:szCs w:val="18"/>
        </w:rPr>
        <w:t xml:space="preserve"> comprovação de situação regular, relativa aos seus sócios, ou da diretoria em exercício, no caso de sociedades civis, junto ao Cadastro Nacional de Empresas Inidôneas e Suspensas - CEIS e ao Cadastro Nacional de Empresas Punidas - CNEP, ambas obtidas no endereço eletrônico </w:t>
      </w:r>
      <w:hyperlink r:id="rId14" w:history="1">
        <w:r w:rsidR="00E540B2" w:rsidRPr="002210B0">
          <w:rPr>
            <w:rStyle w:val="Hyperlink"/>
            <w:color w:val="auto"/>
            <w:sz w:val="18"/>
            <w:szCs w:val="18"/>
          </w:rPr>
          <w:t>http://www.portaltransparencia.gov.br/sancoes</w:t>
        </w:r>
      </w:hyperlink>
      <w:r w:rsidR="00E540B2" w:rsidRPr="002210B0">
        <w:rPr>
          <w:sz w:val="18"/>
          <w:szCs w:val="18"/>
        </w:rPr>
        <w:t xml:space="preserve">; </w:t>
      </w:r>
    </w:p>
    <w:p w14:paraId="552349CF" w14:textId="415AE522" w:rsidR="00E540B2" w:rsidRPr="002210B0" w:rsidRDefault="00D954DB" w:rsidP="003260B3">
      <w:pPr>
        <w:spacing w:line="360" w:lineRule="auto"/>
        <w:jc w:val="both"/>
        <w:rPr>
          <w:sz w:val="18"/>
          <w:szCs w:val="18"/>
        </w:rPr>
      </w:pPr>
      <w:r w:rsidRPr="002210B0">
        <w:rPr>
          <w:b/>
          <w:bCs/>
          <w:sz w:val="18"/>
          <w:szCs w:val="18"/>
        </w:rPr>
        <w:t>20</w:t>
      </w:r>
      <w:r w:rsidR="00E540B2" w:rsidRPr="002210B0">
        <w:rPr>
          <w:b/>
          <w:bCs/>
          <w:sz w:val="18"/>
          <w:szCs w:val="18"/>
        </w:rPr>
        <w:t>.1.19.</w:t>
      </w:r>
      <w:r w:rsidR="00E540B2" w:rsidRPr="002210B0">
        <w:rPr>
          <w:sz w:val="18"/>
          <w:szCs w:val="18"/>
        </w:rPr>
        <w:t xml:space="preserve"> comprovação de situação regular, relativa aos seus sócios, ou da diretoria em exercício, no caso de sociedades civis, junto ao Cadastro Nacional de Condenações Cíveis por Ato de Improbidade Administrativa - CNIA, disponível no endereço eletrônico </w:t>
      </w:r>
      <w:hyperlink r:id="rId15" w:history="1">
        <w:r w:rsidR="00E540B2" w:rsidRPr="002210B0">
          <w:rPr>
            <w:rStyle w:val="Hyperlink"/>
            <w:color w:val="auto"/>
            <w:sz w:val="18"/>
            <w:szCs w:val="18"/>
          </w:rPr>
          <w:t>http://www.cnj.jus.br/improbidade_adm/consultar_requerido.php</w:t>
        </w:r>
      </w:hyperlink>
      <w:r w:rsidR="00E540B2" w:rsidRPr="002210B0">
        <w:rPr>
          <w:sz w:val="18"/>
          <w:szCs w:val="18"/>
        </w:rPr>
        <w:t xml:space="preserve">. </w:t>
      </w:r>
    </w:p>
    <w:p w14:paraId="5B7B638A" w14:textId="6CC8ABEA" w:rsidR="00E540B2" w:rsidRPr="002210B0" w:rsidRDefault="00D954DB" w:rsidP="003260B3">
      <w:pPr>
        <w:spacing w:line="360" w:lineRule="auto"/>
        <w:jc w:val="both"/>
        <w:rPr>
          <w:sz w:val="18"/>
          <w:szCs w:val="18"/>
        </w:rPr>
      </w:pPr>
      <w:r w:rsidRPr="002210B0">
        <w:rPr>
          <w:b/>
          <w:bCs/>
          <w:sz w:val="18"/>
          <w:szCs w:val="18"/>
        </w:rPr>
        <w:t>20</w:t>
      </w:r>
      <w:r w:rsidR="00E540B2" w:rsidRPr="002210B0">
        <w:rPr>
          <w:b/>
          <w:bCs/>
          <w:sz w:val="18"/>
          <w:szCs w:val="18"/>
        </w:rPr>
        <w:t>.1.20.</w:t>
      </w:r>
      <w:r w:rsidR="00E540B2" w:rsidRPr="002210B0">
        <w:rPr>
          <w:sz w:val="18"/>
          <w:szCs w:val="18"/>
        </w:rPr>
        <w:t xml:space="preserve"> As certidões de comprovação da regularidade fiscal e trabalhista das licitantes deverão ser apresentadas dentro do prazo de validade estabelecido em lei ou pelo órgão expedidor, ou, na hipótese de ausência de prazo fixado, deverão estar datadas dos últimos 90 (noventa) dias, contados da data da abertura da sessão pública. </w:t>
      </w:r>
    </w:p>
    <w:p w14:paraId="3C53063F" w14:textId="61980A7E" w:rsidR="00E540B2" w:rsidRPr="002210B0" w:rsidRDefault="00D954DB" w:rsidP="003260B3">
      <w:pPr>
        <w:spacing w:line="360" w:lineRule="auto"/>
        <w:jc w:val="both"/>
        <w:rPr>
          <w:sz w:val="18"/>
          <w:szCs w:val="18"/>
        </w:rPr>
      </w:pPr>
      <w:r w:rsidRPr="002210B0">
        <w:rPr>
          <w:b/>
          <w:bCs/>
          <w:sz w:val="18"/>
          <w:szCs w:val="18"/>
        </w:rPr>
        <w:t>20</w:t>
      </w:r>
      <w:r w:rsidR="00E540B2" w:rsidRPr="002210B0">
        <w:rPr>
          <w:b/>
          <w:bCs/>
          <w:sz w:val="18"/>
          <w:szCs w:val="18"/>
        </w:rPr>
        <w:t>.1.21.</w:t>
      </w:r>
      <w:r w:rsidR="00E540B2" w:rsidRPr="002210B0">
        <w:rPr>
          <w:sz w:val="18"/>
          <w:szCs w:val="18"/>
        </w:rPr>
        <w:t xml:space="preserve"> As ME/EPP deverão apresentar Declaração de Enquadramento, conforme modelo constante no ANEXO</w:t>
      </w:r>
      <w:r w:rsidR="002A534C" w:rsidRPr="002210B0">
        <w:rPr>
          <w:sz w:val="18"/>
          <w:szCs w:val="18"/>
        </w:rPr>
        <w:t xml:space="preserve"> I</w:t>
      </w:r>
      <w:r w:rsidR="00E540B2" w:rsidRPr="002210B0">
        <w:rPr>
          <w:sz w:val="18"/>
          <w:szCs w:val="18"/>
        </w:rPr>
        <w:t xml:space="preserve"> deste edital, como também toda a documentação exigida para efeito de comprovação de regularidade fiscal, mesmo que esta apresente alguma restrição, nos termos do art. 43 da LC nº 123/06. </w:t>
      </w:r>
    </w:p>
    <w:p w14:paraId="2CE8D874" w14:textId="517636CE" w:rsidR="00E540B2" w:rsidRPr="002210B0" w:rsidRDefault="00D954DB" w:rsidP="003260B3">
      <w:pPr>
        <w:spacing w:line="360" w:lineRule="auto"/>
        <w:jc w:val="both"/>
        <w:rPr>
          <w:sz w:val="18"/>
          <w:szCs w:val="18"/>
        </w:rPr>
      </w:pPr>
      <w:r w:rsidRPr="002210B0">
        <w:rPr>
          <w:b/>
          <w:bCs/>
          <w:sz w:val="18"/>
          <w:szCs w:val="18"/>
        </w:rPr>
        <w:t>20</w:t>
      </w:r>
      <w:r w:rsidR="00E540B2" w:rsidRPr="002210B0">
        <w:rPr>
          <w:b/>
          <w:bCs/>
          <w:sz w:val="18"/>
          <w:szCs w:val="18"/>
        </w:rPr>
        <w:t>.1.22.</w:t>
      </w:r>
      <w:r w:rsidR="00E540B2" w:rsidRPr="002210B0">
        <w:rPr>
          <w:sz w:val="18"/>
          <w:szCs w:val="18"/>
        </w:rPr>
        <w:t xml:space="preserve"> Havendo alguma restrição na comprovação da regularidade fiscal de ME/EPP será assegurado a estas o prazo de 05 (cinco) dias úteis, cujo termo inicial corresponderá ao momento em que for declarado o vencedor do certame, prorrogáveis por igual período, a critério da administração, para a regularização da documentação e apresentação de novas certidões negativas ou positivas com efeito de certidão negativa. </w:t>
      </w:r>
    </w:p>
    <w:p w14:paraId="443975DB" w14:textId="7BF308EE" w:rsidR="00E540B2" w:rsidRPr="002210B0" w:rsidRDefault="00D954DB" w:rsidP="003260B3">
      <w:pPr>
        <w:spacing w:line="360" w:lineRule="auto"/>
        <w:jc w:val="both"/>
        <w:rPr>
          <w:sz w:val="18"/>
          <w:szCs w:val="18"/>
        </w:rPr>
      </w:pPr>
      <w:r w:rsidRPr="002210B0">
        <w:rPr>
          <w:b/>
          <w:bCs/>
          <w:sz w:val="18"/>
          <w:szCs w:val="18"/>
        </w:rPr>
        <w:t>20</w:t>
      </w:r>
      <w:r w:rsidR="00E540B2" w:rsidRPr="002210B0">
        <w:rPr>
          <w:b/>
          <w:bCs/>
          <w:sz w:val="18"/>
          <w:szCs w:val="18"/>
        </w:rPr>
        <w:t>.1.23.</w:t>
      </w:r>
      <w:r w:rsidR="00E540B2" w:rsidRPr="002210B0">
        <w:rPr>
          <w:sz w:val="18"/>
          <w:szCs w:val="18"/>
        </w:rPr>
        <w:t xml:space="preserve"> A declaração do vencedor do certame acontecerá no momento imediatamente posterior à fase de habilitação, aguardando-se os prazos de regularização fiscal para a abertura da fase recursal. </w:t>
      </w:r>
    </w:p>
    <w:p w14:paraId="68907BBD" w14:textId="6833DEA1" w:rsidR="00D954DB" w:rsidRPr="002210B0" w:rsidRDefault="00D954DB" w:rsidP="003260B3">
      <w:pPr>
        <w:spacing w:line="360" w:lineRule="auto"/>
        <w:jc w:val="both"/>
        <w:rPr>
          <w:sz w:val="18"/>
          <w:szCs w:val="18"/>
        </w:rPr>
      </w:pPr>
      <w:r w:rsidRPr="002210B0">
        <w:rPr>
          <w:b/>
          <w:bCs/>
          <w:sz w:val="18"/>
          <w:szCs w:val="18"/>
        </w:rPr>
        <w:t>20</w:t>
      </w:r>
      <w:r w:rsidR="00E540B2" w:rsidRPr="002210B0">
        <w:rPr>
          <w:b/>
          <w:bCs/>
          <w:sz w:val="18"/>
          <w:szCs w:val="18"/>
        </w:rPr>
        <w:t>.1.24.</w:t>
      </w:r>
      <w:r w:rsidR="00E540B2" w:rsidRPr="002210B0">
        <w:rPr>
          <w:sz w:val="18"/>
          <w:szCs w:val="18"/>
        </w:rPr>
        <w:t xml:space="preserve"> A não regularização da documentação, no prazo previsto no subitem “</w:t>
      </w:r>
      <w:r w:rsidR="00214E9D" w:rsidRPr="002210B0">
        <w:rPr>
          <w:sz w:val="18"/>
          <w:szCs w:val="18"/>
        </w:rPr>
        <w:t>20</w:t>
      </w:r>
      <w:r w:rsidR="00E540B2" w:rsidRPr="002210B0">
        <w:rPr>
          <w:sz w:val="18"/>
          <w:szCs w:val="18"/>
        </w:rPr>
        <w:t xml:space="preserve">.12.1”, implicará decadência do direito à contratação, sem prejuízo das sanções previstas no art. 156, da Lei nº 14.133, de 01/04/2021, sendo facultado à administração convocar as licitantes remanescentes para a assinatura da ata, ou revogar a licitação. </w:t>
      </w:r>
    </w:p>
    <w:p w14:paraId="1F8EC728" w14:textId="26BD327F" w:rsidR="00D954DB" w:rsidRPr="002210B0" w:rsidRDefault="00D954DB" w:rsidP="003260B3">
      <w:pPr>
        <w:spacing w:line="360" w:lineRule="auto"/>
        <w:jc w:val="both"/>
        <w:rPr>
          <w:b/>
          <w:bCs/>
          <w:sz w:val="18"/>
          <w:szCs w:val="18"/>
        </w:rPr>
      </w:pPr>
      <w:r w:rsidRPr="002210B0">
        <w:rPr>
          <w:b/>
          <w:bCs/>
          <w:sz w:val="18"/>
          <w:szCs w:val="18"/>
        </w:rPr>
        <w:t>20</w:t>
      </w:r>
      <w:r w:rsidR="00E540B2" w:rsidRPr="002210B0">
        <w:rPr>
          <w:b/>
          <w:bCs/>
          <w:sz w:val="18"/>
          <w:szCs w:val="18"/>
        </w:rPr>
        <w:t xml:space="preserve">.1.25. QUALIFICAÇÃO ECONÔMICO-FINANCEIRA </w:t>
      </w:r>
    </w:p>
    <w:p w14:paraId="622BF1AB" w14:textId="1C2E1978" w:rsidR="00D954DB" w:rsidRPr="002210B0" w:rsidRDefault="00D954DB" w:rsidP="003260B3">
      <w:pPr>
        <w:spacing w:line="360" w:lineRule="auto"/>
        <w:jc w:val="both"/>
        <w:rPr>
          <w:sz w:val="18"/>
          <w:szCs w:val="18"/>
        </w:rPr>
      </w:pPr>
      <w:r w:rsidRPr="002210B0">
        <w:rPr>
          <w:b/>
          <w:bCs/>
          <w:sz w:val="18"/>
          <w:szCs w:val="18"/>
        </w:rPr>
        <w:t>20</w:t>
      </w:r>
      <w:r w:rsidR="00E540B2" w:rsidRPr="002210B0">
        <w:rPr>
          <w:b/>
          <w:bCs/>
          <w:sz w:val="18"/>
          <w:szCs w:val="18"/>
        </w:rPr>
        <w:t>.1.26.</w:t>
      </w:r>
      <w:r w:rsidR="00E540B2" w:rsidRPr="002210B0">
        <w:rPr>
          <w:sz w:val="18"/>
          <w:szCs w:val="18"/>
        </w:rPr>
        <w:t xml:space="preserve"> A habilitação econômico-financeira visa a demonstrar a aptidão econômica do licitante para cumprir as obrigações decorrentes do futuro contrato, devendo ser comprovada </w:t>
      </w:r>
      <w:r w:rsidR="00DF13F7" w:rsidRPr="002210B0">
        <w:rPr>
          <w:sz w:val="18"/>
          <w:szCs w:val="18"/>
        </w:rPr>
        <w:t>mediante</w:t>
      </w:r>
      <w:r w:rsidR="00E540B2" w:rsidRPr="002210B0">
        <w:rPr>
          <w:sz w:val="18"/>
          <w:szCs w:val="18"/>
        </w:rPr>
        <w:t xml:space="preserve"> à apresentação da seguinte documentação: </w:t>
      </w:r>
    </w:p>
    <w:p w14:paraId="07F85EB5" w14:textId="302AFB0A" w:rsidR="00D954DB" w:rsidRPr="002210B0" w:rsidRDefault="00D954DB" w:rsidP="003260B3">
      <w:pPr>
        <w:spacing w:line="360" w:lineRule="auto"/>
        <w:jc w:val="both"/>
        <w:rPr>
          <w:sz w:val="18"/>
          <w:szCs w:val="18"/>
        </w:rPr>
      </w:pPr>
      <w:r w:rsidRPr="002210B0">
        <w:rPr>
          <w:b/>
          <w:bCs/>
          <w:sz w:val="18"/>
          <w:szCs w:val="18"/>
        </w:rPr>
        <w:t>20</w:t>
      </w:r>
      <w:r w:rsidR="00E540B2" w:rsidRPr="002210B0">
        <w:rPr>
          <w:b/>
          <w:bCs/>
          <w:sz w:val="18"/>
          <w:szCs w:val="18"/>
        </w:rPr>
        <w:t>.1.27.</w:t>
      </w:r>
      <w:r w:rsidR="00E540B2" w:rsidRPr="002210B0">
        <w:rPr>
          <w:sz w:val="18"/>
          <w:szCs w:val="18"/>
        </w:rPr>
        <w:t xml:space="preserve"> Certidão Negativa de feitos sobre falência expedida pelo distribuidor da sede do licitante </w:t>
      </w:r>
    </w:p>
    <w:p w14:paraId="0B1E74B8" w14:textId="77777777" w:rsidR="00306C0C" w:rsidRPr="002210B0" w:rsidRDefault="007E1339" w:rsidP="003260B3">
      <w:pPr>
        <w:spacing w:line="360" w:lineRule="auto"/>
        <w:jc w:val="both"/>
        <w:rPr>
          <w:sz w:val="18"/>
          <w:szCs w:val="18"/>
        </w:rPr>
      </w:pPr>
      <w:r w:rsidRPr="002210B0">
        <w:rPr>
          <w:b/>
          <w:bCs/>
          <w:sz w:val="18"/>
          <w:szCs w:val="18"/>
        </w:rPr>
        <w:t>20</w:t>
      </w:r>
      <w:r w:rsidR="00E540B2" w:rsidRPr="002210B0">
        <w:rPr>
          <w:b/>
          <w:bCs/>
          <w:sz w:val="18"/>
          <w:szCs w:val="18"/>
        </w:rPr>
        <w:t>.1.28.</w:t>
      </w:r>
      <w:r w:rsidR="00E540B2" w:rsidRPr="002210B0">
        <w:rPr>
          <w:sz w:val="18"/>
          <w:szCs w:val="18"/>
        </w:rPr>
        <w:t xml:space="preserve"> </w:t>
      </w:r>
      <w:r w:rsidR="00E540B2" w:rsidRPr="002210B0">
        <w:rPr>
          <w:b/>
          <w:bCs/>
          <w:sz w:val="18"/>
          <w:szCs w:val="18"/>
        </w:rPr>
        <w:t>QUALIFICAÇÃO TÉCNICA</w:t>
      </w:r>
      <w:r w:rsidR="00E540B2" w:rsidRPr="002210B0">
        <w:rPr>
          <w:sz w:val="18"/>
          <w:szCs w:val="18"/>
        </w:rPr>
        <w:t xml:space="preserve"> </w:t>
      </w:r>
    </w:p>
    <w:p w14:paraId="548660B8" w14:textId="36D96FE2" w:rsidR="00D954DB" w:rsidRPr="002210B0" w:rsidRDefault="00306C0C" w:rsidP="003260B3">
      <w:pPr>
        <w:spacing w:line="360" w:lineRule="auto"/>
        <w:jc w:val="both"/>
        <w:rPr>
          <w:sz w:val="18"/>
          <w:szCs w:val="18"/>
        </w:rPr>
      </w:pPr>
      <w:r w:rsidRPr="002210B0">
        <w:rPr>
          <w:b/>
          <w:bCs/>
          <w:sz w:val="18"/>
          <w:szCs w:val="18"/>
        </w:rPr>
        <w:t>20</w:t>
      </w:r>
      <w:r w:rsidR="00E540B2" w:rsidRPr="002210B0">
        <w:rPr>
          <w:b/>
          <w:bCs/>
          <w:sz w:val="18"/>
          <w:szCs w:val="18"/>
        </w:rPr>
        <w:t>.1.29.</w:t>
      </w:r>
      <w:r w:rsidR="00E540B2" w:rsidRPr="002210B0">
        <w:rPr>
          <w:sz w:val="18"/>
          <w:szCs w:val="18"/>
        </w:rPr>
        <w:t xml:space="preserve"> </w:t>
      </w:r>
      <w:r w:rsidRPr="002210B0">
        <w:rPr>
          <w:rFonts w:eastAsia="Arial"/>
          <w:color w:val="000000"/>
          <w:sz w:val="18"/>
          <w:szCs w:val="18"/>
        </w:rPr>
        <w:t>Comprovação de aptidão para a prestação dos serviços em características, compatíveis com o objeto desta licitação, ou com o lote pertinente, mediante a apresentação de atestado(s) fornecido(s) por pessoas jurídicas de direito público ou privado</w:t>
      </w:r>
      <w:r w:rsidR="00E540B2" w:rsidRPr="002210B0">
        <w:rPr>
          <w:sz w:val="18"/>
          <w:szCs w:val="18"/>
        </w:rPr>
        <w:t>.</w:t>
      </w:r>
    </w:p>
    <w:p w14:paraId="1E87B969" w14:textId="75672D9D" w:rsidR="00306C0C" w:rsidRPr="002210B0" w:rsidRDefault="00345896" w:rsidP="00345896">
      <w:pPr>
        <w:spacing w:after="160" w:line="360" w:lineRule="auto"/>
        <w:contextualSpacing/>
        <w:jc w:val="both"/>
        <w:rPr>
          <w:sz w:val="18"/>
          <w:szCs w:val="18"/>
        </w:rPr>
      </w:pPr>
      <w:r w:rsidRPr="002210B0">
        <w:rPr>
          <w:b/>
          <w:bCs/>
          <w:sz w:val="18"/>
          <w:szCs w:val="18"/>
        </w:rPr>
        <w:t>20.1.29.1</w:t>
      </w:r>
      <w:r w:rsidRPr="002210B0">
        <w:rPr>
          <w:sz w:val="18"/>
          <w:szCs w:val="18"/>
        </w:rPr>
        <w:t xml:space="preserve"> </w:t>
      </w:r>
      <w:r w:rsidR="00306C0C" w:rsidRPr="002210B0">
        <w:rPr>
          <w:sz w:val="18"/>
          <w:szCs w:val="18"/>
        </w:rPr>
        <w:t>Alvará da Vigilância Sanitária Municipal, da sede da empresa, em plena validade; e</w:t>
      </w:r>
    </w:p>
    <w:p w14:paraId="57E0BAA6" w14:textId="686FEBDD" w:rsidR="00306C0C" w:rsidRPr="002210B0" w:rsidRDefault="00345896" w:rsidP="00345896">
      <w:pPr>
        <w:tabs>
          <w:tab w:val="left" w:pos="0"/>
        </w:tabs>
        <w:spacing w:line="360" w:lineRule="auto"/>
        <w:ind w:left="-11"/>
        <w:jc w:val="both"/>
        <w:rPr>
          <w:rFonts w:eastAsia="Arial"/>
          <w:color w:val="000000"/>
          <w:sz w:val="18"/>
          <w:szCs w:val="18"/>
        </w:rPr>
      </w:pPr>
      <w:r w:rsidRPr="002210B0">
        <w:rPr>
          <w:b/>
          <w:bCs/>
          <w:sz w:val="18"/>
          <w:szCs w:val="18"/>
        </w:rPr>
        <w:t>20.1.29.2.</w:t>
      </w:r>
      <w:r w:rsidRPr="002210B0">
        <w:rPr>
          <w:sz w:val="18"/>
          <w:szCs w:val="18"/>
        </w:rPr>
        <w:t xml:space="preserve"> </w:t>
      </w:r>
      <w:r w:rsidR="00306C0C" w:rsidRPr="002210B0">
        <w:rPr>
          <w:sz w:val="18"/>
          <w:szCs w:val="18"/>
        </w:rPr>
        <w:t>Licença ou Autorização de funcionamento com a situação ATIVA expedida pelo site da Agência Nacional de Vigilância Sanitária ANVISA, da empresa participante da licitação, de acordo com as classes de produtos exigidos no referido edital.</w:t>
      </w:r>
    </w:p>
    <w:p w14:paraId="2B2E6806" w14:textId="76F0494D" w:rsidR="00D954DB" w:rsidRPr="002210B0" w:rsidRDefault="007E1339" w:rsidP="003260B3">
      <w:pPr>
        <w:spacing w:line="360" w:lineRule="auto"/>
        <w:jc w:val="both"/>
        <w:rPr>
          <w:b/>
          <w:bCs/>
          <w:sz w:val="18"/>
          <w:szCs w:val="18"/>
        </w:rPr>
      </w:pPr>
      <w:r w:rsidRPr="002210B0">
        <w:rPr>
          <w:b/>
          <w:bCs/>
          <w:sz w:val="18"/>
          <w:szCs w:val="18"/>
        </w:rPr>
        <w:t>20</w:t>
      </w:r>
      <w:r w:rsidR="00E540B2" w:rsidRPr="002210B0">
        <w:rPr>
          <w:b/>
          <w:bCs/>
          <w:sz w:val="18"/>
          <w:szCs w:val="18"/>
        </w:rPr>
        <w:t xml:space="preserve">.1.30. OUTROS DOCUMENTOS OBRIGATÓRIOS </w:t>
      </w:r>
    </w:p>
    <w:p w14:paraId="39A791CD" w14:textId="23285598" w:rsidR="00D954DB" w:rsidRPr="002210B0" w:rsidRDefault="007E1339" w:rsidP="003260B3">
      <w:pPr>
        <w:spacing w:line="360" w:lineRule="auto"/>
        <w:jc w:val="both"/>
        <w:rPr>
          <w:sz w:val="18"/>
          <w:szCs w:val="18"/>
        </w:rPr>
      </w:pPr>
      <w:r w:rsidRPr="002210B0">
        <w:rPr>
          <w:b/>
          <w:bCs/>
          <w:sz w:val="18"/>
          <w:szCs w:val="18"/>
        </w:rPr>
        <w:t>20</w:t>
      </w:r>
      <w:r w:rsidR="00E540B2" w:rsidRPr="002210B0">
        <w:rPr>
          <w:b/>
          <w:bCs/>
          <w:sz w:val="18"/>
          <w:szCs w:val="18"/>
        </w:rPr>
        <w:t>.1.31.</w:t>
      </w:r>
      <w:r w:rsidR="00E540B2" w:rsidRPr="002210B0">
        <w:rPr>
          <w:sz w:val="18"/>
          <w:szCs w:val="18"/>
        </w:rPr>
        <w:t xml:space="preserve"> Sob pena de inabilitação a licitante deverá apresentar, ainda, os seguintes documentos: </w:t>
      </w:r>
    </w:p>
    <w:p w14:paraId="1C44E595" w14:textId="38B22499" w:rsidR="00D954DB" w:rsidRPr="002210B0" w:rsidRDefault="007E1339" w:rsidP="003260B3">
      <w:pPr>
        <w:spacing w:line="360" w:lineRule="auto"/>
        <w:jc w:val="both"/>
        <w:rPr>
          <w:sz w:val="18"/>
          <w:szCs w:val="18"/>
        </w:rPr>
      </w:pPr>
      <w:r w:rsidRPr="002210B0">
        <w:rPr>
          <w:b/>
          <w:bCs/>
          <w:sz w:val="18"/>
          <w:szCs w:val="18"/>
        </w:rPr>
        <w:t>20</w:t>
      </w:r>
      <w:r w:rsidR="00E540B2" w:rsidRPr="002210B0">
        <w:rPr>
          <w:b/>
          <w:bCs/>
          <w:sz w:val="18"/>
          <w:szCs w:val="18"/>
        </w:rPr>
        <w:t>.1.32.</w:t>
      </w:r>
      <w:r w:rsidR="00E540B2" w:rsidRPr="002210B0">
        <w:rPr>
          <w:sz w:val="18"/>
          <w:szCs w:val="18"/>
        </w:rPr>
        <w:t xml:space="preserve"> Declaração de Desimpedimento de Licitar, conforme modelo constante no ANEXO</w:t>
      </w:r>
      <w:r w:rsidR="002A534C" w:rsidRPr="002210B0">
        <w:rPr>
          <w:sz w:val="18"/>
          <w:szCs w:val="18"/>
        </w:rPr>
        <w:t xml:space="preserve"> II</w:t>
      </w:r>
      <w:r w:rsidR="00E540B2" w:rsidRPr="002210B0">
        <w:rPr>
          <w:sz w:val="18"/>
          <w:szCs w:val="18"/>
        </w:rPr>
        <w:t xml:space="preserve">, deste edital, através da qual assevera, sob as penas lei: </w:t>
      </w:r>
    </w:p>
    <w:p w14:paraId="136F6B3A" w14:textId="592E298B" w:rsidR="00D954DB" w:rsidRPr="002210B0" w:rsidRDefault="007E1339" w:rsidP="003260B3">
      <w:pPr>
        <w:spacing w:line="360" w:lineRule="auto"/>
        <w:jc w:val="both"/>
        <w:rPr>
          <w:sz w:val="18"/>
          <w:szCs w:val="18"/>
        </w:rPr>
      </w:pPr>
      <w:r w:rsidRPr="002210B0">
        <w:rPr>
          <w:b/>
          <w:bCs/>
          <w:sz w:val="18"/>
          <w:szCs w:val="18"/>
        </w:rPr>
        <w:t>20</w:t>
      </w:r>
      <w:r w:rsidR="00E540B2" w:rsidRPr="002210B0">
        <w:rPr>
          <w:b/>
          <w:bCs/>
          <w:sz w:val="18"/>
          <w:szCs w:val="18"/>
        </w:rPr>
        <w:t>.1.33.</w:t>
      </w:r>
      <w:r w:rsidR="00E540B2" w:rsidRPr="002210B0">
        <w:rPr>
          <w:sz w:val="18"/>
          <w:szCs w:val="18"/>
        </w:rPr>
        <w:t xml:space="preserve"> que atende aos requisitos de habilitação, respondendo pela veracidade das informações prestadas; </w:t>
      </w:r>
    </w:p>
    <w:p w14:paraId="783EE345" w14:textId="25A4A7D0" w:rsidR="00D954DB" w:rsidRPr="002210B0" w:rsidRDefault="007E1339" w:rsidP="003260B3">
      <w:pPr>
        <w:spacing w:line="360" w:lineRule="auto"/>
        <w:jc w:val="both"/>
        <w:rPr>
          <w:sz w:val="18"/>
          <w:szCs w:val="18"/>
        </w:rPr>
      </w:pPr>
      <w:r w:rsidRPr="002210B0">
        <w:rPr>
          <w:b/>
          <w:bCs/>
          <w:sz w:val="18"/>
          <w:szCs w:val="18"/>
        </w:rPr>
        <w:t>20</w:t>
      </w:r>
      <w:r w:rsidR="00E540B2" w:rsidRPr="002210B0">
        <w:rPr>
          <w:b/>
          <w:bCs/>
          <w:sz w:val="18"/>
          <w:szCs w:val="18"/>
        </w:rPr>
        <w:t xml:space="preserve">.1.34. </w:t>
      </w:r>
      <w:r w:rsidR="00E540B2" w:rsidRPr="002210B0">
        <w:rPr>
          <w:sz w:val="18"/>
          <w:szCs w:val="18"/>
        </w:rPr>
        <w:t xml:space="preserve">que não existe fato impeditivo à sua habilitação nesta licitação, inclusive quanto as hipóteses de impedimento previstas no art. 14, da Lei Federal nº 14.133/2021; </w:t>
      </w:r>
    </w:p>
    <w:p w14:paraId="3C763582" w14:textId="38AC79A0" w:rsidR="00D954DB" w:rsidRPr="002210B0" w:rsidRDefault="007E1339" w:rsidP="003260B3">
      <w:pPr>
        <w:spacing w:line="360" w:lineRule="auto"/>
        <w:jc w:val="both"/>
        <w:rPr>
          <w:sz w:val="18"/>
          <w:szCs w:val="18"/>
        </w:rPr>
      </w:pPr>
      <w:r w:rsidRPr="002210B0">
        <w:rPr>
          <w:b/>
          <w:bCs/>
          <w:sz w:val="18"/>
          <w:szCs w:val="18"/>
        </w:rPr>
        <w:t>20</w:t>
      </w:r>
      <w:r w:rsidR="00E540B2" w:rsidRPr="002210B0">
        <w:rPr>
          <w:b/>
          <w:bCs/>
          <w:sz w:val="18"/>
          <w:szCs w:val="18"/>
        </w:rPr>
        <w:t>.1.35.</w:t>
      </w:r>
      <w:r w:rsidR="00E540B2" w:rsidRPr="002210B0">
        <w:rPr>
          <w:sz w:val="18"/>
          <w:szCs w:val="18"/>
        </w:rPr>
        <w:t xml:space="preserve"> que não possui entre seus proprietários, nenhum agente público ou agente político do Município; </w:t>
      </w:r>
    </w:p>
    <w:p w14:paraId="733427CA" w14:textId="0B17783C" w:rsidR="00D954DB" w:rsidRPr="002210B0" w:rsidRDefault="007E1339" w:rsidP="003260B3">
      <w:pPr>
        <w:spacing w:line="360" w:lineRule="auto"/>
        <w:jc w:val="both"/>
        <w:rPr>
          <w:sz w:val="18"/>
          <w:szCs w:val="18"/>
        </w:rPr>
      </w:pPr>
      <w:r w:rsidRPr="002210B0">
        <w:rPr>
          <w:b/>
          <w:bCs/>
          <w:sz w:val="18"/>
          <w:szCs w:val="18"/>
        </w:rPr>
        <w:t>20</w:t>
      </w:r>
      <w:r w:rsidR="00E540B2" w:rsidRPr="002210B0">
        <w:rPr>
          <w:b/>
          <w:bCs/>
          <w:sz w:val="18"/>
          <w:szCs w:val="18"/>
        </w:rPr>
        <w:t>.1.36.</w:t>
      </w:r>
      <w:r w:rsidR="00E540B2" w:rsidRPr="002210B0">
        <w:rPr>
          <w:sz w:val="18"/>
          <w:szCs w:val="18"/>
        </w:rPr>
        <w:t xml:space="preserve"> que dispõe de condições e disponibilidade de pessoal para executar o objeto</w:t>
      </w:r>
      <w:r w:rsidR="00D954DB" w:rsidRPr="002210B0">
        <w:rPr>
          <w:sz w:val="18"/>
          <w:szCs w:val="18"/>
        </w:rPr>
        <w:t xml:space="preserve"> desta licitação, caso seja vencedora; </w:t>
      </w:r>
    </w:p>
    <w:p w14:paraId="709B217B" w14:textId="397DA889" w:rsidR="00D954DB" w:rsidRPr="002210B0" w:rsidRDefault="007E1339" w:rsidP="003260B3">
      <w:pPr>
        <w:spacing w:line="360" w:lineRule="auto"/>
        <w:jc w:val="both"/>
        <w:rPr>
          <w:sz w:val="18"/>
          <w:szCs w:val="18"/>
        </w:rPr>
      </w:pPr>
      <w:r w:rsidRPr="002210B0">
        <w:rPr>
          <w:b/>
          <w:bCs/>
          <w:sz w:val="18"/>
          <w:szCs w:val="18"/>
        </w:rPr>
        <w:t>20</w:t>
      </w:r>
      <w:r w:rsidR="00D954DB" w:rsidRPr="002210B0">
        <w:rPr>
          <w:b/>
          <w:bCs/>
          <w:sz w:val="18"/>
          <w:szCs w:val="18"/>
        </w:rPr>
        <w:t>.1.37.</w:t>
      </w:r>
      <w:r w:rsidR="00D954DB" w:rsidRPr="002210B0">
        <w:rPr>
          <w:sz w:val="18"/>
          <w:szCs w:val="18"/>
        </w:rPr>
        <w:t xml:space="preserv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entregadas propostas; </w:t>
      </w:r>
    </w:p>
    <w:p w14:paraId="30B5CE2D" w14:textId="2B21D9EF" w:rsidR="00D954DB" w:rsidRPr="002210B0" w:rsidRDefault="007E1339" w:rsidP="003260B3">
      <w:pPr>
        <w:spacing w:line="360" w:lineRule="auto"/>
        <w:jc w:val="both"/>
        <w:rPr>
          <w:sz w:val="18"/>
          <w:szCs w:val="18"/>
        </w:rPr>
      </w:pPr>
      <w:r w:rsidRPr="002210B0">
        <w:rPr>
          <w:b/>
          <w:bCs/>
          <w:sz w:val="18"/>
          <w:szCs w:val="18"/>
        </w:rPr>
        <w:lastRenderedPageBreak/>
        <w:t>20</w:t>
      </w:r>
      <w:r w:rsidR="00D954DB" w:rsidRPr="002210B0">
        <w:rPr>
          <w:b/>
          <w:bCs/>
          <w:sz w:val="18"/>
          <w:szCs w:val="18"/>
        </w:rPr>
        <w:t>.1.38.</w:t>
      </w:r>
      <w:r w:rsidR="00D954DB" w:rsidRPr="002210B0">
        <w:rPr>
          <w:sz w:val="18"/>
          <w:szCs w:val="18"/>
        </w:rPr>
        <w:t xml:space="preserve"> que tomou conhecimento de todas as informações relacionadas </w:t>
      </w:r>
      <w:proofErr w:type="gramStart"/>
      <w:r w:rsidR="00D954DB" w:rsidRPr="002210B0">
        <w:rPr>
          <w:sz w:val="18"/>
          <w:szCs w:val="18"/>
        </w:rPr>
        <w:t>à</w:t>
      </w:r>
      <w:proofErr w:type="gramEnd"/>
      <w:r w:rsidR="00D954DB" w:rsidRPr="002210B0">
        <w:rPr>
          <w:sz w:val="18"/>
          <w:szCs w:val="18"/>
        </w:rPr>
        <w:t xml:space="preserve"> este certame, inteirando-se das condições técnicas e da complexidade do objeto, garantindo o cumprimento de todas as obrigações principais e acessórias; </w:t>
      </w:r>
    </w:p>
    <w:p w14:paraId="0063BDF9" w14:textId="71E1E797" w:rsidR="00D954DB" w:rsidRPr="002210B0" w:rsidRDefault="007E1339" w:rsidP="003260B3">
      <w:pPr>
        <w:spacing w:line="360" w:lineRule="auto"/>
        <w:jc w:val="both"/>
        <w:rPr>
          <w:sz w:val="18"/>
          <w:szCs w:val="18"/>
        </w:rPr>
      </w:pPr>
      <w:r w:rsidRPr="002210B0">
        <w:rPr>
          <w:b/>
          <w:bCs/>
          <w:sz w:val="18"/>
          <w:szCs w:val="18"/>
        </w:rPr>
        <w:t>20</w:t>
      </w:r>
      <w:r w:rsidR="00D954DB" w:rsidRPr="002210B0">
        <w:rPr>
          <w:b/>
          <w:bCs/>
          <w:sz w:val="18"/>
          <w:szCs w:val="18"/>
        </w:rPr>
        <w:t>.1.39.</w:t>
      </w:r>
      <w:r w:rsidR="00D954DB" w:rsidRPr="002210B0">
        <w:rPr>
          <w:sz w:val="18"/>
          <w:szCs w:val="18"/>
        </w:rPr>
        <w:t xml:space="preserve"> que cumpre todos os requisitos exigidos para habilitação, quanto às condições de qualificação jurídica, técnica, econômico-financeira e regularidade fiscal; </w:t>
      </w:r>
    </w:p>
    <w:p w14:paraId="5A5E98C0" w14:textId="48C2105F" w:rsidR="00D954DB" w:rsidRPr="002210B0" w:rsidRDefault="007E1339" w:rsidP="003260B3">
      <w:pPr>
        <w:spacing w:line="360" w:lineRule="auto"/>
        <w:jc w:val="both"/>
        <w:rPr>
          <w:sz w:val="18"/>
          <w:szCs w:val="18"/>
        </w:rPr>
      </w:pPr>
      <w:r w:rsidRPr="002210B0">
        <w:rPr>
          <w:b/>
          <w:bCs/>
          <w:sz w:val="18"/>
          <w:szCs w:val="18"/>
        </w:rPr>
        <w:t>20</w:t>
      </w:r>
      <w:r w:rsidR="00D954DB" w:rsidRPr="002210B0">
        <w:rPr>
          <w:b/>
          <w:bCs/>
          <w:sz w:val="18"/>
          <w:szCs w:val="18"/>
        </w:rPr>
        <w:t>.1.40.</w:t>
      </w:r>
      <w:r w:rsidR="00D954DB" w:rsidRPr="002210B0">
        <w:rPr>
          <w:sz w:val="18"/>
          <w:szCs w:val="18"/>
        </w:rPr>
        <w:t xml:space="preserve"> que cumpre as exigências de reserva de cargos para pessoa com deficiência e para reabilitado da Previdência Social, previstas em lei e em outras normas específicas; </w:t>
      </w:r>
    </w:p>
    <w:p w14:paraId="5A52EA53" w14:textId="519FF9A2" w:rsidR="00D954DB" w:rsidRPr="002210B0" w:rsidRDefault="007E1339" w:rsidP="003260B3">
      <w:pPr>
        <w:spacing w:line="360" w:lineRule="auto"/>
        <w:jc w:val="both"/>
        <w:rPr>
          <w:sz w:val="18"/>
          <w:szCs w:val="18"/>
        </w:rPr>
      </w:pPr>
      <w:r w:rsidRPr="002210B0">
        <w:rPr>
          <w:b/>
          <w:bCs/>
          <w:sz w:val="18"/>
          <w:szCs w:val="18"/>
        </w:rPr>
        <w:t>20</w:t>
      </w:r>
      <w:r w:rsidR="00D954DB" w:rsidRPr="002210B0">
        <w:rPr>
          <w:b/>
          <w:bCs/>
          <w:sz w:val="18"/>
          <w:szCs w:val="18"/>
        </w:rPr>
        <w:t>.1.41.</w:t>
      </w:r>
      <w:r w:rsidR="00D954DB" w:rsidRPr="002210B0">
        <w:rPr>
          <w:sz w:val="18"/>
          <w:szCs w:val="18"/>
        </w:rPr>
        <w:t xml:space="preserve"> que cumpre, em sua integralidade, os dispositivos da Lei Federal nº. 9854/99 e do inc. XXXIII do art. 7º da Constituição Federal, no que se refere ao trabalho de menores. </w:t>
      </w:r>
    </w:p>
    <w:p w14:paraId="7035F15A" w14:textId="74FB6024" w:rsidR="00D954DB" w:rsidRPr="002210B0" w:rsidRDefault="007E1339" w:rsidP="003260B3">
      <w:pPr>
        <w:spacing w:line="360" w:lineRule="auto"/>
        <w:jc w:val="both"/>
        <w:rPr>
          <w:sz w:val="18"/>
          <w:szCs w:val="18"/>
        </w:rPr>
      </w:pPr>
      <w:r w:rsidRPr="002210B0">
        <w:rPr>
          <w:b/>
          <w:bCs/>
          <w:sz w:val="18"/>
          <w:szCs w:val="18"/>
        </w:rPr>
        <w:t>20</w:t>
      </w:r>
      <w:r w:rsidR="00D954DB" w:rsidRPr="002210B0">
        <w:rPr>
          <w:b/>
          <w:bCs/>
          <w:sz w:val="18"/>
          <w:szCs w:val="18"/>
        </w:rPr>
        <w:t>.1.42.</w:t>
      </w:r>
      <w:r w:rsidR="00D954DB" w:rsidRPr="002210B0">
        <w:rPr>
          <w:sz w:val="18"/>
          <w:szCs w:val="18"/>
        </w:rPr>
        <w:t xml:space="preserve"> Todos os documentos deverão estar em nome da licitante proponente e, preferencialmente, com número do CNPJ e com o endereço respectivo, observando ainda o que segue, conforme preceitua a legislação vigente: </w:t>
      </w:r>
    </w:p>
    <w:p w14:paraId="1B5E7242" w14:textId="3759A29A" w:rsidR="00D954DB" w:rsidRPr="002210B0" w:rsidRDefault="007E1339" w:rsidP="003260B3">
      <w:pPr>
        <w:spacing w:line="360" w:lineRule="auto"/>
        <w:jc w:val="both"/>
        <w:rPr>
          <w:sz w:val="18"/>
          <w:szCs w:val="18"/>
        </w:rPr>
      </w:pPr>
      <w:r w:rsidRPr="002210B0">
        <w:rPr>
          <w:b/>
          <w:bCs/>
          <w:sz w:val="18"/>
          <w:szCs w:val="18"/>
        </w:rPr>
        <w:t>20</w:t>
      </w:r>
      <w:r w:rsidR="00D954DB" w:rsidRPr="002210B0">
        <w:rPr>
          <w:b/>
          <w:bCs/>
          <w:sz w:val="18"/>
          <w:szCs w:val="18"/>
        </w:rPr>
        <w:t>.1.43.</w:t>
      </w:r>
      <w:r w:rsidR="00D954DB" w:rsidRPr="002210B0">
        <w:rPr>
          <w:sz w:val="18"/>
          <w:szCs w:val="18"/>
        </w:rPr>
        <w:t xml:space="preserve"> se o proponente for matriz, todos os documentos deverão estar em nome da matriz; </w:t>
      </w:r>
    </w:p>
    <w:p w14:paraId="123F6E9E" w14:textId="4D4ED0F5" w:rsidR="00D954DB" w:rsidRPr="002210B0" w:rsidRDefault="007E1339" w:rsidP="003260B3">
      <w:pPr>
        <w:spacing w:line="360" w:lineRule="auto"/>
        <w:jc w:val="both"/>
        <w:rPr>
          <w:sz w:val="18"/>
          <w:szCs w:val="18"/>
        </w:rPr>
      </w:pPr>
      <w:r w:rsidRPr="002210B0">
        <w:rPr>
          <w:b/>
          <w:bCs/>
          <w:sz w:val="18"/>
          <w:szCs w:val="18"/>
        </w:rPr>
        <w:t>20</w:t>
      </w:r>
      <w:r w:rsidR="00D954DB" w:rsidRPr="002210B0">
        <w:rPr>
          <w:b/>
          <w:bCs/>
          <w:sz w:val="18"/>
          <w:szCs w:val="18"/>
        </w:rPr>
        <w:t>.1.44.</w:t>
      </w:r>
      <w:r w:rsidR="00D954DB" w:rsidRPr="002210B0">
        <w:rPr>
          <w:sz w:val="18"/>
          <w:szCs w:val="18"/>
        </w:rPr>
        <w:t xml:space="preserve"> se o proponente for filial, todos os documentos deverão estar em nome da filial, exceto aqueles documentos que, pela própria natureza, comprovadamente, forem emitidos somente em nome da matriz. </w:t>
      </w:r>
    </w:p>
    <w:p w14:paraId="18973651" w14:textId="66653752" w:rsidR="00D954DB" w:rsidRPr="002210B0" w:rsidRDefault="007E1339" w:rsidP="003260B3">
      <w:pPr>
        <w:spacing w:line="360" w:lineRule="auto"/>
        <w:jc w:val="both"/>
        <w:rPr>
          <w:sz w:val="18"/>
          <w:szCs w:val="18"/>
        </w:rPr>
      </w:pPr>
      <w:r w:rsidRPr="002210B0">
        <w:rPr>
          <w:b/>
          <w:bCs/>
          <w:sz w:val="18"/>
          <w:szCs w:val="18"/>
        </w:rPr>
        <w:t>20</w:t>
      </w:r>
      <w:r w:rsidR="00D954DB" w:rsidRPr="002210B0">
        <w:rPr>
          <w:b/>
          <w:bCs/>
          <w:sz w:val="18"/>
          <w:szCs w:val="18"/>
        </w:rPr>
        <w:t>.2.</w:t>
      </w:r>
      <w:r w:rsidR="00D954DB" w:rsidRPr="002210B0">
        <w:rPr>
          <w:sz w:val="18"/>
          <w:szCs w:val="18"/>
        </w:rPr>
        <w:t xml:space="preserve"> Quando permitida a participação de empresas estrangeiras que não funcionem no País, as exigências de habilitação serão atendidas mediante documentos equivalentes, inicialmente apresentados em tradução livre. </w:t>
      </w:r>
    </w:p>
    <w:p w14:paraId="5EFAEECE" w14:textId="296D2C3F" w:rsidR="00D954DB" w:rsidRPr="002210B0" w:rsidRDefault="007E1339" w:rsidP="003260B3">
      <w:pPr>
        <w:spacing w:line="360" w:lineRule="auto"/>
        <w:jc w:val="both"/>
        <w:rPr>
          <w:sz w:val="18"/>
          <w:szCs w:val="18"/>
        </w:rPr>
      </w:pPr>
      <w:r w:rsidRPr="002210B0">
        <w:rPr>
          <w:b/>
          <w:bCs/>
          <w:sz w:val="18"/>
          <w:szCs w:val="18"/>
        </w:rPr>
        <w:t>20</w:t>
      </w:r>
      <w:r w:rsidR="00D954DB" w:rsidRPr="002210B0">
        <w:rPr>
          <w:b/>
          <w:bCs/>
          <w:sz w:val="18"/>
          <w:szCs w:val="18"/>
        </w:rPr>
        <w:t>.3.</w:t>
      </w:r>
      <w:r w:rsidR="00D954DB" w:rsidRPr="002210B0">
        <w:rPr>
          <w:sz w:val="18"/>
          <w:szCs w:val="18"/>
        </w:rPr>
        <w:t xml:space="preserve"> Na hipótese de o licitante vencedor ser empresa estrangeira que não funcione no País, para fins de assinatura do contrato os documentos exigidos para a habilitação serão traduzidos por tradutor juramentado no País e apostilados nos termos do disposto no Decreto nº 8.660, de 29 de janeiro de 2016, ou de outro que venha a substituí-lo, ou consularizados pelos respectivos consulados ou embaixadas. </w:t>
      </w:r>
    </w:p>
    <w:p w14:paraId="5E2A737C" w14:textId="2C088548" w:rsidR="00D954DB" w:rsidRPr="002210B0" w:rsidRDefault="007E1339" w:rsidP="003260B3">
      <w:pPr>
        <w:spacing w:line="360" w:lineRule="auto"/>
        <w:jc w:val="both"/>
        <w:rPr>
          <w:sz w:val="18"/>
          <w:szCs w:val="18"/>
        </w:rPr>
      </w:pPr>
      <w:r w:rsidRPr="002210B0">
        <w:rPr>
          <w:b/>
          <w:bCs/>
          <w:sz w:val="18"/>
          <w:szCs w:val="18"/>
        </w:rPr>
        <w:t>20</w:t>
      </w:r>
      <w:r w:rsidR="00D954DB" w:rsidRPr="002210B0">
        <w:rPr>
          <w:b/>
          <w:bCs/>
          <w:sz w:val="18"/>
          <w:szCs w:val="18"/>
        </w:rPr>
        <w:t>.4.</w:t>
      </w:r>
      <w:r w:rsidR="00D954DB" w:rsidRPr="002210B0">
        <w:rPr>
          <w:sz w:val="18"/>
          <w:szCs w:val="18"/>
        </w:rPr>
        <w:t xml:space="preserve">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 </w:t>
      </w:r>
    </w:p>
    <w:p w14:paraId="15612D45" w14:textId="48A7A91C" w:rsidR="007E1339" w:rsidRPr="002210B0" w:rsidRDefault="007E1339" w:rsidP="003260B3">
      <w:pPr>
        <w:spacing w:line="360" w:lineRule="auto"/>
        <w:jc w:val="both"/>
        <w:rPr>
          <w:sz w:val="18"/>
          <w:szCs w:val="18"/>
        </w:rPr>
      </w:pPr>
      <w:r w:rsidRPr="002210B0">
        <w:rPr>
          <w:b/>
          <w:bCs/>
          <w:sz w:val="18"/>
          <w:szCs w:val="18"/>
        </w:rPr>
        <w:t>20</w:t>
      </w:r>
      <w:r w:rsidR="00D954DB" w:rsidRPr="002210B0">
        <w:rPr>
          <w:b/>
          <w:bCs/>
          <w:sz w:val="18"/>
          <w:szCs w:val="18"/>
        </w:rPr>
        <w:t>.5.</w:t>
      </w:r>
      <w:r w:rsidR="00D954DB" w:rsidRPr="002210B0">
        <w:rPr>
          <w:sz w:val="18"/>
          <w:szCs w:val="18"/>
        </w:rPr>
        <w:t xml:space="preserve"> Os documentos exigidos para fins de habilitação poderão ser apresentados em original, por cópia, sendo facultado a Administração a solicitação dos originais via correios a fim de comprovar a veracidade dos mesmos, a serem entregues na sed</w:t>
      </w:r>
      <w:r w:rsidR="00214E9D" w:rsidRPr="002210B0">
        <w:rPr>
          <w:sz w:val="18"/>
          <w:szCs w:val="18"/>
        </w:rPr>
        <w:t>e</w:t>
      </w:r>
      <w:r w:rsidR="00D954DB" w:rsidRPr="002210B0">
        <w:rPr>
          <w:sz w:val="18"/>
          <w:szCs w:val="18"/>
        </w:rPr>
        <w:t xml:space="preserve"> da </w:t>
      </w:r>
      <w:r w:rsidR="00214E9D" w:rsidRPr="002210B0">
        <w:rPr>
          <w:sz w:val="18"/>
          <w:szCs w:val="18"/>
        </w:rPr>
        <w:t>Prefeitura Municipal de Pintadas-Bahia</w:t>
      </w:r>
      <w:r w:rsidR="00D954DB" w:rsidRPr="002210B0">
        <w:rPr>
          <w:sz w:val="18"/>
          <w:szCs w:val="18"/>
        </w:rPr>
        <w:t xml:space="preserve">.  </w:t>
      </w:r>
    </w:p>
    <w:p w14:paraId="4C1E0AD3" w14:textId="6ED8FCA5" w:rsidR="00D954DB" w:rsidRPr="002210B0" w:rsidRDefault="00D954DB" w:rsidP="003260B3">
      <w:pPr>
        <w:spacing w:line="360" w:lineRule="auto"/>
        <w:jc w:val="both"/>
        <w:rPr>
          <w:sz w:val="18"/>
          <w:szCs w:val="18"/>
        </w:rPr>
      </w:pPr>
      <w:r w:rsidRPr="002210B0">
        <w:rPr>
          <w:b/>
          <w:bCs/>
          <w:sz w:val="18"/>
          <w:szCs w:val="18"/>
        </w:rPr>
        <w:t>8.6.</w:t>
      </w:r>
      <w:r w:rsidRPr="002210B0">
        <w:rPr>
          <w:sz w:val="18"/>
          <w:szCs w:val="18"/>
        </w:rPr>
        <w:t xml:space="preserve"> Os documentos exigidos para fins de habilitação poderão ser substituídos por registro cadastral emitido por órgão ou entidade pública, desde que o registro tenha sido feito em obediência ao disposto na Lei nº 14.133/2021. </w:t>
      </w:r>
    </w:p>
    <w:p w14:paraId="7BB01E33" w14:textId="57436B83" w:rsidR="00D954DB" w:rsidRPr="002210B0" w:rsidRDefault="007E1339" w:rsidP="003260B3">
      <w:pPr>
        <w:spacing w:line="360" w:lineRule="auto"/>
        <w:jc w:val="both"/>
        <w:rPr>
          <w:sz w:val="18"/>
          <w:szCs w:val="18"/>
        </w:rPr>
      </w:pPr>
      <w:r w:rsidRPr="002210B0">
        <w:rPr>
          <w:b/>
          <w:bCs/>
          <w:sz w:val="18"/>
          <w:szCs w:val="18"/>
        </w:rPr>
        <w:t>20</w:t>
      </w:r>
      <w:r w:rsidR="00D954DB" w:rsidRPr="002210B0">
        <w:rPr>
          <w:b/>
          <w:bCs/>
          <w:sz w:val="18"/>
          <w:szCs w:val="18"/>
        </w:rPr>
        <w:t>.7.</w:t>
      </w:r>
      <w:r w:rsidR="00D954DB" w:rsidRPr="002210B0">
        <w:rPr>
          <w:sz w:val="18"/>
          <w:szCs w:val="18"/>
        </w:rPr>
        <w:t xml:space="preserve"> Será verificado se o licitante apresentou declaração de que atende aos requisitos de habilitação, e o declarante responderá pela veracidade das informações prestadas, na forma da lei (art. 63, I, da Lei nº 14.133/2021). </w:t>
      </w:r>
    </w:p>
    <w:p w14:paraId="0745BB7F" w14:textId="6639C9B8" w:rsidR="00D954DB" w:rsidRPr="002210B0" w:rsidRDefault="007E1339" w:rsidP="003260B3">
      <w:pPr>
        <w:spacing w:line="360" w:lineRule="auto"/>
        <w:jc w:val="both"/>
        <w:rPr>
          <w:sz w:val="18"/>
          <w:szCs w:val="18"/>
        </w:rPr>
      </w:pPr>
      <w:r w:rsidRPr="002210B0">
        <w:rPr>
          <w:b/>
          <w:bCs/>
          <w:sz w:val="18"/>
          <w:szCs w:val="18"/>
        </w:rPr>
        <w:t>20</w:t>
      </w:r>
      <w:r w:rsidR="00D954DB" w:rsidRPr="002210B0">
        <w:rPr>
          <w:b/>
          <w:bCs/>
          <w:sz w:val="18"/>
          <w:szCs w:val="18"/>
        </w:rPr>
        <w:t>.8.</w:t>
      </w:r>
      <w:r w:rsidR="00D954DB" w:rsidRPr="002210B0">
        <w:rPr>
          <w:sz w:val="18"/>
          <w:szCs w:val="18"/>
        </w:rPr>
        <w:t xml:space="preserve"> Será verificado se o licitante apresentou no sistema, sob pena de inabilitação, a declaração de que cumpre as exigências de reserva de cargos para pessoa com deficiência e para reabilitado da Previdência Social, previstas em lei e em outras normas específicas. </w:t>
      </w:r>
    </w:p>
    <w:p w14:paraId="5F5C104E" w14:textId="5EBE7FEE" w:rsidR="00D954DB" w:rsidRPr="002210B0" w:rsidRDefault="007E1339" w:rsidP="003260B3">
      <w:pPr>
        <w:spacing w:line="360" w:lineRule="auto"/>
        <w:jc w:val="both"/>
        <w:rPr>
          <w:sz w:val="18"/>
          <w:szCs w:val="18"/>
        </w:rPr>
      </w:pPr>
      <w:r w:rsidRPr="002210B0">
        <w:rPr>
          <w:b/>
          <w:bCs/>
          <w:sz w:val="18"/>
          <w:szCs w:val="18"/>
        </w:rPr>
        <w:t>20</w:t>
      </w:r>
      <w:r w:rsidR="00D954DB" w:rsidRPr="002210B0">
        <w:rPr>
          <w:b/>
          <w:bCs/>
          <w:sz w:val="18"/>
          <w:szCs w:val="18"/>
        </w:rPr>
        <w:t>.9.</w:t>
      </w:r>
      <w:r w:rsidR="00D954DB" w:rsidRPr="002210B0">
        <w:rPr>
          <w:sz w:val="18"/>
          <w:szCs w:val="18"/>
        </w:rPr>
        <w:t xml:space="preserve">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p>
    <w:p w14:paraId="5E27E6CE" w14:textId="0EFC3F79" w:rsidR="00D954DB" w:rsidRPr="002210B0" w:rsidRDefault="007E1339" w:rsidP="003260B3">
      <w:pPr>
        <w:spacing w:line="360" w:lineRule="auto"/>
        <w:jc w:val="both"/>
        <w:rPr>
          <w:sz w:val="18"/>
          <w:szCs w:val="18"/>
        </w:rPr>
      </w:pPr>
      <w:r w:rsidRPr="002210B0">
        <w:rPr>
          <w:b/>
          <w:bCs/>
          <w:sz w:val="18"/>
          <w:szCs w:val="18"/>
        </w:rPr>
        <w:t>20</w:t>
      </w:r>
      <w:r w:rsidR="00D954DB" w:rsidRPr="002210B0">
        <w:rPr>
          <w:b/>
          <w:bCs/>
          <w:sz w:val="18"/>
          <w:szCs w:val="18"/>
        </w:rPr>
        <w:t>.10.</w:t>
      </w:r>
      <w:r w:rsidR="00D954DB" w:rsidRPr="002210B0">
        <w:rPr>
          <w:sz w:val="18"/>
          <w:szCs w:val="18"/>
        </w:rPr>
        <w:t xml:space="preserve"> A habilitação poderá ser verificada por meio do </w:t>
      </w:r>
      <w:r w:rsidR="00214E9D" w:rsidRPr="002210B0">
        <w:rPr>
          <w:sz w:val="18"/>
          <w:szCs w:val="18"/>
        </w:rPr>
        <w:t>SICAF,</w:t>
      </w:r>
      <w:r w:rsidR="00D954DB" w:rsidRPr="002210B0">
        <w:rPr>
          <w:sz w:val="18"/>
          <w:szCs w:val="18"/>
        </w:rPr>
        <w:t xml:space="preserve"> nos documentos por ele abrangidos. </w:t>
      </w:r>
    </w:p>
    <w:p w14:paraId="73438EF9" w14:textId="0698DA82" w:rsidR="00D954DB" w:rsidRPr="002210B0" w:rsidRDefault="007E1339" w:rsidP="003260B3">
      <w:pPr>
        <w:spacing w:line="360" w:lineRule="auto"/>
        <w:jc w:val="both"/>
        <w:rPr>
          <w:sz w:val="18"/>
          <w:szCs w:val="18"/>
        </w:rPr>
      </w:pPr>
      <w:r w:rsidRPr="002210B0">
        <w:rPr>
          <w:b/>
          <w:bCs/>
          <w:sz w:val="18"/>
          <w:szCs w:val="18"/>
        </w:rPr>
        <w:t>20</w:t>
      </w:r>
      <w:r w:rsidR="00D954DB" w:rsidRPr="002210B0">
        <w:rPr>
          <w:b/>
          <w:bCs/>
          <w:sz w:val="18"/>
          <w:szCs w:val="18"/>
        </w:rPr>
        <w:t>.10.1.</w:t>
      </w:r>
      <w:r w:rsidR="00D954DB" w:rsidRPr="002210B0">
        <w:rPr>
          <w:sz w:val="18"/>
          <w:szCs w:val="18"/>
        </w:rPr>
        <w:t xml:space="preserve"> Somente haverá a necessidade de comprovação do preenchimento de requisitos mediante apresentação dos documentos originais não-digitais quando houver dúvida em relação à integridade do documento digital ou quando a lei expressamente o exigir. (IN nº 3/2018, art. 4º, §1º, e art. 6º, §4º). </w:t>
      </w:r>
    </w:p>
    <w:p w14:paraId="1C48BBBE" w14:textId="77777777" w:rsidR="00214E9D" w:rsidRPr="002210B0" w:rsidRDefault="007E1339" w:rsidP="003260B3">
      <w:pPr>
        <w:spacing w:line="360" w:lineRule="auto"/>
        <w:jc w:val="both"/>
        <w:rPr>
          <w:sz w:val="18"/>
          <w:szCs w:val="18"/>
        </w:rPr>
      </w:pPr>
      <w:r w:rsidRPr="002210B0">
        <w:rPr>
          <w:b/>
          <w:bCs/>
          <w:sz w:val="18"/>
          <w:szCs w:val="18"/>
        </w:rPr>
        <w:t>20</w:t>
      </w:r>
      <w:r w:rsidR="00D954DB" w:rsidRPr="002210B0">
        <w:rPr>
          <w:b/>
          <w:bCs/>
          <w:sz w:val="18"/>
          <w:szCs w:val="18"/>
        </w:rPr>
        <w:t>.11.</w:t>
      </w:r>
      <w:r w:rsidR="00D954DB" w:rsidRPr="002210B0">
        <w:rPr>
          <w:sz w:val="18"/>
          <w:szCs w:val="18"/>
        </w:rPr>
        <w:t xml:space="preserve"> É de responsabilidade do licitante conferir a exatidão dos seus dados cadastrais no </w:t>
      </w:r>
      <w:r w:rsidR="00214E9D" w:rsidRPr="002210B0">
        <w:rPr>
          <w:sz w:val="18"/>
          <w:szCs w:val="18"/>
        </w:rPr>
        <w:t>SICAF</w:t>
      </w:r>
      <w:r w:rsidR="00D954DB" w:rsidRPr="002210B0">
        <w:rPr>
          <w:sz w:val="18"/>
          <w:szCs w:val="18"/>
        </w:rPr>
        <w:t xml:space="preserve"> e mantê-los atualizados junto aos órgãos responsáveis pela informação, devendo proceder, imediatamente, à correção ou à alteração dos registros tão logo identifique incorreção ou aqueles se tornem desatualizados. (IN nº 3/2018, art. 7º, caput). </w:t>
      </w:r>
    </w:p>
    <w:p w14:paraId="4658D147" w14:textId="73CA0D09" w:rsidR="00D954DB" w:rsidRPr="002210B0" w:rsidRDefault="00214E9D" w:rsidP="003260B3">
      <w:pPr>
        <w:spacing w:line="360" w:lineRule="auto"/>
        <w:jc w:val="both"/>
        <w:rPr>
          <w:sz w:val="18"/>
          <w:szCs w:val="18"/>
        </w:rPr>
      </w:pPr>
      <w:r w:rsidRPr="002210B0">
        <w:rPr>
          <w:b/>
          <w:bCs/>
          <w:sz w:val="18"/>
          <w:szCs w:val="18"/>
        </w:rPr>
        <w:t>20</w:t>
      </w:r>
      <w:r w:rsidR="00D954DB" w:rsidRPr="002210B0">
        <w:rPr>
          <w:b/>
          <w:bCs/>
          <w:sz w:val="18"/>
          <w:szCs w:val="18"/>
        </w:rPr>
        <w:t>.11.1</w:t>
      </w:r>
      <w:r w:rsidR="00D954DB" w:rsidRPr="002210B0">
        <w:rPr>
          <w:sz w:val="18"/>
          <w:szCs w:val="18"/>
        </w:rPr>
        <w:t xml:space="preserve">. A não observância do disposto no item anterior poderá ensejar desclassificação no momento da habilitação. (IN nº 3/2018, art. 7º, parágrafo único). </w:t>
      </w:r>
    </w:p>
    <w:p w14:paraId="2AC662BA" w14:textId="15FE1014" w:rsidR="00D954DB" w:rsidRPr="002210B0" w:rsidRDefault="007E1339" w:rsidP="003260B3">
      <w:pPr>
        <w:spacing w:line="360" w:lineRule="auto"/>
        <w:jc w:val="both"/>
        <w:rPr>
          <w:sz w:val="18"/>
          <w:szCs w:val="18"/>
        </w:rPr>
      </w:pPr>
      <w:r w:rsidRPr="002210B0">
        <w:rPr>
          <w:b/>
          <w:bCs/>
          <w:sz w:val="18"/>
          <w:szCs w:val="18"/>
        </w:rPr>
        <w:t>20</w:t>
      </w:r>
      <w:r w:rsidR="00D954DB" w:rsidRPr="002210B0">
        <w:rPr>
          <w:b/>
          <w:bCs/>
          <w:sz w:val="18"/>
          <w:szCs w:val="18"/>
        </w:rPr>
        <w:t>.12.</w:t>
      </w:r>
      <w:r w:rsidR="00D954DB" w:rsidRPr="002210B0">
        <w:rPr>
          <w:sz w:val="18"/>
          <w:szCs w:val="18"/>
        </w:rPr>
        <w:t xml:space="preserve"> A verificação pelo pregoeiro, em sítios eletrônicos oficiais de órgãos e entidades emissores de certidões constitui meio legal de prova, para fins de habilitação. </w:t>
      </w:r>
    </w:p>
    <w:p w14:paraId="2EB4323B" w14:textId="59949498" w:rsidR="00D954DB" w:rsidRPr="002210B0" w:rsidRDefault="007E1339" w:rsidP="003260B3">
      <w:pPr>
        <w:spacing w:line="360" w:lineRule="auto"/>
        <w:jc w:val="both"/>
        <w:rPr>
          <w:sz w:val="18"/>
          <w:szCs w:val="18"/>
        </w:rPr>
      </w:pPr>
      <w:r w:rsidRPr="002210B0">
        <w:rPr>
          <w:b/>
          <w:bCs/>
          <w:sz w:val="18"/>
          <w:szCs w:val="18"/>
        </w:rPr>
        <w:lastRenderedPageBreak/>
        <w:t>20</w:t>
      </w:r>
      <w:r w:rsidR="00D954DB" w:rsidRPr="002210B0">
        <w:rPr>
          <w:sz w:val="18"/>
          <w:szCs w:val="18"/>
        </w:rPr>
        <w:t>.</w:t>
      </w:r>
      <w:r w:rsidR="00D954DB" w:rsidRPr="002210B0">
        <w:rPr>
          <w:b/>
          <w:bCs/>
          <w:sz w:val="18"/>
          <w:szCs w:val="18"/>
        </w:rPr>
        <w:t>12.1</w:t>
      </w:r>
      <w:r w:rsidR="00D954DB" w:rsidRPr="002210B0">
        <w:rPr>
          <w:sz w:val="18"/>
          <w:szCs w:val="18"/>
        </w:rPr>
        <w:t xml:space="preserve">. Os documentos exigidos para habilitação que não estejam contemplados no </w:t>
      </w:r>
      <w:r w:rsidR="00214E9D" w:rsidRPr="002210B0">
        <w:rPr>
          <w:sz w:val="18"/>
          <w:szCs w:val="18"/>
        </w:rPr>
        <w:t xml:space="preserve">SICAF </w:t>
      </w:r>
      <w:r w:rsidR="00D954DB" w:rsidRPr="002210B0">
        <w:rPr>
          <w:sz w:val="18"/>
          <w:szCs w:val="18"/>
        </w:rPr>
        <w:t xml:space="preserve">serão enviados por meio do sistema, em formato digital, no prazo mínimo de duas horas, prorrogável por igual período, contado da solicitação do pregoeiro. </w:t>
      </w:r>
    </w:p>
    <w:p w14:paraId="6039179C" w14:textId="11D9F204" w:rsidR="00D954DB" w:rsidRPr="002210B0" w:rsidRDefault="007E1339" w:rsidP="003260B3">
      <w:pPr>
        <w:spacing w:line="360" w:lineRule="auto"/>
        <w:jc w:val="both"/>
        <w:rPr>
          <w:sz w:val="18"/>
          <w:szCs w:val="18"/>
        </w:rPr>
      </w:pPr>
      <w:r w:rsidRPr="002210B0">
        <w:rPr>
          <w:b/>
          <w:bCs/>
          <w:sz w:val="18"/>
          <w:szCs w:val="18"/>
        </w:rPr>
        <w:t>20</w:t>
      </w:r>
      <w:r w:rsidR="00D954DB" w:rsidRPr="002210B0">
        <w:rPr>
          <w:b/>
          <w:bCs/>
          <w:sz w:val="18"/>
          <w:szCs w:val="18"/>
        </w:rPr>
        <w:t>.12.2.</w:t>
      </w:r>
      <w:r w:rsidR="00D954DB" w:rsidRPr="002210B0">
        <w:rPr>
          <w:sz w:val="18"/>
          <w:szCs w:val="18"/>
        </w:rPr>
        <w:t xml:space="preserve"> Na hipótese de a fase de habilitação anteceder a fase de apresentação de propostas e lances, os licitantes encaminharão, por meio do sistema, simultaneamente os documentos de habilitação e a proposta com o preço ou o percentual de desconto, observado o disposto no § 1º do art. 36 e no § 1º do art. 39 da Instrução Normativa SEGES nº 73, de 30 de setembro de 2022.</w:t>
      </w:r>
    </w:p>
    <w:p w14:paraId="6AB10FE1" w14:textId="37FD3224" w:rsidR="00D954DB" w:rsidRPr="002210B0" w:rsidRDefault="007E1339" w:rsidP="003260B3">
      <w:pPr>
        <w:spacing w:line="360" w:lineRule="auto"/>
        <w:jc w:val="both"/>
        <w:rPr>
          <w:sz w:val="18"/>
          <w:szCs w:val="18"/>
        </w:rPr>
      </w:pPr>
      <w:r w:rsidRPr="002210B0">
        <w:rPr>
          <w:b/>
          <w:bCs/>
          <w:sz w:val="18"/>
          <w:szCs w:val="18"/>
        </w:rPr>
        <w:t>20</w:t>
      </w:r>
      <w:r w:rsidR="00D954DB" w:rsidRPr="002210B0">
        <w:rPr>
          <w:b/>
          <w:bCs/>
          <w:sz w:val="18"/>
          <w:szCs w:val="18"/>
        </w:rPr>
        <w:t>.13.</w:t>
      </w:r>
      <w:r w:rsidR="00D954DB" w:rsidRPr="002210B0">
        <w:rPr>
          <w:sz w:val="18"/>
          <w:szCs w:val="18"/>
        </w:rPr>
        <w:t xml:space="preserve"> A verificação no </w:t>
      </w:r>
      <w:r w:rsidR="00214E9D" w:rsidRPr="002210B0">
        <w:rPr>
          <w:sz w:val="18"/>
          <w:szCs w:val="18"/>
        </w:rPr>
        <w:t xml:space="preserve">SICAF </w:t>
      </w:r>
      <w:r w:rsidR="00D954DB" w:rsidRPr="002210B0">
        <w:rPr>
          <w:sz w:val="18"/>
          <w:szCs w:val="18"/>
        </w:rPr>
        <w:t xml:space="preserve">ou a exigência dos documentos nele não contidos somente será feita em relação ao licitante vencedor. </w:t>
      </w:r>
    </w:p>
    <w:p w14:paraId="3A214744" w14:textId="52C1991E" w:rsidR="00D954DB" w:rsidRPr="002210B0" w:rsidRDefault="007E1339" w:rsidP="003260B3">
      <w:pPr>
        <w:spacing w:line="360" w:lineRule="auto"/>
        <w:jc w:val="both"/>
        <w:rPr>
          <w:sz w:val="18"/>
          <w:szCs w:val="18"/>
        </w:rPr>
      </w:pPr>
      <w:r w:rsidRPr="002210B0">
        <w:rPr>
          <w:b/>
          <w:bCs/>
          <w:sz w:val="18"/>
          <w:szCs w:val="18"/>
        </w:rPr>
        <w:t>20</w:t>
      </w:r>
      <w:r w:rsidR="00D954DB" w:rsidRPr="002210B0">
        <w:rPr>
          <w:b/>
          <w:bCs/>
          <w:sz w:val="18"/>
          <w:szCs w:val="18"/>
        </w:rPr>
        <w:t>.13.</w:t>
      </w:r>
      <w:r w:rsidR="00DF13F7" w:rsidRPr="002210B0">
        <w:rPr>
          <w:b/>
          <w:bCs/>
          <w:sz w:val="18"/>
          <w:szCs w:val="18"/>
        </w:rPr>
        <w:t>1</w:t>
      </w:r>
      <w:r w:rsidR="00D954DB" w:rsidRPr="002210B0">
        <w:rPr>
          <w:sz w:val="18"/>
          <w:szCs w:val="18"/>
        </w:rPr>
        <w:t xml:space="preserve">. Respeitada a exceção do subitem anterior, relativa à regularidade fiscal, quando a fase de habilitação anteceder as fases de apresentação de propostas e lances e de julgamento, a verificação ou exigência do presente subitem ocorrerá em relação a todos os licitantes. </w:t>
      </w:r>
    </w:p>
    <w:p w14:paraId="0AE45A0E" w14:textId="21824F28" w:rsidR="00D954DB" w:rsidRPr="002210B0" w:rsidRDefault="007E1339" w:rsidP="003260B3">
      <w:pPr>
        <w:spacing w:line="360" w:lineRule="auto"/>
        <w:jc w:val="both"/>
        <w:rPr>
          <w:sz w:val="18"/>
          <w:szCs w:val="18"/>
        </w:rPr>
      </w:pPr>
      <w:r w:rsidRPr="002210B0">
        <w:rPr>
          <w:b/>
          <w:bCs/>
          <w:sz w:val="18"/>
          <w:szCs w:val="18"/>
        </w:rPr>
        <w:t>20</w:t>
      </w:r>
      <w:r w:rsidR="00D954DB" w:rsidRPr="002210B0">
        <w:rPr>
          <w:b/>
          <w:bCs/>
          <w:sz w:val="18"/>
          <w:szCs w:val="18"/>
        </w:rPr>
        <w:t>.14</w:t>
      </w:r>
      <w:r w:rsidR="00D954DB" w:rsidRPr="002210B0">
        <w:rPr>
          <w:sz w:val="18"/>
          <w:szCs w:val="18"/>
        </w:rPr>
        <w:t xml:space="preserve">. Após a entrega dos documentos para habilitação, não será permitida a substituição ou a apresentação de novos documentos, salvo em sede de diligência, para (Lei 14.133/21, art. 64, e IN 73/2022, art. 39, §4º): </w:t>
      </w:r>
    </w:p>
    <w:p w14:paraId="69A441B5" w14:textId="2E033716" w:rsidR="00D954DB" w:rsidRPr="002210B0" w:rsidRDefault="007E1339" w:rsidP="003260B3">
      <w:pPr>
        <w:spacing w:line="360" w:lineRule="auto"/>
        <w:jc w:val="both"/>
        <w:rPr>
          <w:sz w:val="18"/>
          <w:szCs w:val="18"/>
        </w:rPr>
      </w:pPr>
      <w:r w:rsidRPr="002210B0">
        <w:rPr>
          <w:b/>
          <w:bCs/>
          <w:sz w:val="18"/>
          <w:szCs w:val="18"/>
        </w:rPr>
        <w:t>20</w:t>
      </w:r>
      <w:r w:rsidR="00D954DB" w:rsidRPr="002210B0">
        <w:rPr>
          <w:b/>
          <w:bCs/>
          <w:sz w:val="18"/>
          <w:szCs w:val="18"/>
        </w:rPr>
        <w:t>.14.1.</w:t>
      </w:r>
      <w:r w:rsidR="00D954DB" w:rsidRPr="002210B0">
        <w:rPr>
          <w:sz w:val="18"/>
          <w:szCs w:val="18"/>
        </w:rPr>
        <w:t xml:space="preserve"> complementação de informações acerca dos documentos já apresentados pelos licitantes e desde que necessária para apurar fatos existentes à época da abertura do certame; e </w:t>
      </w:r>
    </w:p>
    <w:p w14:paraId="228C5217" w14:textId="5D78AAC2" w:rsidR="00D954DB" w:rsidRPr="002210B0" w:rsidRDefault="007E1339" w:rsidP="003260B3">
      <w:pPr>
        <w:spacing w:line="360" w:lineRule="auto"/>
        <w:jc w:val="both"/>
        <w:rPr>
          <w:sz w:val="18"/>
          <w:szCs w:val="18"/>
        </w:rPr>
      </w:pPr>
      <w:r w:rsidRPr="002210B0">
        <w:rPr>
          <w:b/>
          <w:bCs/>
          <w:sz w:val="18"/>
          <w:szCs w:val="18"/>
        </w:rPr>
        <w:t>20</w:t>
      </w:r>
      <w:r w:rsidR="00D954DB" w:rsidRPr="002210B0">
        <w:rPr>
          <w:b/>
          <w:bCs/>
          <w:sz w:val="18"/>
          <w:szCs w:val="18"/>
        </w:rPr>
        <w:t>.14.2.</w:t>
      </w:r>
      <w:r w:rsidR="00D954DB" w:rsidRPr="002210B0">
        <w:rPr>
          <w:sz w:val="18"/>
          <w:szCs w:val="18"/>
        </w:rPr>
        <w:t xml:space="preserve"> atualização de documentos cuja validade tenha expirado após a data de recebimento das propostas; </w:t>
      </w:r>
    </w:p>
    <w:p w14:paraId="41129871" w14:textId="7CFE909A" w:rsidR="00D954DB" w:rsidRPr="002210B0" w:rsidRDefault="007E1339" w:rsidP="003260B3">
      <w:pPr>
        <w:spacing w:line="360" w:lineRule="auto"/>
        <w:jc w:val="both"/>
        <w:rPr>
          <w:sz w:val="18"/>
          <w:szCs w:val="18"/>
        </w:rPr>
      </w:pPr>
      <w:r w:rsidRPr="002210B0">
        <w:rPr>
          <w:b/>
          <w:bCs/>
          <w:sz w:val="18"/>
          <w:szCs w:val="18"/>
        </w:rPr>
        <w:t>20</w:t>
      </w:r>
      <w:r w:rsidR="00D954DB" w:rsidRPr="002210B0">
        <w:rPr>
          <w:b/>
          <w:bCs/>
          <w:sz w:val="18"/>
          <w:szCs w:val="18"/>
        </w:rPr>
        <w:t>.15</w:t>
      </w:r>
      <w:r w:rsidR="00D954DB" w:rsidRPr="002210B0">
        <w:rPr>
          <w:sz w:val="18"/>
          <w:szCs w:val="18"/>
        </w:rPr>
        <w:t xml:space="preserve">. 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 </w:t>
      </w:r>
    </w:p>
    <w:p w14:paraId="195709F4" w14:textId="3E5468E2" w:rsidR="00D954DB" w:rsidRPr="002210B0" w:rsidRDefault="007E1339" w:rsidP="003260B3">
      <w:pPr>
        <w:spacing w:line="360" w:lineRule="auto"/>
        <w:jc w:val="both"/>
        <w:rPr>
          <w:sz w:val="18"/>
          <w:szCs w:val="18"/>
        </w:rPr>
      </w:pPr>
      <w:r w:rsidRPr="002210B0">
        <w:rPr>
          <w:b/>
          <w:bCs/>
          <w:sz w:val="18"/>
          <w:szCs w:val="18"/>
        </w:rPr>
        <w:t>20</w:t>
      </w:r>
      <w:r w:rsidR="00D954DB" w:rsidRPr="002210B0">
        <w:rPr>
          <w:b/>
          <w:bCs/>
          <w:sz w:val="18"/>
          <w:szCs w:val="18"/>
        </w:rPr>
        <w:t>.16.</w:t>
      </w:r>
      <w:r w:rsidR="00D954DB" w:rsidRPr="002210B0">
        <w:rPr>
          <w:sz w:val="18"/>
          <w:szCs w:val="18"/>
        </w:rPr>
        <w:t xml:space="preserve"> 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2210B0">
        <w:rPr>
          <w:sz w:val="18"/>
          <w:szCs w:val="18"/>
        </w:rPr>
        <w:t>20</w:t>
      </w:r>
      <w:r w:rsidR="00D954DB" w:rsidRPr="002210B0">
        <w:rPr>
          <w:sz w:val="18"/>
          <w:szCs w:val="18"/>
        </w:rPr>
        <w:t xml:space="preserve">.12.1. </w:t>
      </w:r>
    </w:p>
    <w:p w14:paraId="2AF5D678" w14:textId="16751961" w:rsidR="00D954DB" w:rsidRPr="002210B0" w:rsidRDefault="007E1339" w:rsidP="003260B3">
      <w:pPr>
        <w:spacing w:line="360" w:lineRule="auto"/>
        <w:jc w:val="both"/>
        <w:rPr>
          <w:sz w:val="18"/>
          <w:szCs w:val="18"/>
        </w:rPr>
      </w:pPr>
      <w:r w:rsidRPr="002210B0">
        <w:rPr>
          <w:b/>
          <w:bCs/>
          <w:sz w:val="18"/>
          <w:szCs w:val="18"/>
        </w:rPr>
        <w:t>20</w:t>
      </w:r>
      <w:r w:rsidR="00D954DB" w:rsidRPr="002210B0">
        <w:rPr>
          <w:b/>
          <w:bCs/>
          <w:sz w:val="18"/>
          <w:szCs w:val="18"/>
        </w:rPr>
        <w:t>.17.</w:t>
      </w:r>
      <w:r w:rsidR="00D954DB" w:rsidRPr="002210B0">
        <w:rPr>
          <w:sz w:val="18"/>
          <w:szCs w:val="18"/>
        </w:rPr>
        <w:t xml:space="preserve"> Somente serão disponibilizados para acesso público os documentos de habilitação do licitante cuja proposta atenda ao edital de licitação, após concluídos os procedimentos de que trata o subitem anterior. </w:t>
      </w:r>
    </w:p>
    <w:p w14:paraId="6A6B1818" w14:textId="40A0D1E8" w:rsidR="00D954DB" w:rsidRPr="002210B0" w:rsidRDefault="007E1339" w:rsidP="003260B3">
      <w:pPr>
        <w:spacing w:line="360" w:lineRule="auto"/>
        <w:jc w:val="both"/>
        <w:rPr>
          <w:sz w:val="18"/>
          <w:szCs w:val="18"/>
        </w:rPr>
      </w:pPr>
      <w:r w:rsidRPr="002210B0">
        <w:rPr>
          <w:b/>
          <w:bCs/>
          <w:sz w:val="18"/>
          <w:szCs w:val="18"/>
        </w:rPr>
        <w:t>20</w:t>
      </w:r>
      <w:r w:rsidR="00D954DB" w:rsidRPr="002210B0">
        <w:rPr>
          <w:b/>
          <w:bCs/>
          <w:sz w:val="18"/>
          <w:szCs w:val="18"/>
        </w:rPr>
        <w:t>.18.</w:t>
      </w:r>
      <w:r w:rsidR="00D954DB" w:rsidRPr="002210B0">
        <w:rPr>
          <w:sz w:val="18"/>
          <w:szCs w:val="18"/>
        </w:rPr>
        <w:t xml:space="preserve"> A comprovação de regularidade fiscal e trabalhista das microempresas e das empresas de pequeno porte somente será exigida para efeito de contratação, e não como condição para participação na licitação (art. 4º do Decreto nº 8.538/2015). </w:t>
      </w:r>
    </w:p>
    <w:p w14:paraId="12EE40D9" w14:textId="516A8DD6" w:rsidR="002A64A0" w:rsidRPr="002210B0" w:rsidRDefault="007E1339" w:rsidP="003260B3">
      <w:pPr>
        <w:spacing w:line="360" w:lineRule="auto"/>
        <w:jc w:val="both"/>
        <w:rPr>
          <w:b/>
          <w:bCs/>
          <w:sz w:val="18"/>
          <w:szCs w:val="18"/>
          <w:lang w:eastAsia="en-US"/>
        </w:rPr>
      </w:pPr>
      <w:r w:rsidRPr="002210B0">
        <w:rPr>
          <w:b/>
          <w:bCs/>
          <w:sz w:val="18"/>
          <w:szCs w:val="18"/>
        </w:rPr>
        <w:t>20</w:t>
      </w:r>
      <w:r w:rsidR="00D954DB" w:rsidRPr="002210B0">
        <w:rPr>
          <w:b/>
          <w:bCs/>
          <w:sz w:val="18"/>
          <w:szCs w:val="18"/>
        </w:rPr>
        <w:t>.19.</w:t>
      </w:r>
      <w:r w:rsidR="00D954DB" w:rsidRPr="002210B0">
        <w:rPr>
          <w:sz w:val="18"/>
          <w:szCs w:val="18"/>
        </w:rPr>
        <w:t xml:space="preserve"> Quando a fase de habilitação anteceder a de julgamento e já tiver sido encerrada, não caberá exclusão de licitante por motivo relacionado à habilitação, salvo em razão de fatos supervenientes ou só conhecidos após o julgamento.</w:t>
      </w:r>
    </w:p>
    <w:p w14:paraId="291FC281" w14:textId="307247FE" w:rsidR="00CB4461" w:rsidRPr="002210B0" w:rsidRDefault="00CB4461" w:rsidP="003260B3">
      <w:pPr>
        <w:spacing w:line="360" w:lineRule="auto"/>
        <w:jc w:val="both"/>
        <w:rPr>
          <w:color w:val="000000"/>
          <w:sz w:val="18"/>
          <w:szCs w:val="18"/>
        </w:rPr>
      </w:pPr>
      <w:r w:rsidRPr="002210B0">
        <w:rPr>
          <w:b/>
          <w:sz w:val="18"/>
          <w:szCs w:val="18"/>
          <w:lang w:eastAsia="ar-SA"/>
        </w:rPr>
        <w:t>20.</w:t>
      </w:r>
      <w:r w:rsidR="00214E9D" w:rsidRPr="002210B0">
        <w:rPr>
          <w:b/>
          <w:sz w:val="18"/>
          <w:szCs w:val="18"/>
          <w:lang w:eastAsia="ar-SA"/>
        </w:rPr>
        <w:t>20</w:t>
      </w:r>
      <w:r w:rsidRPr="002210B0">
        <w:rPr>
          <w:b/>
          <w:sz w:val="18"/>
          <w:szCs w:val="18"/>
          <w:lang w:eastAsia="ar-SA"/>
        </w:rPr>
        <w:t xml:space="preserve"> </w:t>
      </w:r>
      <w:r w:rsidRPr="002210B0">
        <w:rPr>
          <w:color w:val="000000"/>
          <w:sz w:val="18"/>
          <w:szCs w:val="18"/>
        </w:rPr>
        <w:t>Constatado o atendimento às exigências de habilitação fixadas no Edital, o licitante será declarado vencedor.</w:t>
      </w:r>
    </w:p>
    <w:p w14:paraId="4275A10F" w14:textId="2B40B138" w:rsidR="00CB4461" w:rsidRPr="002210B0" w:rsidRDefault="00CB4461" w:rsidP="003260B3">
      <w:pPr>
        <w:pStyle w:val="Nivel01"/>
        <w:numPr>
          <w:ilvl w:val="0"/>
          <w:numId w:val="0"/>
        </w:numPr>
        <w:spacing w:before="0" w:line="360" w:lineRule="auto"/>
        <w:rPr>
          <w:rFonts w:ascii="Times New Roman" w:hAnsi="Times New Roman"/>
          <w:color w:val="auto"/>
          <w:sz w:val="18"/>
          <w:szCs w:val="18"/>
          <w:lang w:eastAsia="en-US"/>
        </w:rPr>
      </w:pPr>
      <w:r w:rsidRPr="002210B0">
        <w:rPr>
          <w:rFonts w:ascii="Times New Roman" w:hAnsi="Times New Roman"/>
          <w:color w:val="auto"/>
          <w:sz w:val="18"/>
          <w:szCs w:val="18"/>
          <w:lang w:eastAsia="en-US"/>
        </w:rPr>
        <w:t xml:space="preserve">XXI DO </w:t>
      </w:r>
      <w:r w:rsidRPr="002210B0">
        <w:rPr>
          <w:rFonts w:ascii="Times New Roman" w:hAnsi="Times New Roman"/>
          <w:color w:val="auto"/>
          <w:sz w:val="18"/>
          <w:szCs w:val="18"/>
        </w:rPr>
        <w:t>ENCAMINHAMENTO</w:t>
      </w:r>
      <w:r w:rsidRPr="002210B0">
        <w:rPr>
          <w:rFonts w:ascii="Times New Roman" w:hAnsi="Times New Roman"/>
          <w:color w:val="auto"/>
          <w:sz w:val="18"/>
          <w:szCs w:val="18"/>
          <w:lang w:eastAsia="en-US"/>
        </w:rPr>
        <w:t xml:space="preserve"> DA PROPOSTA VENCEDORA</w:t>
      </w:r>
    </w:p>
    <w:p w14:paraId="35B0A041" w14:textId="54F9BA44" w:rsidR="00CB4461" w:rsidRPr="002210B0" w:rsidRDefault="00CB4461" w:rsidP="003260B3">
      <w:pPr>
        <w:spacing w:line="360" w:lineRule="auto"/>
        <w:contextualSpacing/>
        <w:jc w:val="both"/>
        <w:rPr>
          <w:sz w:val="18"/>
          <w:szCs w:val="18"/>
        </w:rPr>
      </w:pPr>
      <w:r w:rsidRPr="002210B0">
        <w:rPr>
          <w:b/>
          <w:bCs/>
          <w:sz w:val="18"/>
          <w:szCs w:val="18"/>
        </w:rPr>
        <w:t>21.1</w:t>
      </w:r>
      <w:r w:rsidRPr="002210B0">
        <w:rPr>
          <w:sz w:val="18"/>
          <w:szCs w:val="18"/>
        </w:rPr>
        <w:t xml:space="preserve"> A proposta final do licitante declarado vencedor deverá ser encaminhada no prazo de 4 (quatro) </w:t>
      </w:r>
      <w:r w:rsidRPr="002210B0">
        <w:rPr>
          <w:bCs/>
          <w:sz w:val="18"/>
          <w:szCs w:val="18"/>
        </w:rPr>
        <w:t>horas</w:t>
      </w:r>
      <w:r w:rsidRPr="002210B0">
        <w:rPr>
          <w:sz w:val="18"/>
          <w:szCs w:val="18"/>
        </w:rPr>
        <w:t>, a contar da solicitação do pregoeiro no sistema eletrônico e deverá:</w:t>
      </w:r>
    </w:p>
    <w:p w14:paraId="5400B55A" w14:textId="77777777" w:rsidR="00CB4461" w:rsidRPr="002210B0" w:rsidRDefault="00CB4461" w:rsidP="003260B3">
      <w:pPr>
        <w:spacing w:line="360" w:lineRule="auto"/>
        <w:jc w:val="both"/>
        <w:rPr>
          <w:sz w:val="18"/>
          <w:szCs w:val="18"/>
        </w:rPr>
      </w:pPr>
      <w:r w:rsidRPr="002210B0">
        <w:rPr>
          <w:b/>
          <w:bCs/>
          <w:sz w:val="18"/>
          <w:szCs w:val="18"/>
        </w:rPr>
        <w:t>21.1.1</w:t>
      </w:r>
      <w:r w:rsidRPr="002210B0">
        <w:rPr>
          <w:sz w:val="18"/>
          <w:szCs w:val="18"/>
        </w:rPr>
        <w:t xml:space="preserve"> ser redigida em língua portuguesa, datilografada ou digitada, em uma via, sem emendas, rasuras, entrelinhas ou ressalvas, devendo a última folha ser assinada e as demais rubricadas pelo licitante ou seu representante legal.</w:t>
      </w:r>
    </w:p>
    <w:p w14:paraId="3A3A326F" w14:textId="77777777" w:rsidR="00CB4461" w:rsidRPr="002210B0" w:rsidRDefault="00CB4461" w:rsidP="003260B3">
      <w:pPr>
        <w:spacing w:line="360" w:lineRule="auto"/>
        <w:jc w:val="both"/>
        <w:rPr>
          <w:sz w:val="18"/>
          <w:szCs w:val="18"/>
        </w:rPr>
      </w:pPr>
      <w:r w:rsidRPr="002210B0">
        <w:rPr>
          <w:b/>
          <w:bCs/>
          <w:sz w:val="18"/>
          <w:szCs w:val="18"/>
        </w:rPr>
        <w:t>21.1.2</w:t>
      </w:r>
      <w:r w:rsidRPr="002210B0">
        <w:rPr>
          <w:sz w:val="18"/>
          <w:szCs w:val="18"/>
        </w:rPr>
        <w:t xml:space="preserve"> conter a indicação do banco, número da conta e agência do licitante vencedor, para fins de pagamento.</w:t>
      </w:r>
    </w:p>
    <w:p w14:paraId="65ADA603" w14:textId="77777777" w:rsidR="00CB4461" w:rsidRPr="002210B0" w:rsidRDefault="00CB4461" w:rsidP="003260B3">
      <w:pPr>
        <w:spacing w:line="360" w:lineRule="auto"/>
        <w:contextualSpacing/>
        <w:jc w:val="both"/>
        <w:rPr>
          <w:sz w:val="18"/>
          <w:szCs w:val="18"/>
        </w:rPr>
      </w:pPr>
      <w:r w:rsidRPr="002210B0">
        <w:rPr>
          <w:b/>
          <w:bCs/>
          <w:sz w:val="18"/>
          <w:szCs w:val="18"/>
        </w:rPr>
        <w:t>21.2</w:t>
      </w:r>
      <w:r w:rsidRPr="002210B0">
        <w:rPr>
          <w:sz w:val="18"/>
          <w:szCs w:val="18"/>
        </w:rPr>
        <w:t xml:space="preserve"> A proposta final deverá ser documentada nos autos e será levada em consideração no decorrer da execução do contrato e aplicação de eventual sanção à Contratada, se for o caso.</w:t>
      </w:r>
    </w:p>
    <w:p w14:paraId="51C6AB30" w14:textId="77777777" w:rsidR="00CB4461" w:rsidRPr="002210B0" w:rsidRDefault="00CB4461" w:rsidP="003260B3">
      <w:pPr>
        <w:spacing w:line="360" w:lineRule="auto"/>
        <w:jc w:val="both"/>
        <w:rPr>
          <w:sz w:val="18"/>
          <w:szCs w:val="18"/>
        </w:rPr>
      </w:pPr>
      <w:r w:rsidRPr="002210B0">
        <w:rPr>
          <w:b/>
          <w:bCs/>
          <w:sz w:val="18"/>
          <w:szCs w:val="18"/>
        </w:rPr>
        <w:t xml:space="preserve">21.2.1 </w:t>
      </w:r>
      <w:r w:rsidRPr="002210B0">
        <w:rPr>
          <w:sz w:val="18"/>
          <w:szCs w:val="18"/>
        </w:rPr>
        <w:t>Todas as especificações do objeto contidas na proposta, tais como marca, modelo, tipo, fabricante e procedência, vinculam a Contratada.</w:t>
      </w:r>
    </w:p>
    <w:p w14:paraId="4DA23212" w14:textId="4BD339B2" w:rsidR="00CB4461" w:rsidRPr="002210B0" w:rsidRDefault="00CB4461" w:rsidP="003260B3">
      <w:pPr>
        <w:spacing w:line="360" w:lineRule="auto"/>
        <w:contextualSpacing/>
        <w:jc w:val="both"/>
        <w:rPr>
          <w:sz w:val="18"/>
          <w:szCs w:val="18"/>
        </w:rPr>
      </w:pPr>
      <w:r w:rsidRPr="002210B0">
        <w:rPr>
          <w:b/>
          <w:bCs/>
          <w:sz w:val="18"/>
          <w:szCs w:val="18"/>
        </w:rPr>
        <w:t>21.3</w:t>
      </w:r>
      <w:r w:rsidRPr="002210B0">
        <w:rPr>
          <w:sz w:val="18"/>
          <w:szCs w:val="18"/>
        </w:rPr>
        <w:t xml:space="preserve"> Os preços deverão ser expressos em moeda corrente nacional, o valor unitário em algarismos e o valor global em algarismos e por extenso.</w:t>
      </w:r>
    </w:p>
    <w:p w14:paraId="6267AA03" w14:textId="77777777" w:rsidR="00CB4461" w:rsidRPr="002210B0" w:rsidRDefault="00CB4461" w:rsidP="003260B3">
      <w:pPr>
        <w:spacing w:line="360" w:lineRule="auto"/>
        <w:jc w:val="both"/>
        <w:rPr>
          <w:sz w:val="18"/>
          <w:szCs w:val="18"/>
        </w:rPr>
      </w:pPr>
      <w:r w:rsidRPr="002210B0">
        <w:rPr>
          <w:b/>
          <w:bCs/>
          <w:sz w:val="18"/>
          <w:szCs w:val="18"/>
        </w:rPr>
        <w:t>21.3.1</w:t>
      </w:r>
      <w:r w:rsidRPr="002210B0">
        <w:rPr>
          <w:sz w:val="18"/>
          <w:szCs w:val="18"/>
        </w:rPr>
        <w:t xml:space="preserve"> Ocorrendo divergência entre os preços unitários e o preço global, prevalecerão os primeiros; no caso de divergência entre os valores numéricos e os valores expressos por extenso, prevalecerão estes últimos.</w:t>
      </w:r>
    </w:p>
    <w:p w14:paraId="3DF22E40" w14:textId="77777777" w:rsidR="00CB4461" w:rsidRPr="002210B0" w:rsidRDefault="00CB4461" w:rsidP="003260B3">
      <w:pPr>
        <w:spacing w:line="360" w:lineRule="auto"/>
        <w:contextualSpacing/>
        <w:jc w:val="both"/>
        <w:rPr>
          <w:sz w:val="18"/>
          <w:szCs w:val="18"/>
        </w:rPr>
      </w:pPr>
      <w:r w:rsidRPr="002210B0">
        <w:rPr>
          <w:b/>
          <w:bCs/>
          <w:sz w:val="18"/>
          <w:szCs w:val="18"/>
        </w:rPr>
        <w:t>21.4</w:t>
      </w:r>
      <w:r w:rsidRPr="002210B0">
        <w:rPr>
          <w:sz w:val="18"/>
          <w:szCs w:val="18"/>
        </w:rPr>
        <w:t xml:space="preserve"> A oferta deverá ser firme e precisa, limitada, rigorosamente, ao objeto deste Edital, sem conter alternativas de preço ou de qualquer outra condição que induza o julgamento a mais de um resultado, sob pena de desclassificação.</w:t>
      </w:r>
    </w:p>
    <w:p w14:paraId="0EE51C14" w14:textId="77777777" w:rsidR="00CB4461" w:rsidRPr="002210B0" w:rsidRDefault="00CB4461" w:rsidP="003260B3">
      <w:pPr>
        <w:spacing w:line="360" w:lineRule="auto"/>
        <w:contextualSpacing/>
        <w:jc w:val="both"/>
        <w:rPr>
          <w:sz w:val="18"/>
          <w:szCs w:val="18"/>
        </w:rPr>
      </w:pPr>
      <w:r w:rsidRPr="002210B0">
        <w:rPr>
          <w:b/>
          <w:bCs/>
          <w:sz w:val="18"/>
          <w:szCs w:val="18"/>
        </w:rPr>
        <w:t>21.5</w:t>
      </w:r>
      <w:r w:rsidRPr="002210B0">
        <w:rPr>
          <w:sz w:val="18"/>
          <w:szCs w:val="18"/>
        </w:rPr>
        <w:t xml:space="preserve"> A proposta deverá obedecer aos termos deste Edital e seus Anexos, não sendo considerada aquela que não corresponda às especificações ali contidas ou que estabeleça vínculo à proposta de outro licitante.</w:t>
      </w:r>
    </w:p>
    <w:p w14:paraId="0672E20B" w14:textId="77777777" w:rsidR="00CB4461" w:rsidRPr="002210B0" w:rsidRDefault="00CB4461" w:rsidP="003260B3">
      <w:pPr>
        <w:spacing w:line="360" w:lineRule="auto"/>
        <w:contextualSpacing/>
        <w:jc w:val="both"/>
        <w:rPr>
          <w:sz w:val="18"/>
          <w:szCs w:val="18"/>
        </w:rPr>
      </w:pPr>
      <w:r w:rsidRPr="002210B0">
        <w:rPr>
          <w:b/>
          <w:bCs/>
          <w:sz w:val="18"/>
          <w:szCs w:val="18"/>
        </w:rPr>
        <w:lastRenderedPageBreak/>
        <w:t>21.6</w:t>
      </w:r>
      <w:r w:rsidRPr="002210B0">
        <w:rPr>
          <w:sz w:val="18"/>
          <w:szCs w:val="18"/>
        </w:rPr>
        <w:t xml:space="preserve"> </w:t>
      </w:r>
      <w:r w:rsidRPr="002210B0">
        <w:rPr>
          <w:color w:val="000000"/>
          <w:sz w:val="18"/>
          <w:szCs w:val="18"/>
        </w:rPr>
        <w:t>As propostas que contenham a descrição do objeto, o valor e os documentos complementares estarão disponíveis na internet, após a homologação.</w:t>
      </w:r>
    </w:p>
    <w:p w14:paraId="00566B02" w14:textId="77777777" w:rsidR="00CB4461" w:rsidRPr="002210B0" w:rsidRDefault="00CB4461" w:rsidP="003260B3">
      <w:pPr>
        <w:pStyle w:val="Nivel01"/>
        <w:numPr>
          <w:ilvl w:val="0"/>
          <w:numId w:val="0"/>
        </w:numPr>
        <w:spacing w:before="0" w:line="360" w:lineRule="auto"/>
        <w:rPr>
          <w:rFonts w:ascii="Times New Roman" w:hAnsi="Times New Roman"/>
          <w:sz w:val="18"/>
          <w:szCs w:val="18"/>
          <w:lang w:eastAsia="en-US"/>
        </w:rPr>
      </w:pPr>
      <w:r w:rsidRPr="002210B0">
        <w:rPr>
          <w:rFonts w:ascii="Times New Roman" w:hAnsi="Times New Roman"/>
          <w:sz w:val="18"/>
          <w:szCs w:val="18"/>
          <w:lang w:eastAsia="en-US"/>
        </w:rPr>
        <w:t>XXII DOS RECURSOS</w:t>
      </w:r>
    </w:p>
    <w:p w14:paraId="3DC7F2CB" w14:textId="77777777" w:rsidR="00477D83" w:rsidRPr="002210B0" w:rsidRDefault="00CB4461" w:rsidP="003260B3">
      <w:pPr>
        <w:spacing w:line="360" w:lineRule="auto"/>
        <w:jc w:val="both"/>
        <w:rPr>
          <w:sz w:val="18"/>
          <w:szCs w:val="18"/>
        </w:rPr>
      </w:pPr>
      <w:r w:rsidRPr="002210B0">
        <w:rPr>
          <w:b/>
          <w:bCs/>
          <w:color w:val="000000"/>
          <w:sz w:val="18"/>
          <w:szCs w:val="18"/>
        </w:rPr>
        <w:t>22.1</w:t>
      </w:r>
      <w:r w:rsidRPr="002210B0">
        <w:rPr>
          <w:color w:val="000000"/>
          <w:sz w:val="18"/>
          <w:szCs w:val="18"/>
        </w:rPr>
        <w:t xml:space="preserve"> </w:t>
      </w:r>
      <w:r w:rsidR="00477D83" w:rsidRPr="002210B0">
        <w:rPr>
          <w:sz w:val="18"/>
          <w:szCs w:val="18"/>
        </w:rPr>
        <w:t xml:space="preserve">A interposição de recurso referente ao julgamento das propostas, à habilitação ou inabilitação de licitantes, à anulação ou revogação da licitação, observará o disposto no art. 165 da Lei nº 14.133, de 2021. </w:t>
      </w:r>
    </w:p>
    <w:p w14:paraId="225A0AFD" w14:textId="77777777" w:rsidR="00477D83" w:rsidRPr="002210B0" w:rsidRDefault="00477D83" w:rsidP="003260B3">
      <w:pPr>
        <w:spacing w:line="360" w:lineRule="auto"/>
        <w:jc w:val="both"/>
        <w:rPr>
          <w:sz w:val="18"/>
          <w:szCs w:val="18"/>
        </w:rPr>
      </w:pPr>
      <w:r w:rsidRPr="002210B0">
        <w:rPr>
          <w:sz w:val="18"/>
          <w:szCs w:val="18"/>
        </w:rPr>
        <w:t xml:space="preserve">22.2. O prazo recursal é de 3 (três) dias úteis, contados da data de intimação ou de lavratura da ata. </w:t>
      </w:r>
    </w:p>
    <w:p w14:paraId="176D714D" w14:textId="77777777" w:rsidR="00477D83" w:rsidRPr="002210B0" w:rsidRDefault="00477D83" w:rsidP="003260B3">
      <w:pPr>
        <w:spacing w:line="360" w:lineRule="auto"/>
        <w:jc w:val="both"/>
        <w:rPr>
          <w:sz w:val="18"/>
          <w:szCs w:val="18"/>
        </w:rPr>
      </w:pPr>
      <w:r w:rsidRPr="002210B0">
        <w:rPr>
          <w:sz w:val="18"/>
          <w:szCs w:val="18"/>
        </w:rPr>
        <w:t xml:space="preserve">22.3. Quando o recurso apresentado impugnar o julgamento das propostas ou o ato de habilitação ou inabilitação do licitante: 22.3.1. a intenção de recorrer deverá ser manifestada imediatamente, sob pena de preclusão; </w:t>
      </w:r>
    </w:p>
    <w:p w14:paraId="523F6011" w14:textId="77777777" w:rsidR="00477D83" w:rsidRPr="002210B0" w:rsidRDefault="00477D83" w:rsidP="003260B3">
      <w:pPr>
        <w:spacing w:line="360" w:lineRule="auto"/>
        <w:jc w:val="both"/>
        <w:rPr>
          <w:sz w:val="18"/>
          <w:szCs w:val="18"/>
        </w:rPr>
      </w:pPr>
      <w:r w:rsidRPr="002210B0">
        <w:rPr>
          <w:sz w:val="18"/>
          <w:szCs w:val="18"/>
        </w:rPr>
        <w:t xml:space="preserve">22.3.2. o prazo para a manifestação da intenção de recorrer não será inferior a 10 (dez) minutos. </w:t>
      </w:r>
    </w:p>
    <w:p w14:paraId="2E425CCC" w14:textId="77777777" w:rsidR="00477D83" w:rsidRPr="002210B0" w:rsidRDefault="00477D83" w:rsidP="003260B3">
      <w:pPr>
        <w:spacing w:line="360" w:lineRule="auto"/>
        <w:jc w:val="both"/>
        <w:rPr>
          <w:sz w:val="18"/>
          <w:szCs w:val="18"/>
        </w:rPr>
      </w:pPr>
      <w:r w:rsidRPr="002210B0">
        <w:rPr>
          <w:sz w:val="18"/>
          <w:szCs w:val="18"/>
        </w:rPr>
        <w:t xml:space="preserve">22.3.3. o prazo para apresentação das razões recursais será iniciado na data de intimação ou de lavratura da ata de habilitação ou inabilitação; </w:t>
      </w:r>
    </w:p>
    <w:p w14:paraId="1A422F7E" w14:textId="77777777" w:rsidR="00477D83" w:rsidRPr="002210B0" w:rsidRDefault="00477D83" w:rsidP="003260B3">
      <w:pPr>
        <w:spacing w:line="360" w:lineRule="auto"/>
        <w:jc w:val="both"/>
        <w:rPr>
          <w:sz w:val="18"/>
          <w:szCs w:val="18"/>
        </w:rPr>
      </w:pPr>
      <w:r w:rsidRPr="002210B0">
        <w:rPr>
          <w:sz w:val="18"/>
          <w:szCs w:val="18"/>
        </w:rPr>
        <w:t xml:space="preserve">22.3.4. na hipótese de adoção da inversão de fases prevista no § 1º do art. 17 da Lei nº 14.133, de 2021, o prazo para apresentação das razões recursais será iniciado na data de intimação da ata de julgamento. </w:t>
      </w:r>
    </w:p>
    <w:p w14:paraId="2FC5ED38" w14:textId="77777777" w:rsidR="00477D83" w:rsidRPr="002210B0" w:rsidRDefault="00477D83" w:rsidP="003260B3">
      <w:pPr>
        <w:spacing w:line="360" w:lineRule="auto"/>
        <w:jc w:val="both"/>
        <w:rPr>
          <w:sz w:val="18"/>
          <w:szCs w:val="18"/>
        </w:rPr>
      </w:pPr>
      <w:r w:rsidRPr="002210B0">
        <w:rPr>
          <w:sz w:val="18"/>
          <w:szCs w:val="18"/>
        </w:rPr>
        <w:t xml:space="preserve">22.4. Os recursos deverão ser encaminhados em campo próprio do sistema. </w:t>
      </w:r>
    </w:p>
    <w:p w14:paraId="6C5A9432" w14:textId="77777777" w:rsidR="00477D83" w:rsidRPr="002210B0" w:rsidRDefault="00477D83" w:rsidP="003260B3">
      <w:pPr>
        <w:spacing w:line="360" w:lineRule="auto"/>
        <w:jc w:val="both"/>
        <w:rPr>
          <w:sz w:val="18"/>
          <w:szCs w:val="18"/>
        </w:rPr>
      </w:pPr>
      <w:r w:rsidRPr="002210B0">
        <w:rPr>
          <w:sz w:val="18"/>
          <w:szCs w:val="18"/>
        </w:rPr>
        <w:t xml:space="preserve">22.5.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 </w:t>
      </w:r>
    </w:p>
    <w:p w14:paraId="15180CA9" w14:textId="77777777" w:rsidR="00477D83" w:rsidRPr="002210B0" w:rsidRDefault="00477D83" w:rsidP="003260B3">
      <w:pPr>
        <w:spacing w:line="360" w:lineRule="auto"/>
        <w:jc w:val="both"/>
        <w:rPr>
          <w:sz w:val="18"/>
          <w:szCs w:val="18"/>
        </w:rPr>
      </w:pPr>
      <w:r w:rsidRPr="002210B0">
        <w:rPr>
          <w:sz w:val="18"/>
          <w:szCs w:val="18"/>
        </w:rPr>
        <w:t xml:space="preserve">22.6. Os recursos interpostos fora do prazo não serão conhecidos. </w:t>
      </w:r>
    </w:p>
    <w:p w14:paraId="25178F26" w14:textId="77777777" w:rsidR="00477D83" w:rsidRPr="002210B0" w:rsidRDefault="00477D83" w:rsidP="003260B3">
      <w:pPr>
        <w:spacing w:line="360" w:lineRule="auto"/>
        <w:jc w:val="both"/>
        <w:rPr>
          <w:sz w:val="18"/>
          <w:szCs w:val="18"/>
        </w:rPr>
      </w:pPr>
      <w:r w:rsidRPr="002210B0">
        <w:rPr>
          <w:sz w:val="18"/>
          <w:szCs w:val="18"/>
        </w:rPr>
        <w:t xml:space="preserve">22.7.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 </w:t>
      </w:r>
    </w:p>
    <w:p w14:paraId="2E115851" w14:textId="77777777" w:rsidR="00477D83" w:rsidRPr="002210B0" w:rsidRDefault="00477D83" w:rsidP="003260B3">
      <w:pPr>
        <w:spacing w:line="360" w:lineRule="auto"/>
        <w:jc w:val="both"/>
        <w:rPr>
          <w:sz w:val="18"/>
          <w:szCs w:val="18"/>
        </w:rPr>
      </w:pPr>
      <w:r w:rsidRPr="002210B0">
        <w:rPr>
          <w:sz w:val="18"/>
          <w:szCs w:val="18"/>
        </w:rPr>
        <w:t>22.8. O recurso e o pedido de reconsideração terão efeito suspensivo do ato ou da decisão</w:t>
      </w:r>
      <w:r w:rsidRPr="002210B0">
        <w:rPr>
          <w:color w:val="000000"/>
          <w:sz w:val="18"/>
          <w:szCs w:val="18"/>
        </w:rPr>
        <w:t xml:space="preserve"> </w:t>
      </w:r>
      <w:r w:rsidRPr="002210B0">
        <w:rPr>
          <w:sz w:val="18"/>
          <w:szCs w:val="18"/>
        </w:rPr>
        <w:t xml:space="preserve">recorrida até que sobrevenha decisão final da autoridade competente. </w:t>
      </w:r>
    </w:p>
    <w:p w14:paraId="2ACFE737" w14:textId="77777777" w:rsidR="00477D83" w:rsidRPr="002210B0" w:rsidRDefault="00477D83" w:rsidP="003260B3">
      <w:pPr>
        <w:spacing w:line="360" w:lineRule="auto"/>
        <w:jc w:val="both"/>
        <w:rPr>
          <w:sz w:val="18"/>
          <w:szCs w:val="18"/>
        </w:rPr>
      </w:pPr>
      <w:r w:rsidRPr="002210B0">
        <w:rPr>
          <w:sz w:val="18"/>
          <w:szCs w:val="18"/>
        </w:rPr>
        <w:t xml:space="preserve">22.9. O acolhimento do recurso invalida tão somente os atos insuscetíveis de aproveitamento. </w:t>
      </w:r>
    </w:p>
    <w:p w14:paraId="620B0E13" w14:textId="692425ED" w:rsidR="00CB4461" w:rsidRPr="002210B0" w:rsidRDefault="00477D83" w:rsidP="003260B3">
      <w:pPr>
        <w:spacing w:line="360" w:lineRule="auto"/>
        <w:jc w:val="both"/>
        <w:rPr>
          <w:color w:val="000000"/>
          <w:sz w:val="18"/>
          <w:szCs w:val="18"/>
        </w:rPr>
      </w:pPr>
      <w:r w:rsidRPr="002210B0">
        <w:rPr>
          <w:sz w:val="18"/>
          <w:szCs w:val="18"/>
        </w:rPr>
        <w:t>22.10. Os autos do processo permanecerão com vista franqueada aos interessados no sítio eletrônico www.licitanet.com.br.</w:t>
      </w:r>
    </w:p>
    <w:p w14:paraId="732A31C1" w14:textId="6552E6DE" w:rsidR="00CB4461" w:rsidRPr="002210B0" w:rsidRDefault="00CB4461" w:rsidP="003260B3">
      <w:pPr>
        <w:pStyle w:val="Nivel01"/>
        <w:numPr>
          <w:ilvl w:val="0"/>
          <w:numId w:val="0"/>
        </w:numPr>
        <w:spacing w:before="0" w:line="360" w:lineRule="auto"/>
        <w:rPr>
          <w:rFonts w:ascii="Times New Roman" w:hAnsi="Times New Roman"/>
          <w:color w:val="000000" w:themeColor="text1"/>
          <w:sz w:val="18"/>
          <w:szCs w:val="18"/>
        </w:rPr>
      </w:pPr>
      <w:r w:rsidRPr="002210B0">
        <w:rPr>
          <w:rFonts w:ascii="Times New Roman" w:hAnsi="Times New Roman"/>
          <w:color w:val="000000" w:themeColor="text1"/>
          <w:sz w:val="18"/>
          <w:szCs w:val="18"/>
        </w:rPr>
        <w:t>XXI</w:t>
      </w:r>
      <w:r w:rsidR="00C44C2E" w:rsidRPr="002210B0">
        <w:rPr>
          <w:rFonts w:ascii="Times New Roman" w:hAnsi="Times New Roman"/>
          <w:color w:val="000000" w:themeColor="text1"/>
          <w:sz w:val="18"/>
          <w:szCs w:val="18"/>
        </w:rPr>
        <w:t>II</w:t>
      </w:r>
      <w:r w:rsidRPr="002210B0">
        <w:rPr>
          <w:rFonts w:ascii="Times New Roman" w:hAnsi="Times New Roman"/>
          <w:color w:val="000000" w:themeColor="text1"/>
          <w:sz w:val="18"/>
          <w:szCs w:val="18"/>
        </w:rPr>
        <w:t xml:space="preserve"> DA ADJUDICAÇÃO E HOMOLOGAÇÃO </w:t>
      </w:r>
    </w:p>
    <w:p w14:paraId="34C39FB1" w14:textId="30D136B8" w:rsidR="00CB4461" w:rsidRPr="002210B0" w:rsidRDefault="00CB4461" w:rsidP="003260B3">
      <w:pPr>
        <w:spacing w:line="360" w:lineRule="auto"/>
        <w:jc w:val="both"/>
        <w:rPr>
          <w:color w:val="000000"/>
          <w:sz w:val="18"/>
          <w:szCs w:val="18"/>
        </w:rPr>
      </w:pPr>
      <w:r w:rsidRPr="002210B0">
        <w:rPr>
          <w:b/>
          <w:bCs/>
          <w:sz w:val="18"/>
          <w:szCs w:val="18"/>
        </w:rPr>
        <w:t>2</w:t>
      </w:r>
      <w:r w:rsidR="00C44C2E" w:rsidRPr="002210B0">
        <w:rPr>
          <w:b/>
          <w:bCs/>
          <w:sz w:val="18"/>
          <w:szCs w:val="18"/>
        </w:rPr>
        <w:t>3</w:t>
      </w:r>
      <w:r w:rsidRPr="002210B0">
        <w:rPr>
          <w:b/>
          <w:bCs/>
          <w:sz w:val="18"/>
          <w:szCs w:val="18"/>
        </w:rPr>
        <w:t>.1</w:t>
      </w:r>
      <w:r w:rsidRPr="002210B0">
        <w:rPr>
          <w:sz w:val="18"/>
          <w:szCs w:val="18"/>
        </w:rPr>
        <w:t xml:space="preserve"> </w:t>
      </w:r>
      <w:r w:rsidRPr="002210B0">
        <w:rPr>
          <w:color w:val="000000"/>
          <w:sz w:val="18"/>
          <w:szCs w:val="18"/>
        </w:rPr>
        <w:t>O objeto da licitação será adjudicado ao licitante declarado vencedor, por ato do pregoeiro, caso não haja interposição de recurso, ou pela autoridade competente, após a regular decisão dos recursos apresentados.</w:t>
      </w:r>
    </w:p>
    <w:p w14:paraId="4FD21667" w14:textId="0A78BED7" w:rsidR="00CB4461" w:rsidRPr="002210B0" w:rsidRDefault="00CB4461" w:rsidP="003260B3">
      <w:pPr>
        <w:spacing w:line="360" w:lineRule="auto"/>
        <w:jc w:val="both"/>
        <w:rPr>
          <w:color w:val="000000"/>
          <w:sz w:val="18"/>
          <w:szCs w:val="18"/>
        </w:rPr>
      </w:pPr>
      <w:r w:rsidRPr="002210B0">
        <w:rPr>
          <w:b/>
          <w:bCs/>
          <w:sz w:val="18"/>
          <w:szCs w:val="18"/>
        </w:rPr>
        <w:t>2</w:t>
      </w:r>
      <w:r w:rsidR="00C44C2E" w:rsidRPr="002210B0">
        <w:rPr>
          <w:b/>
          <w:bCs/>
          <w:sz w:val="18"/>
          <w:szCs w:val="18"/>
        </w:rPr>
        <w:t>3</w:t>
      </w:r>
      <w:r w:rsidRPr="002210B0">
        <w:rPr>
          <w:b/>
          <w:bCs/>
          <w:sz w:val="18"/>
          <w:szCs w:val="18"/>
        </w:rPr>
        <w:t>.2</w:t>
      </w:r>
      <w:r w:rsidRPr="002210B0">
        <w:rPr>
          <w:sz w:val="18"/>
          <w:szCs w:val="18"/>
        </w:rPr>
        <w:t xml:space="preserve"> </w:t>
      </w:r>
      <w:r w:rsidRPr="002210B0">
        <w:rPr>
          <w:color w:val="000000"/>
          <w:sz w:val="18"/>
          <w:szCs w:val="18"/>
        </w:rPr>
        <w:t xml:space="preserve">Após a fase recursal, constatada a regularidade dos atos praticados, a autoridade competente homologará o procedimento licitatório. </w:t>
      </w:r>
    </w:p>
    <w:p w14:paraId="49B243BC" w14:textId="553DE225" w:rsidR="00CB4461" w:rsidRPr="002210B0" w:rsidRDefault="00CB4461" w:rsidP="003260B3">
      <w:pPr>
        <w:pStyle w:val="Nivel01"/>
        <w:numPr>
          <w:ilvl w:val="0"/>
          <w:numId w:val="0"/>
        </w:numPr>
        <w:spacing w:before="0" w:line="360" w:lineRule="auto"/>
        <w:rPr>
          <w:rFonts w:ascii="Times New Roman" w:hAnsi="Times New Roman"/>
          <w:color w:val="auto"/>
          <w:sz w:val="18"/>
          <w:szCs w:val="18"/>
        </w:rPr>
      </w:pPr>
      <w:r w:rsidRPr="002210B0">
        <w:rPr>
          <w:rFonts w:ascii="Times New Roman" w:hAnsi="Times New Roman"/>
          <w:color w:val="auto"/>
          <w:sz w:val="18"/>
          <w:szCs w:val="18"/>
        </w:rPr>
        <w:t>XX</w:t>
      </w:r>
      <w:r w:rsidR="00C44C2E" w:rsidRPr="002210B0">
        <w:rPr>
          <w:rFonts w:ascii="Times New Roman" w:hAnsi="Times New Roman"/>
          <w:color w:val="auto"/>
          <w:sz w:val="18"/>
          <w:szCs w:val="18"/>
        </w:rPr>
        <w:t>I</w:t>
      </w:r>
      <w:r w:rsidRPr="002210B0">
        <w:rPr>
          <w:rFonts w:ascii="Times New Roman" w:hAnsi="Times New Roman"/>
          <w:color w:val="auto"/>
          <w:sz w:val="18"/>
          <w:szCs w:val="18"/>
        </w:rPr>
        <w:t xml:space="preserve">V DA GARANTIA DE EXECUÇÃO </w:t>
      </w:r>
    </w:p>
    <w:p w14:paraId="56DD66BA" w14:textId="69540662" w:rsidR="00CB4461" w:rsidRPr="002210B0" w:rsidRDefault="00CB4461" w:rsidP="003260B3">
      <w:pPr>
        <w:spacing w:line="360" w:lineRule="auto"/>
        <w:jc w:val="both"/>
        <w:rPr>
          <w:sz w:val="18"/>
          <w:szCs w:val="18"/>
        </w:rPr>
      </w:pPr>
      <w:r w:rsidRPr="002210B0">
        <w:rPr>
          <w:b/>
          <w:bCs/>
          <w:sz w:val="18"/>
          <w:szCs w:val="18"/>
        </w:rPr>
        <w:t>2</w:t>
      </w:r>
      <w:r w:rsidR="00C44C2E" w:rsidRPr="002210B0">
        <w:rPr>
          <w:b/>
          <w:bCs/>
          <w:sz w:val="18"/>
          <w:szCs w:val="18"/>
        </w:rPr>
        <w:t>4</w:t>
      </w:r>
      <w:r w:rsidRPr="002210B0">
        <w:rPr>
          <w:b/>
          <w:bCs/>
          <w:sz w:val="18"/>
          <w:szCs w:val="18"/>
        </w:rPr>
        <w:t>.1</w:t>
      </w:r>
      <w:r w:rsidRPr="002210B0">
        <w:rPr>
          <w:sz w:val="18"/>
          <w:szCs w:val="18"/>
        </w:rPr>
        <w:t xml:space="preserve"> Não haverá exigência de garantia de execução para a presente contratação.</w:t>
      </w:r>
    </w:p>
    <w:p w14:paraId="06BAC8D6" w14:textId="5785D1BD" w:rsidR="00CB4461" w:rsidRPr="002210B0" w:rsidRDefault="00CB4461" w:rsidP="003260B3">
      <w:pPr>
        <w:spacing w:line="360" w:lineRule="auto"/>
        <w:jc w:val="both"/>
        <w:rPr>
          <w:b/>
          <w:bCs/>
          <w:sz w:val="18"/>
          <w:szCs w:val="18"/>
        </w:rPr>
      </w:pPr>
      <w:r w:rsidRPr="002210B0">
        <w:rPr>
          <w:b/>
          <w:bCs/>
          <w:sz w:val="18"/>
          <w:szCs w:val="18"/>
        </w:rPr>
        <w:t>XXV DO TERMO DE CONTRATO OU INSTRUMENTO EQUIVALENTE</w:t>
      </w:r>
    </w:p>
    <w:p w14:paraId="69DF01B1" w14:textId="6A4A6B33" w:rsidR="00C44C2E" w:rsidRPr="002210B0" w:rsidRDefault="00044F8D" w:rsidP="003260B3">
      <w:pPr>
        <w:spacing w:line="360" w:lineRule="auto"/>
        <w:jc w:val="both"/>
        <w:rPr>
          <w:sz w:val="18"/>
          <w:szCs w:val="18"/>
        </w:rPr>
      </w:pPr>
      <w:r w:rsidRPr="002210B0">
        <w:rPr>
          <w:b/>
          <w:sz w:val="18"/>
          <w:szCs w:val="18"/>
        </w:rPr>
        <w:t>25</w:t>
      </w:r>
      <w:r w:rsidR="00C44C2E" w:rsidRPr="002210B0">
        <w:rPr>
          <w:b/>
          <w:sz w:val="18"/>
          <w:szCs w:val="18"/>
        </w:rPr>
        <w:t>.3.</w:t>
      </w:r>
      <w:r w:rsidR="00C44C2E" w:rsidRPr="002210B0">
        <w:rPr>
          <w:sz w:val="18"/>
          <w:szCs w:val="18"/>
        </w:rPr>
        <w:t xml:space="preserve"> O contrato a ser firmado obedecerá à minuta constante do </w:t>
      </w:r>
      <w:r w:rsidR="00C44C2E" w:rsidRPr="002210B0">
        <w:rPr>
          <w:b/>
          <w:sz w:val="18"/>
          <w:szCs w:val="18"/>
        </w:rPr>
        <w:t>Anexo IV</w:t>
      </w:r>
      <w:r w:rsidR="00C44C2E" w:rsidRPr="002210B0">
        <w:rPr>
          <w:b/>
          <w:color w:val="FF0000"/>
          <w:sz w:val="18"/>
          <w:szCs w:val="18"/>
        </w:rPr>
        <w:t xml:space="preserve"> </w:t>
      </w:r>
      <w:r w:rsidR="00C44C2E" w:rsidRPr="002210B0">
        <w:rPr>
          <w:sz w:val="18"/>
          <w:szCs w:val="18"/>
        </w:rPr>
        <w:t>deste edital.</w:t>
      </w:r>
    </w:p>
    <w:p w14:paraId="2B50C515" w14:textId="20BFDD97" w:rsidR="00C44C2E" w:rsidRPr="002210B0" w:rsidRDefault="00044F8D" w:rsidP="003260B3">
      <w:pPr>
        <w:spacing w:line="360" w:lineRule="auto"/>
        <w:jc w:val="both"/>
        <w:rPr>
          <w:sz w:val="18"/>
          <w:szCs w:val="18"/>
        </w:rPr>
      </w:pPr>
      <w:r w:rsidRPr="002210B0">
        <w:rPr>
          <w:b/>
          <w:sz w:val="18"/>
          <w:szCs w:val="18"/>
        </w:rPr>
        <w:t>25</w:t>
      </w:r>
      <w:r w:rsidR="00C44C2E" w:rsidRPr="002210B0">
        <w:rPr>
          <w:b/>
          <w:sz w:val="18"/>
          <w:szCs w:val="18"/>
        </w:rPr>
        <w:t xml:space="preserve">.4. </w:t>
      </w:r>
      <w:r w:rsidR="00C44C2E" w:rsidRPr="002210B0">
        <w:rPr>
          <w:sz w:val="18"/>
          <w:szCs w:val="18"/>
        </w:rPr>
        <w:t xml:space="preserve">O </w:t>
      </w:r>
      <w:r w:rsidR="00C44C2E" w:rsidRPr="002210B0">
        <w:rPr>
          <w:color w:val="000000"/>
          <w:sz w:val="18"/>
          <w:szCs w:val="18"/>
        </w:rPr>
        <w:t>licitante declarado vencedor</w:t>
      </w:r>
      <w:r w:rsidR="00C44C2E" w:rsidRPr="002210B0">
        <w:rPr>
          <w:sz w:val="18"/>
          <w:szCs w:val="18"/>
        </w:rPr>
        <w:t xml:space="preserve"> convocado para assinar o contrato terá o prazo de 05 (cinco) dias úteis para fazê-lo, sob pena de decair do direito à contratação, sem prejuízo das sanções previstas na Lei Federal nº 14.133/2021.</w:t>
      </w:r>
    </w:p>
    <w:p w14:paraId="54A5920A" w14:textId="1AC9C42F" w:rsidR="00C44C2E" w:rsidRPr="002210B0" w:rsidRDefault="00044F8D" w:rsidP="003260B3">
      <w:pPr>
        <w:spacing w:line="360" w:lineRule="auto"/>
        <w:jc w:val="both"/>
        <w:rPr>
          <w:sz w:val="18"/>
          <w:szCs w:val="18"/>
          <w:shd w:val="clear" w:color="auto" w:fill="FFFFFF"/>
        </w:rPr>
      </w:pPr>
      <w:r w:rsidRPr="002210B0">
        <w:rPr>
          <w:b/>
          <w:sz w:val="18"/>
          <w:szCs w:val="18"/>
        </w:rPr>
        <w:t>25</w:t>
      </w:r>
      <w:r w:rsidR="00C44C2E" w:rsidRPr="002210B0">
        <w:rPr>
          <w:b/>
          <w:sz w:val="18"/>
          <w:szCs w:val="18"/>
        </w:rPr>
        <w:t xml:space="preserve">.4.1. </w:t>
      </w:r>
      <w:r w:rsidR="00C44C2E" w:rsidRPr="002210B0">
        <w:rPr>
          <w:sz w:val="18"/>
          <w:szCs w:val="18"/>
          <w:shd w:val="clear" w:color="auto" w:fill="FFFFFF"/>
        </w:rPr>
        <w:t xml:space="preserve">Nos prazos expressos em dias úteis, serão computados somente os dias em que ocorrer expediente administrativo no órgão ou entidade competente, e se no mês do vencimento não houver o dia equivalente àquele do início do prazo, o termo será no último dia do mês em conformidade com o inc. III e </w:t>
      </w:r>
      <w:r w:rsidR="00C44C2E" w:rsidRPr="002210B0">
        <w:rPr>
          <w:sz w:val="18"/>
          <w:szCs w:val="18"/>
        </w:rPr>
        <w:t>§ 3º</w:t>
      </w:r>
      <w:r w:rsidR="00C44C2E" w:rsidRPr="002210B0">
        <w:rPr>
          <w:sz w:val="18"/>
          <w:szCs w:val="18"/>
          <w:shd w:val="clear" w:color="auto" w:fill="FFFFFF"/>
        </w:rPr>
        <w:t xml:space="preserve"> do art. 183 da Lei Federal 14.133/2021.</w:t>
      </w:r>
    </w:p>
    <w:p w14:paraId="6EE07A8C" w14:textId="7C86F3AC" w:rsidR="00C44C2E" w:rsidRPr="002210B0" w:rsidRDefault="00044F8D" w:rsidP="003260B3">
      <w:pPr>
        <w:spacing w:line="360" w:lineRule="auto"/>
        <w:jc w:val="both"/>
        <w:rPr>
          <w:sz w:val="18"/>
          <w:szCs w:val="18"/>
        </w:rPr>
      </w:pPr>
      <w:r w:rsidRPr="002210B0">
        <w:rPr>
          <w:b/>
          <w:sz w:val="18"/>
          <w:szCs w:val="18"/>
        </w:rPr>
        <w:t>25</w:t>
      </w:r>
      <w:r w:rsidR="00C44C2E" w:rsidRPr="002210B0">
        <w:rPr>
          <w:b/>
          <w:sz w:val="18"/>
          <w:szCs w:val="18"/>
        </w:rPr>
        <w:t xml:space="preserve">.4.2. </w:t>
      </w:r>
      <w:r w:rsidR="00C44C2E" w:rsidRPr="002210B0">
        <w:rPr>
          <w:sz w:val="18"/>
          <w:szCs w:val="18"/>
        </w:rPr>
        <w:t xml:space="preserve">O prazo será prorrogado até o primeiro dia útil seguinte se o vencimento cair em dia em que não houver expediente, se o expediente for encerrado antes da hora normal ou se houver indisponibilidade da comunicação eletrônica, § 2º </w:t>
      </w:r>
      <w:r w:rsidR="00C44C2E" w:rsidRPr="002210B0">
        <w:rPr>
          <w:sz w:val="18"/>
          <w:szCs w:val="18"/>
          <w:shd w:val="clear" w:color="auto" w:fill="FFFFFF"/>
        </w:rPr>
        <w:t>do art. 183 da Lei Federal 14.133/2021.</w:t>
      </w:r>
    </w:p>
    <w:p w14:paraId="34CA42CC" w14:textId="4C643037" w:rsidR="00C44C2E" w:rsidRPr="002210B0" w:rsidRDefault="00044F8D" w:rsidP="003260B3">
      <w:pPr>
        <w:spacing w:line="360" w:lineRule="auto"/>
        <w:jc w:val="both"/>
        <w:rPr>
          <w:sz w:val="18"/>
          <w:szCs w:val="18"/>
        </w:rPr>
      </w:pPr>
      <w:r w:rsidRPr="002210B0">
        <w:rPr>
          <w:b/>
          <w:sz w:val="18"/>
          <w:szCs w:val="18"/>
        </w:rPr>
        <w:t>25</w:t>
      </w:r>
      <w:r w:rsidR="00C44C2E" w:rsidRPr="002210B0">
        <w:rPr>
          <w:b/>
          <w:sz w:val="18"/>
          <w:szCs w:val="18"/>
        </w:rPr>
        <w:t>.5.</w:t>
      </w:r>
      <w:r w:rsidR="00C44C2E" w:rsidRPr="002210B0">
        <w:rPr>
          <w:sz w:val="18"/>
          <w:szCs w:val="18"/>
        </w:rPr>
        <w:t xml:space="preserve"> Caso o </w:t>
      </w:r>
      <w:r w:rsidRPr="002210B0">
        <w:rPr>
          <w:color w:val="000000"/>
          <w:sz w:val="18"/>
          <w:szCs w:val="18"/>
        </w:rPr>
        <w:t>licitante declarado vencedor</w:t>
      </w:r>
      <w:r w:rsidR="00C44C2E" w:rsidRPr="002210B0">
        <w:rPr>
          <w:sz w:val="18"/>
          <w:szCs w:val="18"/>
        </w:rPr>
        <w:t xml:space="preserve"> não compareça para assinar o contrato, até o último dia do prazo fixado no item anterior, decairá seu direito de contratação. </w:t>
      </w:r>
    </w:p>
    <w:p w14:paraId="4E71625A" w14:textId="3353CFA4" w:rsidR="00C44C2E" w:rsidRPr="002210B0" w:rsidRDefault="00044F8D" w:rsidP="003260B3">
      <w:pPr>
        <w:spacing w:line="360" w:lineRule="auto"/>
        <w:jc w:val="both"/>
        <w:rPr>
          <w:sz w:val="18"/>
          <w:szCs w:val="18"/>
        </w:rPr>
      </w:pPr>
      <w:r w:rsidRPr="002210B0">
        <w:rPr>
          <w:b/>
          <w:sz w:val="18"/>
          <w:szCs w:val="18"/>
        </w:rPr>
        <w:t>25</w:t>
      </w:r>
      <w:r w:rsidR="00C44C2E" w:rsidRPr="002210B0">
        <w:rPr>
          <w:b/>
          <w:sz w:val="18"/>
          <w:szCs w:val="18"/>
        </w:rPr>
        <w:t>.6.</w:t>
      </w:r>
      <w:r w:rsidR="00C44C2E" w:rsidRPr="002210B0">
        <w:rPr>
          <w:sz w:val="18"/>
          <w:szCs w:val="18"/>
        </w:rPr>
        <w:t xml:space="preserve"> Para a assinatura do contrato o </w:t>
      </w:r>
      <w:r w:rsidRPr="002210B0">
        <w:rPr>
          <w:color w:val="000000"/>
          <w:sz w:val="18"/>
          <w:szCs w:val="18"/>
        </w:rPr>
        <w:t>licitante declarado vencedor</w:t>
      </w:r>
      <w:r w:rsidR="00C44C2E" w:rsidRPr="002210B0">
        <w:rPr>
          <w:sz w:val="18"/>
          <w:szCs w:val="18"/>
        </w:rPr>
        <w:t xml:space="preserve"> deverá ser representado por:</w:t>
      </w:r>
    </w:p>
    <w:p w14:paraId="6ED6F327" w14:textId="77777777" w:rsidR="00C44C2E" w:rsidRPr="002210B0" w:rsidRDefault="00C44C2E" w:rsidP="003260B3">
      <w:pPr>
        <w:spacing w:line="360" w:lineRule="auto"/>
        <w:jc w:val="both"/>
        <w:rPr>
          <w:sz w:val="18"/>
          <w:szCs w:val="18"/>
        </w:rPr>
      </w:pPr>
      <w:r w:rsidRPr="002210B0">
        <w:rPr>
          <w:sz w:val="18"/>
          <w:szCs w:val="18"/>
        </w:rPr>
        <w:t>a) Administrador que tenha poderes de gerência;</w:t>
      </w:r>
    </w:p>
    <w:p w14:paraId="473B24EA" w14:textId="77777777" w:rsidR="00C44C2E" w:rsidRPr="002210B0" w:rsidRDefault="00C44C2E" w:rsidP="003260B3">
      <w:pPr>
        <w:spacing w:line="360" w:lineRule="auto"/>
        <w:jc w:val="both"/>
        <w:rPr>
          <w:sz w:val="18"/>
          <w:szCs w:val="18"/>
        </w:rPr>
      </w:pPr>
      <w:r w:rsidRPr="002210B0">
        <w:rPr>
          <w:sz w:val="18"/>
          <w:szCs w:val="18"/>
        </w:rPr>
        <w:t>b) Procurador munido de instrumento público de mandato, com poderes específicos para assinar o contrato.</w:t>
      </w:r>
    </w:p>
    <w:p w14:paraId="430407B0" w14:textId="5FF6BB37" w:rsidR="00C44C2E" w:rsidRPr="002210B0" w:rsidRDefault="00044F8D" w:rsidP="003260B3">
      <w:pPr>
        <w:spacing w:line="360" w:lineRule="auto"/>
        <w:jc w:val="both"/>
        <w:rPr>
          <w:sz w:val="18"/>
          <w:szCs w:val="18"/>
        </w:rPr>
      </w:pPr>
      <w:r w:rsidRPr="002210B0">
        <w:rPr>
          <w:b/>
          <w:sz w:val="18"/>
          <w:szCs w:val="18"/>
        </w:rPr>
        <w:t>25</w:t>
      </w:r>
      <w:r w:rsidR="00C44C2E" w:rsidRPr="002210B0">
        <w:rPr>
          <w:b/>
          <w:sz w:val="18"/>
          <w:szCs w:val="18"/>
        </w:rPr>
        <w:t>.7.</w:t>
      </w:r>
      <w:r w:rsidR="00C44C2E" w:rsidRPr="002210B0">
        <w:rPr>
          <w:sz w:val="18"/>
          <w:szCs w:val="18"/>
        </w:rPr>
        <w:t xml:space="preserve"> A documentação legal exigida neste edital deverá estar válida na data da assinatura do contrato.</w:t>
      </w:r>
    </w:p>
    <w:p w14:paraId="0CA7CD3F" w14:textId="6BD3FD5B" w:rsidR="00C44C2E" w:rsidRPr="002210B0" w:rsidRDefault="00044F8D" w:rsidP="003260B3">
      <w:pPr>
        <w:spacing w:line="360" w:lineRule="auto"/>
        <w:jc w:val="both"/>
        <w:rPr>
          <w:sz w:val="18"/>
          <w:szCs w:val="18"/>
        </w:rPr>
      </w:pPr>
      <w:r w:rsidRPr="002210B0">
        <w:rPr>
          <w:b/>
          <w:sz w:val="18"/>
          <w:szCs w:val="18"/>
        </w:rPr>
        <w:lastRenderedPageBreak/>
        <w:t>25</w:t>
      </w:r>
      <w:r w:rsidR="00C44C2E" w:rsidRPr="002210B0">
        <w:rPr>
          <w:b/>
          <w:sz w:val="18"/>
          <w:szCs w:val="18"/>
        </w:rPr>
        <w:t>.9.</w:t>
      </w:r>
      <w:r w:rsidR="00C44C2E" w:rsidRPr="002210B0">
        <w:rPr>
          <w:sz w:val="18"/>
          <w:szCs w:val="18"/>
        </w:rPr>
        <w:t xml:space="preserve"> O contratado deverá manter, durante toda a vigência do contrato, em compatibilidade com as obrigações assumidas, todas as condições exigidas neste edital para credenciamento.</w:t>
      </w:r>
    </w:p>
    <w:p w14:paraId="7E065D34" w14:textId="3EAB6C1E" w:rsidR="00CB4461" w:rsidRPr="002210B0" w:rsidRDefault="00CB4461" w:rsidP="003260B3">
      <w:pPr>
        <w:pStyle w:val="Nivel01"/>
        <w:numPr>
          <w:ilvl w:val="0"/>
          <w:numId w:val="0"/>
        </w:numPr>
        <w:spacing w:before="0" w:line="360" w:lineRule="auto"/>
        <w:rPr>
          <w:rFonts w:ascii="Times New Roman" w:hAnsi="Times New Roman"/>
          <w:color w:val="auto"/>
          <w:sz w:val="18"/>
          <w:szCs w:val="18"/>
        </w:rPr>
      </w:pPr>
      <w:r w:rsidRPr="002210B0">
        <w:rPr>
          <w:rFonts w:ascii="Times New Roman" w:hAnsi="Times New Roman"/>
          <w:color w:val="auto"/>
          <w:sz w:val="18"/>
          <w:szCs w:val="18"/>
        </w:rPr>
        <w:t>XXVI DO REAJUSTAMENTO EM SENTIDO GERAL</w:t>
      </w:r>
    </w:p>
    <w:p w14:paraId="55328136" w14:textId="77777777" w:rsidR="00CB4461" w:rsidRPr="002210B0" w:rsidRDefault="00CB4461" w:rsidP="003260B3">
      <w:pPr>
        <w:spacing w:line="360" w:lineRule="auto"/>
        <w:jc w:val="both"/>
        <w:rPr>
          <w:b/>
          <w:bCs/>
          <w:vanish/>
          <w:sz w:val="18"/>
          <w:szCs w:val="18"/>
        </w:rPr>
      </w:pPr>
    </w:p>
    <w:p w14:paraId="0D93CF0F" w14:textId="77777777" w:rsidR="00CB4461" w:rsidRPr="002210B0" w:rsidRDefault="00CB4461" w:rsidP="003260B3">
      <w:pPr>
        <w:spacing w:line="360" w:lineRule="auto"/>
        <w:jc w:val="both"/>
        <w:rPr>
          <w:b/>
          <w:bCs/>
          <w:vanish/>
          <w:sz w:val="18"/>
          <w:szCs w:val="18"/>
        </w:rPr>
      </w:pPr>
    </w:p>
    <w:p w14:paraId="7A7B2F23" w14:textId="77777777" w:rsidR="00CB4461" w:rsidRPr="002210B0" w:rsidRDefault="00CB4461" w:rsidP="003260B3">
      <w:pPr>
        <w:spacing w:line="360" w:lineRule="auto"/>
        <w:jc w:val="both"/>
        <w:rPr>
          <w:b/>
          <w:bCs/>
          <w:vanish/>
          <w:sz w:val="18"/>
          <w:szCs w:val="18"/>
        </w:rPr>
      </w:pPr>
    </w:p>
    <w:p w14:paraId="62CC56DC" w14:textId="77777777" w:rsidR="00CB4461" w:rsidRPr="002210B0" w:rsidRDefault="00CB4461" w:rsidP="003260B3">
      <w:pPr>
        <w:spacing w:line="360" w:lineRule="auto"/>
        <w:jc w:val="both"/>
        <w:rPr>
          <w:b/>
          <w:bCs/>
          <w:vanish/>
          <w:sz w:val="18"/>
          <w:szCs w:val="18"/>
        </w:rPr>
      </w:pPr>
    </w:p>
    <w:p w14:paraId="2AA87040" w14:textId="3F89F386" w:rsidR="00500A23" w:rsidRPr="002210B0" w:rsidRDefault="00CB4461" w:rsidP="003260B3">
      <w:pPr>
        <w:spacing w:line="360" w:lineRule="auto"/>
        <w:jc w:val="both"/>
        <w:rPr>
          <w:sz w:val="18"/>
          <w:szCs w:val="18"/>
        </w:rPr>
      </w:pPr>
      <w:r w:rsidRPr="002210B0">
        <w:rPr>
          <w:b/>
          <w:bCs/>
          <w:sz w:val="18"/>
          <w:szCs w:val="18"/>
        </w:rPr>
        <w:t>2</w:t>
      </w:r>
      <w:r w:rsidR="00044F8D" w:rsidRPr="002210B0">
        <w:rPr>
          <w:b/>
          <w:bCs/>
          <w:sz w:val="18"/>
          <w:szCs w:val="18"/>
        </w:rPr>
        <w:t>6</w:t>
      </w:r>
      <w:r w:rsidRPr="002210B0">
        <w:rPr>
          <w:b/>
          <w:bCs/>
          <w:sz w:val="18"/>
          <w:szCs w:val="18"/>
        </w:rPr>
        <w:t xml:space="preserve">.1 </w:t>
      </w:r>
      <w:r w:rsidR="00500A23" w:rsidRPr="002210B0">
        <w:rPr>
          <w:sz w:val="18"/>
          <w:szCs w:val="18"/>
        </w:rPr>
        <w:t>Os preços são fixos e irreajustáveis para o período de vigência contratual.</w:t>
      </w:r>
    </w:p>
    <w:p w14:paraId="643A8A0A" w14:textId="29FEBDB4" w:rsidR="00CB4461" w:rsidRPr="002210B0" w:rsidRDefault="00CB4461" w:rsidP="003260B3">
      <w:pPr>
        <w:pStyle w:val="Nivel01"/>
        <w:numPr>
          <w:ilvl w:val="0"/>
          <w:numId w:val="0"/>
        </w:numPr>
        <w:spacing w:before="0" w:line="360" w:lineRule="auto"/>
        <w:rPr>
          <w:rFonts w:ascii="Times New Roman" w:hAnsi="Times New Roman"/>
          <w:color w:val="auto"/>
          <w:sz w:val="18"/>
          <w:szCs w:val="18"/>
        </w:rPr>
      </w:pPr>
      <w:bookmarkStart w:id="8" w:name="_Hlk164886920"/>
      <w:r w:rsidRPr="002210B0">
        <w:rPr>
          <w:rFonts w:ascii="Times New Roman" w:hAnsi="Times New Roman"/>
          <w:color w:val="auto"/>
          <w:sz w:val="18"/>
          <w:szCs w:val="18"/>
        </w:rPr>
        <w:t>XXVII DO RECEBIMENTO DO OBJETO E DA FISCALIZAÇÃO</w:t>
      </w:r>
    </w:p>
    <w:p w14:paraId="34CE8477" w14:textId="77777777" w:rsidR="00CB4461" w:rsidRPr="002210B0" w:rsidRDefault="00CB4461" w:rsidP="003260B3">
      <w:pPr>
        <w:suppressAutoHyphens/>
        <w:spacing w:line="360" w:lineRule="auto"/>
        <w:jc w:val="both"/>
        <w:rPr>
          <w:b/>
          <w:sz w:val="18"/>
          <w:szCs w:val="18"/>
          <w:lang w:val="pt-PT" w:eastAsia="ar-SA"/>
        </w:rPr>
      </w:pPr>
      <w:r w:rsidRPr="002210B0">
        <w:rPr>
          <w:b/>
          <w:bCs/>
          <w:sz w:val="18"/>
          <w:szCs w:val="18"/>
        </w:rPr>
        <w:t xml:space="preserve">27.1 </w:t>
      </w:r>
      <w:r w:rsidRPr="002210B0">
        <w:rPr>
          <w:sz w:val="18"/>
          <w:szCs w:val="18"/>
        </w:rPr>
        <w:t>Os critérios de recebimento e aceitação do objeto e de fiscalização estão previstos no Termo de Referência.</w:t>
      </w:r>
    </w:p>
    <w:p w14:paraId="71BC931B" w14:textId="77777777" w:rsidR="00CB4461" w:rsidRPr="002210B0" w:rsidRDefault="00CB4461" w:rsidP="003260B3">
      <w:pPr>
        <w:pStyle w:val="Nivel01"/>
        <w:numPr>
          <w:ilvl w:val="0"/>
          <w:numId w:val="0"/>
        </w:numPr>
        <w:spacing w:before="0" w:line="360" w:lineRule="auto"/>
        <w:rPr>
          <w:rFonts w:ascii="Times New Roman" w:hAnsi="Times New Roman"/>
          <w:color w:val="auto"/>
          <w:sz w:val="18"/>
          <w:szCs w:val="18"/>
          <w:lang w:eastAsia="en-US"/>
        </w:rPr>
      </w:pPr>
      <w:r w:rsidRPr="002210B0">
        <w:rPr>
          <w:rFonts w:ascii="Times New Roman" w:hAnsi="Times New Roman"/>
          <w:color w:val="auto"/>
          <w:sz w:val="18"/>
          <w:szCs w:val="18"/>
          <w:lang w:eastAsia="en-US"/>
        </w:rPr>
        <w:t>XXVIII DAS OBRIGAÇÕES DA CONTRATANTE E DA CONTRATADA</w:t>
      </w:r>
    </w:p>
    <w:p w14:paraId="6A6476C1" w14:textId="77777777" w:rsidR="00CB4461" w:rsidRPr="002210B0" w:rsidRDefault="00CB4461" w:rsidP="003260B3">
      <w:pPr>
        <w:spacing w:line="360" w:lineRule="auto"/>
        <w:jc w:val="both"/>
        <w:rPr>
          <w:b/>
          <w:sz w:val="18"/>
          <w:szCs w:val="18"/>
        </w:rPr>
      </w:pPr>
      <w:r w:rsidRPr="002210B0">
        <w:rPr>
          <w:b/>
          <w:bCs/>
          <w:sz w:val="18"/>
          <w:szCs w:val="18"/>
        </w:rPr>
        <w:t>28.1</w:t>
      </w:r>
      <w:r w:rsidRPr="002210B0">
        <w:rPr>
          <w:sz w:val="18"/>
          <w:szCs w:val="18"/>
        </w:rPr>
        <w:t xml:space="preserve"> As obrigações da Contratante e da Contratada são as estabelecidas no Termo de Referência.</w:t>
      </w:r>
      <w:r w:rsidRPr="002210B0">
        <w:rPr>
          <w:b/>
          <w:sz w:val="18"/>
          <w:szCs w:val="18"/>
        </w:rPr>
        <w:t xml:space="preserve"> </w:t>
      </w:r>
    </w:p>
    <w:p w14:paraId="2B2CC55F" w14:textId="77777777" w:rsidR="00CB4461" w:rsidRPr="002210B0" w:rsidRDefault="00CB4461" w:rsidP="003260B3">
      <w:pPr>
        <w:pStyle w:val="Nivel01"/>
        <w:numPr>
          <w:ilvl w:val="0"/>
          <w:numId w:val="0"/>
        </w:numPr>
        <w:spacing w:before="0" w:line="360" w:lineRule="auto"/>
        <w:rPr>
          <w:rFonts w:ascii="Times New Roman" w:hAnsi="Times New Roman"/>
          <w:color w:val="auto"/>
          <w:sz w:val="18"/>
          <w:szCs w:val="18"/>
        </w:rPr>
      </w:pPr>
      <w:r w:rsidRPr="002210B0">
        <w:rPr>
          <w:rFonts w:ascii="Times New Roman" w:hAnsi="Times New Roman"/>
          <w:color w:val="auto"/>
          <w:sz w:val="18"/>
          <w:szCs w:val="18"/>
        </w:rPr>
        <w:t>XIX DO PAGAMENTO</w:t>
      </w:r>
    </w:p>
    <w:p w14:paraId="6F9C9FA1" w14:textId="77777777" w:rsidR="00CB4461" w:rsidRPr="002210B0" w:rsidRDefault="00CB4461" w:rsidP="003260B3">
      <w:pPr>
        <w:spacing w:line="360" w:lineRule="auto"/>
        <w:jc w:val="both"/>
        <w:rPr>
          <w:sz w:val="18"/>
          <w:szCs w:val="18"/>
        </w:rPr>
      </w:pPr>
      <w:r w:rsidRPr="002210B0">
        <w:rPr>
          <w:b/>
          <w:bCs/>
          <w:sz w:val="18"/>
          <w:szCs w:val="18"/>
        </w:rPr>
        <w:t>29.1</w:t>
      </w:r>
      <w:r w:rsidRPr="002210B0">
        <w:rPr>
          <w:sz w:val="18"/>
          <w:szCs w:val="18"/>
        </w:rPr>
        <w:t xml:space="preserve"> As regras acerca do pagamento são as estabelecidas no Termo de Referência, anexo a este Edital.</w:t>
      </w:r>
    </w:p>
    <w:bookmarkEnd w:id="8"/>
    <w:p w14:paraId="66A4E6B0" w14:textId="2A503F56" w:rsidR="00CB4461" w:rsidRPr="002210B0" w:rsidRDefault="00CB4461" w:rsidP="003260B3">
      <w:pPr>
        <w:pStyle w:val="Nivel01"/>
        <w:numPr>
          <w:ilvl w:val="0"/>
          <w:numId w:val="0"/>
        </w:numPr>
        <w:spacing w:before="0" w:line="360" w:lineRule="auto"/>
        <w:rPr>
          <w:rFonts w:ascii="Times New Roman" w:hAnsi="Times New Roman"/>
          <w:sz w:val="18"/>
          <w:szCs w:val="18"/>
        </w:rPr>
      </w:pPr>
      <w:r w:rsidRPr="002210B0">
        <w:rPr>
          <w:rFonts w:ascii="Times New Roman" w:hAnsi="Times New Roman"/>
          <w:sz w:val="18"/>
          <w:szCs w:val="18"/>
        </w:rPr>
        <w:t>XXX DAS SANÇÕES ADMINISTRATIVAS.</w:t>
      </w:r>
    </w:p>
    <w:p w14:paraId="66DF978B" w14:textId="1C5A2507" w:rsidR="00500A23" w:rsidRPr="002210B0" w:rsidRDefault="00500A23" w:rsidP="003260B3">
      <w:pPr>
        <w:spacing w:line="360" w:lineRule="auto"/>
        <w:jc w:val="both"/>
        <w:rPr>
          <w:sz w:val="18"/>
          <w:szCs w:val="18"/>
        </w:rPr>
      </w:pPr>
      <w:r w:rsidRPr="002210B0">
        <w:rPr>
          <w:b/>
          <w:sz w:val="18"/>
          <w:szCs w:val="18"/>
        </w:rPr>
        <w:t>30.1.</w:t>
      </w:r>
      <w:r w:rsidRPr="002210B0">
        <w:rPr>
          <w:sz w:val="18"/>
          <w:szCs w:val="18"/>
        </w:rPr>
        <w:t xml:space="preserve"> O descumprimento total ou parcial das obrigações assumidas com o CONTRATANTE sujeitará a CONTRATADA, no que couber às sanções previstas na Lei nº. 14.133/2021, garantida a prévia e ampla defesa, ficando estabelecidas as seguintes penalidades, pelo não cumprimento de quaisquer das obrigações assumidas com o Município quando da contratação, a serem graduadas segundo a gravidade da infração:</w:t>
      </w:r>
    </w:p>
    <w:p w14:paraId="2AC5A642" w14:textId="661FCD6A" w:rsidR="00500A23" w:rsidRPr="002210B0" w:rsidRDefault="00500A23" w:rsidP="003260B3">
      <w:pPr>
        <w:spacing w:line="360" w:lineRule="auto"/>
        <w:jc w:val="both"/>
        <w:rPr>
          <w:sz w:val="18"/>
          <w:szCs w:val="18"/>
        </w:rPr>
      </w:pPr>
      <w:r w:rsidRPr="002210B0">
        <w:rPr>
          <w:b/>
          <w:sz w:val="18"/>
          <w:szCs w:val="18"/>
        </w:rPr>
        <w:t>30.1.1.</w:t>
      </w:r>
      <w:r w:rsidRPr="002210B0">
        <w:rPr>
          <w:sz w:val="18"/>
          <w:szCs w:val="18"/>
        </w:rPr>
        <w:t xml:space="preserve"> Art. 155. O licitante ou o contratado será responsabilizado administrativamente pelas seguintes infrações:</w:t>
      </w:r>
    </w:p>
    <w:p w14:paraId="7B8807FE" w14:textId="77777777" w:rsidR="00500A23" w:rsidRPr="002210B0" w:rsidRDefault="00500A23" w:rsidP="003260B3">
      <w:pPr>
        <w:spacing w:line="360" w:lineRule="auto"/>
        <w:jc w:val="both"/>
        <w:rPr>
          <w:sz w:val="18"/>
          <w:szCs w:val="18"/>
        </w:rPr>
      </w:pPr>
      <w:r w:rsidRPr="002210B0">
        <w:rPr>
          <w:b/>
          <w:bCs/>
          <w:sz w:val="18"/>
          <w:szCs w:val="18"/>
        </w:rPr>
        <w:t>I</w:t>
      </w:r>
      <w:r w:rsidRPr="002210B0">
        <w:rPr>
          <w:sz w:val="18"/>
          <w:szCs w:val="18"/>
        </w:rPr>
        <w:t xml:space="preserve"> - </w:t>
      </w:r>
      <w:proofErr w:type="gramStart"/>
      <w:r w:rsidRPr="002210B0">
        <w:rPr>
          <w:sz w:val="18"/>
          <w:szCs w:val="18"/>
        </w:rPr>
        <w:t>dar</w:t>
      </w:r>
      <w:proofErr w:type="gramEnd"/>
      <w:r w:rsidRPr="002210B0">
        <w:rPr>
          <w:sz w:val="18"/>
          <w:szCs w:val="18"/>
        </w:rPr>
        <w:t xml:space="preserve"> causa à inexecução parcial do contrato;</w:t>
      </w:r>
    </w:p>
    <w:p w14:paraId="2CA78932" w14:textId="77777777" w:rsidR="00500A23" w:rsidRPr="002210B0" w:rsidRDefault="00500A23" w:rsidP="003260B3">
      <w:pPr>
        <w:spacing w:line="360" w:lineRule="auto"/>
        <w:jc w:val="both"/>
        <w:rPr>
          <w:sz w:val="18"/>
          <w:szCs w:val="18"/>
        </w:rPr>
      </w:pPr>
      <w:r w:rsidRPr="002210B0">
        <w:rPr>
          <w:b/>
          <w:bCs/>
          <w:sz w:val="18"/>
          <w:szCs w:val="18"/>
        </w:rPr>
        <w:t>II</w:t>
      </w:r>
      <w:r w:rsidRPr="002210B0">
        <w:rPr>
          <w:sz w:val="18"/>
          <w:szCs w:val="18"/>
        </w:rPr>
        <w:t xml:space="preserve"> - </w:t>
      </w:r>
      <w:proofErr w:type="gramStart"/>
      <w:r w:rsidRPr="002210B0">
        <w:rPr>
          <w:sz w:val="18"/>
          <w:szCs w:val="18"/>
        </w:rPr>
        <w:t>dar</w:t>
      </w:r>
      <w:proofErr w:type="gramEnd"/>
      <w:r w:rsidRPr="002210B0">
        <w:rPr>
          <w:sz w:val="18"/>
          <w:szCs w:val="18"/>
        </w:rPr>
        <w:t xml:space="preserve"> causa à inexecução parcial do contrato que cause grave dano à Administração, ao funcionamento dos serviços públicos ou ao interesse coletivo;</w:t>
      </w:r>
    </w:p>
    <w:p w14:paraId="324708A0" w14:textId="77777777" w:rsidR="00500A23" w:rsidRPr="002210B0" w:rsidRDefault="00500A23" w:rsidP="003260B3">
      <w:pPr>
        <w:spacing w:line="360" w:lineRule="auto"/>
        <w:jc w:val="both"/>
        <w:rPr>
          <w:sz w:val="18"/>
          <w:szCs w:val="18"/>
        </w:rPr>
      </w:pPr>
      <w:r w:rsidRPr="002210B0">
        <w:rPr>
          <w:b/>
          <w:bCs/>
          <w:sz w:val="18"/>
          <w:szCs w:val="18"/>
        </w:rPr>
        <w:t>III</w:t>
      </w:r>
      <w:r w:rsidRPr="002210B0">
        <w:rPr>
          <w:sz w:val="18"/>
          <w:szCs w:val="18"/>
        </w:rPr>
        <w:t> - dar causa à inexecução total do contrato;</w:t>
      </w:r>
    </w:p>
    <w:p w14:paraId="6A22A436" w14:textId="77777777" w:rsidR="00500A23" w:rsidRPr="002210B0" w:rsidRDefault="00500A23" w:rsidP="003260B3">
      <w:pPr>
        <w:spacing w:line="360" w:lineRule="auto"/>
        <w:jc w:val="both"/>
        <w:rPr>
          <w:sz w:val="18"/>
          <w:szCs w:val="18"/>
        </w:rPr>
      </w:pPr>
      <w:r w:rsidRPr="002210B0">
        <w:rPr>
          <w:b/>
          <w:bCs/>
          <w:sz w:val="18"/>
          <w:szCs w:val="18"/>
        </w:rPr>
        <w:t>IV</w:t>
      </w:r>
      <w:r w:rsidRPr="002210B0">
        <w:rPr>
          <w:sz w:val="18"/>
          <w:szCs w:val="18"/>
        </w:rPr>
        <w:t xml:space="preserve"> - </w:t>
      </w:r>
      <w:proofErr w:type="gramStart"/>
      <w:r w:rsidRPr="002210B0">
        <w:rPr>
          <w:sz w:val="18"/>
          <w:szCs w:val="18"/>
        </w:rPr>
        <w:t>deixar</w:t>
      </w:r>
      <w:proofErr w:type="gramEnd"/>
      <w:r w:rsidRPr="002210B0">
        <w:rPr>
          <w:sz w:val="18"/>
          <w:szCs w:val="18"/>
        </w:rPr>
        <w:t xml:space="preserve"> de entregar a documentação exigida para o certame;</w:t>
      </w:r>
    </w:p>
    <w:p w14:paraId="4E028D66" w14:textId="77777777" w:rsidR="00500A23" w:rsidRPr="002210B0" w:rsidRDefault="00500A23" w:rsidP="003260B3">
      <w:pPr>
        <w:spacing w:line="360" w:lineRule="auto"/>
        <w:jc w:val="both"/>
        <w:rPr>
          <w:sz w:val="18"/>
          <w:szCs w:val="18"/>
        </w:rPr>
      </w:pPr>
      <w:r w:rsidRPr="002210B0">
        <w:rPr>
          <w:b/>
          <w:bCs/>
          <w:sz w:val="18"/>
          <w:szCs w:val="18"/>
        </w:rPr>
        <w:t>V</w:t>
      </w:r>
      <w:r w:rsidRPr="002210B0">
        <w:rPr>
          <w:sz w:val="18"/>
          <w:szCs w:val="18"/>
        </w:rPr>
        <w:t xml:space="preserve"> - </w:t>
      </w:r>
      <w:proofErr w:type="gramStart"/>
      <w:r w:rsidRPr="002210B0">
        <w:rPr>
          <w:sz w:val="18"/>
          <w:szCs w:val="18"/>
        </w:rPr>
        <w:t>não</w:t>
      </w:r>
      <w:proofErr w:type="gramEnd"/>
      <w:r w:rsidRPr="002210B0">
        <w:rPr>
          <w:sz w:val="18"/>
          <w:szCs w:val="18"/>
        </w:rPr>
        <w:t xml:space="preserve"> manter a proposta, salvo em decorrência de fato superveniente devidamente justificado;</w:t>
      </w:r>
    </w:p>
    <w:p w14:paraId="52F75D77" w14:textId="77777777" w:rsidR="00500A23" w:rsidRPr="002210B0" w:rsidRDefault="00500A23" w:rsidP="003260B3">
      <w:pPr>
        <w:spacing w:line="360" w:lineRule="auto"/>
        <w:jc w:val="both"/>
        <w:rPr>
          <w:sz w:val="18"/>
          <w:szCs w:val="18"/>
        </w:rPr>
      </w:pPr>
      <w:r w:rsidRPr="002210B0">
        <w:rPr>
          <w:b/>
          <w:bCs/>
          <w:sz w:val="18"/>
          <w:szCs w:val="18"/>
        </w:rPr>
        <w:t>VI</w:t>
      </w:r>
      <w:r w:rsidRPr="002210B0">
        <w:rPr>
          <w:sz w:val="18"/>
          <w:szCs w:val="18"/>
        </w:rPr>
        <w:t xml:space="preserve"> - </w:t>
      </w:r>
      <w:proofErr w:type="gramStart"/>
      <w:r w:rsidRPr="002210B0">
        <w:rPr>
          <w:sz w:val="18"/>
          <w:szCs w:val="18"/>
        </w:rPr>
        <w:t>não</w:t>
      </w:r>
      <w:proofErr w:type="gramEnd"/>
      <w:r w:rsidRPr="002210B0">
        <w:rPr>
          <w:sz w:val="18"/>
          <w:szCs w:val="18"/>
        </w:rPr>
        <w:t xml:space="preserve"> celebrar o contrato ou não entregar a documentação exigida para a contratação, quando convocado dentro do prazo de validade de sua proposta;</w:t>
      </w:r>
    </w:p>
    <w:p w14:paraId="76C98F25" w14:textId="77777777" w:rsidR="00500A23" w:rsidRPr="002210B0" w:rsidRDefault="00500A23" w:rsidP="003260B3">
      <w:pPr>
        <w:spacing w:line="360" w:lineRule="auto"/>
        <w:jc w:val="both"/>
        <w:rPr>
          <w:sz w:val="18"/>
          <w:szCs w:val="18"/>
        </w:rPr>
      </w:pPr>
      <w:r w:rsidRPr="002210B0">
        <w:rPr>
          <w:b/>
          <w:bCs/>
          <w:sz w:val="18"/>
          <w:szCs w:val="18"/>
        </w:rPr>
        <w:t>VII</w:t>
      </w:r>
      <w:r w:rsidRPr="002210B0">
        <w:rPr>
          <w:sz w:val="18"/>
          <w:szCs w:val="18"/>
        </w:rPr>
        <w:t> - ensejar o retardamento da execução ou da entrega do objeto da licitação sem motivo justificado;</w:t>
      </w:r>
    </w:p>
    <w:p w14:paraId="2D857461" w14:textId="77777777" w:rsidR="00500A23" w:rsidRPr="002210B0" w:rsidRDefault="00500A23" w:rsidP="003260B3">
      <w:pPr>
        <w:spacing w:line="360" w:lineRule="auto"/>
        <w:jc w:val="both"/>
        <w:rPr>
          <w:sz w:val="18"/>
          <w:szCs w:val="18"/>
        </w:rPr>
      </w:pPr>
      <w:r w:rsidRPr="002210B0">
        <w:rPr>
          <w:b/>
          <w:bCs/>
          <w:sz w:val="18"/>
          <w:szCs w:val="18"/>
        </w:rPr>
        <w:t>VIII</w:t>
      </w:r>
      <w:r w:rsidRPr="002210B0">
        <w:rPr>
          <w:sz w:val="18"/>
          <w:szCs w:val="18"/>
        </w:rPr>
        <w:t> - apresentar declaração ou documentação falsa exigida para o certame ou prestar declaração falsa durante a licitação ou a execução do contrato;</w:t>
      </w:r>
    </w:p>
    <w:p w14:paraId="73CE837A" w14:textId="77777777" w:rsidR="00500A23" w:rsidRPr="002210B0" w:rsidRDefault="00500A23" w:rsidP="003260B3">
      <w:pPr>
        <w:spacing w:line="360" w:lineRule="auto"/>
        <w:jc w:val="both"/>
        <w:rPr>
          <w:sz w:val="18"/>
          <w:szCs w:val="18"/>
        </w:rPr>
      </w:pPr>
      <w:r w:rsidRPr="002210B0">
        <w:rPr>
          <w:b/>
          <w:bCs/>
          <w:sz w:val="18"/>
          <w:szCs w:val="18"/>
        </w:rPr>
        <w:t>IX</w:t>
      </w:r>
      <w:r w:rsidRPr="002210B0">
        <w:rPr>
          <w:sz w:val="18"/>
          <w:szCs w:val="18"/>
        </w:rPr>
        <w:t xml:space="preserve"> - </w:t>
      </w:r>
      <w:proofErr w:type="gramStart"/>
      <w:r w:rsidRPr="002210B0">
        <w:rPr>
          <w:sz w:val="18"/>
          <w:szCs w:val="18"/>
        </w:rPr>
        <w:t>fraudar</w:t>
      </w:r>
      <w:proofErr w:type="gramEnd"/>
      <w:r w:rsidRPr="002210B0">
        <w:rPr>
          <w:sz w:val="18"/>
          <w:szCs w:val="18"/>
        </w:rPr>
        <w:t xml:space="preserve"> a licitação ou praticar ato fraudulento na execução do contrato;</w:t>
      </w:r>
    </w:p>
    <w:p w14:paraId="5496E225" w14:textId="77777777" w:rsidR="00500A23" w:rsidRPr="002210B0" w:rsidRDefault="00500A23" w:rsidP="003260B3">
      <w:pPr>
        <w:spacing w:line="360" w:lineRule="auto"/>
        <w:jc w:val="both"/>
        <w:rPr>
          <w:sz w:val="18"/>
          <w:szCs w:val="18"/>
        </w:rPr>
      </w:pPr>
      <w:r w:rsidRPr="002210B0">
        <w:rPr>
          <w:b/>
          <w:bCs/>
          <w:sz w:val="18"/>
          <w:szCs w:val="18"/>
        </w:rPr>
        <w:t>X</w:t>
      </w:r>
      <w:r w:rsidRPr="002210B0">
        <w:rPr>
          <w:sz w:val="18"/>
          <w:szCs w:val="18"/>
        </w:rPr>
        <w:t xml:space="preserve"> - </w:t>
      </w:r>
      <w:proofErr w:type="gramStart"/>
      <w:r w:rsidRPr="002210B0">
        <w:rPr>
          <w:sz w:val="18"/>
          <w:szCs w:val="18"/>
        </w:rPr>
        <w:t>comportar-se</w:t>
      </w:r>
      <w:proofErr w:type="gramEnd"/>
      <w:r w:rsidRPr="002210B0">
        <w:rPr>
          <w:sz w:val="18"/>
          <w:szCs w:val="18"/>
        </w:rPr>
        <w:t xml:space="preserve"> de modo inidôneo ou cometer fraude de qualquer natureza;</w:t>
      </w:r>
    </w:p>
    <w:p w14:paraId="3B6E84FA" w14:textId="77777777" w:rsidR="00500A23" w:rsidRPr="002210B0" w:rsidRDefault="00500A23" w:rsidP="003260B3">
      <w:pPr>
        <w:spacing w:line="360" w:lineRule="auto"/>
        <w:jc w:val="both"/>
        <w:rPr>
          <w:sz w:val="18"/>
          <w:szCs w:val="18"/>
        </w:rPr>
      </w:pPr>
      <w:r w:rsidRPr="002210B0">
        <w:rPr>
          <w:b/>
          <w:bCs/>
          <w:sz w:val="18"/>
          <w:szCs w:val="18"/>
        </w:rPr>
        <w:t>XI</w:t>
      </w:r>
      <w:r w:rsidRPr="002210B0">
        <w:rPr>
          <w:sz w:val="18"/>
          <w:szCs w:val="18"/>
        </w:rPr>
        <w:t> - praticar atos ilícitos com vistas a frustrar os objetivos da licitação;</w:t>
      </w:r>
    </w:p>
    <w:p w14:paraId="19F03501" w14:textId="77777777" w:rsidR="00500A23" w:rsidRPr="002210B0" w:rsidRDefault="00500A23" w:rsidP="003260B3">
      <w:pPr>
        <w:spacing w:line="360" w:lineRule="auto"/>
        <w:jc w:val="both"/>
        <w:rPr>
          <w:sz w:val="18"/>
          <w:szCs w:val="18"/>
        </w:rPr>
      </w:pPr>
      <w:r w:rsidRPr="002210B0">
        <w:rPr>
          <w:b/>
          <w:bCs/>
          <w:sz w:val="18"/>
          <w:szCs w:val="18"/>
        </w:rPr>
        <w:t>XII</w:t>
      </w:r>
      <w:r w:rsidRPr="002210B0">
        <w:rPr>
          <w:sz w:val="18"/>
          <w:szCs w:val="18"/>
        </w:rPr>
        <w:t> - praticar ato lesivo previsto no art. 5º da Lei nº 12.846, de 1º de agosto de 2013.</w:t>
      </w:r>
    </w:p>
    <w:p w14:paraId="2F2E1419" w14:textId="77777777" w:rsidR="00500A23" w:rsidRPr="002210B0" w:rsidRDefault="00500A23" w:rsidP="003260B3">
      <w:pPr>
        <w:spacing w:line="360" w:lineRule="auto"/>
        <w:jc w:val="both"/>
        <w:rPr>
          <w:sz w:val="18"/>
          <w:szCs w:val="18"/>
        </w:rPr>
      </w:pPr>
      <w:r w:rsidRPr="002210B0">
        <w:rPr>
          <w:b/>
          <w:sz w:val="18"/>
          <w:szCs w:val="18"/>
        </w:rPr>
        <w:t xml:space="preserve">20.1.2. </w:t>
      </w:r>
      <w:r w:rsidRPr="002210B0">
        <w:rPr>
          <w:b/>
          <w:bCs/>
          <w:sz w:val="18"/>
          <w:szCs w:val="18"/>
        </w:rPr>
        <w:t>Art. 156.</w:t>
      </w:r>
      <w:r w:rsidRPr="002210B0">
        <w:rPr>
          <w:sz w:val="18"/>
          <w:szCs w:val="18"/>
        </w:rPr>
        <w:t> Serão aplicadas ao responsável pelas infrações administrativas previstas nesta Lei as seguintes sanções:</w:t>
      </w:r>
    </w:p>
    <w:p w14:paraId="15C5C76B" w14:textId="77777777" w:rsidR="00500A23" w:rsidRPr="002210B0" w:rsidRDefault="00500A23" w:rsidP="003260B3">
      <w:pPr>
        <w:spacing w:line="360" w:lineRule="auto"/>
        <w:jc w:val="both"/>
        <w:rPr>
          <w:sz w:val="18"/>
          <w:szCs w:val="18"/>
        </w:rPr>
      </w:pPr>
      <w:r w:rsidRPr="002210B0">
        <w:rPr>
          <w:b/>
          <w:bCs/>
          <w:sz w:val="18"/>
          <w:szCs w:val="18"/>
        </w:rPr>
        <w:t>I</w:t>
      </w:r>
      <w:r w:rsidRPr="002210B0">
        <w:rPr>
          <w:sz w:val="18"/>
          <w:szCs w:val="18"/>
        </w:rPr>
        <w:t xml:space="preserve"> - </w:t>
      </w:r>
      <w:proofErr w:type="gramStart"/>
      <w:r w:rsidRPr="002210B0">
        <w:rPr>
          <w:sz w:val="18"/>
          <w:szCs w:val="18"/>
        </w:rPr>
        <w:t>advertência</w:t>
      </w:r>
      <w:proofErr w:type="gramEnd"/>
      <w:r w:rsidRPr="002210B0">
        <w:rPr>
          <w:sz w:val="18"/>
          <w:szCs w:val="18"/>
        </w:rPr>
        <w:t>;</w:t>
      </w:r>
    </w:p>
    <w:p w14:paraId="5F802085" w14:textId="77777777" w:rsidR="00500A23" w:rsidRPr="002210B0" w:rsidRDefault="00500A23" w:rsidP="003260B3">
      <w:pPr>
        <w:spacing w:line="360" w:lineRule="auto"/>
        <w:jc w:val="both"/>
        <w:rPr>
          <w:sz w:val="18"/>
          <w:szCs w:val="18"/>
        </w:rPr>
      </w:pPr>
      <w:r w:rsidRPr="002210B0">
        <w:rPr>
          <w:b/>
          <w:bCs/>
          <w:sz w:val="18"/>
          <w:szCs w:val="18"/>
        </w:rPr>
        <w:t>II</w:t>
      </w:r>
      <w:r w:rsidRPr="002210B0">
        <w:rPr>
          <w:sz w:val="18"/>
          <w:szCs w:val="18"/>
        </w:rPr>
        <w:t xml:space="preserve"> - </w:t>
      </w:r>
      <w:proofErr w:type="gramStart"/>
      <w:r w:rsidRPr="002210B0">
        <w:rPr>
          <w:sz w:val="18"/>
          <w:szCs w:val="18"/>
        </w:rPr>
        <w:t>multa</w:t>
      </w:r>
      <w:proofErr w:type="gramEnd"/>
      <w:r w:rsidRPr="002210B0">
        <w:rPr>
          <w:sz w:val="18"/>
          <w:szCs w:val="18"/>
        </w:rPr>
        <w:t>;</w:t>
      </w:r>
    </w:p>
    <w:p w14:paraId="516C878D" w14:textId="77777777" w:rsidR="00500A23" w:rsidRPr="002210B0" w:rsidRDefault="00500A23" w:rsidP="003260B3">
      <w:pPr>
        <w:spacing w:line="360" w:lineRule="auto"/>
        <w:jc w:val="both"/>
        <w:rPr>
          <w:sz w:val="18"/>
          <w:szCs w:val="18"/>
        </w:rPr>
      </w:pPr>
      <w:r w:rsidRPr="002210B0">
        <w:rPr>
          <w:b/>
          <w:bCs/>
          <w:sz w:val="18"/>
          <w:szCs w:val="18"/>
        </w:rPr>
        <w:t>III</w:t>
      </w:r>
      <w:r w:rsidRPr="002210B0">
        <w:rPr>
          <w:sz w:val="18"/>
          <w:szCs w:val="18"/>
        </w:rPr>
        <w:t> - impedimento de licitar e contratar;</w:t>
      </w:r>
    </w:p>
    <w:p w14:paraId="4B990204" w14:textId="77777777" w:rsidR="00500A23" w:rsidRPr="002210B0" w:rsidRDefault="00500A23" w:rsidP="003260B3">
      <w:pPr>
        <w:spacing w:line="360" w:lineRule="auto"/>
        <w:jc w:val="both"/>
        <w:rPr>
          <w:sz w:val="18"/>
          <w:szCs w:val="18"/>
        </w:rPr>
      </w:pPr>
      <w:r w:rsidRPr="002210B0">
        <w:rPr>
          <w:b/>
          <w:bCs/>
          <w:sz w:val="18"/>
          <w:szCs w:val="18"/>
        </w:rPr>
        <w:t>IV</w:t>
      </w:r>
      <w:r w:rsidRPr="002210B0">
        <w:rPr>
          <w:sz w:val="18"/>
          <w:szCs w:val="18"/>
        </w:rPr>
        <w:t xml:space="preserve"> - </w:t>
      </w:r>
      <w:proofErr w:type="gramStart"/>
      <w:r w:rsidRPr="002210B0">
        <w:rPr>
          <w:sz w:val="18"/>
          <w:szCs w:val="18"/>
        </w:rPr>
        <w:t>declaração</w:t>
      </w:r>
      <w:proofErr w:type="gramEnd"/>
      <w:r w:rsidRPr="002210B0">
        <w:rPr>
          <w:sz w:val="18"/>
          <w:szCs w:val="18"/>
        </w:rPr>
        <w:t xml:space="preserve"> de inidoneidade para licitar ou contratar.</w:t>
      </w:r>
    </w:p>
    <w:p w14:paraId="47EF2C78" w14:textId="59697376" w:rsidR="00500A23" w:rsidRPr="002210B0" w:rsidRDefault="00500A23" w:rsidP="003260B3">
      <w:pPr>
        <w:pStyle w:val="Lista"/>
        <w:spacing w:line="360" w:lineRule="auto"/>
        <w:ind w:left="0" w:firstLine="0"/>
        <w:jc w:val="both"/>
        <w:rPr>
          <w:rFonts w:ascii="Times New Roman" w:hAnsi="Times New Roman" w:cs="Times New Roman"/>
          <w:sz w:val="18"/>
          <w:szCs w:val="18"/>
        </w:rPr>
      </w:pPr>
      <w:r w:rsidRPr="002210B0">
        <w:rPr>
          <w:rFonts w:ascii="Times New Roman" w:hAnsi="Times New Roman" w:cs="Times New Roman"/>
          <w:b/>
          <w:sz w:val="18"/>
          <w:szCs w:val="18"/>
        </w:rPr>
        <w:t xml:space="preserve">30.2. </w:t>
      </w:r>
      <w:r w:rsidRPr="002210B0">
        <w:rPr>
          <w:rFonts w:ascii="Times New Roman" w:hAnsi="Times New Roman" w:cs="Times New Roman"/>
          <w:sz w:val="18"/>
          <w:szCs w:val="18"/>
        </w:rPr>
        <w:t>São causas de descredenciamento do contratado a reincidência no descumprimento de quaisquer das condições elencadas no presente Edital de Credenciamento do Município de Pintadas-Bahia, no Contrato de Credenciamento, ou ainda, a prática de atos que caracterizem má-fé em relação ao município, apuradas em processo administrativo.</w:t>
      </w:r>
    </w:p>
    <w:p w14:paraId="3D89C957" w14:textId="6EA4E5F3" w:rsidR="00500A23" w:rsidRPr="002210B0" w:rsidRDefault="00500A23" w:rsidP="003260B3">
      <w:pPr>
        <w:pStyle w:val="Lista"/>
        <w:spacing w:line="360" w:lineRule="auto"/>
        <w:ind w:left="0" w:firstLine="0"/>
        <w:jc w:val="both"/>
        <w:rPr>
          <w:rFonts w:ascii="Times New Roman" w:hAnsi="Times New Roman" w:cs="Times New Roman"/>
          <w:sz w:val="18"/>
          <w:szCs w:val="18"/>
        </w:rPr>
      </w:pPr>
      <w:r w:rsidRPr="002210B0">
        <w:rPr>
          <w:rFonts w:ascii="Times New Roman" w:hAnsi="Times New Roman" w:cs="Times New Roman"/>
          <w:b/>
          <w:sz w:val="18"/>
          <w:szCs w:val="18"/>
        </w:rPr>
        <w:t xml:space="preserve">30.2.1. </w:t>
      </w:r>
      <w:r w:rsidRPr="002210B0">
        <w:rPr>
          <w:rFonts w:ascii="Times New Roman" w:hAnsi="Times New Roman" w:cs="Times New Roman"/>
          <w:sz w:val="18"/>
          <w:szCs w:val="18"/>
        </w:rPr>
        <w:t>Art. 159. Os atos previstos como infrações administrativas nesta Lei ou em outras leis de licitações e contratos da Administração Pública que também sejam tipificados como atos lesivos na </w:t>
      </w:r>
      <w:hyperlink r:id="rId16" w:history="1">
        <w:r w:rsidRPr="002210B0">
          <w:rPr>
            <w:rStyle w:val="Hyperlink"/>
            <w:rFonts w:ascii="Times New Roman" w:hAnsi="Times New Roman" w:cs="Times New Roman"/>
            <w:color w:val="auto"/>
            <w:sz w:val="18"/>
            <w:szCs w:val="18"/>
          </w:rPr>
          <w:t>Lei nº 12.846, de 1º de agosto de 2013</w:t>
        </w:r>
      </w:hyperlink>
      <w:r w:rsidRPr="002210B0">
        <w:rPr>
          <w:rFonts w:ascii="Times New Roman" w:hAnsi="Times New Roman" w:cs="Times New Roman"/>
          <w:sz w:val="18"/>
          <w:szCs w:val="18"/>
        </w:rPr>
        <w:t>, serão apurados e julgados conjuntamente, nos mesmos autos, observados o rito procedimental e a autoridade competente definidos na referida Lei.</w:t>
      </w:r>
    </w:p>
    <w:p w14:paraId="3E6BE327" w14:textId="77777777" w:rsidR="00CB4461" w:rsidRPr="002210B0" w:rsidRDefault="00CB4461" w:rsidP="003260B3">
      <w:pPr>
        <w:pStyle w:val="Nivel01"/>
        <w:numPr>
          <w:ilvl w:val="0"/>
          <w:numId w:val="0"/>
        </w:numPr>
        <w:spacing w:before="0" w:line="360" w:lineRule="auto"/>
        <w:rPr>
          <w:rFonts w:ascii="Times New Roman" w:hAnsi="Times New Roman"/>
          <w:sz w:val="18"/>
          <w:szCs w:val="18"/>
        </w:rPr>
      </w:pPr>
      <w:r w:rsidRPr="002210B0">
        <w:rPr>
          <w:rFonts w:ascii="Times New Roman" w:hAnsi="Times New Roman"/>
          <w:sz w:val="18"/>
          <w:szCs w:val="18"/>
        </w:rPr>
        <w:lastRenderedPageBreak/>
        <w:t>XXXI DA IMPUGNAÇÃO AO EDITAL E DO PEDIDO DE ESCLARECIMENTO</w:t>
      </w:r>
    </w:p>
    <w:p w14:paraId="238685BD" w14:textId="69C3F352" w:rsidR="00500A23" w:rsidRPr="002210B0" w:rsidRDefault="00500A23" w:rsidP="003260B3">
      <w:pPr>
        <w:spacing w:line="360" w:lineRule="auto"/>
        <w:jc w:val="both"/>
        <w:rPr>
          <w:sz w:val="18"/>
          <w:szCs w:val="18"/>
        </w:rPr>
      </w:pPr>
      <w:r w:rsidRPr="002210B0">
        <w:rPr>
          <w:b/>
          <w:bCs/>
          <w:sz w:val="18"/>
          <w:szCs w:val="18"/>
        </w:rPr>
        <w:t xml:space="preserve">31.1. </w:t>
      </w:r>
      <w:r w:rsidRPr="002210B0">
        <w:rPr>
          <w:sz w:val="18"/>
          <w:szCs w:val="18"/>
        </w:rPr>
        <w:t>Qualquer pessoa é parte legítima para impugnar edital de licitação por irregularidade na aplicação desta Lei ou para solicitar esclarecimento sobre os seus termos, devendo protocolar o pedido até 3 (três) dias úteis antes da data de abertura do certame, disposto no Art. 164 da Lei Federal 14133/2021 -</w:t>
      </w:r>
      <w:bookmarkStart w:id="9" w:name="art164p"/>
      <w:bookmarkEnd w:id="9"/>
      <w:r w:rsidRPr="002210B0">
        <w:rPr>
          <w:sz w:val="18"/>
          <w:szCs w:val="18"/>
        </w:rPr>
        <w:t xml:space="preserve"> Parágrafo único: A resposta à impugnação ou ao pedido de esclarecimento será divulgada em sítio eletrônico oficial no prazo de até 3 (três) dias úteis, limitado ao último dia útil anterior à data da abertura do certame.</w:t>
      </w:r>
    </w:p>
    <w:p w14:paraId="3CB47250" w14:textId="77777777" w:rsidR="00CB4461" w:rsidRPr="002210B0" w:rsidRDefault="00CB4461" w:rsidP="003260B3">
      <w:pPr>
        <w:pStyle w:val="Nivel01"/>
        <w:numPr>
          <w:ilvl w:val="0"/>
          <w:numId w:val="0"/>
        </w:numPr>
        <w:tabs>
          <w:tab w:val="clear" w:pos="567"/>
        </w:tabs>
        <w:spacing w:before="0" w:line="360" w:lineRule="auto"/>
        <w:rPr>
          <w:rFonts w:ascii="Times New Roman" w:hAnsi="Times New Roman"/>
          <w:sz w:val="18"/>
          <w:szCs w:val="18"/>
        </w:rPr>
      </w:pPr>
      <w:r w:rsidRPr="002210B0">
        <w:rPr>
          <w:rFonts w:ascii="Times New Roman" w:hAnsi="Times New Roman"/>
          <w:sz w:val="18"/>
          <w:szCs w:val="18"/>
        </w:rPr>
        <w:t>XXXII DAS DISPOSIÇÕES GERAIS</w:t>
      </w:r>
    </w:p>
    <w:p w14:paraId="71924A6A" w14:textId="77777777" w:rsidR="00CB4461" w:rsidRPr="002210B0" w:rsidRDefault="00CB4461" w:rsidP="003260B3">
      <w:pPr>
        <w:spacing w:line="360" w:lineRule="auto"/>
        <w:ind w:left="-6"/>
        <w:jc w:val="both"/>
        <w:rPr>
          <w:color w:val="000000"/>
          <w:sz w:val="18"/>
          <w:szCs w:val="18"/>
        </w:rPr>
      </w:pPr>
      <w:r w:rsidRPr="002210B0">
        <w:rPr>
          <w:b/>
          <w:bCs/>
          <w:sz w:val="18"/>
          <w:szCs w:val="18"/>
          <w:shd w:val="clear" w:color="auto" w:fill="FFFFFF"/>
        </w:rPr>
        <w:t xml:space="preserve">32.1 </w:t>
      </w:r>
      <w:r w:rsidRPr="002210B0">
        <w:rPr>
          <w:color w:val="000000"/>
          <w:sz w:val="18"/>
          <w:szCs w:val="18"/>
        </w:rPr>
        <w:t>Da sessão pública do Pregão divulgar-se-á Ata no sistema eletrônico.</w:t>
      </w:r>
    </w:p>
    <w:p w14:paraId="143DBF2B" w14:textId="77777777" w:rsidR="00CB4461" w:rsidRPr="002210B0" w:rsidRDefault="00CB4461" w:rsidP="003260B3">
      <w:pPr>
        <w:spacing w:line="360" w:lineRule="auto"/>
        <w:ind w:left="-6"/>
        <w:jc w:val="both"/>
        <w:rPr>
          <w:color w:val="000000"/>
          <w:sz w:val="18"/>
          <w:szCs w:val="18"/>
        </w:rPr>
      </w:pPr>
      <w:r w:rsidRPr="002210B0">
        <w:rPr>
          <w:b/>
          <w:bCs/>
          <w:sz w:val="18"/>
          <w:szCs w:val="18"/>
          <w:shd w:val="clear" w:color="auto" w:fill="FFFFFF"/>
        </w:rPr>
        <w:t xml:space="preserve">32.2 </w:t>
      </w:r>
      <w:r w:rsidRPr="002210B0">
        <w:rPr>
          <w:color w:val="000000"/>
          <w:sz w:val="18"/>
          <w:szCs w:val="18"/>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1FDB9570" w14:textId="77777777" w:rsidR="00CB4461" w:rsidRPr="002210B0" w:rsidRDefault="00CB4461" w:rsidP="003260B3">
      <w:pPr>
        <w:spacing w:line="360" w:lineRule="auto"/>
        <w:ind w:left="-6"/>
        <w:jc w:val="both"/>
        <w:rPr>
          <w:color w:val="000000"/>
          <w:sz w:val="18"/>
          <w:szCs w:val="18"/>
        </w:rPr>
      </w:pPr>
      <w:r w:rsidRPr="002210B0">
        <w:rPr>
          <w:b/>
          <w:bCs/>
          <w:sz w:val="18"/>
          <w:szCs w:val="18"/>
          <w:shd w:val="clear" w:color="auto" w:fill="FFFFFF"/>
        </w:rPr>
        <w:t xml:space="preserve">32.3 </w:t>
      </w:r>
      <w:r w:rsidRPr="002210B0">
        <w:rPr>
          <w:color w:val="000000"/>
          <w:sz w:val="18"/>
          <w:szCs w:val="18"/>
        </w:rPr>
        <w:t>Todas as referências de tempo no Edital, no aviso e durante a sessão pública observarão o horário de Brasília – DF.</w:t>
      </w:r>
    </w:p>
    <w:p w14:paraId="4600A1BC" w14:textId="77777777" w:rsidR="00CB4461" w:rsidRPr="002210B0" w:rsidRDefault="00CB4461" w:rsidP="003260B3">
      <w:pPr>
        <w:spacing w:line="360" w:lineRule="auto"/>
        <w:ind w:left="-6"/>
        <w:jc w:val="both"/>
        <w:rPr>
          <w:color w:val="000000"/>
          <w:sz w:val="18"/>
          <w:szCs w:val="18"/>
        </w:rPr>
      </w:pPr>
      <w:r w:rsidRPr="002210B0">
        <w:rPr>
          <w:b/>
          <w:bCs/>
          <w:sz w:val="18"/>
          <w:szCs w:val="18"/>
          <w:shd w:val="clear" w:color="auto" w:fill="FFFFFF"/>
        </w:rPr>
        <w:t xml:space="preserve">32.4 </w:t>
      </w:r>
      <w:r w:rsidRPr="002210B0">
        <w:rPr>
          <w:color w:val="000000"/>
          <w:sz w:val="18"/>
          <w:szCs w:val="18"/>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1497E0B" w14:textId="77777777" w:rsidR="00CB4461" w:rsidRPr="002210B0" w:rsidRDefault="00CB4461" w:rsidP="003260B3">
      <w:pPr>
        <w:spacing w:line="360" w:lineRule="auto"/>
        <w:ind w:left="-6"/>
        <w:jc w:val="both"/>
        <w:rPr>
          <w:color w:val="000000"/>
          <w:sz w:val="18"/>
          <w:szCs w:val="18"/>
        </w:rPr>
      </w:pPr>
      <w:r w:rsidRPr="002210B0">
        <w:rPr>
          <w:b/>
          <w:bCs/>
          <w:sz w:val="18"/>
          <w:szCs w:val="18"/>
          <w:shd w:val="clear" w:color="auto" w:fill="FFFFFF"/>
        </w:rPr>
        <w:t xml:space="preserve">32.5 </w:t>
      </w:r>
      <w:r w:rsidRPr="002210B0">
        <w:rPr>
          <w:color w:val="000000"/>
          <w:sz w:val="18"/>
          <w:szCs w:val="18"/>
        </w:rPr>
        <w:t>A homologação do resultado desta licitação não implicará direito à contratação.</w:t>
      </w:r>
    </w:p>
    <w:p w14:paraId="1B75302F" w14:textId="77777777" w:rsidR="00CB4461" w:rsidRPr="002210B0" w:rsidRDefault="00CB4461" w:rsidP="003260B3">
      <w:pPr>
        <w:spacing w:line="360" w:lineRule="auto"/>
        <w:ind w:left="-6"/>
        <w:jc w:val="both"/>
        <w:rPr>
          <w:color w:val="000000"/>
          <w:sz w:val="18"/>
          <w:szCs w:val="18"/>
        </w:rPr>
      </w:pPr>
      <w:r w:rsidRPr="002210B0">
        <w:rPr>
          <w:b/>
          <w:bCs/>
          <w:sz w:val="18"/>
          <w:szCs w:val="18"/>
          <w:shd w:val="clear" w:color="auto" w:fill="FFFFFF"/>
        </w:rPr>
        <w:t xml:space="preserve">32.6 </w:t>
      </w:r>
      <w:r w:rsidRPr="002210B0">
        <w:rPr>
          <w:color w:val="000000"/>
          <w:sz w:val="18"/>
          <w:szCs w:val="18"/>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9C639C9" w14:textId="77777777" w:rsidR="00CB4461" w:rsidRPr="002210B0" w:rsidRDefault="00CB4461" w:rsidP="003260B3">
      <w:pPr>
        <w:spacing w:line="360" w:lineRule="auto"/>
        <w:ind w:left="-6"/>
        <w:jc w:val="both"/>
        <w:rPr>
          <w:color w:val="000000"/>
          <w:sz w:val="18"/>
          <w:szCs w:val="18"/>
        </w:rPr>
      </w:pPr>
      <w:r w:rsidRPr="002210B0">
        <w:rPr>
          <w:b/>
          <w:bCs/>
          <w:sz w:val="18"/>
          <w:szCs w:val="18"/>
          <w:shd w:val="clear" w:color="auto" w:fill="FFFFFF"/>
        </w:rPr>
        <w:t xml:space="preserve">32.7 </w:t>
      </w:r>
      <w:r w:rsidRPr="002210B0">
        <w:rPr>
          <w:color w:val="000000"/>
          <w:sz w:val="18"/>
          <w:szCs w:val="18"/>
        </w:rPr>
        <w:t>Os licitantes assumem todos os custos de preparação e apresentação de suas propostas e a Administração não será, em nenhum caso, responsável por esses custos, independentemente da condução ou do resultado do processo licitatório.</w:t>
      </w:r>
    </w:p>
    <w:p w14:paraId="44A3D57F" w14:textId="77777777" w:rsidR="00CB4461" w:rsidRPr="002210B0" w:rsidRDefault="00CB4461" w:rsidP="003260B3">
      <w:pPr>
        <w:spacing w:line="360" w:lineRule="auto"/>
        <w:ind w:left="-6"/>
        <w:jc w:val="both"/>
        <w:rPr>
          <w:color w:val="000000"/>
          <w:sz w:val="18"/>
          <w:szCs w:val="18"/>
        </w:rPr>
      </w:pPr>
      <w:r w:rsidRPr="002210B0">
        <w:rPr>
          <w:b/>
          <w:bCs/>
          <w:sz w:val="18"/>
          <w:szCs w:val="18"/>
          <w:shd w:val="clear" w:color="auto" w:fill="FFFFFF"/>
        </w:rPr>
        <w:t xml:space="preserve">32.8 </w:t>
      </w:r>
      <w:r w:rsidRPr="002210B0">
        <w:rPr>
          <w:color w:val="000000"/>
          <w:sz w:val="18"/>
          <w:szCs w:val="18"/>
        </w:rPr>
        <w:t>Na contagem dos prazos estabelecidos neste Edital e seus Anexos, excluir-se-á o dia do início e incluir-se-á o do vencimento. Só se iniciam e vencem os prazos em dias de expediente na Administração.</w:t>
      </w:r>
    </w:p>
    <w:p w14:paraId="5C423E2E" w14:textId="77777777" w:rsidR="00CB4461" w:rsidRPr="002210B0" w:rsidRDefault="00CB4461" w:rsidP="003260B3">
      <w:pPr>
        <w:spacing w:line="360" w:lineRule="auto"/>
        <w:ind w:left="-6"/>
        <w:jc w:val="both"/>
        <w:rPr>
          <w:color w:val="000000"/>
          <w:sz w:val="18"/>
          <w:szCs w:val="18"/>
        </w:rPr>
      </w:pPr>
      <w:r w:rsidRPr="002210B0">
        <w:rPr>
          <w:b/>
          <w:bCs/>
          <w:sz w:val="18"/>
          <w:szCs w:val="18"/>
          <w:shd w:val="clear" w:color="auto" w:fill="FFFFFF"/>
        </w:rPr>
        <w:t xml:space="preserve">32.9 </w:t>
      </w:r>
      <w:r w:rsidRPr="002210B0">
        <w:rPr>
          <w:color w:val="000000"/>
          <w:sz w:val="18"/>
          <w:szCs w:val="18"/>
        </w:rPr>
        <w:t>O desatendimento de exigências formais não essenciais não importará o afastamento do licitante, desde que seja possível o aproveitamento do ato, observados os princípios da isonomia e do interesse público.</w:t>
      </w:r>
    </w:p>
    <w:p w14:paraId="74584AC4" w14:textId="77777777" w:rsidR="00CB4461" w:rsidRPr="002210B0" w:rsidRDefault="00CB4461" w:rsidP="003260B3">
      <w:pPr>
        <w:spacing w:line="360" w:lineRule="auto"/>
        <w:ind w:left="-6"/>
        <w:jc w:val="both"/>
        <w:rPr>
          <w:color w:val="000000"/>
          <w:sz w:val="18"/>
          <w:szCs w:val="18"/>
        </w:rPr>
      </w:pPr>
      <w:r w:rsidRPr="002210B0">
        <w:rPr>
          <w:color w:val="000000"/>
          <w:sz w:val="18"/>
          <w:szCs w:val="18"/>
        </w:rPr>
        <w:t>Em caso de divergência entre disposições deste Edital e de seus anexos ou demais peças que compõem o processo, prevalecerá as deste Edital.</w:t>
      </w:r>
    </w:p>
    <w:p w14:paraId="7A393C28" w14:textId="2D97CCB9" w:rsidR="00CB4461" w:rsidRPr="002210B0" w:rsidRDefault="00CB4461" w:rsidP="003260B3">
      <w:pPr>
        <w:pStyle w:val="Cabealho"/>
        <w:tabs>
          <w:tab w:val="center" w:pos="4252"/>
          <w:tab w:val="right" w:pos="8504"/>
        </w:tabs>
        <w:spacing w:line="360" w:lineRule="auto"/>
        <w:jc w:val="both"/>
        <w:rPr>
          <w:color w:val="000000"/>
          <w:sz w:val="18"/>
          <w:szCs w:val="18"/>
        </w:rPr>
      </w:pPr>
      <w:r w:rsidRPr="002210B0">
        <w:rPr>
          <w:b/>
          <w:bCs/>
          <w:sz w:val="18"/>
          <w:szCs w:val="18"/>
          <w:shd w:val="clear" w:color="auto" w:fill="FFFFFF"/>
        </w:rPr>
        <w:t xml:space="preserve">32.10 </w:t>
      </w:r>
      <w:r w:rsidRPr="002210B0">
        <w:rPr>
          <w:sz w:val="18"/>
          <w:szCs w:val="18"/>
        </w:rPr>
        <w:t>O Edital está disponibilizado, na íntegra,</w:t>
      </w:r>
      <w:r w:rsidR="003260B3" w:rsidRPr="002210B0">
        <w:rPr>
          <w:sz w:val="18"/>
          <w:szCs w:val="18"/>
        </w:rPr>
        <w:t xml:space="preserve"> no</w:t>
      </w:r>
      <w:r w:rsidRPr="002210B0">
        <w:rPr>
          <w:sz w:val="18"/>
          <w:szCs w:val="18"/>
        </w:rPr>
        <w:t xml:space="preserve"> </w:t>
      </w:r>
      <w:r w:rsidR="003260B3" w:rsidRPr="002210B0">
        <w:rPr>
          <w:sz w:val="18"/>
          <w:szCs w:val="18"/>
        </w:rPr>
        <w:t xml:space="preserve">site </w:t>
      </w:r>
      <w:hyperlink r:id="rId17" w:history="1">
        <w:r w:rsidR="003260B3" w:rsidRPr="002210B0">
          <w:rPr>
            <w:rStyle w:val="Hyperlink"/>
            <w:color w:val="auto"/>
            <w:sz w:val="18"/>
            <w:szCs w:val="18"/>
          </w:rPr>
          <w:t>www.pmpintadas.transparenciaoficialba.com.br</w:t>
        </w:r>
      </w:hyperlink>
      <w:r w:rsidR="003260B3" w:rsidRPr="002210B0">
        <w:rPr>
          <w:sz w:val="18"/>
          <w:szCs w:val="18"/>
        </w:rPr>
        <w:t xml:space="preserve"> e </w:t>
      </w:r>
      <w:r w:rsidRPr="002210B0">
        <w:rPr>
          <w:sz w:val="18"/>
          <w:szCs w:val="18"/>
        </w:rPr>
        <w:t xml:space="preserve">no endereço eletrônico </w:t>
      </w:r>
      <w:r w:rsidRPr="002210B0">
        <w:rPr>
          <w:color w:val="000000"/>
          <w:sz w:val="18"/>
          <w:szCs w:val="18"/>
          <w:u w:val="single"/>
        </w:rPr>
        <w:t>www.licitanet.com.br</w:t>
      </w:r>
      <w:r w:rsidRPr="002210B0">
        <w:rPr>
          <w:color w:val="000000"/>
          <w:sz w:val="18"/>
          <w:szCs w:val="18"/>
        </w:rPr>
        <w:t>, nos dias úteis, mesmo endereço e período no qual os autos do processo administrativo permanecerão com vista franqueada aos interessados.</w:t>
      </w:r>
    </w:p>
    <w:p w14:paraId="00C5CD96" w14:textId="77777777" w:rsidR="00CB4461" w:rsidRPr="002210B0" w:rsidRDefault="00CB4461" w:rsidP="00CB4461">
      <w:pPr>
        <w:spacing w:line="360" w:lineRule="auto"/>
        <w:ind w:left="-6" w:right="284"/>
        <w:jc w:val="both"/>
        <w:rPr>
          <w:b/>
          <w:bCs/>
          <w:color w:val="000000"/>
          <w:sz w:val="18"/>
          <w:szCs w:val="18"/>
        </w:rPr>
      </w:pPr>
      <w:r w:rsidRPr="002210B0">
        <w:rPr>
          <w:b/>
          <w:bCs/>
          <w:color w:val="000000"/>
          <w:sz w:val="18"/>
          <w:szCs w:val="18"/>
        </w:rPr>
        <w:t>XXXIII Integram este Edital, para todos os fins e efeitos, os seguintes anexos:</w:t>
      </w:r>
    </w:p>
    <w:p w14:paraId="3F6C9B21" w14:textId="77777777" w:rsidR="00CB4461" w:rsidRPr="002210B0" w:rsidRDefault="00CB4461" w:rsidP="006933B6">
      <w:pPr>
        <w:pStyle w:val="PargrafodaLista"/>
        <w:numPr>
          <w:ilvl w:val="0"/>
          <w:numId w:val="15"/>
        </w:numPr>
        <w:tabs>
          <w:tab w:val="left" w:pos="851"/>
        </w:tabs>
        <w:snapToGrid w:val="0"/>
        <w:spacing w:line="360" w:lineRule="auto"/>
        <w:ind w:right="284"/>
        <w:rPr>
          <w:rFonts w:ascii="Times New Roman" w:hAnsi="Times New Roman" w:cs="Times New Roman"/>
          <w:sz w:val="18"/>
          <w:szCs w:val="18"/>
        </w:rPr>
        <w:sectPr w:rsidR="00CB4461" w:rsidRPr="002210B0" w:rsidSect="00CB4461">
          <w:headerReference w:type="default" r:id="rId18"/>
          <w:footerReference w:type="default" r:id="rId19"/>
          <w:type w:val="continuous"/>
          <w:pgSz w:w="11907" w:h="16840" w:code="9"/>
          <w:pgMar w:top="1134" w:right="708" w:bottom="709" w:left="1134" w:header="425" w:footer="317" w:gutter="0"/>
          <w:cols w:space="720"/>
        </w:sectPr>
      </w:pPr>
    </w:p>
    <w:p w14:paraId="44881E33" w14:textId="2FE2BAC2" w:rsidR="00CB4461" w:rsidRPr="002210B0" w:rsidRDefault="00CB4461" w:rsidP="006933B6">
      <w:pPr>
        <w:pStyle w:val="PargrafodaLista"/>
        <w:numPr>
          <w:ilvl w:val="0"/>
          <w:numId w:val="15"/>
        </w:numPr>
        <w:tabs>
          <w:tab w:val="left" w:pos="851"/>
        </w:tabs>
        <w:snapToGrid w:val="0"/>
        <w:spacing w:line="360" w:lineRule="auto"/>
        <w:ind w:right="284"/>
        <w:rPr>
          <w:rFonts w:ascii="Times New Roman" w:hAnsi="Times New Roman" w:cs="Times New Roman"/>
          <w:iCs/>
          <w:sz w:val="18"/>
          <w:szCs w:val="18"/>
        </w:rPr>
      </w:pPr>
      <w:r w:rsidRPr="002210B0">
        <w:rPr>
          <w:rFonts w:ascii="Times New Roman" w:hAnsi="Times New Roman" w:cs="Times New Roman"/>
          <w:sz w:val="18"/>
          <w:szCs w:val="18"/>
        </w:rPr>
        <w:t xml:space="preserve">ANEXO I </w:t>
      </w:r>
      <w:r w:rsidR="00DF13F7" w:rsidRPr="002210B0">
        <w:rPr>
          <w:rFonts w:ascii="Times New Roman" w:hAnsi="Times New Roman" w:cs="Times New Roman"/>
          <w:sz w:val="18"/>
          <w:szCs w:val="18"/>
        </w:rPr>
        <w:t>–</w:t>
      </w:r>
      <w:r w:rsidRPr="002210B0">
        <w:rPr>
          <w:rFonts w:ascii="Times New Roman" w:hAnsi="Times New Roman" w:cs="Times New Roman"/>
          <w:sz w:val="18"/>
          <w:szCs w:val="18"/>
        </w:rPr>
        <w:t xml:space="preserve"> </w:t>
      </w:r>
      <w:proofErr w:type="spellStart"/>
      <w:r w:rsidR="00DF13F7" w:rsidRPr="002210B0">
        <w:rPr>
          <w:rFonts w:ascii="Times New Roman" w:hAnsi="Times New Roman" w:cs="Times New Roman"/>
          <w:sz w:val="18"/>
          <w:szCs w:val="18"/>
        </w:rPr>
        <w:t>Declaração</w:t>
      </w:r>
      <w:proofErr w:type="spellEnd"/>
      <w:r w:rsidR="00DF13F7" w:rsidRPr="002210B0">
        <w:rPr>
          <w:rFonts w:ascii="Times New Roman" w:hAnsi="Times New Roman" w:cs="Times New Roman"/>
          <w:sz w:val="18"/>
          <w:szCs w:val="18"/>
        </w:rPr>
        <w:t xml:space="preserve"> </w:t>
      </w:r>
      <w:proofErr w:type="spellStart"/>
      <w:r w:rsidR="00DF13F7" w:rsidRPr="002210B0">
        <w:rPr>
          <w:rFonts w:ascii="Times New Roman" w:hAnsi="Times New Roman" w:cs="Times New Roman"/>
          <w:sz w:val="18"/>
          <w:szCs w:val="18"/>
        </w:rPr>
        <w:t>Unificada</w:t>
      </w:r>
      <w:proofErr w:type="spellEnd"/>
    </w:p>
    <w:p w14:paraId="5BDC96D7" w14:textId="168F0F77" w:rsidR="001D00E6" w:rsidRPr="002210B0" w:rsidRDefault="00CB4461" w:rsidP="006933B6">
      <w:pPr>
        <w:pStyle w:val="PargrafodaLista"/>
        <w:numPr>
          <w:ilvl w:val="0"/>
          <w:numId w:val="15"/>
        </w:numPr>
        <w:tabs>
          <w:tab w:val="left" w:pos="851"/>
        </w:tabs>
        <w:snapToGrid w:val="0"/>
        <w:spacing w:line="360" w:lineRule="auto"/>
        <w:ind w:right="284"/>
        <w:rPr>
          <w:rFonts w:ascii="Times New Roman" w:hAnsi="Times New Roman" w:cs="Times New Roman"/>
          <w:iCs/>
          <w:sz w:val="18"/>
          <w:szCs w:val="18"/>
        </w:rPr>
      </w:pPr>
      <w:r w:rsidRPr="002210B0">
        <w:rPr>
          <w:rFonts w:ascii="Times New Roman" w:hAnsi="Times New Roman" w:cs="Times New Roman"/>
          <w:bCs/>
          <w:iCs/>
          <w:sz w:val="18"/>
          <w:szCs w:val="18"/>
        </w:rPr>
        <w:t xml:space="preserve">ANEXO II – </w:t>
      </w:r>
      <w:proofErr w:type="spellStart"/>
      <w:r w:rsidR="001D00E6" w:rsidRPr="002210B0">
        <w:rPr>
          <w:rFonts w:ascii="Times New Roman" w:hAnsi="Times New Roman" w:cs="Times New Roman"/>
          <w:bCs/>
          <w:iCs/>
          <w:sz w:val="18"/>
          <w:szCs w:val="18"/>
        </w:rPr>
        <w:t>Declaração</w:t>
      </w:r>
      <w:proofErr w:type="spellEnd"/>
      <w:r w:rsidR="001D00E6" w:rsidRPr="002210B0">
        <w:rPr>
          <w:rFonts w:ascii="Times New Roman" w:hAnsi="Times New Roman" w:cs="Times New Roman"/>
          <w:bCs/>
          <w:iCs/>
          <w:sz w:val="18"/>
          <w:szCs w:val="18"/>
        </w:rPr>
        <w:t xml:space="preserve"> ME/EPP</w:t>
      </w:r>
    </w:p>
    <w:p w14:paraId="188A09F9" w14:textId="395AF441" w:rsidR="00CB4461" w:rsidRPr="002210B0" w:rsidRDefault="00CB4461" w:rsidP="006933B6">
      <w:pPr>
        <w:pStyle w:val="PargrafodaLista"/>
        <w:numPr>
          <w:ilvl w:val="0"/>
          <w:numId w:val="15"/>
        </w:numPr>
        <w:tabs>
          <w:tab w:val="left" w:pos="851"/>
        </w:tabs>
        <w:snapToGrid w:val="0"/>
        <w:spacing w:line="360" w:lineRule="auto"/>
        <w:ind w:right="284"/>
        <w:rPr>
          <w:rFonts w:ascii="Times New Roman" w:hAnsi="Times New Roman" w:cs="Times New Roman"/>
          <w:iCs/>
          <w:sz w:val="18"/>
          <w:szCs w:val="18"/>
        </w:rPr>
      </w:pPr>
      <w:r w:rsidRPr="002210B0">
        <w:rPr>
          <w:rFonts w:ascii="Times New Roman" w:hAnsi="Times New Roman" w:cs="Times New Roman"/>
          <w:bCs/>
          <w:iCs/>
          <w:sz w:val="18"/>
          <w:szCs w:val="18"/>
        </w:rPr>
        <w:t xml:space="preserve">ANEXO </w:t>
      </w:r>
      <w:r w:rsidR="001D00E6" w:rsidRPr="002210B0">
        <w:rPr>
          <w:rFonts w:ascii="Times New Roman" w:hAnsi="Times New Roman" w:cs="Times New Roman"/>
          <w:bCs/>
          <w:iCs/>
          <w:sz w:val="18"/>
          <w:szCs w:val="18"/>
        </w:rPr>
        <w:t>I</w:t>
      </w:r>
      <w:r w:rsidRPr="002210B0">
        <w:rPr>
          <w:rFonts w:ascii="Times New Roman" w:hAnsi="Times New Roman" w:cs="Times New Roman"/>
          <w:bCs/>
          <w:iCs/>
          <w:sz w:val="18"/>
          <w:szCs w:val="18"/>
        </w:rPr>
        <w:t xml:space="preserve">II – </w:t>
      </w:r>
      <w:proofErr w:type="spellStart"/>
      <w:r w:rsidR="001D00E6" w:rsidRPr="002210B0">
        <w:rPr>
          <w:rFonts w:ascii="Times New Roman" w:hAnsi="Times New Roman" w:cs="Times New Roman"/>
          <w:bCs/>
          <w:iCs/>
          <w:sz w:val="18"/>
          <w:szCs w:val="18"/>
        </w:rPr>
        <w:t>Modelo</w:t>
      </w:r>
      <w:proofErr w:type="spellEnd"/>
      <w:r w:rsidR="001D00E6" w:rsidRPr="002210B0">
        <w:rPr>
          <w:rFonts w:ascii="Times New Roman" w:hAnsi="Times New Roman" w:cs="Times New Roman"/>
          <w:bCs/>
          <w:iCs/>
          <w:sz w:val="18"/>
          <w:szCs w:val="18"/>
        </w:rPr>
        <w:t xml:space="preserve"> de </w:t>
      </w:r>
      <w:proofErr w:type="spellStart"/>
      <w:r w:rsidR="001D00E6" w:rsidRPr="002210B0">
        <w:rPr>
          <w:rFonts w:ascii="Times New Roman" w:hAnsi="Times New Roman" w:cs="Times New Roman"/>
          <w:bCs/>
          <w:iCs/>
          <w:sz w:val="18"/>
          <w:szCs w:val="18"/>
        </w:rPr>
        <w:t>Proposta</w:t>
      </w:r>
      <w:proofErr w:type="spellEnd"/>
    </w:p>
    <w:p w14:paraId="34A25E3E" w14:textId="6797138B" w:rsidR="00CB4461" w:rsidRPr="002210B0" w:rsidRDefault="00CB4461" w:rsidP="006933B6">
      <w:pPr>
        <w:pStyle w:val="PargrafodaLista"/>
        <w:numPr>
          <w:ilvl w:val="0"/>
          <w:numId w:val="15"/>
        </w:numPr>
        <w:tabs>
          <w:tab w:val="left" w:pos="851"/>
        </w:tabs>
        <w:snapToGrid w:val="0"/>
        <w:spacing w:line="360" w:lineRule="auto"/>
        <w:ind w:right="284"/>
        <w:rPr>
          <w:rFonts w:ascii="Times New Roman" w:hAnsi="Times New Roman" w:cs="Times New Roman"/>
          <w:iCs/>
          <w:sz w:val="18"/>
          <w:szCs w:val="18"/>
        </w:rPr>
      </w:pPr>
      <w:r w:rsidRPr="002210B0">
        <w:rPr>
          <w:rFonts w:ascii="Times New Roman" w:hAnsi="Times New Roman" w:cs="Times New Roman"/>
          <w:iCs/>
          <w:sz w:val="18"/>
          <w:szCs w:val="18"/>
        </w:rPr>
        <w:t xml:space="preserve">ANEXO </w:t>
      </w:r>
      <w:r w:rsidR="001D00E6" w:rsidRPr="002210B0">
        <w:rPr>
          <w:rFonts w:ascii="Times New Roman" w:hAnsi="Times New Roman" w:cs="Times New Roman"/>
          <w:iCs/>
          <w:sz w:val="18"/>
          <w:szCs w:val="18"/>
        </w:rPr>
        <w:t>IV</w:t>
      </w:r>
      <w:r w:rsidRPr="002210B0">
        <w:rPr>
          <w:rFonts w:ascii="Times New Roman" w:hAnsi="Times New Roman" w:cs="Times New Roman"/>
          <w:iCs/>
          <w:sz w:val="18"/>
          <w:szCs w:val="18"/>
        </w:rPr>
        <w:t xml:space="preserve"> – </w:t>
      </w:r>
      <w:proofErr w:type="spellStart"/>
      <w:r w:rsidRPr="002210B0">
        <w:rPr>
          <w:rFonts w:ascii="Times New Roman" w:hAnsi="Times New Roman" w:cs="Times New Roman"/>
          <w:iCs/>
          <w:sz w:val="18"/>
          <w:szCs w:val="18"/>
        </w:rPr>
        <w:t>Minuta</w:t>
      </w:r>
      <w:proofErr w:type="spellEnd"/>
      <w:r w:rsidRPr="002210B0">
        <w:rPr>
          <w:rFonts w:ascii="Times New Roman" w:hAnsi="Times New Roman" w:cs="Times New Roman"/>
          <w:iCs/>
          <w:sz w:val="18"/>
          <w:szCs w:val="18"/>
        </w:rPr>
        <w:t xml:space="preserve"> de </w:t>
      </w:r>
      <w:proofErr w:type="spellStart"/>
      <w:r w:rsidRPr="002210B0">
        <w:rPr>
          <w:rFonts w:ascii="Times New Roman" w:hAnsi="Times New Roman" w:cs="Times New Roman"/>
          <w:iCs/>
          <w:sz w:val="18"/>
          <w:szCs w:val="18"/>
        </w:rPr>
        <w:t>Contrato</w:t>
      </w:r>
      <w:proofErr w:type="spellEnd"/>
    </w:p>
    <w:p w14:paraId="598F4558" w14:textId="6B312924" w:rsidR="0074077D" w:rsidRPr="002210B0" w:rsidRDefault="0074077D" w:rsidP="006933B6">
      <w:pPr>
        <w:pStyle w:val="PargrafodaLista"/>
        <w:numPr>
          <w:ilvl w:val="0"/>
          <w:numId w:val="15"/>
        </w:numPr>
        <w:tabs>
          <w:tab w:val="left" w:pos="851"/>
        </w:tabs>
        <w:snapToGrid w:val="0"/>
        <w:spacing w:line="360" w:lineRule="auto"/>
        <w:ind w:right="284"/>
        <w:rPr>
          <w:rFonts w:ascii="Times New Roman" w:hAnsi="Times New Roman" w:cs="Times New Roman"/>
          <w:iCs/>
          <w:sz w:val="18"/>
          <w:szCs w:val="18"/>
        </w:rPr>
      </w:pPr>
      <w:r w:rsidRPr="002210B0">
        <w:rPr>
          <w:rFonts w:ascii="Times New Roman" w:hAnsi="Times New Roman" w:cs="Times New Roman"/>
          <w:iCs/>
          <w:sz w:val="18"/>
          <w:szCs w:val="18"/>
        </w:rPr>
        <w:t xml:space="preserve">ANEXO V – </w:t>
      </w:r>
      <w:proofErr w:type="spellStart"/>
      <w:r w:rsidRPr="002210B0">
        <w:rPr>
          <w:rFonts w:ascii="Times New Roman" w:hAnsi="Times New Roman" w:cs="Times New Roman"/>
          <w:sz w:val="18"/>
          <w:szCs w:val="18"/>
        </w:rPr>
        <w:t>Termo</w:t>
      </w:r>
      <w:proofErr w:type="spellEnd"/>
      <w:r w:rsidRPr="002210B0">
        <w:rPr>
          <w:rFonts w:ascii="Times New Roman" w:hAnsi="Times New Roman" w:cs="Times New Roman"/>
          <w:sz w:val="18"/>
          <w:szCs w:val="18"/>
        </w:rPr>
        <w:t xml:space="preserve"> de </w:t>
      </w:r>
      <w:proofErr w:type="spellStart"/>
      <w:r w:rsidRPr="002210B0">
        <w:rPr>
          <w:rFonts w:ascii="Times New Roman" w:hAnsi="Times New Roman" w:cs="Times New Roman"/>
          <w:sz w:val="18"/>
          <w:szCs w:val="18"/>
        </w:rPr>
        <w:t>Referência</w:t>
      </w:r>
      <w:proofErr w:type="spellEnd"/>
    </w:p>
    <w:p w14:paraId="28FC138F" w14:textId="02445BF2" w:rsidR="00566291" w:rsidRPr="002210B0" w:rsidRDefault="0074077D" w:rsidP="0040266D">
      <w:pPr>
        <w:pStyle w:val="PargrafodaLista"/>
        <w:numPr>
          <w:ilvl w:val="0"/>
          <w:numId w:val="15"/>
        </w:numPr>
        <w:tabs>
          <w:tab w:val="left" w:pos="851"/>
        </w:tabs>
        <w:snapToGrid w:val="0"/>
        <w:spacing w:line="360" w:lineRule="auto"/>
        <w:ind w:right="284"/>
        <w:rPr>
          <w:rFonts w:ascii="Times New Roman" w:hAnsi="Times New Roman" w:cs="Times New Roman"/>
          <w:iCs/>
          <w:sz w:val="18"/>
          <w:szCs w:val="18"/>
        </w:rPr>
      </w:pPr>
      <w:r w:rsidRPr="002210B0">
        <w:rPr>
          <w:rFonts w:ascii="Times New Roman" w:hAnsi="Times New Roman" w:cs="Times New Roman"/>
          <w:iCs/>
          <w:sz w:val="18"/>
          <w:szCs w:val="18"/>
        </w:rPr>
        <w:t xml:space="preserve"> </w:t>
      </w:r>
      <w:r w:rsidRPr="002210B0">
        <w:rPr>
          <w:rFonts w:ascii="Times New Roman" w:hAnsi="Times New Roman" w:cs="Times New Roman"/>
          <w:sz w:val="18"/>
          <w:szCs w:val="18"/>
        </w:rPr>
        <w:tab/>
      </w:r>
      <w:r w:rsidRPr="002210B0">
        <w:rPr>
          <w:rFonts w:ascii="Times New Roman" w:hAnsi="Times New Roman" w:cs="Times New Roman"/>
          <w:iCs/>
          <w:sz w:val="18"/>
          <w:szCs w:val="18"/>
        </w:rPr>
        <w:t xml:space="preserve">ANEXO VI – </w:t>
      </w:r>
      <w:proofErr w:type="spellStart"/>
      <w:r w:rsidR="00566291" w:rsidRPr="002210B0">
        <w:rPr>
          <w:rFonts w:ascii="Times New Roman" w:hAnsi="Times New Roman" w:cs="Times New Roman"/>
          <w:iCs/>
          <w:sz w:val="18"/>
          <w:szCs w:val="18"/>
        </w:rPr>
        <w:t>Minuta</w:t>
      </w:r>
      <w:proofErr w:type="spellEnd"/>
      <w:r w:rsidR="00566291" w:rsidRPr="002210B0">
        <w:rPr>
          <w:rFonts w:ascii="Times New Roman" w:hAnsi="Times New Roman" w:cs="Times New Roman"/>
          <w:iCs/>
          <w:sz w:val="18"/>
          <w:szCs w:val="18"/>
        </w:rPr>
        <w:t xml:space="preserve"> da Ata de </w:t>
      </w:r>
      <w:proofErr w:type="spellStart"/>
      <w:r w:rsidR="00566291" w:rsidRPr="002210B0">
        <w:rPr>
          <w:rFonts w:ascii="Times New Roman" w:hAnsi="Times New Roman" w:cs="Times New Roman"/>
          <w:iCs/>
          <w:sz w:val="18"/>
          <w:szCs w:val="18"/>
        </w:rPr>
        <w:t>Registro</w:t>
      </w:r>
      <w:proofErr w:type="spellEnd"/>
      <w:r w:rsidR="00566291" w:rsidRPr="002210B0">
        <w:rPr>
          <w:rFonts w:ascii="Times New Roman" w:hAnsi="Times New Roman" w:cs="Times New Roman"/>
          <w:iCs/>
          <w:sz w:val="18"/>
          <w:szCs w:val="18"/>
        </w:rPr>
        <w:t xml:space="preserve"> de </w:t>
      </w:r>
      <w:proofErr w:type="spellStart"/>
      <w:r w:rsidR="00566291" w:rsidRPr="002210B0">
        <w:rPr>
          <w:rFonts w:ascii="Times New Roman" w:hAnsi="Times New Roman" w:cs="Times New Roman"/>
          <w:iCs/>
          <w:sz w:val="18"/>
          <w:szCs w:val="18"/>
        </w:rPr>
        <w:t>Preços</w:t>
      </w:r>
      <w:proofErr w:type="spellEnd"/>
    </w:p>
    <w:p w14:paraId="0CCAACB7" w14:textId="508728D1" w:rsidR="00CB4461" w:rsidRPr="002210B0" w:rsidRDefault="00CB4461" w:rsidP="00CB4461">
      <w:pPr>
        <w:spacing w:line="360" w:lineRule="auto"/>
        <w:jc w:val="both"/>
        <w:rPr>
          <w:b/>
          <w:iCs/>
          <w:sz w:val="18"/>
          <w:szCs w:val="18"/>
        </w:rPr>
      </w:pPr>
      <w:r w:rsidRPr="002210B0">
        <w:rPr>
          <w:iCs/>
          <w:sz w:val="18"/>
          <w:szCs w:val="18"/>
        </w:rPr>
        <w:t>Pintadas</w:t>
      </w:r>
      <w:r w:rsidR="00DF13F7" w:rsidRPr="002210B0">
        <w:rPr>
          <w:iCs/>
          <w:sz w:val="18"/>
          <w:szCs w:val="18"/>
        </w:rPr>
        <w:t>-</w:t>
      </w:r>
      <w:r w:rsidRPr="002210B0">
        <w:rPr>
          <w:iCs/>
          <w:sz w:val="18"/>
          <w:szCs w:val="18"/>
        </w:rPr>
        <w:t xml:space="preserve">Bahia, </w:t>
      </w:r>
      <w:r w:rsidR="002A534C" w:rsidRPr="002210B0">
        <w:rPr>
          <w:iCs/>
          <w:sz w:val="18"/>
          <w:szCs w:val="18"/>
        </w:rPr>
        <w:t>2</w:t>
      </w:r>
      <w:r w:rsidR="0074077D" w:rsidRPr="002210B0">
        <w:rPr>
          <w:iCs/>
          <w:sz w:val="18"/>
          <w:szCs w:val="18"/>
        </w:rPr>
        <w:t>5</w:t>
      </w:r>
      <w:r w:rsidR="00DF13F7" w:rsidRPr="002210B0">
        <w:rPr>
          <w:iCs/>
          <w:sz w:val="18"/>
          <w:szCs w:val="18"/>
        </w:rPr>
        <w:t xml:space="preserve"> de abril de 2024</w:t>
      </w:r>
      <w:r w:rsidRPr="002210B0">
        <w:rPr>
          <w:iCs/>
          <w:sz w:val="18"/>
          <w:szCs w:val="18"/>
        </w:rPr>
        <w:t>.</w:t>
      </w:r>
    </w:p>
    <w:p w14:paraId="733F8E3F" w14:textId="77777777" w:rsidR="0074077D" w:rsidRPr="002210B0" w:rsidRDefault="0074077D" w:rsidP="0074077D">
      <w:pPr>
        <w:spacing w:line="276" w:lineRule="auto"/>
        <w:jc w:val="both"/>
        <w:rPr>
          <w:b/>
          <w:bCs/>
          <w:sz w:val="18"/>
          <w:szCs w:val="18"/>
        </w:rPr>
      </w:pPr>
      <w:r w:rsidRPr="002210B0">
        <w:rPr>
          <w:b/>
          <w:bCs/>
          <w:sz w:val="18"/>
          <w:szCs w:val="18"/>
        </w:rPr>
        <w:t>Wanderley Silva Gomes</w:t>
      </w:r>
    </w:p>
    <w:p w14:paraId="6840F062" w14:textId="77777777" w:rsidR="0074077D" w:rsidRPr="002210B0" w:rsidRDefault="0074077D" w:rsidP="0074077D">
      <w:pPr>
        <w:spacing w:line="276" w:lineRule="auto"/>
        <w:jc w:val="both"/>
        <w:rPr>
          <w:b/>
          <w:bCs/>
          <w:sz w:val="18"/>
          <w:szCs w:val="18"/>
        </w:rPr>
      </w:pPr>
    </w:p>
    <w:p w14:paraId="1E52D637" w14:textId="77777777" w:rsidR="0074077D" w:rsidRPr="002210B0" w:rsidRDefault="0074077D" w:rsidP="0074077D">
      <w:pPr>
        <w:spacing w:line="276" w:lineRule="auto"/>
        <w:jc w:val="both"/>
        <w:rPr>
          <w:b/>
          <w:bCs/>
          <w:sz w:val="18"/>
          <w:szCs w:val="18"/>
        </w:rPr>
      </w:pPr>
      <w:r w:rsidRPr="002210B0">
        <w:rPr>
          <w:b/>
          <w:bCs/>
          <w:sz w:val="18"/>
          <w:szCs w:val="18"/>
        </w:rPr>
        <w:t xml:space="preserve">Secretário Mul. de Governo e Adm. Financeira </w:t>
      </w:r>
    </w:p>
    <w:p w14:paraId="6AF0C40F" w14:textId="77777777" w:rsidR="0074077D" w:rsidRPr="002210B0" w:rsidRDefault="0074077D" w:rsidP="0074077D">
      <w:pPr>
        <w:spacing w:line="276" w:lineRule="auto"/>
        <w:jc w:val="both"/>
        <w:rPr>
          <w:b/>
          <w:bCs/>
          <w:sz w:val="18"/>
          <w:szCs w:val="18"/>
        </w:rPr>
      </w:pPr>
      <w:r w:rsidRPr="002210B0">
        <w:rPr>
          <w:b/>
          <w:bCs/>
          <w:sz w:val="18"/>
          <w:szCs w:val="18"/>
        </w:rPr>
        <w:t>DEC. 004 de 04 de janeiro de 2021</w:t>
      </w:r>
    </w:p>
    <w:p w14:paraId="3693B9F3" w14:textId="72CB31AD" w:rsidR="00CB4461" w:rsidRPr="009F08D6" w:rsidRDefault="00CB4461" w:rsidP="00CB4461">
      <w:pPr>
        <w:spacing w:line="360" w:lineRule="auto"/>
        <w:jc w:val="both"/>
        <w:rPr>
          <w:b/>
          <w:color w:val="000000"/>
        </w:rPr>
      </w:pPr>
    </w:p>
    <w:p w14:paraId="783D9D46" w14:textId="6EC78821" w:rsidR="00DF13F7" w:rsidRPr="009F08D6" w:rsidRDefault="00DF13F7" w:rsidP="00CB4461">
      <w:pPr>
        <w:spacing w:line="360" w:lineRule="auto"/>
        <w:jc w:val="both"/>
        <w:rPr>
          <w:b/>
          <w:color w:val="000000"/>
        </w:rPr>
      </w:pPr>
    </w:p>
    <w:p w14:paraId="77BE4402" w14:textId="594401D4" w:rsidR="00DF13F7" w:rsidRPr="009F08D6" w:rsidRDefault="00DF13F7" w:rsidP="00CB4461">
      <w:pPr>
        <w:spacing w:line="360" w:lineRule="auto"/>
        <w:jc w:val="both"/>
        <w:rPr>
          <w:b/>
          <w:color w:val="000000"/>
        </w:rPr>
      </w:pPr>
    </w:p>
    <w:p w14:paraId="2106FAA8" w14:textId="23CAD44D" w:rsidR="00DF13F7" w:rsidRPr="009F08D6" w:rsidRDefault="00DF13F7" w:rsidP="00CB4461">
      <w:pPr>
        <w:spacing w:line="360" w:lineRule="auto"/>
        <w:jc w:val="both"/>
        <w:rPr>
          <w:b/>
          <w:color w:val="000000"/>
        </w:rPr>
      </w:pPr>
    </w:p>
    <w:p w14:paraId="373F5C93" w14:textId="14CF3BA3" w:rsidR="00DF13F7" w:rsidRPr="009F08D6" w:rsidRDefault="00DF13F7" w:rsidP="00CB4461">
      <w:pPr>
        <w:spacing w:line="360" w:lineRule="auto"/>
        <w:jc w:val="both"/>
        <w:rPr>
          <w:b/>
          <w:color w:val="000000"/>
        </w:rPr>
      </w:pPr>
    </w:p>
    <w:p w14:paraId="44CCF492" w14:textId="77777777" w:rsidR="00CB3C15" w:rsidRDefault="00CB3C15" w:rsidP="00652A6A">
      <w:pPr>
        <w:overflowPunct w:val="0"/>
        <w:autoSpaceDE w:val="0"/>
        <w:autoSpaceDN w:val="0"/>
        <w:adjustRightInd w:val="0"/>
        <w:spacing w:before="100" w:beforeAutospacing="1" w:after="100" w:afterAutospacing="1" w:line="360" w:lineRule="auto"/>
        <w:ind w:firstLine="708"/>
        <w:jc w:val="center"/>
        <w:textAlignment w:val="baseline"/>
        <w:rPr>
          <w:b/>
        </w:rPr>
      </w:pPr>
      <w:bookmarkStart w:id="10" w:name="_Hlk102056238"/>
    </w:p>
    <w:p w14:paraId="56C53017" w14:textId="6B4803F6" w:rsidR="00CB4461" w:rsidRPr="009F08D6" w:rsidRDefault="00CB4461" w:rsidP="00652A6A">
      <w:pPr>
        <w:overflowPunct w:val="0"/>
        <w:autoSpaceDE w:val="0"/>
        <w:autoSpaceDN w:val="0"/>
        <w:adjustRightInd w:val="0"/>
        <w:spacing w:before="100" w:beforeAutospacing="1" w:after="100" w:afterAutospacing="1" w:line="360" w:lineRule="auto"/>
        <w:ind w:firstLine="708"/>
        <w:jc w:val="center"/>
        <w:textAlignment w:val="baseline"/>
        <w:rPr>
          <w:b/>
        </w:rPr>
      </w:pPr>
      <w:r w:rsidRPr="009F08D6">
        <w:rPr>
          <w:b/>
        </w:rPr>
        <w:t>ANEXO I</w:t>
      </w:r>
    </w:p>
    <w:p w14:paraId="65D2B4A0" w14:textId="4D977CAA" w:rsidR="00CB4461" w:rsidRPr="009F08D6" w:rsidRDefault="00CB4461" w:rsidP="00CB4461">
      <w:pPr>
        <w:spacing w:line="360" w:lineRule="auto"/>
        <w:jc w:val="both"/>
        <w:rPr>
          <w:b/>
          <w:bCs/>
        </w:rPr>
      </w:pPr>
      <w:r w:rsidRPr="009F08D6">
        <w:rPr>
          <w:b/>
          <w:bCs/>
        </w:rPr>
        <w:t xml:space="preserve">PROCESSO LICITATÓRIO Nº </w:t>
      </w:r>
      <w:r w:rsidR="00652A6A" w:rsidRPr="009F08D6">
        <w:rPr>
          <w:b/>
          <w:bCs/>
        </w:rPr>
        <w:t>00</w:t>
      </w:r>
      <w:r w:rsidR="0074077D" w:rsidRPr="009F08D6">
        <w:rPr>
          <w:b/>
          <w:bCs/>
        </w:rPr>
        <w:t>2</w:t>
      </w:r>
      <w:r w:rsidRPr="009F08D6">
        <w:rPr>
          <w:b/>
          <w:bCs/>
        </w:rPr>
        <w:t>/202</w:t>
      </w:r>
      <w:r w:rsidR="00652A6A" w:rsidRPr="009F08D6">
        <w:rPr>
          <w:b/>
          <w:bCs/>
        </w:rPr>
        <w:t>4</w:t>
      </w:r>
    </w:p>
    <w:p w14:paraId="5F6848E5" w14:textId="718D4358" w:rsidR="00CB4461" w:rsidRPr="009F08D6" w:rsidRDefault="00CB4461" w:rsidP="00CB4461">
      <w:pPr>
        <w:spacing w:line="360" w:lineRule="auto"/>
        <w:jc w:val="both"/>
        <w:rPr>
          <w:b/>
          <w:bCs/>
        </w:rPr>
      </w:pPr>
      <w:r w:rsidRPr="009F08D6">
        <w:rPr>
          <w:b/>
          <w:bCs/>
        </w:rPr>
        <w:t xml:space="preserve">PREGÃO ELETRÔNICO Nº </w:t>
      </w:r>
      <w:r w:rsidR="00652A6A" w:rsidRPr="009F08D6">
        <w:rPr>
          <w:b/>
          <w:bCs/>
        </w:rPr>
        <w:t>00</w:t>
      </w:r>
      <w:r w:rsidR="0074077D" w:rsidRPr="009F08D6">
        <w:rPr>
          <w:b/>
          <w:bCs/>
        </w:rPr>
        <w:t>2</w:t>
      </w:r>
      <w:r w:rsidR="00652A6A" w:rsidRPr="009F08D6">
        <w:rPr>
          <w:b/>
          <w:bCs/>
        </w:rPr>
        <w:t>/2024</w:t>
      </w:r>
    </w:p>
    <w:p w14:paraId="3111B2E3" w14:textId="77777777" w:rsidR="00652A6A" w:rsidRPr="009F08D6" w:rsidRDefault="00652A6A" w:rsidP="00652A6A">
      <w:pPr>
        <w:spacing w:line="360" w:lineRule="auto"/>
        <w:jc w:val="center"/>
        <w:rPr>
          <w:b/>
          <w:bCs/>
        </w:rPr>
      </w:pPr>
    </w:p>
    <w:p w14:paraId="1E6C541A" w14:textId="04F194FE" w:rsidR="00CB4461" w:rsidRPr="009F08D6" w:rsidRDefault="00F223B3" w:rsidP="00652A6A">
      <w:pPr>
        <w:overflowPunct w:val="0"/>
        <w:autoSpaceDE w:val="0"/>
        <w:autoSpaceDN w:val="0"/>
        <w:adjustRightInd w:val="0"/>
        <w:spacing w:before="100" w:beforeAutospacing="1" w:after="100" w:afterAutospacing="1" w:line="360" w:lineRule="auto"/>
        <w:jc w:val="center"/>
        <w:textAlignment w:val="baseline"/>
        <w:rPr>
          <w:b/>
          <w:bCs/>
        </w:rPr>
      </w:pPr>
      <w:r w:rsidRPr="009F08D6">
        <w:rPr>
          <w:b/>
          <w:bCs/>
        </w:rPr>
        <w:t xml:space="preserve">MODELO DE </w:t>
      </w:r>
      <w:r w:rsidR="00CB4461" w:rsidRPr="009F08D6">
        <w:rPr>
          <w:b/>
          <w:bCs/>
        </w:rPr>
        <w:t>DECLARAÇÃO</w:t>
      </w:r>
      <w:r w:rsidR="00652A6A" w:rsidRPr="009F08D6">
        <w:rPr>
          <w:b/>
          <w:bCs/>
        </w:rPr>
        <w:t xml:space="preserve"> DE ENQUADRAMENTO</w:t>
      </w:r>
    </w:p>
    <w:p w14:paraId="2C14F344" w14:textId="05D7D6FD" w:rsidR="00652A6A" w:rsidRPr="009F08D6" w:rsidRDefault="001A5599" w:rsidP="00652A6A">
      <w:pPr>
        <w:overflowPunct w:val="0"/>
        <w:autoSpaceDE w:val="0"/>
        <w:autoSpaceDN w:val="0"/>
        <w:adjustRightInd w:val="0"/>
        <w:spacing w:before="100" w:beforeAutospacing="1" w:after="100" w:afterAutospacing="1" w:line="360" w:lineRule="auto"/>
        <w:jc w:val="both"/>
        <w:textAlignment w:val="baseline"/>
      </w:pPr>
      <w:r w:rsidRPr="009F08D6">
        <w:t xml:space="preserve">A ________________, sediada na ______________________________, inscrita no CNPJ nº _________________, neste ato representada legalmente pelo </w:t>
      </w:r>
      <w:proofErr w:type="spellStart"/>
      <w:r w:rsidRPr="009F08D6">
        <w:t>Sr</w:t>
      </w:r>
      <w:proofErr w:type="spellEnd"/>
      <w:r w:rsidRPr="009F08D6">
        <w:t xml:space="preserve">(a). ______________________, portador(a) da Cédula de Identidade/RG nº _____________ SSP/____, inscrito(a) no CPF nº ________________________ </w:t>
      </w:r>
      <w:r w:rsidRPr="009F08D6">
        <w:rPr>
          <w:b/>
          <w:bCs/>
        </w:rPr>
        <w:t>DECLARA</w:t>
      </w:r>
      <w:r w:rsidRPr="009F08D6">
        <w:t xml:space="preserve">, </w:t>
      </w:r>
      <w:r w:rsidR="00652A6A" w:rsidRPr="009F08D6">
        <w:t>sob as penalidades da lei, que se enquadra como empresa de</w:t>
      </w:r>
      <w:r w:rsidRPr="009F08D6">
        <w:t xml:space="preserve"> </w:t>
      </w:r>
      <w:r w:rsidR="00652A6A" w:rsidRPr="009F08D6">
        <w:t>_________________________ nos termos do art. 39 da Lei Complementar nº 123 de 14 de dezembro de 2006, estando apta a usufruir os benefícios e vantagens legalmente instituídas por não se enquadrar em nenhuma das vedações legais impostas pelo § 49 do art. 39 da Lei Complementar nº 123 de 14 de dezembro de 2006</w:t>
      </w:r>
      <w:r w:rsidRPr="009F08D6">
        <w:t xml:space="preserve">. </w:t>
      </w:r>
    </w:p>
    <w:p w14:paraId="4CFB5ECF" w14:textId="77777777" w:rsidR="00F223B3" w:rsidRPr="009F08D6" w:rsidRDefault="00F223B3" w:rsidP="00F223B3">
      <w:pPr>
        <w:spacing w:line="360" w:lineRule="auto"/>
        <w:jc w:val="both"/>
      </w:pPr>
      <w:r w:rsidRPr="009F08D6">
        <w:t>Local de data</w:t>
      </w:r>
    </w:p>
    <w:p w14:paraId="6270FF0B" w14:textId="77777777" w:rsidR="00F223B3" w:rsidRPr="009F08D6" w:rsidRDefault="00F223B3" w:rsidP="00F223B3">
      <w:pPr>
        <w:spacing w:line="360" w:lineRule="auto"/>
        <w:jc w:val="both"/>
      </w:pPr>
    </w:p>
    <w:p w14:paraId="23F52CA7" w14:textId="77777777" w:rsidR="00F223B3" w:rsidRPr="009F08D6" w:rsidRDefault="00F223B3" w:rsidP="00F223B3">
      <w:pPr>
        <w:spacing w:line="360" w:lineRule="auto"/>
        <w:jc w:val="both"/>
      </w:pPr>
      <w:r w:rsidRPr="009F08D6">
        <w:t>____________________________________________</w:t>
      </w:r>
    </w:p>
    <w:p w14:paraId="0FBECC7A" w14:textId="77777777" w:rsidR="00F223B3" w:rsidRPr="009F08D6" w:rsidRDefault="00F223B3" w:rsidP="00F223B3">
      <w:pPr>
        <w:spacing w:line="360" w:lineRule="auto"/>
        <w:jc w:val="both"/>
      </w:pPr>
      <w:r w:rsidRPr="009F08D6">
        <w:t>RAZÃO SOCIAL /CNPJ</w:t>
      </w:r>
    </w:p>
    <w:p w14:paraId="25B71493" w14:textId="77777777" w:rsidR="00F223B3" w:rsidRPr="009F08D6" w:rsidRDefault="00F223B3" w:rsidP="00F223B3">
      <w:pPr>
        <w:spacing w:line="360" w:lineRule="auto"/>
        <w:jc w:val="both"/>
      </w:pPr>
      <w:r w:rsidRPr="009F08D6">
        <w:t>NOME DO REPRESENTANTE LEGAL</w:t>
      </w:r>
    </w:p>
    <w:p w14:paraId="7B9D2457" w14:textId="77777777" w:rsidR="00F223B3" w:rsidRPr="009F08D6" w:rsidRDefault="00F223B3" w:rsidP="00F223B3">
      <w:pPr>
        <w:spacing w:line="360" w:lineRule="auto"/>
        <w:jc w:val="both"/>
      </w:pPr>
      <w:r w:rsidRPr="009F08D6">
        <w:t>CARIMBO DA EMPRESA</w:t>
      </w:r>
    </w:p>
    <w:p w14:paraId="56880EBF" w14:textId="77777777" w:rsidR="00F223B3" w:rsidRPr="009F08D6" w:rsidRDefault="00F223B3" w:rsidP="00F223B3">
      <w:pPr>
        <w:spacing w:line="360" w:lineRule="auto"/>
        <w:jc w:val="both"/>
        <w:rPr>
          <w:b/>
          <w:bCs/>
          <w:u w:val="single"/>
        </w:rPr>
      </w:pPr>
    </w:p>
    <w:p w14:paraId="695E63AB" w14:textId="77777777" w:rsidR="00F223B3" w:rsidRPr="009F08D6" w:rsidRDefault="00F223B3" w:rsidP="00F223B3">
      <w:pPr>
        <w:spacing w:line="360" w:lineRule="auto"/>
        <w:jc w:val="both"/>
        <w:rPr>
          <w:b/>
          <w:bCs/>
          <w:u w:val="single"/>
        </w:rPr>
      </w:pPr>
    </w:p>
    <w:p w14:paraId="65227501" w14:textId="77777777" w:rsidR="00F223B3" w:rsidRPr="009F08D6" w:rsidRDefault="00F223B3" w:rsidP="00F223B3">
      <w:pPr>
        <w:spacing w:line="360" w:lineRule="auto"/>
        <w:jc w:val="both"/>
        <w:rPr>
          <w:b/>
          <w:bCs/>
          <w:u w:val="single"/>
        </w:rPr>
      </w:pPr>
      <w:r w:rsidRPr="009F08D6">
        <w:rPr>
          <w:b/>
          <w:bCs/>
          <w:u w:val="single"/>
        </w:rPr>
        <w:t>DECLARAÇÃO EM PAPEL TIMBRADO DA EMPRESA</w:t>
      </w:r>
    </w:p>
    <w:p w14:paraId="0521DC28" w14:textId="77777777" w:rsidR="00F223B3" w:rsidRPr="009F08D6" w:rsidRDefault="00F223B3" w:rsidP="00CB4461">
      <w:pPr>
        <w:overflowPunct w:val="0"/>
        <w:autoSpaceDE w:val="0"/>
        <w:autoSpaceDN w:val="0"/>
        <w:adjustRightInd w:val="0"/>
        <w:spacing w:before="100" w:beforeAutospacing="1" w:after="100" w:afterAutospacing="1" w:line="360" w:lineRule="auto"/>
        <w:jc w:val="center"/>
        <w:textAlignment w:val="baseline"/>
      </w:pPr>
    </w:p>
    <w:p w14:paraId="61FDA7A1" w14:textId="77777777" w:rsidR="00F223B3" w:rsidRPr="009F08D6" w:rsidRDefault="00F223B3" w:rsidP="00CB4461">
      <w:pPr>
        <w:overflowPunct w:val="0"/>
        <w:autoSpaceDE w:val="0"/>
        <w:autoSpaceDN w:val="0"/>
        <w:adjustRightInd w:val="0"/>
        <w:spacing w:before="100" w:beforeAutospacing="1" w:after="100" w:afterAutospacing="1" w:line="360" w:lineRule="auto"/>
        <w:jc w:val="center"/>
        <w:textAlignment w:val="baseline"/>
      </w:pPr>
    </w:p>
    <w:p w14:paraId="45F9EC71" w14:textId="77777777" w:rsidR="00F223B3" w:rsidRPr="009F08D6" w:rsidRDefault="00F223B3" w:rsidP="00CB4461">
      <w:pPr>
        <w:overflowPunct w:val="0"/>
        <w:autoSpaceDE w:val="0"/>
        <w:autoSpaceDN w:val="0"/>
        <w:adjustRightInd w:val="0"/>
        <w:spacing w:before="100" w:beforeAutospacing="1" w:after="100" w:afterAutospacing="1" w:line="360" w:lineRule="auto"/>
        <w:jc w:val="center"/>
        <w:textAlignment w:val="baseline"/>
      </w:pPr>
    </w:p>
    <w:p w14:paraId="681E7C65" w14:textId="77777777" w:rsidR="00F223B3" w:rsidRPr="009F08D6" w:rsidRDefault="00F223B3" w:rsidP="00CB4461">
      <w:pPr>
        <w:overflowPunct w:val="0"/>
        <w:autoSpaceDE w:val="0"/>
        <w:autoSpaceDN w:val="0"/>
        <w:adjustRightInd w:val="0"/>
        <w:spacing w:before="100" w:beforeAutospacing="1" w:after="100" w:afterAutospacing="1" w:line="360" w:lineRule="auto"/>
        <w:jc w:val="center"/>
        <w:textAlignment w:val="baseline"/>
      </w:pPr>
    </w:p>
    <w:p w14:paraId="66312166" w14:textId="77777777" w:rsidR="00F223B3" w:rsidRPr="009F08D6" w:rsidRDefault="00F223B3" w:rsidP="00CB4461">
      <w:pPr>
        <w:overflowPunct w:val="0"/>
        <w:autoSpaceDE w:val="0"/>
        <w:autoSpaceDN w:val="0"/>
        <w:adjustRightInd w:val="0"/>
        <w:spacing w:before="100" w:beforeAutospacing="1" w:after="100" w:afterAutospacing="1" w:line="360" w:lineRule="auto"/>
        <w:jc w:val="center"/>
        <w:textAlignment w:val="baseline"/>
      </w:pPr>
    </w:p>
    <w:p w14:paraId="42D660B1" w14:textId="77777777" w:rsidR="00F223B3" w:rsidRPr="009F08D6" w:rsidRDefault="00F223B3" w:rsidP="00CB4461">
      <w:pPr>
        <w:overflowPunct w:val="0"/>
        <w:autoSpaceDE w:val="0"/>
        <w:autoSpaceDN w:val="0"/>
        <w:adjustRightInd w:val="0"/>
        <w:spacing w:before="100" w:beforeAutospacing="1" w:after="100" w:afterAutospacing="1" w:line="360" w:lineRule="auto"/>
        <w:jc w:val="center"/>
        <w:textAlignment w:val="baseline"/>
      </w:pPr>
    </w:p>
    <w:p w14:paraId="2E0B4B2F" w14:textId="77777777" w:rsidR="00F223B3" w:rsidRPr="009F08D6" w:rsidRDefault="00F223B3" w:rsidP="00CB4461">
      <w:pPr>
        <w:overflowPunct w:val="0"/>
        <w:autoSpaceDE w:val="0"/>
        <w:autoSpaceDN w:val="0"/>
        <w:adjustRightInd w:val="0"/>
        <w:spacing w:before="100" w:beforeAutospacing="1" w:after="100" w:afterAutospacing="1" w:line="360" w:lineRule="auto"/>
        <w:jc w:val="center"/>
        <w:textAlignment w:val="baseline"/>
      </w:pPr>
    </w:p>
    <w:p w14:paraId="32F7C581" w14:textId="63D38DC6" w:rsidR="00F223B3" w:rsidRPr="009F08D6" w:rsidRDefault="00F223B3" w:rsidP="00F223B3">
      <w:pPr>
        <w:spacing w:line="360" w:lineRule="auto"/>
        <w:jc w:val="center"/>
        <w:rPr>
          <w:b/>
          <w:bCs/>
        </w:rPr>
      </w:pPr>
      <w:r w:rsidRPr="009F08D6">
        <w:rPr>
          <w:b/>
          <w:bCs/>
        </w:rPr>
        <w:lastRenderedPageBreak/>
        <w:t>ANEXO II</w:t>
      </w:r>
    </w:p>
    <w:p w14:paraId="6660C1F3" w14:textId="77777777" w:rsidR="00F223B3" w:rsidRPr="009F08D6" w:rsidRDefault="00F223B3" w:rsidP="00F223B3">
      <w:pPr>
        <w:spacing w:line="360" w:lineRule="auto"/>
        <w:jc w:val="center"/>
        <w:rPr>
          <w:b/>
          <w:bCs/>
        </w:rPr>
      </w:pPr>
      <w:r w:rsidRPr="009F08D6">
        <w:rPr>
          <w:b/>
          <w:bCs/>
        </w:rPr>
        <w:t>MODELO DECLARAÇÃO UNIFICADA</w:t>
      </w:r>
    </w:p>
    <w:p w14:paraId="4382A612" w14:textId="4226820D" w:rsidR="00F223B3" w:rsidRPr="009F08D6" w:rsidRDefault="00F223B3" w:rsidP="00F223B3">
      <w:pPr>
        <w:spacing w:line="360" w:lineRule="auto"/>
        <w:jc w:val="both"/>
        <w:rPr>
          <w:b/>
          <w:bCs/>
        </w:rPr>
      </w:pPr>
      <w:r w:rsidRPr="009F08D6">
        <w:rPr>
          <w:b/>
          <w:bCs/>
        </w:rPr>
        <w:t>PROCESSO LICITATÓRIO Nº 00</w:t>
      </w:r>
      <w:r w:rsidR="0074077D" w:rsidRPr="009F08D6">
        <w:rPr>
          <w:b/>
          <w:bCs/>
        </w:rPr>
        <w:t>2</w:t>
      </w:r>
      <w:r w:rsidRPr="009F08D6">
        <w:rPr>
          <w:b/>
          <w:bCs/>
        </w:rPr>
        <w:t>/2024</w:t>
      </w:r>
    </w:p>
    <w:p w14:paraId="0629C879" w14:textId="7C3D4849" w:rsidR="00F223B3" w:rsidRPr="009F08D6" w:rsidRDefault="00F223B3" w:rsidP="00F223B3">
      <w:pPr>
        <w:spacing w:line="360" w:lineRule="auto"/>
        <w:jc w:val="both"/>
        <w:rPr>
          <w:b/>
          <w:bCs/>
        </w:rPr>
      </w:pPr>
      <w:r w:rsidRPr="009F08D6">
        <w:rPr>
          <w:b/>
          <w:bCs/>
        </w:rPr>
        <w:t>PREGÃO ELETRÔNICO Nº 00</w:t>
      </w:r>
      <w:r w:rsidR="0074077D" w:rsidRPr="009F08D6">
        <w:rPr>
          <w:b/>
          <w:bCs/>
        </w:rPr>
        <w:t>2</w:t>
      </w:r>
      <w:r w:rsidRPr="009F08D6">
        <w:rPr>
          <w:b/>
          <w:bCs/>
        </w:rPr>
        <w:t>/2024</w:t>
      </w:r>
    </w:p>
    <w:p w14:paraId="0A66608C" w14:textId="77777777" w:rsidR="00F223B3" w:rsidRPr="009F08D6" w:rsidRDefault="00F223B3" w:rsidP="00F223B3">
      <w:pPr>
        <w:spacing w:line="360" w:lineRule="auto"/>
        <w:jc w:val="both"/>
      </w:pPr>
      <w:r w:rsidRPr="009F08D6">
        <w:t xml:space="preserve">Em cumprimento ao Instrumento acima identificado, declaramos: </w:t>
      </w:r>
    </w:p>
    <w:p w14:paraId="58034D0A" w14:textId="5AC7A2FA" w:rsidR="00F223B3" w:rsidRPr="009F08D6" w:rsidRDefault="00212418" w:rsidP="006933B6">
      <w:pPr>
        <w:pStyle w:val="PargrafodaLista"/>
        <w:numPr>
          <w:ilvl w:val="0"/>
          <w:numId w:val="20"/>
        </w:numPr>
        <w:spacing w:line="360" w:lineRule="auto"/>
        <w:rPr>
          <w:rFonts w:ascii="Times New Roman" w:hAnsi="Times New Roman" w:cs="Times New Roman"/>
          <w:sz w:val="20"/>
          <w:szCs w:val="20"/>
        </w:rPr>
      </w:pPr>
      <w:r w:rsidRPr="009F08D6">
        <w:rPr>
          <w:rFonts w:ascii="Times New Roman" w:hAnsi="Times New Roman" w:cs="Times New Roman"/>
          <w:sz w:val="20"/>
          <w:szCs w:val="20"/>
        </w:rPr>
        <w:t>Q</w:t>
      </w:r>
      <w:r w:rsidR="00F223B3" w:rsidRPr="009F08D6">
        <w:rPr>
          <w:rFonts w:ascii="Times New Roman" w:hAnsi="Times New Roman" w:cs="Times New Roman"/>
          <w:sz w:val="20"/>
          <w:szCs w:val="20"/>
        </w:rPr>
        <w:t xml:space="preserve">ue </w:t>
      </w:r>
      <w:proofErr w:type="spellStart"/>
      <w:r w:rsidR="00F223B3" w:rsidRPr="009F08D6">
        <w:rPr>
          <w:rFonts w:ascii="Times New Roman" w:hAnsi="Times New Roman" w:cs="Times New Roman"/>
          <w:sz w:val="20"/>
          <w:szCs w:val="20"/>
        </w:rPr>
        <w:t>não</w:t>
      </w:r>
      <w:proofErr w:type="spellEnd"/>
      <w:r w:rsidR="00F223B3" w:rsidRPr="009F08D6">
        <w:rPr>
          <w:rFonts w:ascii="Times New Roman" w:hAnsi="Times New Roman" w:cs="Times New Roman"/>
          <w:sz w:val="20"/>
          <w:szCs w:val="20"/>
        </w:rPr>
        <w:t xml:space="preserve"> </w:t>
      </w:r>
      <w:proofErr w:type="spellStart"/>
      <w:r w:rsidR="00F223B3" w:rsidRPr="009F08D6">
        <w:rPr>
          <w:rFonts w:ascii="Times New Roman" w:hAnsi="Times New Roman" w:cs="Times New Roman"/>
          <w:sz w:val="20"/>
          <w:szCs w:val="20"/>
        </w:rPr>
        <w:t>está</w:t>
      </w:r>
      <w:proofErr w:type="spellEnd"/>
      <w:r w:rsidR="00F223B3" w:rsidRPr="009F08D6">
        <w:rPr>
          <w:rFonts w:ascii="Times New Roman" w:hAnsi="Times New Roman" w:cs="Times New Roman"/>
          <w:sz w:val="20"/>
          <w:szCs w:val="20"/>
        </w:rPr>
        <w:t xml:space="preserve"> </w:t>
      </w:r>
      <w:proofErr w:type="spellStart"/>
      <w:r w:rsidR="00F223B3" w:rsidRPr="009F08D6">
        <w:rPr>
          <w:rFonts w:ascii="Times New Roman" w:hAnsi="Times New Roman" w:cs="Times New Roman"/>
          <w:sz w:val="20"/>
          <w:szCs w:val="20"/>
        </w:rPr>
        <w:t>impedida</w:t>
      </w:r>
      <w:proofErr w:type="spellEnd"/>
      <w:r w:rsidR="00F223B3" w:rsidRPr="009F08D6">
        <w:rPr>
          <w:rFonts w:ascii="Times New Roman" w:hAnsi="Times New Roman" w:cs="Times New Roman"/>
          <w:sz w:val="20"/>
          <w:szCs w:val="20"/>
        </w:rPr>
        <w:t xml:space="preserve"> de </w:t>
      </w:r>
      <w:proofErr w:type="spellStart"/>
      <w:r w:rsidR="00F223B3" w:rsidRPr="009F08D6">
        <w:rPr>
          <w:rFonts w:ascii="Times New Roman" w:hAnsi="Times New Roman" w:cs="Times New Roman"/>
          <w:sz w:val="20"/>
          <w:szCs w:val="20"/>
        </w:rPr>
        <w:t>licitar</w:t>
      </w:r>
      <w:proofErr w:type="spellEnd"/>
      <w:r w:rsidR="00F223B3" w:rsidRPr="009F08D6">
        <w:rPr>
          <w:rFonts w:ascii="Times New Roman" w:hAnsi="Times New Roman" w:cs="Times New Roman"/>
          <w:sz w:val="20"/>
          <w:szCs w:val="20"/>
        </w:rPr>
        <w:t xml:space="preserve"> </w:t>
      </w:r>
      <w:proofErr w:type="spellStart"/>
      <w:r w:rsidR="00F223B3" w:rsidRPr="009F08D6">
        <w:rPr>
          <w:rFonts w:ascii="Times New Roman" w:hAnsi="Times New Roman" w:cs="Times New Roman"/>
          <w:sz w:val="20"/>
          <w:szCs w:val="20"/>
        </w:rPr>
        <w:t>ou</w:t>
      </w:r>
      <w:proofErr w:type="spellEnd"/>
      <w:r w:rsidR="00F223B3" w:rsidRPr="009F08D6">
        <w:rPr>
          <w:rFonts w:ascii="Times New Roman" w:hAnsi="Times New Roman" w:cs="Times New Roman"/>
          <w:sz w:val="20"/>
          <w:szCs w:val="20"/>
        </w:rPr>
        <w:t xml:space="preserve"> </w:t>
      </w:r>
      <w:proofErr w:type="spellStart"/>
      <w:r w:rsidR="00F223B3" w:rsidRPr="009F08D6">
        <w:rPr>
          <w:rFonts w:ascii="Times New Roman" w:hAnsi="Times New Roman" w:cs="Times New Roman"/>
          <w:sz w:val="20"/>
          <w:szCs w:val="20"/>
        </w:rPr>
        <w:t>contratar</w:t>
      </w:r>
      <w:proofErr w:type="spellEnd"/>
      <w:r w:rsidR="00F223B3" w:rsidRPr="009F08D6">
        <w:rPr>
          <w:rFonts w:ascii="Times New Roman" w:hAnsi="Times New Roman" w:cs="Times New Roman"/>
          <w:sz w:val="20"/>
          <w:szCs w:val="20"/>
        </w:rPr>
        <w:t xml:space="preserve"> com a </w:t>
      </w:r>
      <w:proofErr w:type="spellStart"/>
      <w:r w:rsidR="00F223B3" w:rsidRPr="009F08D6">
        <w:rPr>
          <w:rFonts w:ascii="Times New Roman" w:hAnsi="Times New Roman" w:cs="Times New Roman"/>
          <w:sz w:val="20"/>
          <w:szCs w:val="20"/>
        </w:rPr>
        <w:t>Administração</w:t>
      </w:r>
      <w:proofErr w:type="spellEnd"/>
      <w:r w:rsidR="00F223B3" w:rsidRPr="009F08D6">
        <w:rPr>
          <w:rFonts w:ascii="Times New Roman" w:hAnsi="Times New Roman" w:cs="Times New Roman"/>
          <w:sz w:val="20"/>
          <w:szCs w:val="20"/>
        </w:rPr>
        <w:t xml:space="preserve"> </w:t>
      </w:r>
      <w:proofErr w:type="spellStart"/>
      <w:r w:rsidR="00F223B3" w:rsidRPr="009F08D6">
        <w:rPr>
          <w:rFonts w:ascii="Times New Roman" w:hAnsi="Times New Roman" w:cs="Times New Roman"/>
          <w:sz w:val="20"/>
          <w:szCs w:val="20"/>
        </w:rPr>
        <w:t>direta</w:t>
      </w:r>
      <w:proofErr w:type="spellEnd"/>
      <w:r w:rsidR="00F223B3" w:rsidRPr="009F08D6">
        <w:rPr>
          <w:rFonts w:ascii="Times New Roman" w:hAnsi="Times New Roman" w:cs="Times New Roman"/>
          <w:sz w:val="20"/>
          <w:szCs w:val="20"/>
        </w:rPr>
        <w:t xml:space="preserve"> e </w:t>
      </w:r>
      <w:proofErr w:type="spellStart"/>
      <w:r w:rsidR="00F223B3" w:rsidRPr="009F08D6">
        <w:rPr>
          <w:rFonts w:ascii="Times New Roman" w:hAnsi="Times New Roman" w:cs="Times New Roman"/>
          <w:sz w:val="20"/>
          <w:szCs w:val="20"/>
        </w:rPr>
        <w:t>indireta</w:t>
      </w:r>
      <w:proofErr w:type="spellEnd"/>
      <w:r w:rsidR="00F223B3" w:rsidRPr="009F08D6">
        <w:rPr>
          <w:rFonts w:ascii="Times New Roman" w:hAnsi="Times New Roman" w:cs="Times New Roman"/>
          <w:sz w:val="20"/>
          <w:szCs w:val="20"/>
        </w:rPr>
        <w:t xml:space="preserve"> da </w:t>
      </w:r>
      <w:proofErr w:type="spellStart"/>
      <w:r w:rsidR="00F223B3" w:rsidRPr="009F08D6">
        <w:rPr>
          <w:rFonts w:ascii="Times New Roman" w:hAnsi="Times New Roman" w:cs="Times New Roman"/>
          <w:sz w:val="20"/>
          <w:szCs w:val="20"/>
        </w:rPr>
        <w:t>União</w:t>
      </w:r>
      <w:proofErr w:type="spellEnd"/>
      <w:r w:rsidR="00F223B3" w:rsidRPr="009F08D6">
        <w:rPr>
          <w:rFonts w:ascii="Times New Roman" w:hAnsi="Times New Roman" w:cs="Times New Roman"/>
          <w:sz w:val="20"/>
          <w:szCs w:val="20"/>
        </w:rPr>
        <w:t xml:space="preserve">, dos </w:t>
      </w:r>
      <w:proofErr w:type="spellStart"/>
      <w:r w:rsidR="00F223B3" w:rsidRPr="009F08D6">
        <w:rPr>
          <w:rFonts w:ascii="Times New Roman" w:hAnsi="Times New Roman" w:cs="Times New Roman"/>
          <w:sz w:val="20"/>
          <w:szCs w:val="20"/>
        </w:rPr>
        <w:t>Estados</w:t>
      </w:r>
      <w:proofErr w:type="spellEnd"/>
      <w:r w:rsidR="00F223B3" w:rsidRPr="009F08D6">
        <w:rPr>
          <w:rFonts w:ascii="Times New Roman" w:hAnsi="Times New Roman" w:cs="Times New Roman"/>
          <w:sz w:val="20"/>
          <w:szCs w:val="20"/>
        </w:rPr>
        <w:t xml:space="preserve">, do Distrito Federal e dos </w:t>
      </w:r>
      <w:proofErr w:type="spellStart"/>
      <w:r w:rsidR="00F223B3" w:rsidRPr="009F08D6">
        <w:rPr>
          <w:rFonts w:ascii="Times New Roman" w:hAnsi="Times New Roman" w:cs="Times New Roman"/>
          <w:sz w:val="20"/>
          <w:szCs w:val="20"/>
        </w:rPr>
        <w:t>Munícipios</w:t>
      </w:r>
      <w:proofErr w:type="spellEnd"/>
      <w:r w:rsidR="00F223B3" w:rsidRPr="009F08D6">
        <w:rPr>
          <w:rFonts w:ascii="Times New Roman" w:hAnsi="Times New Roman" w:cs="Times New Roman"/>
          <w:sz w:val="20"/>
          <w:szCs w:val="20"/>
        </w:rPr>
        <w:t xml:space="preserve">, </w:t>
      </w:r>
      <w:proofErr w:type="spellStart"/>
      <w:r w:rsidR="00F223B3" w:rsidRPr="009F08D6">
        <w:rPr>
          <w:rFonts w:ascii="Times New Roman" w:hAnsi="Times New Roman" w:cs="Times New Roman"/>
          <w:sz w:val="20"/>
          <w:szCs w:val="20"/>
        </w:rPr>
        <w:t>abrangendo</w:t>
      </w:r>
      <w:proofErr w:type="spellEnd"/>
      <w:r w:rsidR="00F223B3" w:rsidRPr="009F08D6">
        <w:rPr>
          <w:rFonts w:ascii="Times New Roman" w:hAnsi="Times New Roman" w:cs="Times New Roman"/>
          <w:sz w:val="20"/>
          <w:szCs w:val="20"/>
        </w:rPr>
        <w:t xml:space="preserve"> inclusive as </w:t>
      </w:r>
      <w:proofErr w:type="spellStart"/>
      <w:r w:rsidR="00F223B3" w:rsidRPr="009F08D6">
        <w:rPr>
          <w:rFonts w:ascii="Times New Roman" w:hAnsi="Times New Roman" w:cs="Times New Roman"/>
          <w:sz w:val="20"/>
          <w:szCs w:val="20"/>
        </w:rPr>
        <w:t>entidades</w:t>
      </w:r>
      <w:proofErr w:type="spellEnd"/>
      <w:r w:rsidR="00F223B3" w:rsidRPr="009F08D6">
        <w:rPr>
          <w:rFonts w:ascii="Times New Roman" w:hAnsi="Times New Roman" w:cs="Times New Roman"/>
          <w:sz w:val="20"/>
          <w:szCs w:val="20"/>
        </w:rPr>
        <w:t xml:space="preserve"> com </w:t>
      </w:r>
      <w:proofErr w:type="spellStart"/>
      <w:r w:rsidR="00F223B3" w:rsidRPr="009F08D6">
        <w:rPr>
          <w:rFonts w:ascii="Times New Roman" w:hAnsi="Times New Roman" w:cs="Times New Roman"/>
          <w:sz w:val="20"/>
          <w:szCs w:val="20"/>
        </w:rPr>
        <w:t>personalidade</w:t>
      </w:r>
      <w:proofErr w:type="spellEnd"/>
      <w:r w:rsidR="00F223B3" w:rsidRPr="009F08D6">
        <w:rPr>
          <w:rFonts w:ascii="Times New Roman" w:hAnsi="Times New Roman" w:cs="Times New Roman"/>
          <w:sz w:val="20"/>
          <w:szCs w:val="20"/>
        </w:rPr>
        <w:t xml:space="preserve"> </w:t>
      </w:r>
      <w:proofErr w:type="spellStart"/>
      <w:r w:rsidR="00F223B3" w:rsidRPr="009F08D6">
        <w:rPr>
          <w:rFonts w:ascii="Times New Roman" w:hAnsi="Times New Roman" w:cs="Times New Roman"/>
          <w:sz w:val="20"/>
          <w:szCs w:val="20"/>
        </w:rPr>
        <w:t>jurídica</w:t>
      </w:r>
      <w:proofErr w:type="spellEnd"/>
      <w:r w:rsidR="00F223B3" w:rsidRPr="009F08D6">
        <w:rPr>
          <w:rFonts w:ascii="Times New Roman" w:hAnsi="Times New Roman" w:cs="Times New Roman"/>
          <w:sz w:val="20"/>
          <w:szCs w:val="20"/>
        </w:rPr>
        <w:t xml:space="preserve"> de </w:t>
      </w:r>
      <w:proofErr w:type="spellStart"/>
      <w:r w:rsidR="00F223B3" w:rsidRPr="009F08D6">
        <w:rPr>
          <w:rFonts w:ascii="Times New Roman" w:hAnsi="Times New Roman" w:cs="Times New Roman"/>
          <w:sz w:val="20"/>
          <w:szCs w:val="20"/>
        </w:rPr>
        <w:t>direito</w:t>
      </w:r>
      <w:proofErr w:type="spellEnd"/>
      <w:r w:rsidR="00F223B3" w:rsidRPr="009F08D6">
        <w:rPr>
          <w:rFonts w:ascii="Times New Roman" w:hAnsi="Times New Roman" w:cs="Times New Roman"/>
          <w:sz w:val="20"/>
          <w:szCs w:val="20"/>
        </w:rPr>
        <w:t xml:space="preserve"> privado sob </w:t>
      </w:r>
      <w:proofErr w:type="spellStart"/>
      <w:r w:rsidR="00F223B3" w:rsidRPr="009F08D6">
        <w:rPr>
          <w:rFonts w:ascii="Times New Roman" w:hAnsi="Times New Roman" w:cs="Times New Roman"/>
          <w:sz w:val="20"/>
          <w:szCs w:val="20"/>
        </w:rPr>
        <w:t>controle</w:t>
      </w:r>
      <w:proofErr w:type="spellEnd"/>
      <w:r w:rsidR="00F223B3" w:rsidRPr="009F08D6">
        <w:rPr>
          <w:rFonts w:ascii="Times New Roman" w:hAnsi="Times New Roman" w:cs="Times New Roman"/>
          <w:sz w:val="20"/>
          <w:szCs w:val="20"/>
        </w:rPr>
        <w:t xml:space="preserve"> do </w:t>
      </w:r>
      <w:proofErr w:type="spellStart"/>
      <w:r w:rsidR="00F223B3" w:rsidRPr="009F08D6">
        <w:rPr>
          <w:rFonts w:ascii="Times New Roman" w:hAnsi="Times New Roman" w:cs="Times New Roman"/>
          <w:sz w:val="20"/>
          <w:szCs w:val="20"/>
        </w:rPr>
        <w:t>poder</w:t>
      </w:r>
      <w:proofErr w:type="spellEnd"/>
      <w:r w:rsidR="00F223B3" w:rsidRPr="009F08D6">
        <w:rPr>
          <w:rFonts w:ascii="Times New Roman" w:hAnsi="Times New Roman" w:cs="Times New Roman"/>
          <w:sz w:val="20"/>
          <w:szCs w:val="20"/>
        </w:rPr>
        <w:t xml:space="preserve"> </w:t>
      </w:r>
      <w:proofErr w:type="spellStart"/>
      <w:r w:rsidR="00F223B3" w:rsidRPr="009F08D6">
        <w:rPr>
          <w:rFonts w:ascii="Times New Roman" w:hAnsi="Times New Roman" w:cs="Times New Roman"/>
          <w:sz w:val="20"/>
          <w:szCs w:val="20"/>
        </w:rPr>
        <w:t>público</w:t>
      </w:r>
      <w:proofErr w:type="spellEnd"/>
      <w:r w:rsidR="00F223B3" w:rsidRPr="009F08D6">
        <w:rPr>
          <w:rFonts w:ascii="Times New Roman" w:hAnsi="Times New Roman" w:cs="Times New Roman"/>
          <w:sz w:val="20"/>
          <w:szCs w:val="20"/>
        </w:rPr>
        <w:t xml:space="preserve"> e as </w:t>
      </w:r>
      <w:proofErr w:type="spellStart"/>
      <w:r w:rsidR="00F223B3" w:rsidRPr="009F08D6">
        <w:rPr>
          <w:rFonts w:ascii="Times New Roman" w:hAnsi="Times New Roman" w:cs="Times New Roman"/>
          <w:sz w:val="20"/>
          <w:szCs w:val="20"/>
        </w:rPr>
        <w:t>fundações</w:t>
      </w:r>
      <w:proofErr w:type="spellEnd"/>
      <w:r w:rsidR="00F223B3" w:rsidRPr="009F08D6">
        <w:rPr>
          <w:rFonts w:ascii="Times New Roman" w:hAnsi="Times New Roman" w:cs="Times New Roman"/>
          <w:sz w:val="20"/>
          <w:szCs w:val="20"/>
        </w:rPr>
        <w:t xml:space="preserve"> por </w:t>
      </w:r>
      <w:proofErr w:type="spellStart"/>
      <w:r w:rsidR="00F223B3" w:rsidRPr="009F08D6">
        <w:rPr>
          <w:rFonts w:ascii="Times New Roman" w:hAnsi="Times New Roman" w:cs="Times New Roman"/>
          <w:sz w:val="20"/>
          <w:szCs w:val="20"/>
        </w:rPr>
        <w:t>ele</w:t>
      </w:r>
      <w:proofErr w:type="spellEnd"/>
      <w:r w:rsidR="00F223B3" w:rsidRPr="009F08D6">
        <w:rPr>
          <w:rFonts w:ascii="Times New Roman" w:hAnsi="Times New Roman" w:cs="Times New Roman"/>
          <w:sz w:val="20"/>
          <w:szCs w:val="20"/>
        </w:rPr>
        <w:t xml:space="preserve"> </w:t>
      </w:r>
      <w:proofErr w:type="spellStart"/>
      <w:r w:rsidR="00F223B3" w:rsidRPr="009F08D6">
        <w:rPr>
          <w:rFonts w:ascii="Times New Roman" w:hAnsi="Times New Roman" w:cs="Times New Roman"/>
          <w:sz w:val="20"/>
          <w:szCs w:val="20"/>
        </w:rPr>
        <w:t>instituída</w:t>
      </w:r>
      <w:proofErr w:type="spellEnd"/>
      <w:r w:rsidR="00F223B3" w:rsidRPr="009F08D6">
        <w:rPr>
          <w:rFonts w:ascii="Times New Roman" w:hAnsi="Times New Roman" w:cs="Times New Roman"/>
          <w:sz w:val="20"/>
          <w:szCs w:val="20"/>
        </w:rPr>
        <w:t xml:space="preserve"> </w:t>
      </w:r>
      <w:proofErr w:type="spellStart"/>
      <w:r w:rsidR="00F223B3" w:rsidRPr="009F08D6">
        <w:rPr>
          <w:rFonts w:ascii="Times New Roman" w:hAnsi="Times New Roman" w:cs="Times New Roman"/>
          <w:sz w:val="20"/>
          <w:szCs w:val="20"/>
        </w:rPr>
        <w:t>ou</w:t>
      </w:r>
      <w:proofErr w:type="spellEnd"/>
      <w:r w:rsidR="00F223B3" w:rsidRPr="009F08D6">
        <w:rPr>
          <w:rFonts w:ascii="Times New Roman" w:hAnsi="Times New Roman" w:cs="Times New Roman"/>
          <w:sz w:val="20"/>
          <w:szCs w:val="20"/>
        </w:rPr>
        <w:t xml:space="preserve"> </w:t>
      </w:r>
      <w:proofErr w:type="spellStart"/>
      <w:r w:rsidR="00F223B3" w:rsidRPr="009F08D6">
        <w:rPr>
          <w:rFonts w:ascii="Times New Roman" w:hAnsi="Times New Roman" w:cs="Times New Roman"/>
          <w:sz w:val="20"/>
          <w:szCs w:val="20"/>
        </w:rPr>
        <w:t>mantidas</w:t>
      </w:r>
      <w:proofErr w:type="spellEnd"/>
      <w:r w:rsidR="00F223B3" w:rsidRPr="009F08D6">
        <w:rPr>
          <w:rFonts w:ascii="Times New Roman" w:hAnsi="Times New Roman" w:cs="Times New Roman"/>
          <w:sz w:val="20"/>
          <w:szCs w:val="20"/>
        </w:rPr>
        <w:t xml:space="preserve"> (art.185, III, da Lei </w:t>
      </w:r>
      <w:proofErr w:type="spellStart"/>
      <w:r w:rsidR="00F223B3" w:rsidRPr="009F08D6">
        <w:rPr>
          <w:rFonts w:ascii="Times New Roman" w:hAnsi="Times New Roman" w:cs="Times New Roman"/>
          <w:sz w:val="20"/>
          <w:szCs w:val="20"/>
        </w:rPr>
        <w:t>Estadual</w:t>
      </w:r>
      <w:proofErr w:type="spellEnd"/>
      <w:r w:rsidR="00F223B3" w:rsidRPr="009F08D6">
        <w:rPr>
          <w:rFonts w:ascii="Times New Roman" w:hAnsi="Times New Roman" w:cs="Times New Roman"/>
          <w:sz w:val="20"/>
          <w:szCs w:val="20"/>
        </w:rPr>
        <w:t xml:space="preserve"> no 9.433/05); </w:t>
      </w:r>
    </w:p>
    <w:p w14:paraId="724B4202" w14:textId="533457AA" w:rsidR="00F223B3" w:rsidRPr="009F08D6" w:rsidRDefault="00212418" w:rsidP="006933B6">
      <w:pPr>
        <w:pStyle w:val="PargrafodaLista"/>
        <w:numPr>
          <w:ilvl w:val="0"/>
          <w:numId w:val="20"/>
        </w:numPr>
        <w:spacing w:line="360" w:lineRule="auto"/>
        <w:rPr>
          <w:rFonts w:ascii="Times New Roman" w:hAnsi="Times New Roman" w:cs="Times New Roman"/>
          <w:sz w:val="20"/>
          <w:szCs w:val="20"/>
        </w:rPr>
      </w:pPr>
      <w:r w:rsidRPr="009F08D6">
        <w:rPr>
          <w:rFonts w:ascii="Times New Roman" w:hAnsi="Times New Roman" w:cs="Times New Roman"/>
          <w:sz w:val="20"/>
          <w:szCs w:val="20"/>
        </w:rPr>
        <w:t>Q</w:t>
      </w:r>
      <w:r w:rsidR="00F223B3" w:rsidRPr="009F08D6">
        <w:rPr>
          <w:rFonts w:ascii="Times New Roman" w:hAnsi="Times New Roman" w:cs="Times New Roman"/>
          <w:sz w:val="20"/>
          <w:szCs w:val="20"/>
        </w:rPr>
        <w:t xml:space="preserve">ue </w:t>
      </w:r>
      <w:proofErr w:type="spellStart"/>
      <w:r w:rsidR="00F223B3" w:rsidRPr="009F08D6">
        <w:rPr>
          <w:rFonts w:ascii="Times New Roman" w:hAnsi="Times New Roman" w:cs="Times New Roman"/>
          <w:sz w:val="20"/>
          <w:szCs w:val="20"/>
        </w:rPr>
        <w:t>não</w:t>
      </w:r>
      <w:proofErr w:type="spellEnd"/>
      <w:r w:rsidR="00F223B3" w:rsidRPr="009F08D6">
        <w:rPr>
          <w:rFonts w:ascii="Times New Roman" w:hAnsi="Times New Roman" w:cs="Times New Roman"/>
          <w:sz w:val="20"/>
          <w:szCs w:val="20"/>
        </w:rPr>
        <w:t xml:space="preserve"> </w:t>
      </w:r>
      <w:proofErr w:type="spellStart"/>
      <w:r w:rsidR="00F223B3" w:rsidRPr="009F08D6">
        <w:rPr>
          <w:rFonts w:ascii="Times New Roman" w:hAnsi="Times New Roman" w:cs="Times New Roman"/>
          <w:sz w:val="20"/>
          <w:szCs w:val="20"/>
        </w:rPr>
        <w:t>existe</w:t>
      </w:r>
      <w:proofErr w:type="spellEnd"/>
      <w:r w:rsidR="00F223B3" w:rsidRPr="009F08D6">
        <w:rPr>
          <w:rFonts w:ascii="Times New Roman" w:hAnsi="Times New Roman" w:cs="Times New Roman"/>
          <w:sz w:val="20"/>
          <w:szCs w:val="20"/>
        </w:rPr>
        <w:t xml:space="preserve"> </w:t>
      </w:r>
      <w:proofErr w:type="spellStart"/>
      <w:r w:rsidR="00F223B3" w:rsidRPr="009F08D6">
        <w:rPr>
          <w:rFonts w:ascii="Times New Roman" w:hAnsi="Times New Roman" w:cs="Times New Roman"/>
          <w:sz w:val="20"/>
          <w:szCs w:val="20"/>
        </w:rPr>
        <w:t>fato</w:t>
      </w:r>
      <w:proofErr w:type="spellEnd"/>
      <w:r w:rsidR="00F223B3" w:rsidRPr="009F08D6">
        <w:rPr>
          <w:rFonts w:ascii="Times New Roman" w:hAnsi="Times New Roman" w:cs="Times New Roman"/>
          <w:sz w:val="20"/>
          <w:szCs w:val="20"/>
        </w:rPr>
        <w:t xml:space="preserve"> </w:t>
      </w:r>
      <w:proofErr w:type="spellStart"/>
      <w:r w:rsidR="00F223B3" w:rsidRPr="009F08D6">
        <w:rPr>
          <w:rFonts w:ascii="Times New Roman" w:hAnsi="Times New Roman" w:cs="Times New Roman"/>
          <w:sz w:val="20"/>
          <w:szCs w:val="20"/>
        </w:rPr>
        <w:t>impeditivo</w:t>
      </w:r>
      <w:proofErr w:type="spellEnd"/>
      <w:r w:rsidR="00F223B3" w:rsidRPr="009F08D6">
        <w:rPr>
          <w:rFonts w:ascii="Times New Roman" w:hAnsi="Times New Roman" w:cs="Times New Roman"/>
          <w:sz w:val="20"/>
          <w:szCs w:val="20"/>
        </w:rPr>
        <w:t xml:space="preserve"> à </w:t>
      </w:r>
      <w:proofErr w:type="spellStart"/>
      <w:r w:rsidR="00F223B3" w:rsidRPr="009F08D6">
        <w:rPr>
          <w:rFonts w:ascii="Times New Roman" w:hAnsi="Times New Roman" w:cs="Times New Roman"/>
          <w:sz w:val="20"/>
          <w:szCs w:val="20"/>
        </w:rPr>
        <w:t>sua</w:t>
      </w:r>
      <w:proofErr w:type="spellEnd"/>
      <w:r w:rsidR="00F223B3" w:rsidRPr="009F08D6">
        <w:rPr>
          <w:rFonts w:ascii="Times New Roman" w:hAnsi="Times New Roman" w:cs="Times New Roman"/>
          <w:sz w:val="20"/>
          <w:szCs w:val="20"/>
        </w:rPr>
        <w:t xml:space="preserve"> </w:t>
      </w:r>
      <w:proofErr w:type="spellStart"/>
      <w:r w:rsidR="00F223B3" w:rsidRPr="009F08D6">
        <w:rPr>
          <w:rFonts w:ascii="Times New Roman" w:hAnsi="Times New Roman" w:cs="Times New Roman"/>
          <w:sz w:val="20"/>
          <w:szCs w:val="20"/>
        </w:rPr>
        <w:t>habilitação</w:t>
      </w:r>
      <w:proofErr w:type="spellEnd"/>
      <w:r w:rsidR="00F223B3" w:rsidRPr="009F08D6">
        <w:rPr>
          <w:rFonts w:ascii="Times New Roman" w:hAnsi="Times New Roman" w:cs="Times New Roman"/>
          <w:sz w:val="20"/>
          <w:szCs w:val="20"/>
        </w:rPr>
        <w:t xml:space="preserve"> </w:t>
      </w:r>
      <w:proofErr w:type="spellStart"/>
      <w:r w:rsidR="00F223B3" w:rsidRPr="009F08D6">
        <w:rPr>
          <w:rFonts w:ascii="Times New Roman" w:hAnsi="Times New Roman" w:cs="Times New Roman"/>
          <w:sz w:val="20"/>
          <w:szCs w:val="20"/>
        </w:rPr>
        <w:t>nesta</w:t>
      </w:r>
      <w:proofErr w:type="spellEnd"/>
      <w:r w:rsidR="00F223B3" w:rsidRPr="009F08D6">
        <w:rPr>
          <w:rFonts w:ascii="Times New Roman" w:hAnsi="Times New Roman" w:cs="Times New Roman"/>
          <w:sz w:val="20"/>
          <w:szCs w:val="20"/>
        </w:rPr>
        <w:t xml:space="preserve"> </w:t>
      </w:r>
      <w:proofErr w:type="spellStart"/>
      <w:r w:rsidR="00F223B3" w:rsidRPr="009F08D6">
        <w:rPr>
          <w:rFonts w:ascii="Times New Roman" w:hAnsi="Times New Roman" w:cs="Times New Roman"/>
          <w:sz w:val="20"/>
          <w:szCs w:val="20"/>
        </w:rPr>
        <w:t>licitação</w:t>
      </w:r>
      <w:proofErr w:type="spellEnd"/>
      <w:r w:rsidR="00F223B3" w:rsidRPr="009F08D6">
        <w:rPr>
          <w:rFonts w:ascii="Times New Roman" w:hAnsi="Times New Roman" w:cs="Times New Roman"/>
          <w:sz w:val="20"/>
          <w:szCs w:val="20"/>
        </w:rPr>
        <w:t xml:space="preserve">, inclusive </w:t>
      </w:r>
      <w:proofErr w:type="spellStart"/>
      <w:r w:rsidR="00F223B3" w:rsidRPr="009F08D6">
        <w:rPr>
          <w:rFonts w:ascii="Times New Roman" w:hAnsi="Times New Roman" w:cs="Times New Roman"/>
          <w:sz w:val="20"/>
          <w:szCs w:val="20"/>
        </w:rPr>
        <w:t>quanto</w:t>
      </w:r>
      <w:proofErr w:type="spellEnd"/>
      <w:r w:rsidR="00F223B3" w:rsidRPr="009F08D6">
        <w:rPr>
          <w:rFonts w:ascii="Times New Roman" w:hAnsi="Times New Roman" w:cs="Times New Roman"/>
          <w:sz w:val="20"/>
          <w:szCs w:val="20"/>
        </w:rPr>
        <w:t xml:space="preserve"> as </w:t>
      </w:r>
      <w:proofErr w:type="spellStart"/>
      <w:r w:rsidR="00F223B3" w:rsidRPr="009F08D6">
        <w:rPr>
          <w:rFonts w:ascii="Times New Roman" w:hAnsi="Times New Roman" w:cs="Times New Roman"/>
          <w:sz w:val="20"/>
          <w:szCs w:val="20"/>
        </w:rPr>
        <w:t>hipóteses</w:t>
      </w:r>
      <w:proofErr w:type="spellEnd"/>
      <w:r w:rsidR="00F223B3" w:rsidRPr="009F08D6">
        <w:rPr>
          <w:rFonts w:ascii="Times New Roman" w:hAnsi="Times New Roman" w:cs="Times New Roman"/>
          <w:sz w:val="20"/>
          <w:szCs w:val="20"/>
        </w:rPr>
        <w:t xml:space="preserve"> de </w:t>
      </w:r>
      <w:proofErr w:type="spellStart"/>
      <w:r w:rsidR="00F223B3" w:rsidRPr="009F08D6">
        <w:rPr>
          <w:rFonts w:ascii="Times New Roman" w:hAnsi="Times New Roman" w:cs="Times New Roman"/>
          <w:sz w:val="20"/>
          <w:szCs w:val="20"/>
        </w:rPr>
        <w:t>impedimento</w:t>
      </w:r>
      <w:proofErr w:type="spellEnd"/>
      <w:r w:rsidR="00F223B3" w:rsidRPr="009F08D6">
        <w:rPr>
          <w:rFonts w:ascii="Times New Roman" w:hAnsi="Times New Roman" w:cs="Times New Roman"/>
          <w:sz w:val="20"/>
          <w:szCs w:val="20"/>
        </w:rPr>
        <w:t xml:space="preserve"> </w:t>
      </w:r>
      <w:proofErr w:type="spellStart"/>
      <w:r w:rsidR="00F223B3" w:rsidRPr="009F08D6">
        <w:rPr>
          <w:rFonts w:ascii="Times New Roman" w:hAnsi="Times New Roman" w:cs="Times New Roman"/>
          <w:sz w:val="20"/>
          <w:szCs w:val="20"/>
        </w:rPr>
        <w:t>previstas</w:t>
      </w:r>
      <w:proofErr w:type="spellEnd"/>
      <w:r w:rsidR="00F223B3" w:rsidRPr="009F08D6">
        <w:rPr>
          <w:rFonts w:ascii="Times New Roman" w:hAnsi="Times New Roman" w:cs="Times New Roman"/>
          <w:sz w:val="20"/>
          <w:szCs w:val="20"/>
        </w:rPr>
        <w:t xml:space="preserve"> no art. 14, da Lei Federal n. 14.133/2021; </w:t>
      </w:r>
    </w:p>
    <w:p w14:paraId="1DB866A4" w14:textId="4D851D37" w:rsidR="00F223B3" w:rsidRPr="009F08D6" w:rsidRDefault="00212418" w:rsidP="006933B6">
      <w:pPr>
        <w:pStyle w:val="PargrafodaLista"/>
        <w:numPr>
          <w:ilvl w:val="0"/>
          <w:numId w:val="20"/>
        </w:numPr>
        <w:spacing w:line="360" w:lineRule="auto"/>
        <w:rPr>
          <w:rFonts w:ascii="Times New Roman" w:hAnsi="Times New Roman" w:cs="Times New Roman"/>
          <w:sz w:val="20"/>
          <w:szCs w:val="20"/>
        </w:rPr>
      </w:pPr>
      <w:r w:rsidRPr="009F08D6">
        <w:rPr>
          <w:rFonts w:ascii="Times New Roman" w:hAnsi="Times New Roman" w:cs="Times New Roman"/>
          <w:sz w:val="20"/>
          <w:szCs w:val="20"/>
        </w:rPr>
        <w:t>Q</w:t>
      </w:r>
      <w:r w:rsidR="00F223B3" w:rsidRPr="009F08D6">
        <w:rPr>
          <w:rFonts w:ascii="Times New Roman" w:hAnsi="Times New Roman" w:cs="Times New Roman"/>
          <w:sz w:val="20"/>
          <w:szCs w:val="20"/>
        </w:rPr>
        <w:t xml:space="preserve">ue </w:t>
      </w:r>
      <w:proofErr w:type="spellStart"/>
      <w:r w:rsidR="00F223B3" w:rsidRPr="009F08D6">
        <w:rPr>
          <w:rFonts w:ascii="Times New Roman" w:hAnsi="Times New Roman" w:cs="Times New Roman"/>
          <w:sz w:val="20"/>
          <w:szCs w:val="20"/>
        </w:rPr>
        <w:t>dispõe</w:t>
      </w:r>
      <w:proofErr w:type="spellEnd"/>
      <w:r w:rsidR="00F223B3" w:rsidRPr="009F08D6">
        <w:rPr>
          <w:rFonts w:ascii="Times New Roman" w:hAnsi="Times New Roman" w:cs="Times New Roman"/>
          <w:sz w:val="20"/>
          <w:szCs w:val="20"/>
        </w:rPr>
        <w:t xml:space="preserve"> de </w:t>
      </w:r>
      <w:proofErr w:type="spellStart"/>
      <w:r w:rsidR="00F223B3" w:rsidRPr="009F08D6">
        <w:rPr>
          <w:rFonts w:ascii="Times New Roman" w:hAnsi="Times New Roman" w:cs="Times New Roman"/>
          <w:sz w:val="20"/>
          <w:szCs w:val="20"/>
        </w:rPr>
        <w:t>condições</w:t>
      </w:r>
      <w:proofErr w:type="spellEnd"/>
      <w:r w:rsidR="00F223B3" w:rsidRPr="009F08D6">
        <w:rPr>
          <w:rFonts w:ascii="Times New Roman" w:hAnsi="Times New Roman" w:cs="Times New Roman"/>
          <w:sz w:val="20"/>
          <w:szCs w:val="20"/>
        </w:rPr>
        <w:t xml:space="preserve"> e </w:t>
      </w:r>
      <w:proofErr w:type="spellStart"/>
      <w:r w:rsidR="00F223B3" w:rsidRPr="009F08D6">
        <w:rPr>
          <w:rFonts w:ascii="Times New Roman" w:hAnsi="Times New Roman" w:cs="Times New Roman"/>
          <w:sz w:val="20"/>
          <w:szCs w:val="20"/>
        </w:rPr>
        <w:t>disponibilidade</w:t>
      </w:r>
      <w:proofErr w:type="spellEnd"/>
      <w:r w:rsidR="00F223B3" w:rsidRPr="009F08D6">
        <w:rPr>
          <w:rFonts w:ascii="Times New Roman" w:hAnsi="Times New Roman" w:cs="Times New Roman"/>
          <w:sz w:val="20"/>
          <w:szCs w:val="20"/>
        </w:rPr>
        <w:t xml:space="preserve"> de </w:t>
      </w:r>
      <w:proofErr w:type="spellStart"/>
      <w:r w:rsidR="00F223B3" w:rsidRPr="009F08D6">
        <w:rPr>
          <w:rFonts w:ascii="Times New Roman" w:hAnsi="Times New Roman" w:cs="Times New Roman"/>
          <w:sz w:val="20"/>
          <w:szCs w:val="20"/>
        </w:rPr>
        <w:t>pessoal</w:t>
      </w:r>
      <w:proofErr w:type="spellEnd"/>
      <w:r w:rsidR="00F223B3" w:rsidRPr="009F08D6">
        <w:rPr>
          <w:rFonts w:ascii="Times New Roman" w:hAnsi="Times New Roman" w:cs="Times New Roman"/>
          <w:sz w:val="20"/>
          <w:szCs w:val="20"/>
        </w:rPr>
        <w:t xml:space="preserve"> para </w:t>
      </w:r>
      <w:proofErr w:type="spellStart"/>
      <w:r w:rsidR="00F223B3" w:rsidRPr="009F08D6">
        <w:rPr>
          <w:rFonts w:ascii="Times New Roman" w:hAnsi="Times New Roman" w:cs="Times New Roman"/>
          <w:sz w:val="20"/>
          <w:szCs w:val="20"/>
        </w:rPr>
        <w:t>executar</w:t>
      </w:r>
      <w:proofErr w:type="spellEnd"/>
      <w:r w:rsidR="00F223B3" w:rsidRPr="009F08D6">
        <w:rPr>
          <w:rFonts w:ascii="Times New Roman" w:hAnsi="Times New Roman" w:cs="Times New Roman"/>
          <w:sz w:val="20"/>
          <w:szCs w:val="20"/>
        </w:rPr>
        <w:t xml:space="preserve"> o </w:t>
      </w:r>
      <w:proofErr w:type="spellStart"/>
      <w:r w:rsidR="00F223B3" w:rsidRPr="009F08D6">
        <w:rPr>
          <w:rFonts w:ascii="Times New Roman" w:hAnsi="Times New Roman" w:cs="Times New Roman"/>
          <w:sz w:val="20"/>
          <w:szCs w:val="20"/>
        </w:rPr>
        <w:t>objeto</w:t>
      </w:r>
      <w:proofErr w:type="spellEnd"/>
      <w:r w:rsidR="00F223B3" w:rsidRPr="009F08D6">
        <w:rPr>
          <w:rFonts w:ascii="Times New Roman" w:hAnsi="Times New Roman" w:cs="Times New Roman"/>
          <w:sz w:val="20"/>
          <w:szCs w:val="20"/>
        </w:rPr>
        <w:t xml:space="preserve"> </w:t>
      </w:r>
      <w:proofErr w:type="spellStart"/>
      <w:r w:rsidR="00F223B3" w:rsidRPr="009F08D6">
        <w:rPr>
          <w:rFonts w:ascii="Times New Roman" w:hAnsi="Times New Roman" w:cs="Times New Roman"/>
          <w:sz w:val="20"/>
          <w:szCs w:val="20"/>
        </w:rPr>
        <w:t>desta</w:t>
      </w:r>
      <w:proofErr w:type="spellEnd"/>
      <w:r w:rsidR="00F223B3" w:rsidRPr="009F08D6">
        <w:rPr>
          <w:rFonts w:ascii="Times New Roman" w:hAnsi="Times New Roman" w:cs="Times New Roman"/>
          <w:sz w:val="20"/>
          <w:szCs w:val="20"/>
        </w:rPr>
        <w:t xml:space="preserve"> </w:t>
      </w:r>
      <w:proofErr w:type="spellStart"/>
      <w:r w:rsidR="00F223B3" w:rsidRPr="009F08D6">
        <w:rPr>
          <w:rFonts w:ascii="Times New Roman" w:hAnsi="Times New Roman" w:cs="Times New Roman"/>
          <w:sz w:val="20"/>
          <w:szCs w:val="20"/>
        </w:rPr>
        <w:t>licitação</w:t>
      </w:r>
      <w:proofErr w:type="spellEnd"/>
      <w:r w:rsidR="00F223B3" w:rsidRPr="009F08D6">
        <w:rPr>
          <w:rFonts w:ascii="Times New Roman" w:hAnsi="Times New Roman" w:cs="Times New Roman"/>
          <w:sz w:val="20"/>
          <w:szCs w:val="20"/>
        </w:rPr>
        <w:t xml:space="preserve">, </w:t>
      </w:r>
      <w:proofErr w:type="spellStart"/>
      <w:r w:rsidR="00F223B3" w:rsidRPr="009F08D6">
        <w:rPr>
          <w:rFonts w:ascii="Times New Roman" w:hAnsi="Times New Roman" w:cs="Times New Roman"/>
          <w:sz w:val="20"/>
          <w:szCs w:val="20"/>
        </w:rPr>
        <w:t>caso</w:t>
      </w:r>
      <w:proofErr w:type="spellEnd"/>
      <w:r w:rsidR="00F223B3" w:rsidRPr="009F08D6">
        <w:rPr>
          <w:rFonts w:ascii="Times New Roman" w:hAnsi="Times New Roman" w:cs="Times New Roman"/>
          <w:sz w:val="20"/>
          <w:szCs w:val="20"/>
        </w:rPr>
        <w:t xml:space="preserve"> </w:t>
      </w:r>
      <w:proofErr w:type="spellStart"/>
      <w:r w:rsidR="00F223B3" w:rsidRPr="009F08D6">
        <w:rPr>
          <w:rFonts w:ascii="Times New Roman" w:hAnsi="Times New Roman" w:cs="Times New Roman"/>
          <w:sz w:val="20"/>
          <w:szCs w:val="20"/>
        </w:rPr>
        <w:t>seja</w:t>
      </w:r>
      <w:proofErr w:type="spellEnd"/>
      <w:r w:rsidR="00F223B3" w:rsidRPr="009F08D6">
        <w:rPr>
          <w:rFonts w:ascii="Times New Roman" w:hAnsi="Times New Roman" w:cs="Times New Roman"/>
          <w:sz w:val="20"/>
          <w:szCs w:val="20"/>
        </w:rPr>
        <w:t xml:space="preserve"> </w:t>
      </w:r>
      <w:proofErr w:type="spellStart"/>
      <w:r w:rsidR="00F223B3" w:rsidRPr="009F08D6">
        <w:rPr>
          <w:rFonts w:ascii="Times New Roman" w:hAnsi="Times New Roman" w:cs="Times New Roman"/>
          <w:sz w:val="20"/>
          <w:szCs w:val="20"/>
        </w:rPr>
        <w:t>vencedora</w:t>
      </w:r>
      <w:proofErr w:type="spellEnd"/>
      <w:r w:rsidR="00F223B3" w:rsidRPr="009F08D6">
        <w:rPr>
          <w:rFonts w:ascii="Times New Roman" w:hAnsi="Times New Roman" w:cs="Times New Roman"/>
          <w:sz w:val="20"/>
          <w:szCs w:val="20"/>
        </w:rPr>
        <w:t xml:space="preserve">; </w:t>
      </w:r>
    </w:p>
    <w:p w14:paraId="00345DD1" w14:textId="65FA705E" w:rsidR="00F223B3" w:rsidRPr="009F08D6" w:rsidRDefault="00F223B3" w:rsidP="006933B6">
      <w:pPr>
        <w:pStyle w:val="PargrafodaLista"/>
        <w:numPr>
          <w:ilvl w:val="0"/>
          <w:numId w:val="20"/>
        </w:numPr>
        <w:spacing w:line="360" w:lineRule="auto"/>
        <w:rPr>
          <w:rFonts w:ascii="Times New Roman" w:hAnsi="Times New Roman" w:cs="Times New Roman"/>
          <w:sz w:val="20"/>
          <w:szCs w:val="20"/>
        </w:rPr>
      </w:pPr>
      <w:r w:rsidRPr="009F08D6">
        <w:rPr>
          <w:rFonts w:ascii="Times New Roman" w:hAnsi="Times New Roman" w:cs="Times New Roman"/>
          <w:sz w:val="20"/>
          <w:szCs w:val="20"/>
        </w:rPr>
        <w:t xml:space="preserve">Que </w:t>
      </w:r>
      <w:proofErr w:type="spellStart"/>
      <w:r w:rsidRPr="009F08D6">
        <w:rPr>
          <w:rFonts w:ascii="Times New Roman" w:hAnsi="Times New Roman" w:cs="Times New Roman"/>
          <w:sz w:val="20"/>
          <w:szCs w:val="20"/>
        </w:rPr>
        <w:t>suas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propostas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econômicas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compreendem</w:t>
      </w:r>
      <w:proofErr w:type="spellEnd"/>
      <w:r w:rsidRPr="009F08D6">
        <w:rPr>
          <w:rFonts w:ascii="Times New Roman" w:hAnsi="Times New Roman" w:cs="Times New Roman"/>
          <w:sz w:val="20"/>
          <w:szCs w:val="20"/>
        </w:rPr>
        <w:t xml:space="preserve"> </w:t>
      </w:r>
      <w:proofErr w:type="gramStart"/>
      <w:r w:rsidRPr="009F08D6">
        <w:rPr>
          <w:rFonts w:ascii="Times New Roman" w:hAnsi="Times New Roman" w:cs="Times New Roman"/>
          <w:sz w:val="20"/>
          <w:szCs w:val="20"/>
        </w:rPr>
        <w:t>a</w:t>
      </w:r>
      <w:proofErr w:type="gram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integralidade</w:t>
      </w:r>
      <w:proofErr w:type="spellEnd"/>
      <w:r w:rsidRPr="009F08D6">
        <w:rPr>
          <w:rFonts w:ascii="Times New Roman" w:hAnsi="Times New Roman" w:cs="Times New Roman"/>
          <w:sz w:val="20"/>
          <w:szCs w:val="20"/>
        </w:rPr>
        <w:t xml:space="preserve"> dos custos para </w:t>
      </w:r>
      <w:proofErr w:type="spellStart"/>
      <w:r w:rsidRPr="009F08D6">
        <w:rPr>
          <w:rFonts w:ascii="Times New Roman" w:hAnsi="Times New Roman" w:cs="Times New Roman"/>
          <w:sz w:val="20"/>
          <w:szCs w:val="20"/>
        </w:rPr>
        <w:t>atendimento</w:t>
      </w:r>
      <w:proofErr w:type="spellEnd"/>
      <w:r w:rsidRPr="009F08D6">
        <w:rPr>
          <w:rFonts w:ascii="Times New Roman" w:hAnsi="Times New Roman" w:cs="Times New Roman"/>
          <w:sz w:val="20"/>
          <w:szCs w:val="20"/>
        </w:rPr>
        <w:t xml:space="preserve"> dos </w:t>
      </w:r>
      <w:proofErr w:type="spellStart"/>
      <w:r w:rsidRPr="009F08D6">
        <w:rPr>
          <w:rFonts w:ascii="Times New Roman" w:hAnsi="Times New Roman" w:cs="Times New Roman"/>
          <w:sz w:val="20"/>
          <w:szCs w:val="20"/>
        </w:rPr>
        <w:t>direitos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trabalhistas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assegurados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na</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Constituição</w:t>
      </w:r>
      <w:proofErr w:type="spellEnd"/>
      <w:r w:rsidRPr="009F08D6">
        <w:rPr>
          <w:rFonts w:ascii="Times New Roman" w:hAnsi="Times New Roman" w:cs="Times New Roman"/>
          <w:sz w:val="20"/>
          <w:szCs w:val="20"/>
        </w:rPr>
        <w:t xml:space="preserve"> Federal, </w:t>
      </w:r>
      <w:proofErr w:type="spellStart"/>
      <w:r w:rsidRPr="009F08D6">
        <w:rPr>
          <w:rFonts w:ascii="Times New Roman" w:hAnsi="Times New Roman" w:cs="Times New Roman"/>
          <w:sz w:val="20"/>
          <w:szCs w:val="20"/>
        </w:rPr>
        <w:t>nas</w:t>
      </w:r>
      <w:proofErr w:type="spellEnd"/>
      <w:r w:rsidRPr="009F08D6">
        <w:rPr>
          <w:rFonts w:ascii="Times New Roman" w:hAnsi="Times New Roman" w:cs="Times New Roman"/>
          <w:sz w:val="20"/>
          <w:szCs w:val="20"/>
        </w:rPr>
        <w:t xml:space="preserve"> leis </w:t>
      </w:r>
      <w:proofErr w:type="spellStart"/>
      <w:r w:rsidRPr="009F08D6">
        <w:rPr>
          <w:rFonts w:ascii="Times New Roman" w:hAnsi="Times New Roman" w:cs="Times New Roman"/>
          <w:sz w:val="20"/>
          <w:szCs w:val="20"/>
        </w:rPr>
        <w:t>trabalhistas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nas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normas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infralegais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nas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convenções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coletivas</w:t>
      </w:r>
      <w:proofErr w:type="spellEnd"/>
      <w:r w:rsidRPr="009F08D6">
        <w:rPr>
          <w:rFonts w:ascii="Times New Roman" w:hAnsi="Times New Roman" w:cs="Times New Roman"/>
          <w:sz w:val="20"/>
          <w:szCs w:val="20"/>
        </w:rPr>
        <w:t xml:space="preserve"> de </w:t>
      </w:r>
      <w:proofErr w:type="spellStart"/>
      <w:r w:rsidRPr="009F08D6">
        <w:rPr>
          <w:rFonts w:ascii="Times New Roman" w:hAnsi="Times New Roman" w:cs="Times New Roman"/>
          <w:sz w:val="20"/>
          <w:szCs w:val="20"/>
        </w:rPr>
        <w:t>trabalho</w:t>
      </w:r>
      <w:proofErr w:type="spellEnd"/>
      <w:r w:rsidRPr="009F08D6">
        <w:rPr>
          <w:rFonts w:ascii="Times New Roman" w:hAnsi="Times New Roman" w:cs="Times New Roman"/>
          <w:sz w:val="20"/>
          <w:szCs w:val="20"/>
        </w:rPr>
        <w:t xml:space="preserve"> e </w:t>
      </w:r>
      <w:proofErr w:type="spellStart"/>
      <w:r w:rsidRPr="009F08D6">
        <w:rPr>
          <w:rFonts w:ascii="Times New Roman" w:hAnsi="Times New Roman" w:cs="Times New Roman"/>
          <w:sz w:val="20"/>
          <w:szCs w:val="20"/>
        </w:rPr>
        <w:t>nos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termos</w:t>
      </w:r>
      <w:proofErr w:type="spellEnd"/>
      <w:r w:rsidRPr="009F08D6">
        <w:rPr>
          <w:rFonts w:ascii="Times New Roman" w:hAnsi="Times New Roman" w:cs="Times New Roman"/>
          <w:sz w:val="20"/>
          <w:szCs w:val="20"/>
        </w:rPr>
        <w:t xml:space="preserve"> de </w:t>
      </w:r>
      <w:proofErr w:type="spellStart"/>
      <w:r w:rsidRPr="009F08D6">
        <w:rPr>
          <w:rFonts w:ascii="Times New Roman" w:hAnsi="Times New Roman" w:cs="Times New Roman"/>
          <w:sz w:val="20"/>
          <w:szCs w:val="20"/>
        </w:rPr>
        <w:t>ajustamento</w:t>
      </w:r>
      <w:proofErr w:type="spellEnd"/>
      <w:r w:rsidRPr="009F08D6">
        <w:rPr>
          <w:rFonts w:ascii="Times New Roman" w:hAnsi="Times New Roman" w:cs="Times New Roman"/>
          <w:sz w:val="20"/>
          <w:szCs w:val="20"/>
        </w:rPr>
        <w:t xml:space="preserve"> de </w:t>
      </w:r>
      <w:proofErr w:type="spellStart"/>
      <w:r w:rsidRPr="009F08D6">
        <w:rPr>
          <w:rFonts w:ascii="Times New Roman" w:hAnsi="Times New Roman" w:cs="Times New Roman"/>
          <w:sz w:val="20"/>
          <w:szCs w:val="20"/>
        </w:rPr>
        <w:t>conduta</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vigentes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na</w:t>
      </w:r>
      <w:proofErr w:type="spellEnd"/>
      <w:r w:rsidRPr="009F08D6">
        <w:rPr>
          <w:rFonts w:ascii="Times New Roman" w:hAnsi="Times New Roman" w:cs="Times New Roman"/>
          <w:sz w:val="20"/>
          <w:szCs w:val="20"/>
        </w:rPr>
        <w:t xml:space="preserve"> data de </w:t>
      </w:r>
      <w:proofErr w:type="spellStart"/>
      <w:r w:rsidRPr="009F08D6">
        <w:rPr>
          <w:rFonts w:ascii="Times New Roman" w:hAnsi="Times New Roman" w:cs="Times New Roman"/>
          <w:sz w:val="20"/>
          <w:szCs w:val="20"/>
        </w:rPr>
        <w:t>entrega</w:t>
      </w:r>
      <w:proofErr w:type="spellEnd"/>
      <w:r w:rsidRPr="009F08D6">
        <w:rPr>
          <w:rFonts w:ascii="Times New Roman" w:hAnsi="Times New Roman" w:cs="Times New Roman"/>
          <w:sz w:val="20"/>
          <w:szCs w:val="20"/>
        </w:rPr>
        <w:t xml:space="preserve"> das </w:t>
      </w:r>
      <w:proofErr w:type="spellStart"/>
      <w:r w:rsidRPr="009F08D6">
        <w:rPr>
          <w:rFonts w:ascii="Times New Roman" w:hAnsi="Times New Roman" w:cs="Times New Roman"/>
          <w:sz w:val="20"/>
          <w:szCs w:val="20"/>
        </w:rPr>
        <w:t>propostas</w:t>
      </w:r>
      <w:proofErr w:type="spellEnd"/>
      <w:r w:rsidRPr="009F08D6">
        <w:rPr>
          <w:rFonts w:ascii="Times New Roman" w:hAnsi="Times New Roman" w:cs="Times New Roman"/>
          <w:sz w:val="20"/>
          <w:szCs w:val="20"/>
        </w:rPr>
        <w:t xml:space="preserve">; </w:t>
      </w:r>
    </w:p>
    <w:p w14:paraId="39952076" w14:textId="6CBB3C05" w:rsidR="00F223B3" w:rsidRPr="009F08D6" w:rsidRDefault="00F223B3" w:rsidP="006933B6">
      <w:pPr>
        <w:pStyle w:val="PargrafodaLista"/>
        <w:numPr>
          <w:ilvl w:val="0"/>
          <w:numId w:val="20"/>
        </w:numPr>
        <w:spacing w:line="360" w:lineRule="auto"/>
        <w:rPr>
          <w:rFonts w:ascii="Times New Roman" w:hAnsi="Times New Roman" w:cs="Times New Roman"/>
          <w:sz w:val="20"/>
          <w:szCs w:val="20"/>
        </w:rPr>
      </w:pPr>
      <w:r w:rsidRPr="009F08D6">
        <w:rPr>
          <w:rFonts w:ascii="Times New Roman" w:hAnsi="Times New Roman" w:cs="Times New Roman"/>
          <w:sz w:val="20"/>
          <w:szCs w:val="20"/>
        </w:rPr>
        <w:t xml:space="preserve">Que </w:t>
      </w:r>
      <w:proofErr w:type="spellStart"/>
      <w:r w:rsidRPr="009F08D6">
        <w:rPr>
          <w:rFonts w:ascii="Times New Roman" w:hAnsi="Times New Roman" w:cs="Times New Roman"/>
          <w:sz w:val="20"/>
          <w:szCs w:val="20"/>
        </w:rPr>
        <w:t>tomou</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conhecimento</w:t>
      </w:r>
      <w:proofErr w:type="spellEnd"/>
      <w:r w:rsidRPr="009F08D6">
        <w:rPr>
          <w:rFonts w:ascii="Times New Roman" w:hAnsi="Times New Roman" w:cs="Times New Roman"/>
          <w:sz w:val="20"/>
          <w:szCs w:val="20"/>
        </w:rPr>
        <w:t xml:space="preserve"> de </w:t>
      </w:r>
      <w:proofErr w:type="spellStart"/>
      <w:r w:rsidRPr="009F08D6">
        <w:rPr>
          <w:rFonts w:ascii="Times New Roman" w:hAnsi="Times New Roman" w:cs="Times New Roman"/>
          <w:sz w:val="20"/>
          <w:szCs w:val="20"/>
        </w:rPr>
        <w:t>todas</w:t>
      </w:r>
      <w:proofErr w:type="spellEnd"/>
      <w:r w:rsidRPr="009F08D6">
        <w:rPr>
          <w:rFonts w:ascii="Times New Roman" w:hAnsi="Times New Roman" w:cs="Times New Roman"/>
          <w:sz w:val="20"/>
          <w:szCs w:val="20"/>
        </w:rPr>
        <w:t xml:space="preserve"> as </w:t>
      </w:r>
      <w:proofErr w:type="spellStart"/>
      <w:r w:rsidRPr="009F08D6">
        <w:rPr>
          <w:rFonts w:ascii="Times New Roman" w:hAnsi="Times New Roman" w:cs="Times New Roman"/>
          <w:sz w:val="20"/>
          <w:szCs w:val="20"/>
        </w:rPr>
        <w:t>informações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relacionadas</w:t>
      </w:r>
      <w:proofErr w:type="spellEnd"/>
      <w:r w:rsidRPr="009F08D6">
        <w:rPr>
          <w:rFonts w:ascii="Times New Roman" w:hAnsi="Times New Roman" w:cs="Times New Roman"/>
          <w:sz w:val="20"/>
          <w:szCs w:val="20"/>
        </w:rPr>
        <w:t xml:space="preserve"> </w:t>
      </w:r>
      <w:proofErr w:type="gramStart"/>
      <w:r w:rsidRPr="009F08D6">
        <w:rPr>
          <w:rFonts w:ascii="Times New Roman" w:hAnsi="Times New Roman" w:cs="Times New Roman"/>
          <w:sz w:val="20"/>
          <w:szCs w:val="20"/>
        </w:rPr>
        <w:t>a</w:t>
      </w:r>
      <w:proofErr w:type="gram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este</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certame</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inteirando</w:t>
      </w:r>
      <w:proofErr w:type="spellEnd"/>
      <w:r w:rsidRPr="009F08D6">
        <w:rPr>
          <w:rFonts w:ascii="Times New Roman" w:hAnsi="Times New Roman" w:cs="Times New Roman"/>
          <w:sz w:val="20"/>
          <w:szCs w:val="20"/>
        </w:rPr>
        <w:t xml:space="preserve">-se das </w:t>
      </w:r>
      <w:proofErr w:type="spellStart"/>
      <w:r w:rsidRPr="009F08D6">
        <w:rPr>
          <w:rFonts w:ascii="Times New Roman" w:hAnsi="Times New Roman" w:cs="Times New Roman"/>
          <w:sz w:val="20"/>
          <w:szCs w:val="20"/>
        </w:rPr>
        <w:t>condições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técnicas</w:t>
      </w:r>
      <w:proofErr w:type="spellEnd"/>
      <w:r w:rsidRPr="009F08D6">
        <w:rPr>
          <w:rFonts w:ascii="Times New Roman" w:hAnsi="Times New Roman" w:cs="Times New Roman"/>
          <w:sz w:val="20"/>
          <w:szCs w:val="20"/>
        </w:rPr>
        <w:t xml:space="preserve"> e da </w:t>
      </w:r>
      <w:proofErr w:type="spellStart"/>
      <w:r w:rsidRPr="009F08D6">
        <w:rPr>
          <w:rFonts w:ascii="Times New Roman" w:hAnsi="Times New Roman" w:cs="Times New Roman"/>
          <w:sz w:val="20"/>
          <w:szCs w:val="20"/>
        </w:rPr>
        <w:t>complexidade</w:t>
      </w:r>
      <w:proofErr w:type="spellEnd"/>
      <w:r w:rsidRPr="009F08D6">
        <w:rPr>
          <w:rFonts w:ascii="Times New Roman" w:hAnsi="Times New Roman" w:cs="Times New Roman"/>
          <w:sz w:val="20"/>
          <w:szCs w:val="20"/>
        </w:rPr>
        <w:t xml:space="preserve"> do </w:t>
      </w:r>
      <w:proofErr w:type="spellStart"/>
      <w:r w:rsidRPr="009F08D6">
        <w:rPr>
          <w:rFonts w:ascii="Times New Roman" w:hAnsi="Times New Roman" w:cs="Times New Roman"/>
          <w:sz w:val="20"/>
          <w:szCs w:val="20"/>
        </w:rPr>
        <w:t>objeto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garantindo</w:t>
      </w:r>
      <w:proofErr w:type="spellEnd"/>
      <w:r w:rsidRPr="009F08D6">
        <w:rPr>
          <w:rFonts w:ascii="Times New Roman" w:hAnsi="Times New Roman" w:cs="Times New Roman"/>
          <w:sz w:val="20"/>
          <w:szCs w:val="20"/>
        </w:rPr>
        <w:t xml:space="preserve"> o </w:t>
      </w:r>
      <w:proofErr w:type="spellStart"/>
      <w:r w:rsidRPr="009F08D6">
        <w:rPr>
          <w:rFonts w:ascii="Times New Roman" w:hAnsi="Times New Roman" w:cs="Times New Roman"/>
          <w:sz w:val="20"/>
          <w:szCs w:val="20"/>
        </w:rPr>
        <w:t>cumprimento</w:t>
      </w:r>
      <w:proofErr w:type="spellEnd"/>
      <w:r w:rsidRPr="009F08D6">
        <w:rPr>
          <w:rFonts w:ascii="Times New Roman" w:hAnsi="Times New Roman" w:cs="Times New Roman"/>
          <w:sz w:val="20"/>
          <w:szCs w:val="20"/>
        </w:rPr>
        <w:t xml:space="preserve"> de </w:t>
      </w:r>
      <w:proofErr w:type="spellStart"/>
      <w:r w:rsidRPr="009F08D6">
        <w:rPr>
          <w:rFonts w:ascii="Times New Roman" w:hAnsi="Times New Roman" w:cs="Times New Roman"/>
          <w:sz w:val="20"/>
          <w:szCs w:val="20"/>
        </w:rPr>
        <w:t>todas</w:t>
      </w:r>
      <w:proofErr w:type="spellEnd"/>
      <w:r w:rsidRPr="009F08D6">
        <w:rPr>
          <w:rFonts w:ascii="Times New Roman" w:hAnsi="Times New Roman" w:cs="Times New Roman"/>
          <w:sz w:val="20"/>
          <w:szCs w:val="20"/>
        </w:rPr>
        <w:t xml:space="preserve"> as </w:t>
      </w:r>
      <w:proofErr w:type="spellStart"/>
      <w:r w:rsidRPr="009F08D6">
        <w:rPr>
          <w:rFonts w:ascii="Times New Roman" w:hAnsi="Times New Roman" w:cs="Times New Roman"/>
          <w:sz w:val="20"/>
          <w:szCs w:val="20"/>
        </w:rPr>
        <w:t>obrigações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principais</w:t>
      </w:r>
      <w:proofErr w:type="spellEnd"/>
      <w:r w:rsidRPr="009F08D6">
        <w:rPr>
          <w:rFonts w:ascii="Times New Roman" w:hAnsi="Times New Roman" w:cs="Times New Roman"/>
          <w:sz w:val="20"/>
          <w:szCs w:val="20"/>
        </w:rPr>
        <w:t xml:space="preserve"> e </w:t>
      </w:r>
      <w:proofErr w:type="spellStart"/>
      <w:r w:rsidRPr="009F08D6">
        <w:rPr>
          <w:rFonts w:ascii="Times New Roman" w:hAnsi="Times New Roman" w:cs="Times New Roman"/>
          <w:sz w:val="20"/>
          <w:szCs w:val="20"/>
        </w:rPr>
        <w:t>acessórias</w:t>
      </w:r>
      <w:proofErr w:type="spellEnd"/>
      <w:r w:rsidRPr="009F08D6">
        <w:rPr>
          <w:rFonts w:ascii="Times New Roman" w:hAnsi="Times New Roman" w:cs="Times New Roman"/>
          <w:sz w:val="20"/>
          <w:szCs w:val="20"/>
        </w:rPr>
        <w:t xml:space="preserve">; </w:t>
      </w:r>
    </w:p>
    <w:p w14:paraId="29A75623" w14:textId="1A0280D8" w:rsidR="00F223B3" w:rsidRPr="009F08D6" w:rsidRDefault="00F223B3" w:rsidP="006933B6">
      <w:pPr>
        <w:pStyle w:val="PargrafodaLista"/>
        <w:numPr>
          <w:ilvl w:val="0"/>
          <w:numId w:val="20"/>
        </w:numPr>
        <w:spacing w:line="360" w:lineRule="auto"/>
        <w:rPr>
          <w:rFonts w:ascii="Times New Roman" w:hAnsi="Times New Roman" w:cs="Times New Roman"/>
          <w:sz w:val="20"/>
          <w:szCs w:val="20"/>
        </w:rPr>
      </w:pPr>
      <w:r w:rsidRPr="009F08D6">
        <w:rPr>
          <w:rFonts w:ascii="Times New Roman" w:hAnsi="Times New Roman" w:cs="Times New Roman"/>
          <w:sz w:val="20"/>
          <w:szCs w:val="20"/>
        </w:rPr>
        <w:t xml:space="preserve">Que </w:t>
      </w:r>
      <w:proofErr w:type="spellStart"/>
      <w:r w:rsidRPr="009F08D6">
        <w:rPr>
          <w:rFonts w:ascii="Times New Roman" w:hAnsi="Times New Roman" w:cs="Times New Roman"/>
          <w:sz w:val="20"/>
          <w:szCs w:val="20"/>
        </w:rPr>
        <w:t>cumpre</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todos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os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requisitos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exigidos</w:t>
      </w:r>
      <w:proofErr w:type="spellEnd"/>
      <w:r w:rsidRPr="009F08D6">
        <w:rPr>
          <w:rFonts w:ascii="Times New Roman" w:hAnsi="Times New Roman" w:cs="Times New Roman"/>
          <w:sz w:val="20"/>
          <w:szCs w:val="20"/>
        </w:rPr>
        <w:t xml:space="preserve"> para </w:t>
      </w:r>
      <w:proofErr w:type="spellStart"/>
      <w:r w:rsidRPr="009F08D6">
        <w:rPr>
          <w:rFonts w:ascii="Times New Roman" w:hAnsi="Times New Roman" w:cs="Times New Roman"/>
          <w:sz w:val="20"/>
          <w:szCs w:val="20"/>
        </w:rPr>
        <w:t>habilitação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quanto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às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condições</w:t>
      </w:r>
      <w:proofErr w:type="spellEnd"/>
      <w:r w:rsidRPr="009F08D6">
        <w:rPr>
          <w:rFonts w:ascii="Times New Roman" w:hAnsi="Times New Roman" w:cs="Times New Roman"/>
          <w:sz w:val="20"/>
          <w:szCs w:val="20"/>
        </w:rPr>
        <w:t xml:space="preserve"> de </w:t>
      </w:r>
      <w:proofErr w:type="spellStart"/>
      <w:r w:rsidRPr="009F08D6">
        <w:rPr>
          <w:rFonts w:ascii="Times New Roman" w:hAnsi="Times New Roman" w:cs="Times New Roman"/>
          <w:sz w:val="20"/>
          <w:szCs w:val="20"/>
        </w:rPr>
        <w:t>qualificação</w:t>
      </w:r>
      <w:proofErr w:type="spellEnd"/>
    </w:p>
    <w:p w14:paraId="0833E220" w14:textId="77777777" w:rsidR="00F223B3" w:rsidRPr="009F08D6" w:rsidRDefault="00F223B3" w:rsidP="006933B6">
      <w:pPr>
        <w:pStyle w:val="PargrafodaLista"/>
        <w:numPr>
          <w:ilvl w:val="0"/>
          <w:numId w:val="20"/>
        </w:numPr>
        <w:spacing w:line="360" w:lineRule="auto"/>
        <w:rPr>
          <w:rFonts w:ascii="Times New Roman" w:hAnsi="Times New Roman" w:cs="Times New Roman"/>
          <w:sz w:val="20"/>
          <w:szCs w:val="20"/>
        </w:rPr>
      </w:pPr>
      <w:proofErr w:type="spellStart"/>
      <w:r w:rsidRPr="009F08D6">
        <w:rPr>
          <w:rFonts w:ascii="Times New Roman" w:hAnsi="Times New Roman" w:cs="Times New Roman"/>
          <w:sz w:val="20"/>
          <w:szCs w:val="20"/>
        </w:rPr>
        <w:t>jurídica</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técnica</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econômico-financeira</w:t>
      </w:r>
      <w:proofErr w:type="spellEnd"/>
      <w:r w:rsidRPr="009F08D6">
        <w:rPr>
          <w:rFonts w:ascii="Times New Roman" w:hAnsi="Times New Roman" w:cs="Times New Roman"/>
          <w:sz w:val="20"/>
          <w:szCs w:val="20"/>
        </w:rPr>
        <w:t xml:space="preserve"> e </w:t>
      </w:r>
      <w:proofErr w:type="spellStart"/>
      <w:r w:rsidRPr="009F08D6">
        <w:rPr>
          <w:rFonts w:ascii="Times New Roman" w:hAnsi="Times New Roman" w:cs="Times New Roman"/>
          <w:sz w:val="20"/>
          <w:szCs w:val="20"/>
        </w:rPr>
        <w:t>regularidade</w:t>
      </w:r>
      <w:proofErr w:type="spellEnd"/>
      <w:r w:rsidRPr="009F08D6">
        <w:rPr>
          <w:rFonts w:ascii="Times New Roman" w:hAnsi="Times New Roman" w:cs="Times New Roman"/>
          <w:sz w:val="20"/>
          <w:szCs w:val="20"/>
        </w:rPr>
        <w:t xml:space="preserve"> fiscal; </w:t>
      </w:r>
    </w:p>
    <w:p w14:paraId="65ED8B57" w14:textId="4E38B1E6" w:rsidR="00F223B3" w:rsidRPr="009F08D6" w:rsidRDefault="00F223B3" w:rsidP="006933B6">
      <w:pPr>
        <w:pStyle w:val="PargrafodaLista"/>
        <w:numPr>
          <w:ilvl w:val="0"/>
          <w:numId w:val="20"/>
        </w:numPr>
        <w:spacing w:line="360" w:lineRule="auto"/>
        <w:rPr>
          <w:rFonts w:ascii="Times New Roman" w:hAnsi="Times New Roman" w:cs="Times New Roman"/>
          <w:sz w:val="20"/>
          <w:szCs w:val="20"/>
        </w:rPr>
      </w:pPr>
      <w:r w:rsidRPr="009F08D6">
        <w:rPr>
          <w:rFonts w:ascii="Times New Roman" w:hAnsi="Times New Roman" w:cs="Times New Roman"/>
          <w:sz w:val="20"/>
          <w:szCs w:val="20"/>
        </w:rPr>
        <w:t xml:space="preserve">Que </w:t>
      </w:r>
      <w:proofErr w:type="spellStart"/>
      <w:r w:rsidRPr="009F08D6">
        <w:rPr>
          <w:rFonts w:ascii="Times New Roman" w:hAnsi="Times New Roman" w:cs="Times New Roman"/>
          <w:sz w:val="20"/>
          <w:szCs w:val="20"/>
        </w:rPr>
        <w:t>cumpre</w:t>
      </w:r>
      <w:proofErr w:type="spellEnd"/>
      <w:r w:rsidRPr="009F08D6">
        <w:rPr>
          <w:rFonts w:ascii="Times New Roman" w:hAnsi="Times New Roman" w:cs="Times New Roman"/>
          <w:sz w:val="20"/>
          <w:szCs w:val="20"/>
        </w:rPr>
        <w:t xml:space="preserve"> as </w:t>
      </w:r>
      <w:proofErr w:type="spellStart"/>
      <w:r w:rsidRPr="009F08D6">
        <w:rPr>
          <w:rFonts w:ascii="Times New Roman" w:hAnsi="Times New Roman" w:cs="Times New Roman"/>
          <w:sz w:val="20"/>
          <w:szCs w:val="20"/>
        </w:rPr>
        <w:t>exigências</w:t>
      </w:r>
      <w:proofErr w:type="spellEnd"/>
      <w:r w:rsidRPr="009F08D6">
        <w:rPr>
          <w:rFonts w:ascii="Times New Roman" w:hAnsi="Times New Roman" w:cs="Times New Roman"/>
          <w:sz w:val="20"/>
          <w:szCs w:val="20"/>
        </w:rPr>
        <w:t xml:space="preserve"> de </w:t>
      </w:r>
      <w:proofErr w:type="spellStart"/>
      <w:r w:rsidRPr="009F08D6">
        <w:rPr>
          <w:rFonts w:ascii="Times New Roman" w:hAnsi="Times New Roman" w:cs="Times New Roman"/>
          <w:sz w:val="20"/>
          <w:szCs w:val="20"/>
        </w:rPr>
        <w:t>reserva</w:t>
      </w:r>
      <w:proofErr w:type="spellEnd"/>
      <w:r w:rsidRPr="009F08D6">
        <w:rPr>
          <w:rFonts w:ascii="Times New Roman" w:hAnsi="Times New Roman" w:cs="Times New Roman"/>
          <w:sz w:val="20"/>
          <w:szCs w:val="20"/>
        </w:rPr>
        <w:t xml:space="preserve"> de cargos para </w:t>
      </w:r>
      <w:proofErr w:type="spellStart"/>
      <w:r w:rsidRPr="009F08D6">
        <w:rPr>
          <w:rFonts w:ascii="Times New Roman" w:hAnsi="Times New Roman" w:cs="Times New Roman"/>
          <w:sz w:val="20"/>
          <w:szCs w:val="20"/>
        </w:rPr>
        <w:t>pessoa</w:t>
      </w:r>
      <w:proofErr w:type="spellEnd"/>
      <w:r w:rsidRPr="009F08D6">
        <w:rPr>
          <w:rFonts w:ascii="Times New Roman" w:hAnsi="Times New Roman" w:cs="Times New Roman"/>
          <w:sz w:val="20"/>
          <w:szCs w:val="20"/>
        </w:rPr>
        <w:t xml:space="preserve"> com </w:t>
      </w:r>
      <w:proofErr w:type="spellStart"/>
      <w:r w:rsidRPr="009F08D6">
        <w:rPr>
          <w:rFonts w:ascii="Times New Roman" w:hAnsi="Times New Roman" w:cs="Times New Roman"/>
          <w:sz w:val="20"/>
          <w:szCs w:val="20"/>
        </w:rPr>
        <w:t>deficiência</w:t>
      </w:r>
      <w:proofErr w:type="spellEnd"/>
      <w:r w:rsidRPr="009F08D6">
        <w:rPr>
          <w:rFonts w:ascii="Times New Roman" w:hAnsi="Times New Roman" w:cs="Times New Roman"/>
          <w:sz w:val="20"/>
          <w:szCs w:val="20"/>
        </w:rPr>
        <w:t xml:space="preserve"> e para </w:t>
      </w:r>
      <w:proofErr w:type="spellStart"/>
      <w:r w:rsidRPr="009F08D6">
        <w:rPr>
          <w:rFonts w:ascii="Times New Roman" w:hAnsi="Times New Roman" w:cs="Times New Roman"/>
          <w:sz w:val="20"/>
          <w:szCs w:val="20"/>
        </w:rPr>
        <w:t>reabilitado</w:t>
      </w:r>
      <w:proofErr w:type="spellEnd"/>
      <w:r w:rsidRPr="009F08D6">
        <w:rPr>
          <w:rFonts w:ascii="Times New Roman" w:hAnsi="Times New Roman" w:cs="Times New Roman"/>
          <w:sz w:val="20"/>
          <w:szCs w:val="20"/>
        </w:rPr>
        <w:t xml:space="preserve"> da </w:t>
      </w:r>
      <w:proofErr w:type="spellStart"/>
      <w:r w:rsidRPr="009F08D6">
        <w:rPr>
          <w:rFonts w:ascii="Times New Roman" w:hAnsi="Times New Roman" w:cs="Times New Roman"/>
          <w:sz w:val="20"/>
          <w:szCs w:val="20"/>
        </w:rPr>
        <w:t>Previdência</w:t>
      </w:r>
      <w:proofErr w:type="spellEnd"/>
      <w:r w:rsidRPr="009F08D6">
        <w:rPr>
          <w:rFonts w:ascii="Times New Roman" w:hAnsi="Times New Roman" w:cs="Times New Roman"/>
          <w:sz w:val="20"/>
          <w:szCs w:val="20"/>
        </w:rPr>
        <w:t xml:space="preserve"> Social, </w:t>
      </w:r>
      <w:proofErr w:type="spellStart"/>
      <w:r w:rsidRPr="009F08D6">
        <w:rPr>
          <w:rFonts w:ascii="Times New Roman" w:hAnsi="Times New Roman" w:cs="Times New Roman"/>
          <w:sz w:val="20"/>
          <w:szCs w:val="20"/>
        </w:rPr>
        <w:t>previstas</w:t>
      </w:r>
      <w:proofErr w:type="spellEnd"/>
      <w:r w:rsidRPr="009F08D6">
        <w:rPr>
          <w:rFonts w:ascii="Times New Roman" w:hAnsi="Times New Roman" w:cs="Times New Roman"/>
          <w:sz w:val="20"/>
          <w:szCs w:val="20"/>
        </w:rPr>
        <w:t xml:space="preserve"> em lei e em </w:t>
      </w:r>
      <w:proofErr w:type="spellStart"/>
      <w:r w:rsidRPr="009F08D6">
        <w:rPr>
          <w:rFonts w:ascii="Times New Roman" w:hAnsi="Times New Roman" w:cs="Times New Roman"/>
          <w:sz w:val="20"/>
          <w:szCs w:val="20"/>
        </w:rPr>
        <w:t>outras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normas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específicas</w:t>
      </w:r>
      <w:proofErr w:type="spellEnd"/>
      <w:r w:rsidRPr="009F08D6">
        <w:rPr>
          <w:rFonts w:ascii="Times New Roman" w:hAnsi="Times New Roman" w:cs="Times New Roman"/>
          <w:sz w:val="20"/>
          <w:szCs w:val="20"/>
        </w:rPr>
        <w:t xml:space="preserve">; </w:t>
      </w:r>
    </w:p>
    <w:p w14:paraId="3F1A2290" w14:textId="2BB166D0" w:rsidR="00F223B3" w:rsidRPr="009F08D6" w:rsidRDefault="00F223B3" w:rsidP="006933B6">
      <w:pPr>
        <w:pStyle w:val="PargrafodaLista"/>
        <w:numPr>
          <w:ilvl w:val="0"/>
          <w:numId w:val="19"/>
        </w:numPr>
        <w:spacing w:line="360" w:lineRule="auto"/>
        <w:rPr>
          <w:rFonts w:ascii="Times New Roman" w:hAnsi="Times New Roman" w:cs="Times New Roman"/>
          <w:sz w:val="20"/>
          <w:szCs w:val="20"/>
          <w:lang w:val="pt-BR"/>
        </w:rPr>
      </w:pPr>
      <w:r w:rsidRPr="009F08D6">
        <w:rPr>
          <w:rFonts w:ascii="Times New Roman" w:hAnsi="Times New Roman" w:cs="Times New Roman"/>
          <w:sz w:val="20"/>
          <w:szCs w:val="20"/>
          <w:lang w:val="pt-BR"/>
        </w:rPr>
        <w:t>Que para os fins do disposto no I do art. 63 da Lei Federal nº 14.1433/2021, atendemos aos requisitos de habilitação, e responderemos pela veracidade das informações prestadas, na forma da lei;</w:t>
      </w:r>
    </w:p>
    <w:p w14:paraId="472E35D9" w14:textId="6917E053" w:rsidR="00F223B3" w:rsidRPr="009F08D6" w:rsidRDefault="00F223B3" w:rsidP="006933B6">
      <w:pPr>
        <w:pStyle w:val="PargrafodaLista"/>
        <w:numPr>
          <w:ilvl w:val="0"/>
          <w:numId w:val="19"/>
        </w:numPr>
        <w:tabs>
          <w:tab w:val="left" w:pos="2131"/>
        </w:tabs>
        <w:spacing w:line="360" w:lineRule="auto"/>
        <w:rPr>
          <w:rFonts w:ascii="Times New Roman" w:hAnsi="Times New Roman" w:cs="Times New Roman"/>
          <w:sz w:val="20"/>
          <w:szCs w:val="20"/>
          <w:lang w:val="pt-BR"/>
        </w:rPr>
      </w:pPr>
      <w:r w:rsidRPr="009F08D6">
        <w:rPr>
          <w:rFonts w:ascii="Times New Roman" w:hAnsi="Times New Roman" w:cs="Times New Roman"/>
          <w:sz w:val="20"/>
          <w:szCs w:val="20"/>
          <w:lang w:val="pt-BR"/>
        </w:rPr>
        <w:t>Que não possuímos em nosso quadro de pessoal e societário, servidor público do Poder Executivo Municipal exercendo funções de gerência ou administração, ou servidor do Órgão/Entidade contratante em qualquer função, nos termos do art. 9º, § 1º da Lei Federal nº 14.133/2021;</w:t>
      </w:r>
      <w:r w:rsidRPr="009F08D6">
        <w:rPr>
          <w:rFonts w:ascii="Times New Roman" w:hAnsi="Times New Roman" w:cs="Times New Roman"/>
          <w:sz w:val="20"/>
          <w:szCs w:val="20"/>
        </w:rPr>
        <w:tab/>
      </w:r>
    </w:p>
    <w:p w14:paraId="43D2E614" w14:textId="0DAD1F4A" w:rsidR="00F223B3" w:rsidRPr="009F08D6" w:rsidRDefault="00F223B3" w:rsidP="006933B6">
      <w:pPr>
        <w:pStyle w:val="PargrafodaLista"/>
        <w:numPr>
          <w:ilvl w:val="0"/>
          <w:numId w:val="19"/>
        </w:numPr>
        <w:spacing w:line="360" w:lineRule="auto"/>
        <w:rPr>
          <w:rFonts w:ascii="Times New Roman" w:hAnsi="Times New Roman" w:cs="Times New Roman"/>
          <w:sz w:val="20"/>
          <w:szCs w:val="20"/>
          <w:lang w:val="pt-BR"/>
        </w:rPr>
      </w:pPr>
      <w:r w:rsidRPr="009F08D6">
        <w:rPr>
          <w:rFonts w:ascii="Times New Roman" w:hAnsi="Times New Roman" w:cs="Times New Roman"/>
          <w:sz w:val="20"/>
          <w:szCs w:val="20"/>
          <w:lang w:val="pt-BR"/>
        </w:rPr>
        <w:t xml:space="preserve">Que para os fins do disposto no inciso VI do art. 68 da Lei Federal 14.133/2021, não empregamos </w:t>
      </w:r>
      <w:r w:rsidRPr="009F08D6">
        <w:rPr>
          <w:rFonts w:ascii="Times New Roman" w:hAnsi="Times New Roman" w:cs="Times New Roman"/>
          <w:sz w:val="20"/>
          <w:szCs w:val="20"/>
          <w:shd w:val="clear" w:color="auto" w:fill="FFFFFF"/>
          <w:lang w:val="pt-BR"/>
        </w:rPr>
        <w:t>menores de dezoito e de qualquer trabalho a menores de dezesseis anos, salvo na condição de aprendiz, a partir de quatorze anos,</w:t>
      </w:r>
      <w:r w:rsidRPr="009F08D6">
        <w:rPr>
          <w:rFonts w:ascii="Times New Roman" w:hAnsi="Times New Roman" w:cs="Times New Roman"/>
          <w:sz w:val="20"/>
          <w:szCs w:val="20"/>
          <w:lang w:val="pt-BR"/>
        </w:rPr>
        <w:t xml:space="preserve"> em trabalho noturno, perigoso ou insalubre, em atendimento ao quanto previsto no inciso XXXIII do art. 7º da Constituição Federal.</w:t>
      </w:r>
    </w:p>
    <w:p w14:paraId="0CD1531A" w14:textId="77777777" w:rsidR="00F223B3" w:rsidRPr="009F08D6" w:rsidRDefault="00F223B3" w:rsidP="006933B6">
      <w:pPr>
        <w:pStyle w:val="PargrafodaLista"/>
        <w:numPr>
          <w:ilvl w:val="0"/>
          <w:numId w:val="19"/>
        </w:numPr>
        <w:spacing w:line="360" w:lineRule="auto"/>
        <w:rPr>
          <w:rFonts w:ascii="Times New Roman" w:hAnsi="Times New Roman" w:cs="Times New Roman"/>
          <w:sz w:val="20"/>
          <w:szCs w:val="20"/>
          <w:lang w:val="pt-BR"/>
        </w:rPr>
      </w:pPr>
      <w:r w:rsidRPr="009F08D6">
        <w:rPr>
          <w:rFonts w:ascii="Times New Roman" w:hAnsi="Times New Roman" w:cs="Times New Roman"/>
          <w:sz w:val="20"/>
          <w:szCs w:val="20"/>
          <w:lang w:val="pt-BR"/>
        </w:rPr>
        <w:t>Que tomamos conhecimento de todas as informações e das condições para o cumprimento das obrigações objeto deste credenciamento.</w:t>
      </w:r>
    </w:p>
    <w:p w14:paraId="7011FF43" w14:textId="77777777" w:rsidR="00F223B3" w:rsidRPr="009F08D6" w:rsidRDefault="00F223B3" w:rsidP="006933B6">
      <w:pPr>
        <w:pStyle w:val="PargrafodaLista"/>
        <w:numPr>
          <w:ilvl w:val="0"/>
          <w:numId w:val="19"/>
        </w:numPr>
        <w:spacing w:line="360" w:lineRule="auto"/>
        <w:rPr>
          <w:rFonts w:ascii="Times New Roman" w:hAnsi="Times New Roman" w:cs="Times New Roman"/>
          <w:sz w:val="20"/>
          <w:szCs w:val="20"/>
          <w:lang w:val="pt-BR"/>
        </w:rPr>
      </w:pPr>
      <w:r w:rsidRPr="009F08D6">
        <w:rPr>
          <w:rFonts w:ascii="Times New Roman" w:hAnsi="Times New Roman" w:cs="Times New Roman"/>
          <w:sz w:val="20"/>
          <w:szCs w:val="20"/>
          <w:lang w:val="pt-BR"/>
        </w:rPr>
        <w:t>Que ainda, o pleno conhecimento e atendimento às exigências de habilitação, cientes das sanções factíveis de serem aplicadas legalmente, nos termos do sobredito diploma legal.</w:t>
      </w:r>
    </w:p>
    <w:p w14:paraId="6FA554ED" w14:textId="77777777" w:rsidR="00F223B3" w:rsidRPr="009F08D6" w:rsidRDefault="00F223B3" w:rsidP="00F223B3">
      <w:pPr>
        <w:spacing w:line="360" w:lineRule="auto"/>
        <w:jc w:val="both"/>
      </w:pPr>
      <w:r w:rsidRPr="009F08D6">
        <w:t>Local de data</w:t>
      </w:r>
    </w:p>
    <w:p w14:paraId="6B27DFF4" w14:textId="77777777" w:rsidR="00F223B3" w:rsidRPr="009F08D6" w:rsidRDefault="00F223B3" w:rsidP="00F223B3">
      <w:pPr>
        <w:spacing w:line="360" w:lineRule="auto"/>
        <w:jc w:val="both"/>
      </w:pPr>
      <w:r w:rsidRPr="009F08D6">
        <w:t>RAZÃO SOCIAL /CNPJ</w:t>
      </w:r>
    </w:p>
    <w:p w14:paraId="73C78C33" w14:textId="77777777" w:rsidR="00F223B3" w:rsidRPr="009F08D6" w:rsidRDefault="00F223B3" w:rsidP="00F223B3">
      <w:pPr>
        <w:spacing w:line="360" w:lineRule="auto"/>
        <w:jc w:val="both"/>
      </w:pPr>
      <w:r w:rsidRPr="009F08D6">
        <w:t>NOME DO REPRESENTANTE LEGAL</w:t>
      </w:r>
    </w:p>
    <w:p w14:paraId="23B0F317" w14:textId="05CF56CA" w:rsidR="00F223B3" w:rsidRPr="009F08D6" w:rsidRDefault="00F223B3" w:rsidP="00F223B3">
      <w:pPr>
        <w:spacing w:line="360" w:lineRule="auto"/>
        <w:jc w:val="both"/>
        <w:rPr>
          <w:b/>
          <w:bCs/>
          <w:u w:val="single"/>
        </w:rPr>
      </w:pPr>
      <w:r w:rsidRPr="009F08D6">
        <w:t>CARIMBO DA EMPRESA</w:t>
      </w:r>
    </w:p>
    <w:p w14:paraId="566A82DC" w14:textId="77777777" w:rsidR="00F223B3" w:rsidRPr="009F08D6" w:rsidRDefault="00F223B3" w:rsidP="00F223B3">
      <w:pPr>
        <w:spacing w:line="360" w:lineRule="auto"/>
        <w:jc w:val="both"/>
        <w:rPr>
          <w:b/>
          <w:bCs/>
          <w:u w:val="single"/>
        </w:rPr>
      </w:pPr>
      <w:r w:rsidRPr="009F08D6">
        <w:rPr>
          <w:b/>
          <w:bCs/>
          <w:u w:val="single"/>
        </w:rPr>
        <w:t>DECLARAÇÃO EM PAPEL TIMBRADO DA EMPRESA</w:t>
      </w:r>
    </w:p>
    <w:bookmarkEnd w:id="10"/>
    <w:p w14:paraId="1C5F206A" w14:textId="37E8B0AB" w:rsidR="00E0259A" w:rsidRPr="009F08D6" w:rsidRDefault="00E0259A" w:rsidP="00E0259A">
      <w:pPr>
        <w:spacing w:line="360" w:lineRule="auto"/>
        <w:jc w:val="center"/>
        <w:rPr>
          <w:b/>
          <w:bCs/>
        </w:rPr>
      </w:pPr>
      <w:r w:rsidRPr="009F08D6">
        <w:rPr>
          <w:b/>
          <w:bCs/>
        </w:rPr>
        <w:lastRenderedPageBreak/>
        <w:t>ANEXO II</w:t>
      </w:r>
      <w:r w:rsidR="00934559" w:rsidRPr="009F08D6">
        <w:rPr>
          <w:b/>
          <w:bCs/>
        </w:rPr>
        <w:t>I</w:t>
      </w:r>
    </w:p>
    <w:p w14:paraId="086B3FA7" w14:textId="393883A2" w:rsidR="00E0259A" w:rsidRPr="009F08D6" w:rsidRDefault="00E0259A" w:rsidP="00E0259A">
      <w:pPr>
        <w:spacing w:line="360" w:lineRule="auto"/>
        <w:jc w:val="center"/>
        <w:rPr>
          <w:b/>
          <w:bCs/>
        </w:rPr>
      </w:pPr>
      <w:r w:rsidRPr="009F08D6">
        <w:rPr>
          <w:b/>
          <w:bCs/>
        </w:rPr>
        <w:t xml:space="preserve">MODELO DE PROPOSTA DE PREÇOS </w:t>
      </w:r>
    </w:p>
    <w:p w14:paraId="1575A58A" w14:textId="01E8AC95" w:rsidR="00E0259A" w:rsidRPr="009F08D6" w:rsidRDefault="00E0259A" w:rsidP="00E0259A">
      <w:pPr>
        <w:spacing w:line="360" w:lineRule="auto"/>
        <w:jc w:val="both"/>
        <w:rPr>
          <w:b/>
          <w:bCs/>
        </w:rPr>
      </w:pPr>
      <w:r w:rsidRPr="009F08D6">
        <w:rPr>
          <w:b/>
          <w:bCs/>
        </w:rPr>
        <w:t>PROCESSO LICITATÓRIO Nº 00</w:t>
      </w:r>
      <w:r w:rsidR="0074077D" w:rsidRPr="009F08D6">
        <w:rPr>
          <w:b/>
          <w:bCs/>
        </w:rPr>
        <w:t>2</w:t>
      </w:r>
      <w:r w:rsidRPr="009F08D6">
        <w:rPr>
          <w:b/>
          <w:bCs/>
        </w:rPr>
        <w:t>/2024</w:t>
      </w:r>
    </w:p>
    <w:p w14:paraId="5D5C57A1" w14:textId="44D4C002" w:rsidR="00E0259A" w:rsidRPr="009F08D6" w:rsidRDefault="00E0259A" w:rsidP="00E0259A">
      <w:pPr>
        <w:spacing w:line="360" w:lineRule="auto"/>
        <w:jc w:val="both"/>
        <w:rPr>
          <w:b/>
          <w:bCs/>
        </w:rPr>
      </w:pPr>
      <w:r w:rsidRPr="009F08D6">
        <w:rPr>
          <w:b/>
          <w:bCs/>
        </w:rPr>
        <w:t>PREGÃO ELETRÔNICO Nº 00</w:t>
      </w:r>
      <w:r w:rsidR="0074077D" w:rsidRPr="009F08D6">
        <w:rPr>
          <w:b/>
          <w:bCs/>
        </w:rPr>
        <w:t>2</w:t>
      </w:r>
      <w:r w:rsidRPr="009F08D6">
        <w:rPr>
          <w:b/>
          <w:bCs/>
        </w:rPr>
        <w:t>/2024</w:t>
      </w:r>
    </w:p>
    <w:p w14:paraId="6179F99D" w14:textId="3FCF0DB2" w:rsidR="00E0259A" w:rsidRPr="009F08D6" w:rsidRDefault="00E0259A" w:rsidP="00E0259A">
      <w:pPr>
        <w:spacing w:line="360" w:lineRule="auto"/>
        <w:jc w:val="both"/>
        <w:rPr>
          <w:b/>
          <w:bCs/>
        </w:rPr>
      </w:pPr>
      <w:r w:rsidRPr="009F08D6">
        <w:rPr>
          <w:b/>
          <w:bCs/>
        </w:rPr>
        <w:t xml:space="preserve">OBJETO: </w:t>
      </w:r>
      <w:r w:rsidRPr="009F08D6">
        <w:t xml:space="preserve">Constitui objeto da presente licitação, </w:t>
      </w:r>
      <w:r w:rsidR="00400C93" w:rsidRPr="009F08D6">
        <w:t xml:space="preserve">seleção das melhores Propostas para Registro de Preços, </w:t>
      </w:r>
      <w:r w:rsidR="00400C93" w:rsidRPr="009F08D6">
        <w:rPr>
          <w:shd w:val="clear" w:color="auto" w:fill="FFFFFF"/>
        </w:rPr>
        <w:t xml:space="preserve">visando a futura e eventual contratação de pessoa jurídica para o fornecimento parcelado de </w:t>
      </w:r>
      <w:r w:rsidR="00400C93" w:rsidRPr="009F08D6">
        <w:rPr>
          <w:bCs/>
        </w:rPr>
        <w:t>medicamento, equipamento e produto hospitalar para rede pública de saúde deste município, Pintadas-Bahia</w:t>
      </w:r>
      <w:r w:rsidRPr="009F08D6">
        <w:t>. A descrição detalhada, contendo as especificações dos veículos está discriminada no Anexo I – TERMO DE REF</w:t>
      </w:r>
      <w:r w:rsidR="00400C93" w:rsidRPr="009F08D6">
        <w:t>=+</w:t>
      </w:r>
      <w:r w:rsidRPr="009F08D6">
        <w:t>ERÊNCIA deste Instrumento Convocatório e deverá ser minuciosamente observada pela licitante quando da elaboração de sua proposta</w:t>
      </w:r>
      <w:r w:rsidR="00400C93" w:rsidRPr="009F08D6">
        <w:t>.</w:t>
      </w:r>
    </w:p>
    <w:tbl>
      <w:tblPr>
        <w:tblStyle w:val="Tabelacomgrade"/>
        <w:tblW w:w="10348" w:type="dxa"/>
        <w:tblInd w:w="-5" w:type="dxa"/>
        <w:tblLook w:val="04A0" w:firstRow="1" w:lastRow="0" w:firstColumn="1" w:lastColumn="0" w:noHBand="0" w:noVBand="1"/>
      </w:tblPr>
      <w:tblGrid>
        <w:gridCol w:w="616"/>
        <w:gridCol w:w="4369"/>
        <w:gridCol w:w="716"/>
        <w:gridCol w:w="1126"/>
        <w:gridCol w:w="1831"/>
        <w:gridCol w:w="1690"/>
      </w:tblGrid>
      <w:tr w:rsidR="00E0259A" w:rsidRPr="009F08D6" w14:paraId="46062280" w14:textId="77777777" w:rsidTr="00AB42E2">
        <w:tc>
          <w:tcPr>
            <w:tcW w:w="10348" w:type="dxa"/>
            <w:gridSpan w:val="6"/>
            <w:tcBorders>
              <w:top w:val="single" w:sz="4" w:space="0" w:color="auto"/>
              <w:left w:val="single" w:sz="4" w:space="0" w:color="auto"/>
              <w:bottom w:val="single" w:sz="4" w:space="0" w:color="auto"/>
              <w:right w:val="single" w:sz="4" w:space="0" w:color="auto"/>
            </w:tcBorders>
          </w:tcPr>
          <w:p w14:paraId="6DA3F54B" w14:textId="0628349B" w:rsidR="00E0259A" w:rsidRPr="009F08D6" w:rsidRDefault="00E0259A" w:rsidP="00E0259A">
            <w:pPr>
              <w:spacing w:line="360" w:lineRule="auto"/>
              <w:jc w:val="center"/>
              <w:rPr>
                <w:b/>
              </w:rPr>
            </w:pPr>
            <w:r w:rsidRPr="009F08D6">
              <w:rPr>
                <w:b/>
              </w:rPr>
              <w:t>LOTE __________</w:t>
            </w:r>
          </w:p>
        </w:tc>
      </w:tr>
      <w:tr w:rsidR="00E0259A" w:rsidRPr="009F08D6" w14:paraId="0627298E" w14:textId="77777777" w:rsidTr="00AB42E2">
        <w:tc>
          <w:tcPr>
            <w:tcW w:w="567" w:type="dxa"/>
            <w:tcBorders>
              <w:top w:val="single" w:sz="4" w:space="0" w:color="auto"/>
              <w:left w:val="single" w:sz="4" w:space="0" w:color="auto"/>
              <w:bottom w:val="single" w:sz="4" w:space="0" w:color="auto"/>
              <w:right w:val="single" w:sz="4" w:space="0" w:color="auto"/>
            </w:tcBorders>
          </w:tcPr>
          <w:p w14:paraId="405CBEF9" w14:textId="17E44BDE" w:rsidR="00E0259A" w:rsidRPr="009F08D6" w:rsidRDefault="00E0259A" w:rsidP="00E0259A">
            <w:pPr>
              <w:spacing w:line="360" w:lineRule="auto"/>
              <w:jc w:val="center"/>
              <w:rPr>
                <w:b/>
              </w:rPr>
            </w:pPr>
            <w:r w:rsidRPr="009F08D6">
              <w:rPr>
                <w:b/>
              </w:rPr>
              <w:t>Item</w:t>
            </w:r>
          </w:p>
        </w:tc>
        <w:tc>
          <w:tcPr>
            <w:tcW w:w="4391" w:type="dxa"/>
            <w:tcBorders>
              <w:top w:val="single" w:sz="4" w:space="0" w:color="auto"/>
              <w:left w:val="single" w:sz="4" w:space="0" w:color="auto"/>
              <w:bottom w:val="single" w:sz="4" w:space="0" w:color="auto"/>
              <w:right w:val="single" w:sz="4" w:space="0" w:color="auto"/>
            </w:tcBorders>
          </w:tcPr>
          <w:p w14:paraId="41173325" w14:textId="2C3F4703" w:rsidR="00E0259A" w:rsidRPr="009F08D6" w:rsidRDefault="00E0259A" w:rsidP="00E0259A">
            <w:pPr>
              <w:spacing w:line="360" w:lineRule="auto"/>
              <w:jc w:val="center"/>
              <w:rPr>
                <w:b/>
              </w:rPr>
            </w:pPr>
            <w:r w:rsidRPr="009F08D6">
              <w:rPr>
                <w:b/>
              </w:rPr>
              <w:t>Descrição/Especificação</w:t>
            </w:r>
          </w:p>
        </w:tc>
        <w:tc>
          <w:tcPr>
            <w:tcW w:w="717" w:type="dxa"/>
            <w:tcBorders>
              <w:top w:val="single" w:sz="4" w:space="0" w:color="auto"/>
              <w:left w:val="single" w:sz="4" w:space="0" w:color="auto"/>
              <w:bottom w:val="single" w:sz="4" w:space="0" w:color="auto"/>
              <w:right w:val="single" w:sz="4" w:space="0" w:color="auto"/>
            </w:tcBorders>
          </w:tcPr>
          <w:p w14:paraId="3211E05E" w14:textId="1293FCE2" w:rsidR="00E0259A" w:rsidRPr="009F08D6" w:rsidRDefault="00E0259A" w:rsidP="00E0259A">
            <w:pPr>
              <w:spacing w:line="360" w:lineRule="auto"/>
              <w:jc w:val="center"/>
              <w:rPr>
                <w:b/>
              </w:rPr>
            </w:pPr>
            <w:proofErr w:type="spellStart"/>
            <w:r w:rsidRPr="009F08D6">
              <w:rPr>
                <w:b/>
              </w:rPr>
              <w:t>Und</w:t>
            </w:r>
            <w:proofErr w:type="spellEnd"/>
            <w:r w:rsidRPr="009F08D6">
              <w:rPr>
                <w:b/>
              </w:rPr>
              <w:t>.</w:t>
            </w:r>
          </w:p>
        </w:tc>
        <w:tc>
          <w:tcPr>
            <w:tcW w:w="1129" w:type="dxa"/>
            <w:tcBorders>
              <w:top w:val="single" w:sz="4" w:space="0" w:color="auto"/>
              <w:left w:val="single" w:sz="4" w:space="0" w:color="auto"/>
              <w:bottom w:val="single" w:sz="4" w:space="0" w:color="auto"/>
              <w:right w:val="single" w:sz="4" w:space="0" w:color="auto"/>
            </w:tcBorders>
          </w:tcPr>
          <w:p w14:paraId="72D94C63" w14:textId="525925D2" w:rsidR="00E0259A" w:rsidRPr="009F08D6" w:rsidRDefault="00E0259A" w:rsidP="00E0259A">
            <w:pPr>
              <w:spacing w:line="360" w:lineRule="auto"/>
              <w:jc w:val="right"/>
              <w:rPr>
                <w:b/>
              </w:rPr>
            </w:pPr>
            <w:r w:rsidRPr="009F08D6">
              <w:rPr>
                <w:b/>
              </w:rPr>
              <w:t>Quant.</w:t>
            </w:r>
          </w:p>
        </w:tc>
        <w:tc>
          <w:tcPr>
            <w:tcW w:w="1843" w:type="dxa"/>
            <w:tcBorders>
              <w:top w:val="single" w:sz="4" w:space="0" w:color="auto"/>
              <w:left w:val="single" w:sz="4" w:space="0" w:color="auto"/>
              <w:bottom w:val="single" w:sz="4" w:space="0" w:color="auto"/>
              <w:right w:val="single" w:sz="4" w:space="0" w:color="auto"/>
            </w:tcBorders>
          </w:tcPr>
          <w:p w14:paraId="155474CB" w14:textId="410CBA36" w:rsidR="00E0259A" w:rsidRPr="009F08D6" w:rsidRDefault="00E0259A" w:rsidP="00E0259A">
            <w:pPr>
              <w:spacing w:line="360" w:lineRule="auto"/>
              <w:jc w:val="right"/>
              <w:rPr>
                <w:b/>
              </w:rPr>
            </w:pPr>
            <w:r w:rsidRPr="009F08D6">
              <w:rPr>
                <w:b/>
              </w:rPr>
              <w:t>Vl. Unit. (R$)</w:t>
            </w:r>
          </w:p>
        </w:tc>
        <w:tc>
          <w:tcPr>
            <w:tcW w:w="1701" w:type="dxa"/>
            <w:tcBorders>
              <w:top w:val="single" w:sz="4" w:space="0" w:color="auto"/>
              <w:left w:val="single" w:sz="4" w:space="0" w:color="auto"/>
              <w:bottom w:val="single" w:sz="4" w:space="0" w:color="auto"/>
              <w:right w:val="single" w:sz="4" w:space="0" w:color="auto"/>
            </w:tcBorders>
          </w:tcPr>
          <w:p w14:paraId="641148EA" w14:textId="20508A0D" w:rsidR="00E0259A" w:rsidRPr="009F08D6" w:rsidRDefault="00E0259A" w:rsidP="00E0259A">
            <w:pPr>
              <w:spacing w:line="360" w:lineRule="auto"/>
              <w:jc w:val="right"/>
              <w:rPr>
                <w:b/>
              </w:rPr>
            </w:pPr>
            <w:proofErr w:type="spellStart"/>
            <w:r w:rsidRPr="009F08D6">
              <w:rPr>
                <w:b/>
              </w:rPr>
              <w:t>Vl</w:t>
            </w:r>
            <w:proofErr w:type="spellEnd"/>
            <w:r w:rsidRPr="009F08D6">
              <w:rPr>
                <w:b/>
              </w:rPr>
              <w:t xml:space="preserve"> Total (R$)</w:t>
            </w:r>
          </w:p>
        </w:tc>
      </w:tr>
      <w:tr w:rsidR="00E0259A" w:rsidRPr="009F08D6" w14:paraId="5C34BA81" w14:textId="77777777" w:rsidTr="00AB42E2">
        <w:tc>
          <w:tcPr>
            <w:tcW w:w="567" w:type="dxa"/>
            <w:tcBorders>
              <w:top w:val="single" w:sz="4" w:space="0" w:color="auto"/>
              <w:left w:val="single" w:sz="4" w:space="0" w:color="auto"/>
              <w:bottom w:val="single" w:sz="4" w:space="0" w:color="auto"/>
              <w:right w:val="single" w:sz="4" w:space="0" w:color="auto"/>
            </w:tcBorders>
          </w:tcPr>
          <w:p w14:paraId="6F035BE8" w14:textId="77777777" w:rsidR="00E0259A" w:rsidRPr="009F08D6" w:rsidRDefault="00E0259A" w:rsidP="00E0259A">
            <w:pPr>
              <w:spacing w:line="360" w:lineRule="auto"/>
              <w:jc w:val="center"/>
              <w:rPr>
                <w:b/>
              </w:rPr>
            </w:pPr>
          </w:p>
        </w:tc>
        <w:tc>
          <w:tcPr>
            <w:tcW w:w="4391" w:type="dxa"/>
            <w:tcBorders>
              <w:top w:val="single" w:sz="4" w:space="0" w:color="auto"/>
              <w:left w:val="single" w:sz="4" w:space="0" w:color="auto"/>
              <w:bottom w:val="single" w:sz="4" w:space="0" w:color="auto"/>
              <w:right w:val="single" w:sz="4" w:space="0" w:color="auto"/>
            </w:tcBorders>
          </w:tcPr>
          <w:p w14:paraId="6EE9B3A3" w14:textId="77777777" w:rsidR="00E0259A" w:rsidRPr="009F08D6" w:rsidRDefault="00E0259A" w:rsidP="00E0259A">
            <w:pPr>
              <w:spacing w:line="360" w:lineRule="auto"/>
              <w:jc w:val="center"/>
              <w:rPr>
                <w:b/>
              </w:rPr>
            </w:pPr>
          </w:p>
        </w:tc>
        <w:tc>
          <w:tcPr>
            <w:tcW w:w="717" w:type="dxa"/>
            <w:tcBorders>
              <w:top w:val="single" w:sz="4" w:space="0" w:color="auto"/>
              <w:left w:val="single" w:sz="4" w:space="0" w:color="auto"/>
              <w:bottom w:val="single" w:sz="4" w:space="0" w:color="auto"/>
              <w:right w:val="single" w:sz="4" w:space="0" w:color="auto"/>
            </w:tcBorders>
          </w:tcPr>
          <w:p w14:paraId="169D64D6" w14:textId="77777777" w:rsidR="00E0259A" w:rsidRPr="009F08D6" w:rsidRDefault="00E0259A" w:rsidP="00E0259A">
            <w:pPr>
              <w:spacing w:line="360" w:lineRule="auto"/>
              <w:jc w:val="center"/>
              <w:rPr>
                <w:b/>
              </w:rPr>
            </w:pPr>
          </w:p>
        </w:tc>
        <w:tc>
          <w:tcPr>
            <w:tcW w:w="1129" w:type="dxa"/>
            <w:tcBorders>
              <w:top w:val="single" w:sz="4" w:space="0" w:color="auto"/>
              <w:left w:val="single" w:sz="4" w:space="0" w:color="auto"/>
              <w:bottom w:val="single" w:sz="4" w:space="0" w:color="auto"/>
              <w:right w:val="single" w:sz="4" w:space="0" w:color="auto"/>
            </w:tcBorders>
          </w:tcPr>
          <w:p w14:paraId="2F321985" w14:textId="77777777" w:rsidR="00E0259A" w:rsidRPr="009F08D6" w:rsidRDefault="00E0259A" w:rsidP="00E0259A">
            <w:pPr>
              <w:spacing w:line="360" w:lineRule="auto"/>
              <w:jc w:val="right"/>
              <w:rPr>
                <w:b/>
              </w:rPr>
            </w:pPr>
          </w:p>
        </w:tc>
        <w:tc>
          <w:tcPr>
            <w:tcW w:w="1843" w:type="dxa"/>
            <w:tcBorders>
              <w:top w:val="single" w:sz="4" w:space="0" w:color="auto"/>
              <w:left w:val="single" w:sz="4" w:space="0" w:color="auto"/>
              <w:bottom w:val="single" w:sz="4" w:space="0" w:color="auto"/>
              <w:right w:val="single" w:sz="4" w:space="0" w:color="auto"/>
            </w:tcBorders>
          </w:tcPr>
          <w:p w14:paraId="3009CA80" w14:textId="77777777" w:rsidR="00E0259A" w:rsidRPr="009F08D6" w:rsidRDefault="00E0259A" w:rsidP="00E0259A">
            <w:pPr>
              <w:spacing w:line="360" w:lineRule="auto"/>
              <w:jc w:val="right"/>
              <w:rPr>
                <w:b/>
              </w:rPr>
            </w:pPr>
          </w:p>
        </w:tc>
        <w:tc>
          <w:tcPr>
            <w:tcW w:w="1701" w:type="dxa"/>
            <w:tcBorders>
              <w:top w:val="single" w:sz="4" w:space="0" w:color="auto"/>
              <w:left w:val="single" w:sz="4" w:space="0" w:color="auto"/>
              <w:bottom w:val="single" w:sz="4" w:space="0" w:color="auto"/>
              <w:right w:val="single" w:sz="4" w:space="0" w:color="auto"/>
            </w:tcBorders>
          </w:tcPr>
          <w:p w14:paraId="02AA5969" w14:textId="77777777" w:rsidR="00E0259A" w:rsidRPr="009F08D6" w:rsidRDefault="00E0259A" w:rsidP="00E0259A">
            <w:pPr>
              <w:spacing w:line="360" w:lineRule="auto"/>
              <w:jc w:val="right"/>
              <w:rPr>
                <w:b/>
              </w:rPr>
            </w:pPr>
          </w:p>
        </w:tc>
      </w:tr>
    </w:tbl>
    <w:p w14:paraId="1270B706" w14:textId="7989A9CE" w:rsidR="00934559" w:rsidRPr="009F08D6" w:rsidRDefault="00934559" w:rsidP="00934559">
      <w:pPr>
        <w:spacing w:line="360" w:lineRule="auto"/>
        <w:jc w:val="both"/>
      </w:pPr>
      <w:r w:rsidRPr="009F08D6">
        <w:t xml:space="preserve">A empresa ....................................... </w:t>
      </w:r>
      <w:r w:rsidRPr="009F08D6">
        <w:rPr>
          <w:b/>
        </w:rPr>
        <w:t xml:space="preserve">declara, </w:t>
      </w:r>
      <w:r w:rsidRPr="009F08D6">
        <w:t xml:space="preserve">que estão inclusas no valor cotado todas as </w:t>
      </w:r>
      <w:r w:rsidR="00AB42E2" w:rsidRPr="009F08D6">
        <w:t>despesas sobre</w:t>
      </w:r>
      <w:r w:rsidRPr="009F08D6">
        <w:t xml:space="preserve"> o objeto licitado </w:t>
      </w:r>
      <w:r w:rsidR="00AB42E2" w:rsidRPr="009F08D6">
        <w:t>(impostos</w:t>
      </w:r>
      <w:r w:rsidRPr="009F08D6">
        <w:t>, taxas, seguros, transportes ......).</w:t>
      </w:r>
    </w:p>
    <w:p w14:paraId="092A25BE" w14:textId="77777777" w:rsidR="00934559" w:rsidRPr="009F08D6" w:rsidRDefault="00934559" w:rsidP="00934559">
      <w:pPr>
        <w:spacing w:line="360" w:lineRule="auto"/>
        <w:jc w:val="both"/>
        <w:rPr>
          <w:bCs/>
        </w:rPr>
      </w:pPr>
      <w:r w:rsidRPr="009F08D6">
        <w:rPr>
          <w:bCs/>
        </w:rPr>
        <w:t xml:space="preserve">Proposta de Preço: </w:t>
      </w:r>
      <w:proofErr w:type="gramStart"/>
      <w:r w:rsidRPr="009F08D6">
        <w:rPr>
          <w:bCs/>
        </w:rPr>
        <w:t>(  )</w:t>
      </w:r>
      <w:proofErr w:type="gramEnd"/>
      <w:r w:rsidRPr="009F08D6">
        <w:rPr>
          <w:bCs/>
        </w:rPr>
        <w:t xml:space="preserve"> Irreajustável </w:t>
      </w:r>
      <w:r w:rsidRPr="009F08D6">
        <w:rPr>
          <w:bCs/>
        </w:rPr>
        <w:tab/>
      </w:r>
      <w:r w:rsidRPr="009F08D6">
        <w:rPr>
          <w:bCs/>
        </w:rPr>
        <w:tab/>
        <w:t>(  ) Reajustável</w:t>
      </w:r>
    </w:p>
    <w:p w14:paraId="30F6A538" w14:textId="77777777" w:rsidR="00934559" w:rsidRPr="009F08D6" w:rsidRDefault="00934559" w:rsidP="00934559">
      <w:pPr>
        <w:spacing w:line="360" w:lineRule="auto"/>
        <w:jc w:val="both"/>
        <w:rPr>
          <w:bCs/>
        </w:rPr>
      </w:pPr>
      <w:r w:rsidRPr="009F08D6">
        <w:rPr>
          <w:bCs/>
        </w:rPr>
        <w:t>Validade da Proposta: __________ dias</w:t>
      </w:r>
      <w:r w:rsidRPr="009F08D6">
        <w:rPr>
          <w:bCs/>
        </w:rPr>
        <w:tab/>
      </w:r>
      <w:r w:rsidRPr="009F08D6">
        <w:rPr>
          <w:bCs/>
        </w:rPr>
        <w:tab/>
        <w:t>Do Julgamento: Menor Preço Por Lote</w:t>
      </w:r>
    </w:p>
    <w:p w14:paraId="0EB3370B" w14:textId="77777777" w:rsidR="00934559" w:rsidRPr="009F08D6" w:rsidRDefault="00934559" w:rsidP="00934559">
      <w:pPr>
        <w:spacing w:line="360" w:lineRule="auto"/>
        <w:jc w:val="both"/>
      </w:pPr>
    </w:p>
    <w:p w14:paraId="5372B1F2" w14:textId="1645CC16" w:rsidR="00934559" w:rsidRPr="009F08D6" w:rsidRDefault="00934559" w:rsidP="00934559">
      <w:pPr>
        <w:spacing w:line="360" w:lineRule="auto"/>
        <w:jc w:val="both"/>
      </w:pPr>
      <w:r w:rsidRPr="009F08D6">
        <w:t>Local de data</w:t>
      </w:r>
    </w:p>
    <w:p w14:paraId="72217A7C" w14:textId="77777777" w:rsidR="00934559" w:rsidRPr="009F08D6" w:rsidRDefault="00934559" w:rsidP="00934559">
      <w:pPr>
        <w:spacing w:line="360" w:lineRule="auto"/>
        <w:jc w:val="both"/>
      </w:pPr>
      <w:r w:rsidRPr="009F08D6">
        <w:t>____________________________________________</w:t>
      </w:r>
    </w:p>
    <w:p w14:paraId="0964E4A1" w14:textId="77777777" w:rsidR="00934559" w:rsidRPr="009F08D6" w:rsidRDefault="00934559" w:rsidP="00934559">
      <w:pPr>
        <w:spacing w:line="360" w:lineRule="auto"/>
        <w:jc w:val="both"/>
      </w:pPr>
      <w:r w:rsidRPr="009F08D6">
        <w:t>RAZÃO SOCIAL /CNPJ</w:t>
      </w:r>
    </w:p>
    <w:p w14:paraId="7EA3B872" w14:textId="77777777" w:rsidR="00934559" w:rsidRPr="009F08D6" w:rsidRDefault="00934559" w:rsidP="00934559">
      <w:pPr>
        <w:spacing w:line="360" w:lineRule="auto"/>
        <w:jc w:val="both"/>
      </w:pPr>
      <w:r w:rsidRPr="009F08D6">
        <w:t>NOME DO REPRESENTANTE LEGAL</w:t>
      </w:r>
    </w:p>
    <w:p w14:paraId="69E7E3F3" w14:textId="6ED84D46" w:rsidR="00934559" w:rsidRPr="009F08D6" w:rsidRDefault="00934559" w:rsidP="00934559">
      <w:pPr>
        <w:spacing w:line="360" w:lineRule="auto"/>
        <w:jc w:val="both"/>
      </w:pPr>
      <w:r w:rsidRPr="009F08D6">
        <w:t>CARIMBO DA EMPRESA</w:t>
      </w:r>
    </w:p>
    <w:p w14:paraId="7B1957AF" w14:textId="77777777" w:rsidR="00934559" w:rsidRPr="009F08D6" w:rsidRDefault="00934559" w:rsidP="00934559">
      <w:pPr>
        <w:spacing w:line="360" w:lineRule="auto"/>
        <w:jc w:val="both"/>
      </w:pPr>
    </w:p>
    <w:p w14:paraId="6DC016AA" w14:textId="77777777" w:rsidR="00934559" w:rsidRPr="009F08D6" w:rsidRDefault="00934559" w:rsidP="00934559">
      <w:pPr>
        <w:spacing w:line="360" w:lineRule="auto"/>
        <w:jc w:val="both"/>
      </w:pPr>
      <w:r w:rsidRPr="009F08D6">
        <w:rPr>
          <w:b/>
          <w:u w:val="single"/>
        </w:rPr>
        <w:t>Obs. 1</w:t>
      </w:r>
      <w:r w:rsidRPr="009F08D6">
        <w:t xml:space="preserve">.: Na apresentação da proposta a empresa deverá declarar a marca do(s) objeto(s) licitado, caso não o faça, a mesma ficará sob pena de desclassificação. </w:t>
      </w:r>
    </w:p>
    <w:p w14:paraId="7D327C14" w14:textId="77777777" w:rsidR="00934559" w:rsidRPr="009F08D6" w:rsidRDefault="00934559" w:rsidP="00934559">
      <w:pPr>
        <w:spacing w:line="360" w:lineRule="auto"/>
        <w:jc w:val="both"/>
        <w:rPr>
          <w:b/>
          <w:u w:val="single"/>
        </w:rPr>
      </w:pPr>
      <w:proofErr w:type="gramStart"/>
      <w:r w:rsidRPr="009F08D6">
        <w:rPr>
          <w:b/>
          <w:u w:val="single"/>
        </w:rPr>
        <w:t>( não</w:t>
      </w:r>
      <w:proofErr w:type="gramEnd"/>
      <w:r w:rsidRPr="009F08D6">
        <w:rPr>
          <w:b/>
          <w:u w:val="single"/>
        </w:rPr>
        <w:t xml:space="preserve"> é necessário constar esta observação na proposta) </w:t>
      </w:r>
    </w:p>
    <w:p w14:paraId="0DAAB951" w14:textId="77777777" w:rsidR="00934559" w:rsidRPr="009F08D6" w:rsidRDefault="00934559" w:rsidP="00934559">
      <w:pPr>
        <w:spacing w:line="360" w:lineRule="auto"/>
        <w:jc w:val="both"/>
      </w:pPr>
      <w:r w:rsidRPr="009F08D6">
        <w:rPr>
          <w:b/>
          <w:u w:val="single"/>
        </w:rPr>
        <w:t>Obs. 2</w:t>
      </w:r>
      <w:r w:rsidRPr="009F08D6">
        <w:t>.: Serão desclassificadas as propostas que apresentarem cotações contendo preços excessivos, simbólicos, de valor zero ou inexequíveis, na forma da legislação em vigor, ou ainda, que ofereçam preços ou vantagens baseadas nas ofertas dos demais licitantes.</w:t>
      </w:r>
    </w:p>
    <w:p w14:paraId="64B5DAD3" w14:textId="699406DD" w:rsidR="00934559" w:rsidRPr="009F08D6" w:rsidRDefault="00934559" w:rsidP="00934559">
      <w:pPr>
        <w:spacing w:line="360" w:lineRule="auto"/>
        <w:jc w:val="both"/>
        <w:rPr>
          <w:b/>
          <w:u w:val="single"/>
        </w:rPr>
      </w:pPr>
      <w:r w:rsidRPr="009F08D6">
        <w:rPr>
          <w:color w:val="FF0000"/>
        </w:rPr>
        <w:t xml:space="preserve"> </w:t>
      </w:r>
      <w:r w:rsidRPr="009F08D6">
        <w:rPr>
          <w:b/>
          <w:u w:val="single"/>
        </w:rPr>
        <w:t>(não é necessário constar esta observação na proposta)</w:t>
      </w:r>
    </w:p>
    <w:p w14:paraId="293FDEA6" w14:textId="77777777" w:rsidR="00E0259A" w:rsidRPr="009F08D6" w:rsidRDefault="00E0259A" w:rsidP="00E0259A">
      <w:pPr>
        <w:spacing w:line="360" w:lineRule="auto"/>
        <w:jc w:val="both"/>
        <w:rPr>
          <w:b/>
          <w:bCs/>
        </w:rPr>
      </w:pPr>
    </w:p>
    <w:p w14:paraId="57F991E7" w14:textId="6839CECD" w:rsidR="00E0259A" w:rsidRPr="009F08D6" w:rsidRDefault="00E0259A" w:rsidP="00CB4461">
      <w:pPr>
        <w:overflowPunct w:val="0"/>
        <w:autoSpaceDE w:val="0"/>
        <w:autoSpaceDN w:val="0"/>
        <w:adjustRightInd w:val="0"/>
        <w:spacing w:before="100" w:beforeAutospacing="1" w:after="100" w:afterAutospacing="1" w:line="360" w:lineRule="auto"/>
        <w:jc w:val="center"/>
        <w:textAlignment w:val="baseline"/>
        <w:rPr>
          <w:b/>
        </w:rPr>
      </w:pPr>
    </w:p>
    <w:p w14:paraId="0CBF7115" w14:textId="2761E79B" w:rsidR="002A534C" w:rsidRPr="009F08D6" w:rsidRDefault="002A534C" w:rsidP="00CB4461">
      <w:pPr>
        <w:overflowPunct w:val="0"/>
        <w:autoSpaceDE w:val="0"/>
        <w:autoSpaceDN w:val="0"/>
        <w:adjustRightInd w:val="0"/>
        <w:spacing w:before="100" w:beforeAutospacing="1" w:after="100" w:afterAutospacing="1" w:line="360" w:lineRule="auto"/>
        <w:jc w:val="center"/>
        <w:textAlignment w:val="baseline"/>
        <w:rPr>
          <w:b/>
        </w:rPr>
      </w:pPr>
    </w:p>
    <w:p w14:paraId="71FEE8E4" w14:textId="5B396CE3" w:rsidR="002A534C" w:rsidRPr="009F08D6" w:rsidRDefault="002A534C" w:rsidP="00CB4461">
      <w:pPr>
        <w:overflowPunct w:val="0"/>
        <w:autoSpaceDE w:val="0"/>
        <w:autoSpaceDN w:val="0"/>
        <w:adjustRightInd w:val="0"/>
        <w:spacing w:before="100" w:beforeAutospacing="1" w:after="100" w:afterAutospacing="1" w:line="360" w:lineRule="auto"/>
        <w:jc w:val="center"/>
        <w:textAlignment w:val="baseline"/>
        <w:rPr>
          <w:b/>
        </w:rPr>
      </w:pPr>
    </w:p>
    <w:p w14:paraId="7473A186" w14:textId="0C536CAD" w:rsidR="00CB4461" w:rsidRPr="00CB3C15" w:rsidRDefault="00CB4461" w:rsidP="00CB3C15">
      <w:pPr>
        <w:spacing w:line="360" w:lineRule="auto"/>
        <w:jc w:val="center"/>
        <w:rPr>
          <w:b/>
          <w:bCs/>
        </w:rPr>
      </w:pPr>
      <w:r w:rsidRPr="00CB3C15">
        <w:rPr>
          <w:b/>
          <w:bCs/>
        </w:rPr>
        <w:lastRenderedPageBreak/>
        <w:t xml:space="preserve">ANEXO </w:t>
      </w:r>
      <w:r w:rsidR="00F223B3" w:rsidRPr="00CB3C15">
        <w:rPr>
          <w:b/>
          <w:bCs/>
        </w:rPr>
        <w:t>IV</w:t>
      </w:r>
    </w:p>
    <w:p w14:paraId="130889F1" w14:textId="77777777" w:rsidR="00CB4461" w:rsidRPr="00CB3C15" w:rsidRDefault="00CB4461" w:rsidP="00CB3C15">
      <w:pPr>
        <w:spacing w:line="360" w:lineRule="auto"/>
        <w:jc w:val="center"/>
        <w:rPr>
          <w:b/>
          <w:bCs/>
        </w:rPr>
      </w:pPr>
      <w:r w:rsidRPr="00CB3C15">
        <w:rPr>
          <w:b/>
          <w:bCs/>
        </w:rPr>
        <w:t>MINUTA DE CONTRATO</w:t>
      </w:r>
    </w:p>
    <w:p w14:paraId="32B025A2" w14:textId="32D71B35" w:rsidR="00AB42E2" w:rsidRPr="009F08D6" w:rsidRDefault="00AB42E2" w:rsidP="00923CB6">
      <w:pPr>
        <w:spacing w:line="360" w:lineRule="auto"/>
        <w:jc w:val="both"/>
        <w:rPr>
          <w:b/>
          <w:bCs/>
        </w:rPr>
      </w:pPr>
      <w:r w:rsidRPr="009F08D6">
        <w:rPr>
          <w:b/>
          <w:bCs/>
        </w:rPr>
        <w:t>PROCESSO LICITATÓRIO Nº 00</w:t>
      </w:r>
      <w:r w:rsidR="0074077D" w:rsidRPr="009F08D6">
        <w:rPr>
          <w:b/>
          <w:bCs/>
        </w:rPr>
        <w:t>2</w:t>
      </w:r>
      <w:r w:rsidRPr="009F08D6">
        <w:rPr>
          <w:b/>
          <w:bCs/>
        </w:rPr>
        <w:t>/2024</w:t>
      </w:r>
    </w:p>
    <w:p w14:paraId="2AA07A51" w14:textId="63492248" w:rsidR="00AB42E2" w:rsidRPr="009F08D6" w:rsidRDefault="00AB42E2" w:rsidP="00923CB6">
      <w:pPr>
        <w:spacing w:line="360" w:lineRule="auto"/>
        <w:jc w:val="both"/>
        <w:rPr>
          <w:b/>
          <w:bCs/>
        </w:rPr>
      </w:pPr>
      <w:r w:rsidRPr="009F08D6">
        <w:rPr>
          <w:b/>
          <w:bCs/>
        </w:rPr>
        <w:t>PREGÃO ELETRÔNICO Nº 00</w:t>
      </w:r>
      <w:r w:rsidR="0074077D" w:rsidRPr="009F08D6">
        <w:rPr>
          <w:b/>
          <w:bCs/>
        </w:rPr>
        <w:t>2</w:t>
      </w:r>
      <w:r w:rsidRPr="009F08D6">
        <w:rPr>
          <w:b/>
          <w:bCs/>
        </w:rPr>
        <w:t>/2024</w:t>
      </w:r>
    </w:p>
    <w:p w14:paraId="4D43D969" w14:textId="77777777" w:rsidR="00CB4461" w:rsidRPr="009F08D6" w:rsidRDefault="00CB4461" w:rsidP="00923CB6">
      <w:pPr>
        <w:spacing w:line="360" w:lineRule="auto"/>
        <w:ind w:left="6237"/>
        <w:jc w:val="both"/>
        <w:rPr>
          <w:b/>
        </w:rPr>
      </w:pPr>
      <w:r w:rsidRPr="009F08D6">
        <w:rPr>
          <w:b/>
        </w:rPr>
        <w:t>TERMO DE CONTRATO Nº .../202</w:t>
      </w:r>
      <w:r w:rsidRPr="009F08D6">
        <w:rPr>
          <w:b/>
        </w:rPr>
        <w:softHyphen/>
      </w:r>
      <w:r w:rsidRPr="009F08D6">
        <w:rPr>
          <w:b/>
        </w:rPr>
        <w:softHyphen/>
      </w:r>
      <w:r w:rsidRPr="009F08D6">
        <w:rPr>
          <w:b/>
        </w:rPr>
        <w:softHyphen/>
        <w:t>___, QUE CELEBRAM ENTRE SI O MUNICÍPIO DE PINTADAS/BA E A EMPRESA ...</w:t>
      </w:r>
    </w:p>
    <w:p w14:paraId="3EF8794C" w14:textId="0F53D0F0" w:rsidR="00CB4461" w:rsidRPr="009F08D6" w:rsidRDefault="00CB4461" w:rsidP="00923CB6">
      <w:pPr>
        <w:spacing w:line="360" w:lineRule="auto"/>
        <w:jc w:val="both"/>
      </w:pPr>
      <w:r w:rsidRPr="009F08D6">
        <w:rPr>
          <w:color w:val="000000"/>
        </w:rPr>
        <w:t xml:space="preserve">O </w:t>
      </w:r>
      <w:r w:rsidRPr="009F08D6">
        <w:rPr>
          <w:b/>
          <w:color w:val="000000"/>
        </w:rPr>
        <w:t>MUNICIPIO DE PINTADAS</w:t>
      </w:r>
      <w:r w:rsidRPr="009F08D6">
        <w:rPr>
          <w:color w:val="000000"/>
        </w:rPr>
        <w:t xml:space="preserve">, pessoa jurídica de direito público interno, situado na Rua Sete de Setembro, nº 44, Centro, Pintadas - BA, inscrito no CNPJ/MF sob o n.º 13.896.725/0001, doravante designado simplesmente CONTRATANTE, neste ato representada pelo Chefe do Poder Executivo, </w:t>
      </w:r>
      <w:r w:rsidRPr="009F08D6">
        <w:rPr>
          <w:b/>
          <w:bCs/>
          <w:color w:val="000000"/>
        </w:rPr>
        <w:t>Sr. VALCYR ALMEIDA RIOS</w:t>
      </w:r>
      <w:r w:rsidRPr="009F08D6">
        <w:rPr>
          <w:color w:val="000000"/>
        </w:rPr>
        <w:t xml:space="preserve">, brasileiro, maior, capaz, portador da cédula de identidade RG nº 380.043.645 SSP/BA, CPF nº 356.144.635-34, residente e domiciliado à rua Novo Horizonte, nº 214, Pintadas- Bahia e a </w:t>
      </w:r>
      <w:r w:rsidRPr="009F08D6">
        <w:rPr>
          <w:b/>
          <w:bCs/>
          <w:spacing w:val="-3"/>
          <w:kern w:val="1"/>
        </w:rPr>
        <w:t>empresa/firma</w:t>
      </w:r>
      <w:r w:rsidRPr="009F08D6">
        <w:rPr>
          <w:spacing w:val="-3"/>
          <w:kern w:val="1"/>
        </w:rPr>
        <w:t xml:space="preserve"> </w:t>
      </w:r>
      <w:r w:rsidRPr="009F08D6">
        <w:t>_____________</w:t>
      </w:r>
      <w:r w:rsidRPr="009F08D6">
        <w:rPr>
          <w:bCs/>
        </w:rPr>
        <w:t xml:space="preserve">, </w:t>
      </w:r>
      <w:r w:rsidRPr="009F08D6">
        <w:rPr>
          <w:spacing w:val="-3"/>
          <w:kern w:val="1"/>
        </w:rPr>
        <w:t xml:space="preserve">CNPJ nº </w:t>
      </w:r>
      <w:r w:rsidRPr="009F08D6">
        <w:t>_______</w:t>
      </w:r>
      <w:r w:rsidRPr="009F08D6">
        <w:rPr>
          <w:spacing w:val="-3"/>
          <w:kern w:val="1"/>
        </w:rPr>
        <w:t>, estabelecida à ________, ____, ______, _________ - _____, neste ato representada por ___, ______ o (a) Sr. (a) ____________, portador (a) do CPF nº _____</w:t>
      </w:r>
      <w:r w:rsidRPr="009F08D6">
        <w:rPr>
          <w:bCs/>
        </w:rPr>
        <w:t xml:space="preserve">, a seguir denominada CONTRATADA, têm entre si justo e acordado celebrar o presente contrato para fornecimento, vinculado ao </w:t>
      </w:r>
      <w:r w:rsidRPr="009F08D6">
        <w:rPr>
          <w:b/>
        </w:rPr>
        <w:t>Pregão Eletrônico Edital nº 00</w:t>
      </w:r>
      <w:r w:rsidR="002C4990" w:rsidRPr="009F08D6">
        <w:rPr>
          <w:b/>
        </w:rPr>
        <w:t>2</w:t>
      </w:r>
      <w:r w:rsidRPr="009F08D6">
        <w:rPr>
          <w:b/>
        </w:rPr>
        <w:t>/202</w:t>
      </w:r>
      <w:r w:rsidR="00AB42E2" w:rsidRPr="009F08D6">
        <w:rPr>
          <w:b/>
        </w:rPr>
        <w:t>4</w:t>
      </w:r>
      <w:r w:rsidRPr="009F08D6">
        <w:rPr>
          <w:bCs/>
        </w:rPr>
        <w:t xml:space="preserve"> e </w:t>
      </w:r>
      <w:r w:rsidRPr="009F08D6">
        <w:rPr>
          <w:b/>
        </w:rPr>
        <w:t xml:space="preserve">Processo Licitatório </w:t>
      </w:r>
      <w:r w:rsidR="00AB42E2" w:rsidRPr="009F08D6">
        <w:rPr>
          <w:b/>
        </w:rPr>
        <w:t>00</w:t>
      </w:r>
      <w:r w:rsidR="002C4990" w:rsidRPr="009F08D6">
        <w:rPr>
          <w:b/>
        </w:rPr>
        <w:t>2</w:t>
      </w:r>
      <w:r w:rsidR="00AB42E2" w:rsidRPr="009F08D6">
        <w:rPr>
          <w:b/>
        </w:rPr>
        <w:t>/2024</w:t>
      </w:r>
      <w:r w:rsidRPr="009F08D6">
        <w:rPr>
          <w:bCs/>
        </w:rPr>
        <w:t xml:space="preserve">, por sistema de registro de preços, Tipo MENOR PREÇO POR LOTE, que se regerá pelas suas normas, pela </w:t>
      </w:r>
      <w:r w:rsidR="00AB42E2" w:rsidRPr="009F08D6">
        <w:rPr>
          <w:iCs/>
        </w:rPr>
        <w:t xml:space="preserve">Lei Federal nº 14.133/2021 e alterações posteriores, Lei Complementar nº 123/2006 e alterações posteriores </w:t>
      </w:r>
      <w:r w:rsidR="00AB42E2" w:rsidRPr="009F08D6">
        <w:rPr>
          <w:iCs/>
          <w:shd w:val="clear" w:color="auto" w:fill="FFFFFF"/>
        </w:rPr>
        <w:t>e demais legislações aplicáveis à espécie</w:t>
      </w:r>
      <w:r w:rsidR="00AB42E2" w:rsidRPr="009F08D6">
        <w:t>.</w:t>
      </w:r>
      <w:r w:rsidRPr="009F08D6">
        <w:rPr>
          <w:bCs/>
        </w:rPr>
        <w:t>.</w:t>
      </w:r>
    </w:p>
    <w:p w14:paraId="5D521E84" w14:textId="77777777" w:rsidR="00CB4461" w:rsidRPr="009F08D6" w:rsidRDefault="00CB4461" w:rsidP="00923CB6">
      <w:pPr>
        <w:spacing w:line="360" w:lineRule="auto"/>
        <w:jc w:val="both"/>
        <w:rPr>
          <w:b/>
          <w:bCs/>
        </w:rPr>
      </w:pPr>
      <w:r w:rsidRPr="009F08D6">
        <w:rPr>
          <w:b/>
          <w:bCs/>
        </w:rPr>
        <w:t>CLÁUSULA PRIMEIRA - DO OBJETO</w:t>
      </w:r>
    </w:p>
    <w:p w14:paraId="326999DA" w14:textId="73EF353E" w:rsidR="00CB4461" w:rsidRPr="009F08D6" w:rsidRDefault="00CB4461" w:rsidP="00923CB6">
      <w:pPr>
        <w:spacing w:line="360" w:lineRule="auto"/>
        <w:jc w:val="both"/>
        <w:rPr>
          <w:bCs/>
        </w:rPr>
      </w:pPr>
      <w:r w:rsidRPr="009F08D6">
        <w:rPr>
          <w:b/>
        </w:rPr>
        <w:t>1.1.</w:t>
      </w:r>
      <w:r w:rsidRPr="009F08D6">
        <w:rPr>
          <w:bCs/>
        </w:rPr>
        <w:t xml:space="preserve"> Este Contrato tem como objeto a </w:t>
      </w:r>
      <w:r w:rsidR="00AB42E2" w:rsidRPr="009F08D6">
        <w:rPr>
          <w:shd w:val="clear" w:color="auto" w:fill="FFFFFF"/>
        </w:rPr>
        <w:t xml:space="preserve">contratação de pessoa jurídica </w:t>
      </w:r>
      <w:r w:rsidR="002B3F8A" w:rsidRPr="009F08D6">
        <w:rPr>
          <w:shd w:val="clear" w:color="auto" w:fill="FFFFFF"/>
        </w:rPr>
        <w:t xml:space="preserve">para o fornecimento parcelado de </w:t>
      </w:r>
      <w:r w:rsidR="002B3F8A" w:rsidRPr="009F08D6">
        <w:rPr>
          <w:bCs/>
        </w:rPr>
        <w:t>medicamento, equipamento e produto hospitalar para rede pública de saúde deste município, Pintadas-Bahia</w:t>
      </w:r>
      <w:r w:rsidRPr="009F08D6">
        <w:t>, conforme especificações e condições constantes do Edital e do Termo de Referência</w:t>
      </w:r>
      <w:r w:rsidRPr="009F08D6">
        <w:rPr>
          <w:bCs/>
        </w:rPr>
        <w:t>.</w:t>
      </w:r>
    </w:p>
    <w:p w14:paraId="18400941" w14:textId="77777777" w:rsidR="00CB4461" w:rsidRPr="009F08D6" w:rsidRDefault="00CB4461" w:rsidP="00923CB6">
      <w:pPr>
        <w:spacing w:line="360" w:lineRule="auto"/>
        <w:jc w:val="both"/>
        <w:rPr>
          <w:b/>
          <w:bCs/>
        </w:rPr>
      </w:pPr>
      <w:r w:rsidRPr="009F08D6">
        <w:rPr>
          <w:b/>
          <w:bCs/>
        </w:rPr>
        <w:t>CLÁUSULA SEGUNDA - DO LOCAL, PRAZO E CONDIÇÃO DE ENTREGA</w:t>
      </w:r>
    </w:p>
    <w:p w14:paraId="6BAFB9E8" w14:textId="5DAB4E74" w:rsidR="00CB4461" w:rsidRPr="009F08D6" w:rsidRDefault="00CB4461" w:rsidP="00923CB6">
      <w:pPr>
        <w:spacing w:line="360" w:lineRule="auto"/>
        <w:jc w:val="both"/>
        <w:rPr>
          <w:bCs/>
        </w:rPr>
      </w:pPr>
      <w:r w:rsidRPr="009F08D6">
        <w:rPr>
          <w:b/>
        </w:rPr>
        <w:t>2.1.</w:t>
      </w:r>
      <w:r w:rsidRPr="009F08D6">
        <w:rPr>
          <w:bCs/>
        </w:rPr>
        <w:t xml:space="preserve"> </w:t>
      </w:r>
      <w:r w:rsidR="009A1A50" w:rsidRPr="009F08D6">
        <w:t xml:space="preserve">A entrega será efetuada de segunda a sexta-feira, na sede da </w:t>
      </w:r>
      <w:r w:rsidR="00511695" w:rsidRPr="009F08D6">
        <w:t>Secretaria Municipal de Saúde de Pintadas-Bahia, situada à Rua Laurindo Gonçalves</w:t>
      </w:r>
      <w:r w:rsidR="009A1A50" w:rsidRPr="009F08D6">
        <w:t>, Centro, CEP: 44.610-000, Pintadas-Bahia. preferencialmente nos horários das 8h às 12h e das 13h às 17h, conforme solicitação do setor requisitante e será acompanhada e fiscalizada por representante da CONTRATANTE, com vistas à verificação da conformidade dos bens com as especificações constantes neste instrumento.</w:t>
      </w:r>
    </w:p>
    <w:p w14:paraId="4F7BFB6E" w14:textId="4160728C" w:rsidR="00CB4461" w:rsidRPr="009F08D6" w:rsidRDefault="00CB4461" w:rsidP="00923CB6">
      <w:pPr>
        <w:spacing w:line="360" w:lineRule="auto"/>
        <w:jc w:val="both"/>
        <w:rPr>
          <w:bCs/>
        </w:rPr>
      </w:pPr>
      <w:r w:rsidRPr="009F08D6">
        <w:rPr>
          <w:b/>
        </w:rPr>
        <w:t>2.2.</w:t>
      </w:r>
      <w:r w:rsidRPr="009F08D6">
        <w:rPr>
          <w:bCs/>
        </w:rPr>
        <w:t xml:space="preserve"> </w:t>
      </w:r>
      <w:r w:rsidR="009A1A50" w:rsidRPr="009F08D6">
        <w:rPr>
          <w:bCs/>
        </w:rPr>
        <w:t xml:space="preserve">Prazo de entrega: </w:t>
      </w:r>
      <w:r w:rsidR="007438F3" w:rsidRPr="009F08D6">
        <w:rPr>
          <w:bCs/>
        </w:rPr>
        <w:t xml:space="preserve">05 (cinco) </w:t>
      </w:r>
      <w:r w:rsidR="009A1A50" w:rsidRPr="009F08D6">
        <w:rPr>
          <w:bCs/>
        </w:rPr>
        <w:t>dias corridos,</w:t>
      </w:r>
      <w:r w:rsidR="009A1A50" w:rsidRPr="009F08D6">
        <w:rPr>
          <w:b/>
        </w:rPr>
        <w:t xml:space="preserve"> </w:t>
      </w:r>
      <w:r w:rsidR="00586A61" w:rsidRPr="009F08D6">
        <w:t>contados da emissão da ordem de fornecimento, em remessas parceladas, nos endereços designados pelo setor requisitante</w:t>
      </w:r>
      <w:r w:rsidRPr="009F08D6">
        <w:rPr>
          <w:bCs/>
        </w:rPr>
        <w:t>.</w:t>
      </w:r>
    </w:p>
    <w:p w14:paraId="55BAF38F" w14:textId="7B180BDB" w:rsidR="009A1A50" w:rsidRPr="009F08D6" w:rsidRDefault="009A1A50" w:rsidP="00923CB6">
      <w:pPr>
        <w:spacing w:line="360" w:lineRule="auto"/>
        <w:jc w:val="both"/>
        <w:rPr>
          <w:bCs/>
        </w:rPr>
      </w:pPr>
      <w:r w:rsidRPr="009F08D6">
        <w:rPr>
          <w:b/>
        </w:rPr>
        <w:t xml:space="preserve">2.3. </w:t>
      </w:r>
      <w:r w:rsidRPr="009F08D6">
        <w:t>Caso não seja possível a execução da entrega na data assinalada, a empresa deverá comunicar as razões respectivas com pelo menos 24 (vinte e quatro) horas de antecedência para que qualquer pleito de prorrogação de prazo seja analisado, ressalvadas situações de caso fortuito e força maior</w:t>
      </w:r>
    </w:p>
    <w:p w14:paraId="6269986E" w14:textId="77777777" w:rsidR="00CB4461" w:rsidRPr="009F08D6" w:rsidRDefault="00CB4461" w:rsidP="00923CB6">
      <w:pPr>
        <w:spacing w:line="360" w:lineRule="auto"/>
        <w:jc w:val="both"/>
        <w:rPr>
          <w:b/>
        </w:rPr>
      </w:pPr>
      <w:r w:rsidRPr="009F08D6">
        <w:rPr>
          <w:b/>
        </w:rPr>
        <w:t>CLÁUSULA TERCEIRA - DO VALOR DO CONTRATO</w:t>
      </w:r>
    </w:p>
    <w:p w14:paraId="08099C44" w14:textId="77777777" w:rsidR="00CB4461" w:rsidRPr="009F08D6" w:rsidRDefault="00CB4461" w:rsidP="00923CB6">
      <w:pPr>
        <w:spacing w:line="360" w:lineRule="auto"/>
        <w:jc w:val="both"/>
        <w:rPr>
          <w:bCs/>
        </w:rPr>
      </w:pPr>
      <w:r w:rsidRPr="009F08D6">
        <w:rPr>
          <w:b/>
        </w:rPr>
        <w:t>3.1.</w:t>
      </w:r>
      <w:r w:rsidRPr="009F08D6">
        <w:rPr>
          <w:bCs/>
        </w:rPr>
        <w:t xml:space="preserve"> O valor do contrato é de R$ XXXX (XXXX) referente ao Lote ______.</w:t>
      </w:r>
    </w:p>
    <w:p w14:paraId="73BC8A2F" w14:textId="77777777" w:rsidR="00CB4461" w:rsidRPr="009F08D6" w:rsidRDefault="00CB4461" w:rsidP="00923CB6">
      <w:pPr>
        <w:spacing w:line="360" w:lineRule="auto"/>
        <w:jc w:val="both"/>
        <w:rPr>
          <w:bCs/>
        </w:rPr>
      </w:pPr>
      <w:r w:rsidRPr="009F08D6">
        <w:rPr>
          <w:b/>
        </w:rPr>
        <w:t>3.1.1.</w:t>
      </w:r>
      <w:r w:rsidRPr="009F08D6">
        <w:rPr>
          <w:bCs/>
        </w:rPr>
        <w:t xml:space="preserve"> No valor acima estão incluídas todas as despesas ordinárias diretas e indiretas decorrentes da execução contratual, inclusive tributos e/ou impostos, encargos sociais, trabalhistas, previdenciários, fiscais e comerciais incidentes, taxa de administração, materiais de consumo, seguro e outros necessários ao cumprimento integral do objeto contratado.</w:t>
      </w:r>
    </w:p>
    <w:p w14:paraId="230E10BB" w14:textId="77777777" w:rsidR="00CB4461" w:rsidRPr="009F08D6" w:rsidRDefault="00CB4461" w:rsidP="00923CB6">
      <w:pPr>
        <w:spacing w:line="360" w:lineRule="auto"/>
        <w:jc w:val="both"/>
        <w:rPr>
          <w:b/>
        </w:rPr>
      </w:pPr>
      <w:r w:rsidRPr="009F08D6">
        <w:rPr>
          <w:b/>
        </w:rPr>
        <w:t>CLÁUSULA QUARTA- DA DOTAÇÃO ORÇAMENTÁRIA</w:t>
      </w:r>
    </w:p>
    <w:p w14:paraId="0A89F81D" w14:textId="3F529F96" w:rsidR="00586A61" w:rsidRPr="009F08D6" w:rsidRDefault="00586A61" w:rsidP="00923CB6">
      <w:pPr>
        <w:spacing w:line="360" w:lineRule="auto"/>
        <w:jc w:val="both"/>
      </w:pPr>
      <w:r w:rsidRPr="009F08D6">
        <w:lastRenderedPageBreak/>
        <w:t>Órgão: 07; Unidade:</w:t>
      </w:r>
      <w:r w:rsidRPr="009F08D6">
        <w:rPr>
          <w:bCs/>
        </w:rPr>
        <w:t xml:space="preserve"> </w:t>
      </w:r>
      <w:r w:rsidRPr="009F08D6">
        <w:t>0709; Projeto:</w:t>
      </w:r>
      <w:r w:rsidRPr="009F08D6">
        <w:rPr>
          <w:bCs/>
        </w:rPr>
        <w:t xml:space="preserve"> </w:t>
      </w:r>
      <w:r w:rsidRPr="009F08D6">
        <w:t xml:space="preserve">2037/2038/2048; Elemento: </w:t>
      </w:r>
      <w:r w:rsidRPr="009F08D6">
        <w:rPr>
          <w:bCs/>
        </w:rPr>
        <w:t>33.90.30 / 33.90.32</w:t>
      </w:r>
      <w:r w:rsidR="00CB3C15">
        <w:rPr>
          <w:bCs/>
        </w:rPr>
        <w:t xml:space="preserve"> / 44.90.52</w:t>
      </w:r>
      <w:r w:rsidRPr="009F08D6">
        <w:t xml:space="preserve"> Fonte do Recurso: 15001002 / 16000000</w:t>
      </w:r>
    </w:p>
    <w:p w14:paraId="5F96AC04" w14:textId="6FE04A29" w:rsidR="00CB4461" w:rsidRPr="009F08D6" w:rsidRDefault="00CB4461" w:rsidP="00923CB6">
      <w:pPr>
        <w:spacing w:line="360" w:lineRule="auto"/>
        <w:jc w:val="both"/>
        <w:rPr>
          <w:b/>
        </w:rPr>
      </w:pPr>
      <w:r w:rsidRPr="009F08D6">
        <w:rPr>
          <w:b/>
        </w:rPr>
        <w:t>CLÁUSULA QUINTA – DO RECEBIMENTO E ACEITAÇÃO DO OBJETO</w:t>
      </w:r>
    </w:p>
    <w:p w14:paraId="07700B7D" w14:textId="1A3420F4" w:rsidR="00CB2996" w:rsidRPr="009F08D6" w:rsidRDefault="009C4A37" w:rsidP="00CB2996">
      <w:pPr>
        <w:pBdr>
          <w:top w:val="nil"/>
          <w:left w:val="nil"/>
          <w:bottom w:val="nil"/>
          <w:right w:val="nil"/>
          <w:between w:val="nil"/>
        </w:pBdr>
        <w:spacing w:line="360" w:lineRule="auto"/>
        <w:contextualSpacing/>
        <w:jc w:val="both"/>
        <w:rPr>
          <w:rFonts w:eastAsia="Arial"/>
          <w:color w:val="000000"/>
        </w:rPr>
      </w:pPr>
      <w:r w:rsidRPr="009F08D6">
        <w:rPr>
          <w:rFonts w:eastAsia="Arial"/>
          <w:b/>
          <w:bCs/>
          <w:color w:val="000000"/>
        </w:rPr>
        <w:t>5.1.</w:t>
      </w:r>
      <w:r w:rsidRPr="009F08D6">
        <w:rPr>
          <w:rFonts w:eastAsia="Arial"/>
          <w:color w:val="000000"/>
        </w:rPr>
        <w:t xml:space="preserve"> </w:t>
      </w:r>
      <w:r w:rsidR="00CB2996" w:rsidRPr="009F08D6">
        <w:rPr>
          <w:rFonts w:eastAsia="Arial"/>
          <w:color w:val="000000"/>
        </w:rPr>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00CB2996" w:rsidRPr="009F08D6">
        <w:rPr>
          <w:rFonts w:eastAsia="Arial"/>
          <w:color w:val="FF0000"/>
        </w:rPr>
        <w:t xml:space="preserve"> </w:t>
      </w:r>
      <w:r w:rsidR="00CB2996" w:rsidRPr="009F08D6">
        <w:rPr>
          <w:rFonts w:eastAsia="Arial"/>
          <w:color w:val="000000"/>
        </w:rPr>
        <w:t>e na proposta.</w:t>
      </w:r>
    </w:p>
    <w:p w14:paraId="634D7769" w14:textId="5A796653" w:rsidR="00CB2996" w:rsidRPr="009F08D6" w:rsidRDefault="009C4A37" w:rsidP="00CB2996">
      <w:pPr>
        <w:pBdr>
          <w:top w:val="nil"/>
          <w:left w:val="nil"/>
          <w:bottom w:val="nil"/>
          <w:right w:val="nil"/>
          <w:between w:val="nil"/>
        </w:pBdr>
        <w:spacing w:line="360" w:lineRule="auto"/>
        <w:jc w:val="both"/>
        <w:rPr>
          <w:rFonts w:eastAsia="Arial"/>
          <w:color w:val="000000"/>
        </w:rPr>
      </w:pPr>
      <w:r w:rsidRPr="009F08D6">
        <w:rPr>
          <w:rFonts w:eastAsia="Arial"/>
          <w:b/>
          <w:bCs/>
          <w:color w:val="000000"/>
        </w:rPr>
        <w:t>5.2.</w:t>
      </w:r>
      <w:r w:rsidRPr="009F08D6">
        <w:rPr>
          <w:rFonts w:eastAsia="Arial"/>
          <w:color w:val="000000"/>
        </w:rPr>
        <w:t xml:space="preserve"> </w:t>
      </w:r>
      <w:r w:rsidR="00CB2996" w:rsidRPr="009F08D6">
        <w:rPr>
          <w:rFonts w:eastAsia="Arial"/>
          <w:color w:val="000000"/>
        </w:rPr>
        <w:t>O objeto poderá ser rejeitado, no todo ou em parte, inclusive antes do recebimento provisório, quando em desacordo com as especificações constantes no Termo de Referência</w:t>
      </w:r>
      <w:r w:rsidR="00CB2996" w:rsidRPr="009F08D6">
        <w:rPr>
          <w:rFonts w:eastAsia="Arial"/>
          <w:color w:val="FF0000"/>
        </w:rPr>
        <w:t xml:space="preserve"> </w:t>
      </w:r>
      <w:r w:rsidR="00CB2996" w:rsidRPr="009F08D6">
        <w:rPr>
          <w:rFonts w:eastAsia="Arial"/>
          <w:color w:val="000000"/>
        </w:rPr>
        <w:t>e na proposta, devendo ser substituídos no prazo de 24 (vinte e quatro) horas, a contar da notificação da contratada, às suas custas, sem prejuízo da aplicação das penalidades.</w:t>
      </w:r>
    </w:p>
    <w:p w14:paraId="295C6BCD" w14:textId="613909E0" w:rsidR="00CB2996" w:rsidRPr="009F08D6" w:rsidRDefault="009C4A37" w:rsidP="00CB2996">
      <w:pPr>
        <w:pBdr>
          <w:top w:val="nil"/>
          <w:left w:val="nil"/>
          <w:bottom w:val="nil"/>
          <w:right w:val="nil"/>
          <w:between w:val="nil"/>
        </w:pBdr>
        <w:spacing w:line="360" w:lineRule="auto"/>
        <w:jc w:val="both"/>
        <w:rPr>
          <w:rFonts w:eastAsia="Arial"/>
          <w:color w:val="000000"/>
        </w:rPr>
      </w:pPr>
      <w:r w:rsidRPr="009F08D6">
        <w:rPr>
          <w:rFonts w:eastAsia="Arial"/>
          <w:b/>
          <w:bCs/>
          <w:color w:val="000000"/>
        </w:rPr>
        <w:t>5.3.</w:t>
      </w:r>
      <w:r w:rsidRPr="009F08D6">
        <w:rPr>
          <w:rFonts w:eastAsia="Arial"/>
          <w:color w:val="000000"/>
        </w:rPr>
        <w:t xml:space="preserve"> </w:t>
      </w:r>
      <w:r w:rsidR="00CB2996" w:rsidRPr="009F08D6">
        <w:rPr>
          <w:rFonts w:eastAsia="Arial"/>
          <w:color w:val="000000"/>
        </w:rPr>
        <w:t>O recebimento definitivo ocorrerá no prazo de 24 (vinte e quatro) horas, a contar do recebimento da nota fiscal ou instrumento de cobrança equivalente pela Administração, após a verificação da qualidade e quantidade do material e consequente aceitação mediante termo detalhado.</w:t>
      </w:r>
    </w:p>
    <w:p w14:paraId="77174A8C" w14:textId="38115228" w:rsidR="00CB2996" w:rsidRPr="009F08D6" w:rsidRDefault="009C4A37" w:rsidP="00CB2996">
      <w:pPr>
        <w:pBdr>
          <w:top w:val="nil"/>
          <w:left w:val="nil"/>
          <w:bottom w:val="nil"/>
          <w:right w:val="nil"/>
          <w:between w:val="nil"/>
        </w:pBdr>
        <w:spacing w:line="360" w:lineRule="auto"/>
        <w:jc w:val="both"/>
        <w:rPr>
          <w:rFonts w:eastAsia="Arial"/>
          <w:color w:val="000000"/>
        </w:rPr>
      </w:pPr>
      <w:r w:rsidRPr="009F08D6">
        <w:rPr>
          <w:rFonts w:eastAsia="Arial"/>
          <w:b/>
          <w:bCs/>
          <w:color w:val="000000"/>
        </w:rPr>
        <w:t>5.4.</w:t>
      </w:r>
      <w:r w:rsidRPr="009F08D6">
        <w:rPr>
          <w:rFonts w:eastAsia="Arial"/>
          <w:color w:val="000000"/>
        </w:rPr>
        <w:t xml:space="preserve"> </w:t>
      </w:r>
      <w:r w:rsidR="00CB2996" w:rsidRPr="009F08D6">
        <w:rPr>
          <w:rFonts w:eastAsia="Arial"/>
          <w:color w:val="000000"/>
        </w:rPr>
        <w:t>O prazo para recebimento definitivo poderá ser excepcionalmente prorrogado, de forma justificada, por igual período, quando houver necessidade de diligências para a aferição do atendimento das exigências contratuais.</w:t>
      </w:r>
    </w:p>
    <w:p w14:paraId="69DC88D5" w14:textId="567852E2" w:rsidR="00CB2996" w:rsidRPr="009F08D6" w:rsidRDefault="009C4A37" w:rsidP="00CB2996">
      <w:pPr>
        <w:pBdr>
          <w:top w:val="nil"/>
          <w:left w:val="nil"/>
          <w:bottom w:val="nil"/>
          <w:right w:val="nil"/>
          <w:between w:val="nil"/>
        </w:pBdr>
        <w:spacing w:line="360" w:lineRule="auto"/>
        <w:jc w:val="both"/>
        <w:rPr>
          <w:rFonts w:eastAsia="Arial"/>
          <w:color w:val="000000"/>
        </w:rPr>
      </w:pPr>
      <w:r w:rsidRPr="009F08D6">
        <w:rPr>
          <w:rFonts w:eastAsia="Arial"/>
          <w:b/>
          <w:bCs/>
          <w:color w:val="000000"/>
        </w:rPr>
        <w:t>5.5.</w:t>
      </w:r>
      <w:r w:rsidRPr="009F08D6">
        <w:rPr>
          <w:rFonts w:eastAsia="Arial"/>
          <w:color w:val="000000"/>
        </w:rPr>
        <w:t xml:space="preserve"> </w:t>
      </w:r>
      <w:r w:rsidR="00CB2996" w:rsidRPr="009F08D6">
        <w:rPr>
          <w:rFonts w:eastAsia="Arial"/>
          <w:color w:val="000000"/>
        </w:rPr>
        <w:t xml:space="preserve">No caso de controvérsia sobre a execução do objeto, quanto à dimensão, qualidade e quantidade, deverá ser observado o teor do </w:t>
      </w:r>
      <w:hyperlink r:id="rId20" w:anchor="art143">
        <w:r w:rsidR="00CB2996" w:rsidRPr="009F08D6">
          <w:rPr>
            <w:rFonts w:eastAsia="Arial"/>
            <w:color w:val="000080"/>
            <w:u w:val="single"/>
          </w:rPr>
          <w:t>art. 143 da Lei nº 14.133, de 2021</w:t>
        </w:r>
      </w:hyperlink>
      <w:r w:rsidR="00CB2996" w:rsidRPr="009F08D6">
        <w:rPr>
          <w:rFonts w:eastAsia="Arial"/>
          <w:color w:val="000000"/>
        </w:rPr>
        <w:t>, comunicando-se à empresa para emissão de Nota Fiscal no que pertinente à parcela incontroversa da execução do objeto, para efeito de liquidação e pagamento.</w:t>
      </w:r>
    </w:p>
    <w:p w14:paraId="0C2769D4" w14:textId="53D4EB28" w:rsidR="00CB2996" w:rsidRPr="009F08D6" w:rsidRDefault="009C4A37" w:rsidP="00CB2996">
      <w:pPr>
        <w:pBdr>
          <w:top w:val="nil"/>
          <w:left w:val="nil"/>
          <w:bottom w:val="nil"/>
          <w:right w:val="nil"/>
          <w:between w:val="nil"/>
        </w:pBdr>
        <w:spacing w:line="360" w:lineRule="auto"/>
        <w:jc w:val="both"/>
        <w:rPr>
          <w:rFonts w:eastAsia="Arial"/>
          <w:color w:val="000000"/>
        </w:rPr>
      </w:pPr>
      <w:r w:rsidRPr="009F08D6">
        <w:rPr>
          <w:rFonts w:eastAsia="Arial"/>
          <w:b/>
          <w:bCs/>
          <w:color w:val="000000"/>
        </w:rPr>
        <w:t>5.6.</w:t>
      </w:r>
      <w:r w:rsidRPr="009F08D6">
        <w:rPr>
          <w:rFonts w:eastAsia="Arial"/>
          <w:color w:val="000000"/>
        </w:rPr>
        <w:t xml:space="preserve"> </w:t>
      </w:r>
      <w:r w:rsidR="00CB2996" w:rsidRPr="009F08D6">
        <w:rPr>
          <w:rFonts w:eastAsia="Arial"/>
          <w:color w:val="00000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F13B159" w14:textId="70AFEBBC" w:rsidR="00CB2996" w:rsidRPr="009F08D6" w:rsidRDefault="009C4A37" w:rsidP="00CB2996">
      <w:pPr>
        <w:pBdr>
          <w:top w:val="nil"/>
          <w:left w:val="nil"/>
          <w:bottom w:val="nil"/>
          <w:right w:val="nil"/>
          <w:between w:val="nil"/>
        </w:pBdr>
        <w:spacing w:line="360" w:lineRule="auto"/>
        <w:jc w:val="both"/>
        <w:rPr>
          <w:rFonts w:eastAsia="Arial"/>
          <w:color w:val="000000"/>
        </w:rPr>
      </w:pPr>
      <w:r w:rsidRPr="009F08D6">
        <w:rPr>
          <w:rFonts w:eastAsia="Arial"/>
          <w:b/>
          <w:bCs/>
          <w:color w:val="000000"/>
        </w:rPr>
        <w:t>5.7.</w:t>
      </w:r>
      <w:r w:rsidRPr="009F08D6">
        <w:rPr>
          <w:rFonts w:eastAsia="Arial"/>
          <w:color w:val="000000"/>
        </w:rPr>
        <w:t xml:space="preserve"> </w:t>
      </w:r>
      <w:r w:rsidR="00CB2996" w:rsidRPr="009F08D6">
        <w:rPr>
          <w:rFonts w:eastAsia="Arial"/>
          <w:color w:val="000000"/>
        </w:rPr>
        <w:t>O recebimento provisório ou definitivo não excluirá a responsabilidade civil pela solidez e pela segurança do serviço nem a responsabilidade ético-profissional pela perfeita execução do contrato.</w:t>
      </w:r>
    </w:p>
    <w:p w14:paraId="2B8204C4" w14:textId="77777777" w:rsidR="00CB4461" w:rsidRPr="009F08D6" w:rsidRDefault="00CB4461" w:rsidP="00923CB6">
      <w:pPr>
        <w:spacing w:line="360" w:lineRule="auto"/>
        <w:jc w:val="both"/>
        <w:rPr>
          <w:b/>
        </w:rPr>
      </w:pPr>
      <w:r w:rsidRPr="009F08D6">
        <w:rPr>
          <w:b/>
        </w:rPr>
        <w:t>CLÁUSULA SEXTA – DO REAJUSTE DE PREÇO</w:t>
      </w:r>
    </w:p>
    <w:p w14:paraId="35FD931E" w14:textId="2CEA08AE" w:rsidR="00CB4461" w:rsidRPr="009F08D6" w:rsidRDefault="00CB4461" w:rsidP="00923CB6">
      <w:pPr>
        <w:spacing w:line="360" w:lineRule="auto"/>
        <w:jc w:val="both"/>
        <w:rPr>
          <w:bCs/>
        </w:rPr>
      </w:pPr>
      <w:r w:rsidRPr="009F08D6">
        <w:rPr>
          <w:b/>
        </w:rPr>
        <w:t>6.</w:t>
      </w:r>
      <w:r w:rsidR="0088103B" w:rsidRPr="009F08D6">
        <w:rPr>
          <w:b/>
        </w:rPr>
        <w:t>1</w:t>
      </w:r>
      <w:r w:rsidRPr="009F08D6">
        <w:rPr>
          <w:b/>
        </w:rPr>
        <w:t>.</w:t>
      </w:r>
      <w:r w:rsidRPr="009F08D6">
        <w:rPr>
          <w:bCs/>
        </w:rPr>
        <w:t xml:space="preserve"> Os preços são fixos e irreajustáveis por ter prazo inferior a 12 meses.</w:t>
      </w:r>
    </w:p>
    <w:p w14:paraId="3E6908EC" w14:textId="36226804" w:rsidR="00C84602" w:rsidRPr="009F08D6" w:rsidRDefault="00C84602" w:rsidP="00C84602">
      <w:pPr>
        <w:spacing w:line="360" w:lineRule="auto"/>
        <w:jc w:val="both"/>
      </w:pPr>
      <w:r w:rsidRPr="009F08D6">
        <w:rPr>
          <w:b/>
        </w:rPr>
        <w:t>6.</w:t>
      </w:r>
      <w:r w:rsidR="0088103B" w:rsidRPr="009F08D6">
        <w:rPr>
          <w:b/>
        </w:rPr>
        <w:t>2</w:t>
      </w:r>
      <w:r w:rsidRPr="009F08D6">
        <w:rPr>
          <w:b/>
        </w:rPr>
        <w:t>.</w:t>
      </w:r>
      <w:r w:rsidRPr="009F08D6">
        <w:rPr>
          <w:bCs/>
        </w:rPr>
        <w:t xml:space="preserve"> </w:t>
      </w:r>
      <w:r w:rsidRPr="009F08D6">
        <w:t>O</w:t>
      </w:r>
      <w:r w:rsidRPr="009F08D6">
        <w:rPr>
          <w:spacing w:val="-10"/>
        </w:rPr>
        <w:t xml:space="preserve"> </w:t>
      </w:r>
      <w:r w:rsidRPr="009F08D6">
        <w:t>preço</w:t>
      </w:r>
      <w:r w:rsidRPr="009F08D6">
        <w:rPr>
          <w:spacing w:val="-10"/>
        </w:rPr>
        <w:t xml:space="preserve"> </w:t>
      </w:r>
      <w:r w:rsidRPr="009F08D6">
        <w:t>poderá</w:t>
      </w:r>
      <w:r w:rsidRPr="009F08D6">
        <w:rPr>
          <w:spacing w:val="-11"/>
        </w:rPr>
        <w:t xml:space="preserve"> </w:t>
      </w:r>
      <w:r w:rsidRPr="009F08D6">
        <w:t>ser</w:t>
      </w:r>
      <w:r w:rsidRPr="009F08D6">
        <w:rPr>
          <w:spacing w:val="-8"/>
        </w:rPr>
        <w:t xml:space="preserve"> </w:t>
      </w:r>
      <w:r w:rsidRPr="009F08D6">
        <w:t>reajustado</w:t>
      </w:r>
      <w:r w:rsidRPr="009F08D6">
        <w:rPr>
          <w:spacing w:val="-10"/>
        </w:rPr>
        <w:t xml:space="preserve"> </w:t>
      </w:r>
      <w:r w:rsidRPr="009F08D6">
        <w:t>após</w:t>
      </w:r>
      <w:r w:rsidRPr="009F08D6">
        <w:rPr>
          <w:spacing w:val="-9"/>
        </w:rPr>
        <w:t xml:space="preserve"> </w:t>
      </w:r>
      <w:r w:rsidRPr="009F08D6">
        <w:rPr>
          <w:b/>
          <w:bCs/>
        </w:rPr>
        <w:t>12</w:t>
      </w:r>
      <w:r w:rsidRPr="009F08D6">
        <w:rPr>
          <w:b/>
          <w:bCs/>
          <w:spacing w:val="-10"/>
        </w:rPr>
        <w:t xml:space="preserve"> </w:t>
      </w:r>
      <w:r w:rsidRPr="009F08D6">
        <w:rPr>
          <w:b/>
          <w:bCs/>
        </w:rPr>
        <w:t>(doze)</w:t>
      </w:r>
      <w:r w:rsidRPr="009F08D6">
        <w:rPr>
          <w:b/>
          <w:bCs/>
          <w:spacing w:val="-8"/>
        </w:rPr>
        <w:t xml:space="preserve"> </w:t>
      </w:r>
      <w:r w:rsidRPr="009F08D6">
        <w:rPr>
          <w:b/>
          <w:bCs/>
        </w:rPr>
        <w:t>meses</w:t>
      </w:r>
      <w:r w:rsidRPr="009F08D6">
        <w:rPr>
          <w:spacing w:val="-9"/>
        </w:rPr>
        <w:t xml:space="preserve"> </w:t>
      </w:r>
      <w:r w:rsidRPr="009F08D6">
        <w:t>contados</w:t>
      </w:r>
      <w:r w:rsidRPr="009F08D6">
        <w:rPr>
          <w:spacing w:val="-10"/>
        </w:rPr>
        <w:t xml:space="preserve"> </w:t>
      </w:r>
      <w:r w:rsidRPr="009F08D6">
        <w:t>da</w:t>
      </w:r>
      <w:r w:rsidRPr="009F08D6">
        <w:rPr>
          <w:spacing w:val="-11"/>
        </w:rPr>
        <w:t xml:space="preserve"> </w:t>
      </w:r>
      <w:r w:rsidRPr="009F08D6">
        <w:t>data</w:t>
      </w:r>
      <w:r w:rsidRPr="009F08D6">
        <w:rPr>
          <w:spacing w:val="-11"/>
        </w:rPr>
        <w:t xml:space="preserve"> </w:t>
      </w:r>
      <w:r w:rsidRPr="009F08D6">
        <w:t>de</w:t>
      </w:r>
      <w:r w:rsidRPr="009F08D6">
        <w:rPr>
          <w:spacing w:val="-11"/>
        </w:rPr>
        <w:t xml:space="preserve"> </w:t>
      </w:r>
      <w:r w:rsidRPr="009F08D6">
        <w:t>celebração</w:t>
      </w:r>
      <w:r w:rsidRPr="009F08D6">
        <w:rPr>
          <w:spacing w:val="-10"/>
        </w:rPr>
        <w:t xml:space="preserve"> </w:t>
      </w:r>
      <w:r w:rsidRPr="009F08D6">
        <w:t>deste ajuste,</w:t>
      </w:r>
      <w:r w:rsidRPr="009F08D6">
        <w:rPr>
          <w:spacing w:val="-5"/>
        </w:rPr>
        <w:t xml:space="preserve"> </w:t>
      </w:r>
      <w:r w:rsidRPr="009F08D6">
        <w:t>observada</w:t>
      </w:r>
      <w:r w:rsidRPr="009F08D6">
        <w:rPr>
          <w:spacing w:val="-4"/>
        </w:rPr>
        <w:t xml:space="preserve"> </w:t>
      </w:r>
      <w:r w:rsidRPr="009F08D6">
        <w:t>a</w:t>
      </w:r>
      <w:r w:rsidRPr="009F08D6">
        <w:rPr>
          <w:spacing w:val="-6"/>
        </w:rPr>
        <w:t xml:space="preserve"> </w:t>
      </w:r>
      <w:r w:rsidRPr="009F08D6">
        <w:t>variação</w:t>
      </w:r>
      <w:r w:rsidRPr="009F08D6">
        <w:rPr>
          <w:spacing w:val="-4"/>
        </w:rPr>
        <w:t xml:space="preserve"> </w:t>
      </w:r>
      <w:r w:rsidRPr="009F08D6">
        <w:t>do Índice</w:t>
      </w:r>
      <w:r w:rsidRPr="009F08D6">
        <w:rPr>
          <w:spacing w:val="-6"/>
        </w:rPr>
        <w:t xml:space="preserve"> </w:t>
      </w:r>
      <w:r w:rsidRPr="009F08D6">
        <w:t>Nacional</w:t>
      </w:r>
      <w:r w:rsidRPr="009F08D6">
        <w:rPr>
          <w:spacing w:val="-5"/>
        </w:rPr>
        <w:t xml:space="preserve"> </w:t>
      </w:r>
      <w:r w:rsidRPr="009F08D6">
        <w:t>de</w:t>
      </w:r>
      <w:r w:rsidRPr="009F08D6">
        <w:rPr>
          <w:spacing w:val="-6"/>
        </w:rPr>
        <w:t xml:space="preserve"> </w:t>
      </w:r>
      <w:r w:rsidRPr="009F08D6">
        <w:t>Preços</w:t>
      </w:r>
      <w:r w:rsidRPr="009F08D6">
        <w:rPr>
          <w:spacing w:val="-5"/>
        </w:rPr>
        <w:t xml:space="preserve"> </w:t>
      </w:r>
      <w:r w:rsidRPr="009F08D6">
        <w:t>ao</w:t>
      </w:r>
      <w:r w:rsidRPr="009F08D6">
        <w:rPr>
          <w:spacing w:val="-3"/>
        </w:rPr>
        <w:t xml:space="preserve"> </w:t>
      </w:r>
      <w:r w:rsidRPr="009F08D6">
        <w:t>Consumidor Amplo –</w:t>
      </w:r>
      <w:r w:rsidRPr="009F08D6">
        <w:rPr>
          <w:spacing w:val="-3"/>
        </w:rPr>
        <w:t xml:space="preserve"> </w:t>
      </w:r>
      <w:r w:rsidRPr="009F08D6">
        <w:t>INPCA</w:t>
      </w:r>
      <w:r w:rsidRPr="009F08D6">
        <w:rPr>
          <w:spacing w:val="-4"/>
        </w:rPr>
        <w:t xml:space="preserve"> </w:t>
      </w:r>
      <w:r w:rsidRPr="009F08D6">
        <w:t>ou</w:t>
      </w:r>
      <w:r w:rsidRPr="009F08D6">
        <w:rPr>
          <w:spacing w:val="-3"/>
        </w:rPr>
        <w:t xml:space="preserve"> </w:t>
      </w:r>
      <w:r w:rsidRPr="009F08D6">
        <w:t>por</w:t>
      </w:r>
      <w:r w:rsidRPr="009F08D6">
        <w:rPr>
          <w:spacing w:val="-6"/>
        </w:rPr>
        <w:t xml:space="preserve"> </w:t>
      </w:r>
      <w:r w:rsidRPr="009F08D6">
        <w:t>outro indicador que venha substituí-lo.</w:t>
      </w:r>
    </w:p>
    <w:p w14:paraId="40EF8CE1" w14:textId="6D7C820E" w:rsidR="00C84602" w:rsidRPr="009F08D6" w:rsidRDefault="00C84602" w:rsidP="00C84602">
      <w:pPr>
        <w:spacing w:line="360" w:lineRule="auto"/>
        <w:jc w:val="both"/>
      </w:pPr>
      <w:r w:rsidRPr="009F08D6">
        <w:rPr>
          <w:b/>
        </w:rPr>
        <w:t>6.</w:t>
      </w:r>
      <w:r w:rsidR="0088103B" w:rsidRPr="009F08D6">
        <w:rPr>
          <w:b/>
        </w:rPr>
        <w:t>3</w:t>
      </w:r>
      <w:r w:rsidRPr="009F08D6">
        <w:rPr>
          <w:b/>
        </w:rPr>
        <w:t>.</w:t>
      </w:r>
      <w:r w:rsidRPr="009F08D6">
        <w:rPr>
          <w:bCs/>
        </w:rPr>
        <w:t xml:space="preserve"> </w:t>
      </w:r>
      <w:r w:rsidRPr="009F08D6">
        <w:t>O primeiro reajuste levará em conta para fins de cálculo a variação do índice</w:t>
      </w:r>
      <w:r w:rsidRPr="009F08D6">
        <w:rPr>
          <w:spacing w:val="40"/>
        </w:rPr>
        <w:t xml:space="preserve"> </w:t>
      </w:r>
      <w:r w:rsidRPr="009F08D6">
        <w:t>pactuado após 1 (um) da data final da pesquisa de preço.</w:t>
      </w:r>
    </w:p>
    <w:p w14:paraId="40FC6F00" w14:textId="0AB8F5A8" w:rsidR="00C84602" w:rsidRPr="009F08D6" w:rsidRDefault="00C84602" w:rsidP="00C84602">
      <w:pPr>
        <w:spacing w:line="360" w:lineRule="auto"/>
        <w:jc w:val="both"/>
        <w:rPr>
          <w:b/>
        </w:rPr>
      </w:pPr>
      <w:r w:rsidRPr="009F08D6">
        <w:rPr>
          <w:b/>
        </w:rPr>
        <w:t>6.</w:t>
      </w:r>
      <w:r w:rsidR="0088103B" w:rsidRPr="009F08D6">
        <w:rPr>
          <w:b/>
        </w:rPr>
        <w:t>4</w:t>
      </w:r>
      <w:r w:rsidRPr="009F08D6">
        <w:rPr>
          <w:b/>
        </w:rPr>
        <w:t>.</w:t>
      </w:r>
      <w:r w:rsidRPr="009F08D6">
        <w:rPr>
          <w:bCs/>
        </w:rPr>
        <w:t xml:space="preserve"> </w:t>
      </w:r>
      <w:r w:rsidRPr="009F08D6">
        <w:t xml:space="preserve">Os preços inicialmente contratados são fixos e irreajustáveis no prazo de um ano contado da data da proposta. </w:t>
      </w:r>
    </w:p>
    <w:p w14:paraId="179C2687" w14:textId="58CEFA52" w:rsidR="00C84602" w:rsidRPr="009F08D6" w:rsidRDefault="00C84602" w:rsidP="00C84602">
      <w:pPr>
        <w:spacing w:line="360" w:lineRule="auto"/>
        <w:jc w:val="both"/>
        <w:rPr>
          <w:bCs/>
        </w:rPr>
      </w:pPr>
      <w:r w:rsidRPr="009F08D6">
        <w:rPr>
          <w:b/>
        </w:rPr>
        <w:t>6.</w:t>
      </w:r>
      <w:r w:rsidR="0088103B" w:rsidRPr="009F08D6">
        <w:rPr>
          <w:b/>
        </w:rPr>
        <w:t>5</w:t>
      </w:r>
      <w:r w:rsidRPr="009F08D6">
        <w:rPr>
          <w:b/>
        </w:rPr>
        <w:t>.</w:t>
      </w:r>
      <w:r w:rsidRPr="009F08D6">
        <w:rPr>
          <w:bCs/>
        </w:rPr>
        <w:t xml:space="preserve"> Após o interregno de um ano, os preços iniciais poderão ser reajustados, mediante a aplicação, pelo contratante, do índice INPCA (Índice Nacional de Preços ao Consumidor Amplo) exclusivamente para as obrigações iniciadas e concluídas após a ocorrência da anualidade.</w:t>
      </w:r>
    </w:p>
    <w:p w14:paraId="0D92B601" w14:textId="41304942" w:rsidR="00C84602" w:rsidRPr="009F08D6" w:rsidRDefault="00C84602" w:rsidP="00C84602">
      <w:pPr>
        <w:spacing w:line="360" w:lineRule="auto"/>
        <w:jc w:val="both"/>
        <w:rPr>
          <w:bCs/>
        </w:rPr>
      </w:pPr>
      <w:r w:rsidRPr="009F08D6">
        <w:rPr>
          <w:b/>
        </w:rPr>
        <w:t>6.</w:t>
      </w:r>
      <w:r w:rsidR="0088103B" w:rsidRPr="009F08D6">
        <w:rPr>
          <w:b/>
        </w:rPr>
        <w:t>6</w:t>
      </w:r>
      <w:r w:rsidRPr="009F08D6">
        <w:rPr>
          <w:b/>
        </w:rPr>
        <w:t>.</w:t>
      </w:r>
      <w:r w:rsidRPr="009F08D6">
        <w:rPr>
          <w:bCs/>
        </w:rPr>
        <w:t xml:space="preserve"> Nos reajustes subsequentes ao primeiro, o interregno mínimo de um ano será contado a partir dos efeitos financeiros do último reajuste.</w:t>
      </w:r>
    </w:p>
    <w:p w14:paraId="505CF358" w14:textId="1F595171" w:rsidR="00C84602" w:rsidRPr="009F08D6" w:rsidRDefault="00C84602" w:rsidP="00C84602">
      <w:pPr>
        <w:spacing w:line="360" w:lineRule="auto"/>
        <w:jc w:val="both"/>
        <w:rPr>
          <w:bCs/>
        </w:rPr>
      </w:pPr>
      <w:r w:rsidRPr="009F08D6">
        <w:rPr>
          <w:b/>
        </w:rPr>
        <w:t>6.</w:t>
      </w:r>
      <w:r w:rsidR="0088103B" w:rsidRPr="009F08D6">
        <w:rPr>
          <w:b/>
        </w:rPr>
        <w:t>7</w:t>
      </w:r>
      <w:r w:rsidRPr="009F08D6">
        <w:rPr>
          <w:b/>
        </w:rPr>
        <w:t>.</w:t>
      </w:r>
      <w:r w:rsidRPr="009F08D6">
        <w:rPr>
          <w:bCs/>
        </w:rPr>
        <w:t xml:space="preserve"> No caso de atraso ou não divulgação do(s) índice (s) de reajustamento, o contratante pagará ao contratado a importância calculada pela última variação conhecida, liquidando a diferença correspondente tão logo seja(m) divulgado(s) o(s) índice(s) definitivo(s).</w:t>
      </w:r>
    </w:p>
    <w:p w14:paraId="18F04C8A" w14:textId="5CFD44BE" w:rsidR="00C84602" w:rsidRPr="009F08D6" w:rsidRDefault="00C84602" w:rsidP="00C84602">
      <w:pPr>
        <w:spacing w:line="360" w:lineRule="auto"/>
        <w:jc w:val="both"/>
        <w:rPr>
          <w:bCs/>
        </w:rPr>
      </w:pPr>
      <w:r w:rsidRPr="009F08D6">
        <w:rPr>
          <w:b/>
        </w:rPr>
        <w:lastRenderedPageBreak/>
        <w:t>6.</w:t>
      </w:r>
      <w:r w:rsidR="0088103B" w:rsidRPr="009F08D6">
        <w:rPr>
          <w:b/>
        </w:rPr>
        <w:t>8</w:t>
      </w:r>
      <w:r w:rsidRPr="009F08D6">
        <w:rPr>
          <w:b/>
        </w:rPr>
        <w:t>.</w:t>
      </w:r>
      <w:r w:rsidRPr="009F08D6">
        <w:rPr>
          <w:bCs/>
        </w:rPr>
        <w:t xml:space="preserve"> Nas aferições finais, o(s) índice(s) utilizado(s) para reajuste será(</w:t>
      </w:r>
      <w:proofErr w:type="spellStart"/>
      <w:r w:rsidRPr="009F08D6">
        <w:rPr>
          <w:bCs/>
        </w:rPr>
        <w:t>ão</w:t>
      </w:r>
      <w:proofErr w:type="spellEnd"/>
      <w:r w:rsidRPr="009F08D6">
        <w:rPr>
          <w:bCs/>
        </w:rPr>
        <w:t>), obrigatoriamente, o(s) definitivo(s).</w:t>
      </w:r>
    </w:p>
    <w:p w14:paraId="55B50E3E" w14:textId="5570DDB3" w:rsidR="00C84602" w:rsidRPr="009F08D6" w:rsidRDefault="00C84602" w:rsidP="00C84602">
      <w:pPr>
        <w:spacing w:line="360" w:lineRule="auto"/>
        <w:jc w:val="both"/>
        <w:rPr>
          <w:bCs/>
        </w:rPr>
      </w:pPr>
      <w:r w:rsidRPr="009F08D6">
        <w:rPr>
          <w:b/>
        </w:rPr>
        <w:t>6.</w:t>
      </w:r>
      <w:r w:rsidR="0088103B" w:rsidRPr="009F08D6">
        <w:rPr>
          <w:b/>
        </w:rPr>
        <w:t>9</w:t>
      </w:r>
      <w:r w:rsidRPr="009F08D6">
        <w:rPr>
          <w:b/>
        </w:rPr>
        <w:t>.</w:t>
      </w:r>
      <w:r w:rsidRPr="009F08D6">
        <w:rPr>
          <w:bCs/>
        </w:rPr>
        <w:t xml:space="preserve"> Caso o(s) índice(s) estabelecido(s) para reajustamento venha(m) a ser extinto(s) ou de qualquer forma não possa(m) mais ser utilizado(s), será(</w:t>
      </w:r>
      <w:proofErr w:type="spellStart"/>
      <w:r w:rsidRPr="009F08D6">
        <w:rPr>
          <w:bCs/>
        </w:rPr>
        <w:t>ão</w:t>
      </w:r>
      <w:proofErr w:type="spellEnd"/>
      <w:r w:rsidRPr="009F08D6">
        <w:rPr>
          <w:bCs/>
        </w:rPr>
        <w:t>) adotado(s), em substituição, o(s) que vier(em) a ser determinado(s) pela legislação então em vigor.</w:t>
      </w:r>
    </w:p>
    <w:p w14:paraId="1DF03EA3" w14:textId="65F5ED2C" w:rsidR="00C84602" w:rsidRPr="009F08D6" w:rsidRDefault="00C84602" w:rsidP="00C84602">
      <w:pPr>
        <w:spacing w:line="360" w:lineRule="auto"/>
        <w:jc w:val="both"/>
        <w:rPr>
          <w:bCs/>
        </w:rPr>
      </w:pPr>
      <w:r w:rsidRPr="009F08D6">
        <w:rPr>
          <w:b/>
        </w:rPr>
        <w:t>6.1</w:t>
      </w:r>
      <w:r w:rsidR="0088103B" w:rsidRPr="009F08D6">
        <w:rPr>
          <w:b/>
        </w:rPr>
        <w:t>0</w:t>
      </w:r>
      <w:r w:rsidRPr="009F08D6">
        <w:rPr>
          <w:b/>
        </w:rPr>
        <w:t>.</w:t>
      </w:r>
      <w:r w:rsidRPr="009F08D6">
        <w:rPr>
          <w:bCs/>
        </w:rPr>
        <w:t xml:space="preserve"> Na ausência de previsão legal quanto ao índice substituto, as partes elegerão novo índice oficial, para reajustamento do preço do valor remanescente, por meio de termo aditivo. </w:t>
      </w:r>
    </w:p>
    <w:p w14:paraId="249FAC16" w14:textId="2698A653" w:rsidR="00C84602" w:rsidRPr="009F08D6" w:rsidRDefault="00C84602" w:rsidP="00C84602">
      <w:pPr>
        <w:spacing w:line="360" w:lineRule="auto"/>
        <w:jc w:val="both"/>
      </w:pPr>
      <w:r w:rsidRPr="009F08D6">
        <w:rPr>
          <w:b/>
        </w:rPr>
        <w:t>6.1</w:t>
      </w:r>
      <w:r w:rsidR="0088103B" w:rsidRPr="009F08D6">
        <w:rPr>
          <w:b/>
        </w:rPr>
        <w:t>1</w:t>
      </w:r>
      <w:r w:rsidRPr="009F08D6">
        <w:rPr>
          <w:b/>
        </w:rPr>
        <w:t>.</w:t>
      </w:r>
      <w:r w:rsidRPr="009F08D6">
        <w:rPr>
          <w:bCs/>
        </w:rPr>
        <w:t xml:space="preserve"> Caso o contratado solicite revisão ou repactuação do valor contratado, a Administração terá o prazo de 30 (trinta) para deferir ou indeferir o pedido.</w:t>
      </w:r>
    </w:p>
    <w:p w14:paraId="5C01BD6A" w14:textId="77777777" w:rsidR="00CB4461" w:rsidRPr="009F08D6" w:rsidRDefault="00CB4461" w:rsidP="00923CB6">
      <w:pPr>
        <w:spacing w:line="360" w:lineRule="auto"/>
        <w:jc w:val="both"/>
        <w:rPr>
          <w:b/>
        </w:rPr>
      </w:pPr>
      <w:r w:rsidRPr="009F08D6">
        <w:rPr>
          <w:b/>
        </w:rPr>
        <w:t>CLÁUSULA SÉTIMA - DA VIGÊNCIA</w:t>
      </w:r>
    </w:p>
    <w:p w14:paraId="6EAB95AA" w14:textId="67441D08" w:rsidR="00842426" w:rsidRPr="009F08D6" w:rsidRDefault="00CB4461" w:rsidP="00923CB6">
      <w:pPr>
        <w:spacing w:line="360" w:lineRule="auto"/>
        <w:jc w:val="both"/>
      </w:pPr>
      <w:r w:rsidRPr="009F08D6">
        <w:rPr>
          <w:b/>
        </w:rPr>
        <w:t>7.1.</w:t>
      </w:r>
      <w:r w:rsidRPr="009F08D6">
        <w:rPr>
          <w:bCs/>
        </w:rPr>
        <w:t xml:space="preserve"> O prazo de vigência do contrato será de __/__/__ até __/__/__, podendo ser prorrogado</w:t>
      </w:r>
      <w:r w:rsidR="00842426" w:rsidRPr="009F08D6">
        <w:t>, nos termos dos art. nº 105, 106 e 107 da Lei Federal nº 14.133/2021.</w:t>
      </w:r>
    </w:p>
    <w:p w14:paraId="7E8AEC01" w14:textId="47998395" w:rsidR="00CB4461" w:rsidRPr="009F08D6" w:rsidRDefault="00CB4461" w:rsidP="00923CB6">
      <w:pPr>
        <w:spacing w:line="360" w:lineRule="auto"/>
        <w:jc w:val="both"/>
        <w:rPr>
          <w:b/>
        </w:rPr>
      </w:pPr>
      <w:r w:rsidRPr="009F08D6">
        <w:rPr>
          <w:b/>
        </w:rPr>
        <w:t>CLÁUSULA OITAVA – DO PAGAMENTO</w:t>
      </w:r>
    </w:p>
    <w:p w14:paraId="7536DA9E" w14:textId="04E60CDE" w:rsidR="00595DF8" w:rsidRPr="009F08D6" w:rsidRDefault="00595DF8" w:rsidP="00923CB6">
      <w:pPr>
        <w:spacing w:line="360" w:lineRule="auto"/>
        <w:jc w:val="both"/>
      </w:pPr>
      <w:r w:rsidRPr="009F08D6">
        <w:rPr>
          <w:b/>
        </w:rPr>
        <w:t>8.1.</w:t>
      </w:r>
      <w:r w:rsidRPr="009F08D6">
        <w:t xml:space="preserve"> O pagamento será realizado por meio de ordem bancária, para crédito em banco, agência e conta corrente indicados pelo contratado.</w:t>
      </w:r>
    </w:p>
    <w:p w14:paraId="546DC8D2" w14:textId="08885002" w:rsidR="00595DF8" w:rsidRPr="009F08D6" w:rsidRDefault="00595DF8" w:rsidP="00923CB6">
      <w:pPr>
        <w:spacing w:line="360" w:lineRule="auto"/>
        <w:jc w:val="both"/>
      </w:pPr>
      <w:r w:rsidRPr="009F08D6">
        <w:rPr>
          <w:b/>
        </w:rPr>
        <w:t>8.2.</w:t>
      </w:r>
      <w:r w:rsidRPr="009F08D6">
        <w:t xml:space="preserve"> Será considerada data do pagamento o dia em que constar como emitida a ordem bancária para pagamento.</w:t>
      </w:r>
    </w:p>
    <w:p w14:paraId="12BE1003" w14:textId="70721F67" w:rsidR="00595DF8" w:rsidRPr="009F08D6" w:rsidRDefault="00595DF8" w:rsidP="00923CB6">
      <w:pPr>
        <w:spacing w:line="360" w:lineRule="auto"/>
        <w:jc w:val="both"/>
      </w:pPr>
      <w:r w:rsidRPr="009F08D6">
        <w:rPr>
          <w:b/>
        </w:rPr>
        <w:t>8.3.</w:t>
      </w:r>
      <w:r w:rsidRPr="009F08D6">
        <w:t xml:space="preserve"> Quando do pagamento, será efetuado a retenção tributária prevista na legislação aplicável. </w:t>
      </w:r>
    </w:p>
    <w:p w14:paraId="2078EFE6" w14:textId="652B9653" w:rsidR="00595DF8" w:rsidRPr="009F08D6" w:rsidRDefault="00595DF8" w:rsidP="00923CB6">
      <w:pPr>
        <w:spacing w:line="360" w:lineRule="auto"/>
        <w:jc w:val="both"/>
      </w:pPr>
      <w:r w:rsidRPr="009F08D6">
        <w:rPr>
          <w:b/>
        </w:rPr>
        <w:t>8.4.</w:t>
      </w:r>
      <w:r w:rsidRPr="009F08D6">
        <w:t xml:space="preserve"> Independentemente do percentual de tributo inserido na planilha, quando houver, serão retidos na fonte, quando da realização do pagamento, os percentuais estabelecidos na legislação vigente.</w:t>
      </w:r>
    </w:p>
    <w:p w14:paraId="5A9815DB" w14:textId="5432D447" w:rsidR="00595DF8" w:rsidRPr="009F08D6" w:rsidRDefault="00595DF8" w:rsidP="00923CB6">
      <w:pPr>
        <w:spacing w:line="360" w:lineRule="auto"/>
        <w:jc w:val="both"/>
      </w:pPr>
      <w:r w:rsidRPr="009F08D6">
        <w:rPr>
          <w:b/>
        </w:rPr>
        <w:t>8.5.</w:t>
      </w:r>
      <w:r w:rsidRPr="009F08D6">
        <w:t xml:space="preserve">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06A8CF0" w14:textId="77777777" w:rsidR="009E37BC" w:rsidRPr="009F08D6" w:rsidRDefault="00CB4461" w:rsidP="00923CB6">
      <w:pPr>
        <w:spacing w:line="360" w:lineRule="auto"/>
        <w:jc w:val="both"/>
        <w:rPr>
          <w:b/>
        </w:rPr>
      </w:pPr>
      <w:r w:rsidRPr="009F08D6">
        <w:rPr>
          <w:b/>
        </w:rPr>
        <w:t xml:space="preserve">CLÁUSULA NONA – </w:t>
      </w:r>
      <w:r w:rsidR="009E37BC" w:rsidRPr="009F08D6">
        <w:rPr>
          <w:b/>
          <w:bCs/>
        </w:rPr>
        <w:t>DAS OBRIGAÇÕES DA CONTRATANTE</w:t>
      </w:r>
      <w:r w:rsidR="009E37BC" w:rsidRPr="009F08D6">
        <w:rPr>
          <w:b/>
        </w:rPr>
        <w:t xml:space="preserve"> </w:t>
      </w:r>
    </w:p>
    <w:p w14:paraId="78C8CB8A" w14:textId="30C4FEAA" w:rsidR="00CB4461" w:rsidRPr="009F08D6" w:rsidRDefault="00CB4461" w:rsidP="00923CB6">
      <w:pPr>
        <w:spacing w:line="360" w:lineRule="auto"/>
        <w:jc w:val="both"/>
        <w:rPr>
          <w:bCs/>
        </w:rPr>
      </w:pPr>
      <w:r w:rsidRPr="009F08D6">
        <w:rPr>
          <w:b/>
        </w:rPr>
        <w:t>9.1.</w:t>
      </w:r>
      <w:r w:rsidRPr="009F08D6">
        <w:rPr>
          <w:bCs/>
        </w:rPr>
        <w:t xml:space="preserve"> </w:t>
      </w:r>
      <w:r w:rsidR="00E26742" w:rsidRPr="009F08D6">
        <w:rPr>
          <w:bCs/>
        </w:rPr>
        <w:t>O CONTRTANTE</w:t>
      </w:r>
      <w:r w:rsidRPr="009F08D6">
        <w:rPr>
          <w:bCs/>
        </w:rPr>
        <w:t xml:space="preserve"> obriga-se a:</w:t>
      </w:r>
    </w:p>
    <w:p w14:paraId="1ECD1225" w14:textId="77777777" w:rsidR="00E26742" w:rsidRPr="009F08D6" w:rsidRDefault="00E26742" w:rsidP="006933B6">
      <w:pPr>
        <w:pStyle w:val="PargrafodaLista"/>
        <w:numPr>
          <w:ilvl w:val="0"/>
          <w:numId w:val="23"/>
        </w:numPr>
        <w:pBdr>
          <w:top w:val="nil"/>
          <w:left w:val="nil"/>
          <w:bottom w:val="nil"/>
          <w:right w:val="nil"/>
          <w:between w:val="nil"/>
        </w:pBdr>
        <w:spacing w:line="360" w:lineRule="auto"/>
        <w:contextualSpacing/>
        <w:rPr>
          <w:rFonts w:ascii="Times New Roman" w:hAnsi="Times New Roman" w:cs="Times New Roman"/>
          <w:color w:val="000000"/>
          <w:sz w:val="20"/>
          <w:szCs w:val="20"/>
        </w:rPr>
      </w:pPr>
      <w:proofErr w:type="spellStart"/>
      <w:r w:rsidRPr="009F08D6">
        <w:rPr>
          <w:rFonts w:ascii="Times New Roman" w:hAnsi="Times New Roman" w:cs="Times New Roman"/>
          <w:color w:val="000000"/>
          <w:sz w:val="20"/>
          <w:szCs w:val="20"/>
        </w:rPr>
        <w:t>Exigir</w:t>
      </w:r>
      <w:proofErr w:type="spellEnd"/>
      <w:r w:rsidRPr="009F08D6">
        <w:rPr>
          <w:rFonts w:ascii="Times New Roman" w:hAnsi="Times New Roman" w:cs="Times New Roman"/>
          <w:color w:val="000000"/>
          <w:sz w:val="20"/>
          <w:szCs w:val="20"/>
        </w:rPr>
        <w:t xml:space="preserve"> o </w:t>
      </w:r>
      <w:proofErr w:type="spellStart"/>
      <w:r w:rsidRPr="009F08D6">
        <w:rPr>
          <w:rFonts w:ascii="Times New Roman" w:hAnsi="Times New Roman" w:cs="Times New Roman"/>
          <w:color w:val="000000"/>
          <w:sz w:val="20"/>
          <w:szCs w:val="20"/>
        </w:rPr>
        <w:t>cumprimento</w:t>
      </w:r>
      <w:proofErr w:type="spellEnd"/>
      <w:r w:rsidRPr="009F08D6">
        <w:rPr>
          <w:rFonts w:ascii="Times New Roman" w:hAnsi="Times New Roman" w:cs="Times New Roman"/>
          <w:color w:val="000000"/>
          <w:sz w:val="20"/>
          <w:szCs w:val="20"/>
        </w:rPr>
        <w:t xml:space="preserve"> de </w:t>
      </w:r>
      <w:proofErr w:type="spellStart"/>
      <w:r w:rsidRPr="009F08D6">
        <w:rPr>
          <w:rFonts w:ascii="Times New Roman" w:hAnsi="Times New Roman" w:cs="Times New Roman"/>
          <w:color w:val="000000"/>
          <w:sz w:val="20"/>
          <w:szCs w:val="20"/>
        </w:rPr>
        <w:t>todas</w:t>
      </w:r>
      <w:proofErr w:type="spellEnd"/>
      <w:r w:rsidRPr="009F08D6">
        <w:rPr>
          <w:rFonts w:ascii="Times New Roman" w:hAnsi="Times New Roman" w:cs="Times New Roman"/>
          <w:color w:val="000000"/>
          <w:sz w:val="20"/>
          <w:szCs w:val="20"/>
        </w:rPr>
        <w:t xml:space="preserve"> as </w:t>
      </w:r>
      <w:proofErr w:type="spellStart"/>
      <w:r w:rsidRPr="009F08D6">
        <w:rPr>
          <w:rFonts w:ascii="Times New Roman" w:hAnsi="Times New Roman" w:cs="Times New Roman"/>
          <w:color w:val="000000"/>
          <w:sz w:val="20"/>
          <w:szCs w:val="20"/>
        </w:rPr>
        <w:t>obrigações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assumidas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pelo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Contratado</w:t>
      </w:r>
      <w:proofErr w:type="spellEnd"/>
      <w:r w:rsidRPr="009F08D6">
        <w:rPr>
          <w:rFonts w:ascii="Times New Roman" w:hAnsi="Times New Roman" w:cs="Times New Roman"/>
          <w:color w:val="000000"/>
          <w:sz w:val="20"/>
          <w:szCs w:val="20"/>
        </w:rPr>
        <w:t xml:space="preserve">, de </w:t>
      </w:r>
      <w:proofErr w:type="spellStart"/>
      <w:r w:rsidRPr="009F08D6">
        <w:rPr>
          <w:rFonts w:ascii="Times New Roman" w:hAnsi="Times New Roman" w:cs="Times New Roman"/>
          <w:color w:val="000000"/>
          <w:sz w:val="20"/>
          <w:szCs w:val="20"/>
        </w:rPr>
        <w:t>acordo</w:t>
      </w:r>
      <w:proofErr w:type="spellEnd"/>
      <w:r w:rsidRPr="009F08D6">
        <w:rPr>
          <w:rFonts w:ascii="Times New Roman" w:hAnsi="Times New Roman" w:cs="Times New Roman"/>
          <w:color w:val="000000"/>
          <w:sz w:val="20"/>
          <w:szCs w:val="20"/>
        </w:rPr>
        <w:t xml:space="preserve"> com o </w:t>
      </w:r>
      <w:proofErr w:type="spellStart"/>
      <w:r w:rsidRPr="009F08D6">
        <w:rPr>
          <w:rFonts w:ascii="Times New Roman" w:hAnsi="Times New Roman" w:cs="Times New Roman"/>
          <w:color w:val="000000"/>
          <w:sz w:val="20"/>
          <w:szCs w:val="20"/>
        </w:rPr>
        <w:t>contrato</w:t>
      </w:r>
      <w:proofErr w:type="spellEnd"/>
      <w:r w:rsidRPr="009F08D6">
        <w:rPr>
          <w:rFonts w:ascii="Times New Roman" w:hAnsi="Times New Roman" w:cs="Times New Roman"/>
          <w:color w:val="000000"/>
          <w:sz w:val="20"/>
          <w:szCs w:val="20"/>
        </w:rPr>
        <w:t xml:space="preserve"> e </w:t>
      </w:r>
      <w:proofErr w:type="spellStart"/>
      <w:r w:rsidRPr="009F08D6">
        <w:rPr>
          <w:rFonts w:ascii="Times New Roman" w:hAnsi="Times New Roman" w:cs="Times New Roman"/>
          <w:color w:val="000000"/>
          <w:sz w:val="20"/>
          <w:szCs w:val="20"/>
        </w:rPr>
        <w:t>seus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anexos</w:t>
      </w:r>
      <w:proofErr w:type="spellEnd"/>
      <w:r w:rsidRPr="009F08D6">
        <w:rPr>
          <w:rFonts w:ascii="Times New Roman" w:hAnsi="Times New Roman" w:cs="Times New Roman"/>
          <w:color w:val="000000"/>
          <w:sz w:val="20"/>
          <w:szCs w:val="20"/>
        </w:rPr>
        <w:t>.</w:t>
      </w:r>
    </w:p>
    <w:p w14:paraId="3C3DD91A" w14:textId="77777777" w:rsidR="00E26742" w:rsidRPr="009F08D6" w:rsidRDefault="00E26742" w:rsidP="006933B6">
      <w:pPr>
        <w:pStyle w:val="PargrafodaLista"/>
        <w:numPr>
          <w:ilvl w:val="0"/>
          <w:numId w:val="23"/>
        </w:numPr>
        <w:pBdr>
          <w:top w:val="nil"/>
          <w:left w:val="nil"/>
          <w:bottom w:val="nil"/>
          <w:right w:val="nil"/>
          <w:between w:val="nil"/>
        </w:pBdr>
        <w:spacing w:line="360" w:lineRule="auto"/>
        <w:rPr>
          <w:rFonts w:ascii="Times New Roman" w:hAnsi="Times New Roman" w:cs="Times New Roman"/>
          <w:color w:val="000000"/>
          <w:sz w:val="20"/>
          <w:szCs w:val="20"/>
        </w:rPr>
      </w:pPr>
      <w:proofErr w:type="spellStart"/>
      <w:r w:rsidRPr="009F08D6">
        <w:rPr>
          <w:rFonts w:ascii="Times New Roman" w:hAnsi="Times New Roman" w:cs="Times New Roman"/>
          <w:color w:val="000000"/>
          <w:sz w:val="20"/>
          <w:szCs w:val="20"/>
        </w:rPr>
        <w:t>Receber</w:t>
      </w:r>
      <w:proofErr w:type="spellEnd"/>
      <w:r w:rsidRPr="009F08D6">
        <w:rPr>
          <w:rFonts w:ascii="Times New Roman" w:hAnsi="Times New Roman" w:cs="Times New Roman"/>
          <w:color w:val="000000"/>
          <w:sz w:val="20"/>
          <w:szCs w:val="20"/>
        </w:rPr>
        <w:t xml:space="preserve"> o </w:t>
      </w:r>
      <w:proofErr w:type="spellStart"/>
      <w:r w:rsidRPr="009F08D6">
        <w:rPr>
          <w:rFonts w:ascii="Times New Roman" w:hAnsi="Times New Roman" w:cs="Times New Roman"/>
          <w:color w:val="000000"/>
          <w:sz w:val="20"/>
          <w:szCs w:val="20"/>
        </w:rPr>
        <w:t>objeto</w:t>
      </w:r>
      <w:proofErr w:type="spellEnd"/>
      <w:r w:rsidRPr="009F08D6">
        <w:rPr>
          <w:rFonts w:ascii="Times New Roman" w:hAnsi="Times New Roman" w:cs="Times New Roman"/>
          <w:color w:val="000000"/>
          <w:sz w:val="20"/>
          <w:szCs w:val="20"/>
        </w:rPr>
        <w:t xml:space="preserve"> no </w:t>
      </w:r>
      <w:proofErr w:type="spellStart"/>
      <w:r w:rsidRPr="009F08D6">
        <w:rPr>
          <w:rFonts w:ascii="Times New Roman" w:hAnsi="Times New Roman" w:cs="Times New Roman"/>
          <w:color w:val="000000"/>
          <w:sz w:val="20"/>
          <w:szCs w:val="20"/>
        </w:rPr>
        <w:t>prazo</w:t>
      </w:r>
      <w:proofErr w:type="spellEnd"/>
      <w:r w:rsidRPr="009F08D6">
        <w:rPr>
          <w:rFonts w:ascii="Times New Roman" w:hAnsi="Times New Roman" w:cs="Times New Roman"/>
          <w:color w:val="000000"/>
          <w:sz w:val="20"/>
          <w:szCs w:val="20"/>
        </w:rPr>
        <w:t xml:space="preserve"> e </w:t>
      </w:r>
      <w:proofErr w:type="spellStart"/>
      <w:r w:rsidRPr="009F08D6">
        <w:rPr>
          <w:rFonts w:ascii="Times New Roman" w:hAnsi="Times New Roman" w:cs="Times New Roman"/>
          <w:color w:val="000000"/>
          <w:sz w:val="20"/>
          <w:szCs w:val="20"/>
        </w:rPr>
        <w:t>condições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estabelecidas</w:t>
      </w:r>
      <w:proofErr w:type="spellEnd"/>
      <w:r w:rsidRPr="009F08D6">
        <w:rPr>
          <w:rFonts w:ascii="Times New Roman" w:hAnsi="Times New Roman" w:cs="Times New Roman"/>
          <w:color w:val="000000"/>
          <w:sz w:val="20"/>
          <w:szCs w:val="20"/>
        </w:rPr>
        <w:t xml:space="preserve"> no </w:t>
      </w:r>
      <w:proofErr w:type="spellStart"/>
      <w:r w:rsidRPr="009F08D6">
        <w:rPr>
          <w:rFonts w:ascii="Times New Roman" w:hAnsi="Times New Roman" w:cs="Times New Roman"/>
          <w:color w:val="000000"/>
          <w:sz w:val="20"/>
          <w:szCs w:val="20"/>
        </w:rPr>
        <w:t>Termo</w:t>
      </w:r>
      <w:proofErr w:type="spellEnd"/>
      <w:r w:rsidRPr="009F08D6">
        <w:rPr>
          <w:rFonts w:ascii="Times New Roman" w:hAnsi="Times New Roman" w:cs="Times New Roman"/>
          <w:color w:val="000000"/>
          <w:sz w:val="20"/>
          <w:szCs w:val="20"/>
        </w:rPr>
        <w:t xml:space="preserve"> de </w:t>
      </w:r>
      <w:proofErr w:type="spellStart"/>
      <w:r w:rsidRPr="009F08D6">
        <w:rPr>
          <w:rFonts w:ascii="Times New Roman" w:hAnsi="Times New Roman" w:cs="Times New Roman"/>
          <w:color w:val="000000"/>
          <w:sz w:val="20"/>
          <w:szCs w:val="20"/>
        </w:rPr>
        <w:t>Referência</w:t>
      </w:r>
      <w:proofErr w:type="spellEnd"/>
      <w:r w:rsidRPr="009F08D6">
        <w:rPr>
          <w:rFonts w:ascii="Times New Roman" w:hAnsi="Times New Roman" w:cs="Times New Roman"/>
          <w:color w:val="000000"/>
          <w:sz w:val="20"/>
          <w:szCs w:val="20"/>
        </w:rPr>
        <w:t>;</w:t>
      </w:r>
    </w:p>
    <w:p w14:paraId="2BBE951C" w14:textId="77777777" w:rsidR="00E26742" w:rsidRPr="009F08D6" w:rsidRDefault="00E26742" w:rsidP="006933B6">
      <w:pPr>
        <w:pStyle w:val="PargrafodaLista"/>
        <w:numPr>
          <w:ilvl w:val="0"/>
          <w:numId w:val="23"/>
        </w:numPr>
        <w:pBdr>
          <w:top w:val="nil"/>
          <w:left w:val="nil"/>
          <w:bottom w:val="nil"/>
          <w:right w:val="nil"/>
          <w:between w:val="nil"/>
        </w:pBdr>
        <w:spacing w:line="360" w:lineRule="auto"/>
        <w:rPr>
          <w:rFonts w:ascii="Times New Roman" w:hAnsi="Times New Roman" w:cs="Times New Roman"/>
          <w:color w:val="000000"/>
          <w:sz w:val="20"/>
          <w:szCs w:val="20"/>
        </w:rPr>
      </w:pPr>
      <w:proofErr w:type="spellStart"/>
      <w:r w:rsidRPr="009F08D6">
        <w:rPr>
          <w:rFonts w:ascii="Times New Roman" w:hAnsi="Times New Roman" w:cs="Times New Roman"/>
          <w:color w:val="000000"/>
          <w:sz w:val="20"/>
          <w:szCs w:val="20"/>
        </w:rPr>
        <w:t>Notificar</w:t>
      </w:r>
      <w:proofErr w:type="spellEnd"/>
      <w:r w:rsidRPr="009F08D6">
        <w:rPr>
          <w:rFonts w:ascii="Times New Roman" w:hAnsi="Times New Roman" w:cs="Times New Roman"/>
          <w:color w:val="000000"/>
          <w:sz w:val="20"/>
          <w:szCs w:val="20"/>
        </w:rPr>
        <w:t xml:space="preserve"> o </w:t>
      </w:r>
      <w:proofErr w:type="spellStart"/>
      <w:r w:rsidRPr="009F08D6">
        <w:rPr>
          <w:rFonts w:ascii="Times New Roman" w:hAnsi="Times New Roman" w:cs="Times New Roman"/>
          <w:color w:val="000000"/>
          <w:sz w:val="20"/>
          <w:szCs w:val="20"/>
        </w:rPr>
        <w:t>Contratado</w:t>
      </w:r>
      <w:proofErr w:type="spellEnd"/>
      <w:r w:rsidRPr="009F08D6">
        <w:rPr>
          <w:rFonts w:ascii="Times New Roman" w:hAnsi="Times New Roman" w:cs="Times New Roman"/>
          <w:color w:val="000000"/>
          <w:sz w:val="20"/>
          <w:szCs w:val="20"/>
        </w:rPr>
        <w:t xml:space="preserve">, por </w:t>
      </w:r>
      <w:proofErr w:type="spellStart"/>
      <w:r w:rsidRPr="009F08D6">
        <w:rPr>
          <w:rFonts w:ascii="Times New Roman" w:hAnsi="Times New Roman" w:cs="Times New Roman"/>
          <w:color w:val="000000"/>
          <w:sz w:val="20"/>
          <w:szCs w:val="20"/>
        </w:rPr>
        <w:t>escrito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sobre</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vícios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defeitos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ou</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incorreções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verificadas</w:t>
      </w:r>
      <w:proofErr w:type="spellEnd"/>
      <w:r w:rsidRPr="009F08D6">
        <w:rPr>
          <w:rFonts w:ascii="Times New Roman" w:hAnsi="Times New Roman" w:cs="Times New Roman"/>
          <w:color w:val="000000"/>
          <w:sz w:val="20"/>
          <w:szCs w:val="20"/>
        </w:rPr>
        <w:t xml:space="preserve"> no </w:t>
      </w:r>
      <w:proofErr w:type="spellStart"/>
      <w:r w:rsidRPr="009F08D6">
        <w:rPr>
          <w:rFonts w:ascii="Times New Roman" w:hAnsi="Times New Roman" w:cs="Times New Roman"/>
          <w:color w:val="000000"/>
          <w:sz w:val="20"/>
          <w:szCs w:val="20"/>
        </w:rPr>
        <w:t>objeto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fornecido</w:t>
      </w:r>
      <w:proofErr w:type="spellEnd"/>
      <w:r w:rsidRPr="009F08D6">
        <w:rPr>
          <w:rFonts w:ascii="Times New Roman" w:hAnsi="Times New Roman" w:cs="Times New Roman"/>
          <w:color w:val="000000"/>
          <w:sz w:val="20"/>
          <w:szCs w:val="20"/>
        </w:rPr>
        <w:t xml:space="preserve">, para que </w:t>
      </w:r>
      <w:proofErr w:type="spellStart"/>
      <w:r w:rsidRPr="009F08D6">
        <w:rPr>
          <w:rFonts w:ascii="Times New Roman" w:hAnsi="Times New Roman" w:cs="Times New Roman"/>
          <w:color w:val="000000"/>
          <w:sz w:val="20"/>
          <w:szCs w:val="20"/>
        </w:rPr>
        <w:t>seja</w:t>
      </w:r>
      <w:proofErr w:type="spellEnd"/>
      <w:r w:rsidRPr="009F08D6">
        <w:rPr>
          <w:rFonts w:ascii="Times New Roman" w:hAnsi="Times New Roman" w:cs="Times New Roman"/>
          <w:color w:val="000000"/>
          <w:sz w:val="20"/>
          <w:szCs w:val="20"/>
        </w:rPr>
        <w:t xml:space="preserve"> por </w:t>
      </w:r>
      <w:proofErr w:type="spellStart"/>
      <w:r w:rsidRPr="009F08D6">
        <w:rPr>
          <w:rFonts w:ascii="Times New Roman" w:hAnsi="Times New Roman" w:cs="Times New Roman"/>
          <w:color w:val="000000"/>
          <w:sz w:val="20"/>
          <w:szCs w:val="20"/>
        </w:rPr>
        <w:t>ele</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substituído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reparado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ou</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corrigido</w:t>
      </w:r>
      <w:proofErr w:type="spellEnd"/>
      <w:r w:rsidRPr="009F08D6">
        <w:rPr>
          <w:rFonts w:ascii="Times New Roman" w:hAnsi="Times New Roman" w:cs="Times New Roman"/>
          <w:color w:val="000000"/>
          <w:sz w:val="20"/>
          <w:szCs w:val="20"/>
        </w:rPr>
        <w:t xml:space="preserve">, no total </w:t>
      </w:r>
      <w:proofErr w:type="spellStart"/>
      <w:r w:rsidRPr="009F08D6">
        <w:rPr>
          <w:rFonts w:ascii="Times New Roman" w:hAnsi="Times New Roman" w:cs="Times New Roman"/>
          <w:color w:val="000000"/>
          <w:sz w:val="20"/>
          <w:szCs w:val="20"/>
        </w:rPr>
        <w:t>ou</w:t>
      </w:r>
      <w:proofErr w:type="spellEnd"/>
      <w:r w:rsidRPr="009F08D6">
        <w:rPr>
          <w:rFonts w:ascii="Times New Roman" w:hAnsi="Times New Roman" w:cs="Times New Roman"/>
          <w:color w:val="000000"/>
          <w:sz w:val="20"/>
          <w:szCs w:val="20"/>
        </w:rPr>
        <w:t xml:space="preserve"> em </w:t>
      </w:r>
      <w:proofErr w:type="spellStart"/>
      <w:r w:rsidRPr="009F08D6">
        <w:rPr>
          <w:rFonts w:ascii="Times New Roman" w:hAnsi="Times New Roman" w:cs="Times New Roman"/>
          <w:color w:val="000000"/>
          <w:sz w:val="20"/>
          <w:szCs w:val="20"/>
        </w:rPr>
        <w:t>parte</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às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suas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expensas</w:t>
      </w:r>
      <w:proofErr w:type="spellEnd"/>
      <w:r w:rsidRPr="009F08D6">
        <w:rPr>
          <w:rFonts w:ascii="Times New Roman" w:hAnsi="Times New Roman" w:cs="Times New Roman"/>
          <w:color w:val="000000"/>
          <w:sz w:val="20"/>
          <w:szCs w:val="20"/>
        </w:rPr>
        <w:t>.</w:t>
      </w:r>
    </w:p>
    <w:p w14:paraId="496B24C5" w14:textId="77777777" w:rsidR="00E26742" w:rsidRPr="009F08D6" w:rsidRDefault="00E26742" w:rsidP="006933B6">
      <w:pPr>
        <w:pStyle w:val="PargrafodaLista"/>
        <w:numPr>
          <w:ilvl w:val="0"/>
          <w:numId w:val="23"/>
        </w:numPr>
        <w:pBdr>
          <w:top w:val="nil"/>
          <w:left w:val="nil"/>
          <w:bottom w:val="nil"/>
          <w:right w:val="nil"/>
          <w:between w:val="nil"/>
        </w:pBdr>
        <w:spacing w:line="360" w:lineRule="auto"/>
        <w:rPr>
          <w:rFonts w:ascii="Times New Roman" w:hAnsi="Times New Roman" w:cs="Times New Roman"/>
          <w:color w:val="000000"/>
          <w:sz w:val="20"/>
          <w:szCs w:val="20"/>
        </w:rPr>
      </w:pPr>
      <w:proofErr w:type="spellStart"/>
      <w:r w:rsidRPr="009F08D6">
        <w:rPr>
          <w:rFonts w:ascii="Times New Roman" w:hAnsi="Times New Roman" w:cs="Times New Roman"/>
          <w:color w:val="000000"/>
          <w:sz w:val="20"/>
          <w:szCs w:val="20"/>
        </w:rPr>
        <w:t>Acompanhar</w:t>
      </w:r>
      <w:proofErr w:type="spellEnd"/>
      <w:r w:rsidRPr="009F08D6">
        <w:rPr>
          <w:rFonts w:ascii="Times New Roman" w:hAnsi="Times New Roman" w:cs="Times New Roman"/>
          <w:color w:val="000000"/>
          <w:sz w:val="20"/>
          <w:szCs w:val="20"/>
        </w:rPr>
        <w:t xml:space="preserve"> e </w:t>
      </w:r>
      <w:proofErr w:type="spellStart"/>
      <w:r w:rsidRPr="009F08D6">
        <w:rPr>
          <w:rFonts w:ascii="Times New Roman" w:hAnsi="Times New Roman" w:cs="Times New Roman"/>
          <w:color w:val="000000"/>
          <w:sz w:val="20"/>
          <w:szCs w:val="20"/>
        </w:rPr>
        <w:t>fiscalizar</w:t>
      </w:r>
      <w:proofErr w:type="spellEnd"/>
      <w:r w:rsidRPr="009F08D6">
        <w:rPr>
          <w:rFonts w:ascii="Times New Roman" w:hAnsi="Times New Roman" w:cs="Times New Roman"/>
          <w:color w:val="000000"/>
          <w:sz w:val="20"/>
          <w:szCs w:val="20"/>
        </w:rPr>
        <w:t xml:space="preserve"> </w:t>
      </w:r>
      <w:proofErr w:type="gramStart"/>
      <w:r w:rsidRPr="009F08D6">
        <w:rPr>
          <w:rFonts w:ascii="Times New Roman" w:hAnsi="Times New Roman" w:cs="Times New Roman"/>
          <w:color w:val="000000"/>
          <w:sz w:val="20"/>
          <w:szCs w:val="20"/>
        </w:rPr>
        <w:t>a</w:t>
      </w:r>
      <w:proofErr w:type="gram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execução</w:t>
      </w:r>
      <w:proofErr w:type="spellEnd"/>
      <w:r w:rsidRPr="009F08D6">
        <w:rPr>
          <w:rFonts w:ascii="Times New Roman" w:hAnsi="Times New Roman" w:cs="Times New Roman"/>
          <w:color w:val="000000"/>
          <w:sz w:val="20"/>
          <w:szCs w:val="20"/>
        </w:rPr>
        <w:t xml:space="preserve"> do </w:t>
      </w:r>
      <w:proofErr w:type="spellStart"/>
      <w:r w:rsidRPr="009F08D6">
        <w:rPr>
          <w:rFonts w:ascii="Times New Roman" w:hAnsi="Times New Roman" w:cs="Times New Roman"/>
          <w:color w:val="000000"/>
          <w:sz w:val="20"/>
          <w:szCs w:val="20"/>
        </w:rPr>
        <w:t>contrato</w:t>
      </w:r>
      <w:proofErr w:type="spellEnd"/>
      <w:r w:rsidRPr="009F08D6">
        <w:rPr>
          <w:rFonts w:ascii="Times New Roman" w:hAnsi="Times New Roman" w:cs="Times New Roman"/>
          <w:color w:val="000000"/>
          <w:sz w:val="20"/>
          <w:szCs w:val="20"/>
        </w:rPr>
        <w:t xml:space="preserve"> e o </w:t>
      </w:r>
      <w:proofErr w:type="spellStart"/>
      <w:r w:rsidRPr="009F08D6">
        <w:rPr>
          <w:rFonts w:ascii="Times New Roman" w:hAnsi="Times New Roman" w:cs="Times New Roman"/>
          <w:color w:val="000000"/>
          <w:sz w:val="20"/>
          <w:szCs w:val="20"/>
        </w:rPr>
        <w:t>cumprimento</w:t>
      </w:r>
      <w:proofErr w:type="spellEnd"/>
      <w:r w:rsidRPr="009F08D6">
        <w:rPr>
          <w:rFonts w:ascii="Times New Roman" w:hAnsi="Times New Roman" w:cs="Times New Roman"/>
          <w:color w:val="000000"/>
          <w:sz w:val="20"/>
          <w:szCs w:val="20"/>
        </w:rPr>
        <w:t xml:space="preserve"> das </w:t>
      </w:r>
      <w:proofErr w:type="spellStart"/>
      <w:r w:rsidRPr="009F08D6">
        <w:rPr>
          <w:rFonts w:ascii="Times New Roman" w:hAnsi="Times New Roman" w:cs="Times New Roman"/>
          <w:color w:val="000000"/>
          <w:sz w:val="20"/>
          <w:szCs w:val="20"/>
        </w:rPr>
        <w:t>obrigações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pelo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Contratado</w:t>
      </w:r>
      <w:proofErr w:type="spellEnd"/>
      <w:r w:rsidRPr="009F08D6">
        <w:rPr>
          <w:rFonts w:ascii="Times New Roman" w:hAnsi="Times New Roman" w:cs="Times New Roman"/>
          <w:color w:val="000000"/>
          <w:sz w:val="20"/>
          <w:szCs w:val="20"/>
        </w:rPr>
        <w:t>.</w:t>
      </w:r>
    </w:p>
    <w:p w14:paraId="2E6E6BFD" w14:textId="77777777" w:rsidR="00E26742" w:rsidRPr="009F08D6" w:rsidRDefault="00E26742" w:rsidP="006933B6">
      <w:pPr>
        <w:pStyle w:val="PargrafodaLista"/>
        <w:numPr>
          <w:ilvl w:val="0"/>
          <w:numId w:val="23"/>
        </w:numPr>
        <w:pBdr>
          <w:top w:val="nil"/>
          <w:left w:val="nil"/>
          <w:bottom w:val="nil"/>
          <w:right w:val="nil"/>
          <w:between w:val="nil"/>
        </w:pBdr>
        <w:spacing w:line="360" w:lineRule="auto"/>
        <w:rPr>
          <w:rFonts w:ascii="Times New Roman" w:hAnsi="Times New Roman" w:cs="Times New Roman"/>
          <w:color w:val="000000"/>
          <w:sz w:val="20"/>
          <w:szCs w:val="20"/>
        </w:rPr>
      </w:pPr>
      <w:proofErr w:type="spellStart"/>
      <w:r w:rsidRPr="009F08D6">
        <w:rPr>
          <w:rFonts w:ascii="Times New Roman" w:hAnsi="Times New Roman" w:cs="Times New Roman"/>
          <w:color w:val="000000"/>
          <w:sz w:val="20"/>
          <w:szCs w:val="20"/>
        </w:rPr>
        <w:t>Comunicar</w:t>
      </w:r>
      <w:proofErr w:type="spellEnd"/>
      <w:r w:rsidRPr="009F08D6">
        <w:rPr>
          <w:rFonts w:ascii="Times New Roman" w:hAnsi="Times New Roman" w:cs="Times New Roman"/>
          <w:color w:val="000000"/>
          <w:sz w:val="20"/>
          <w:szCs w:val="20"/>
        </w:rPr>
        <w:t xml:space="preserve"> a </w:t>
      </w:r>
      <w:proofErr w:type="spellStart"/>
      <w:r w:rsidRPr="009F08D6">
        <w:rPr>
          <w:rFonts w:ascii="Times New Roman" w:hAnsi="Times New Roman" w:cs="Times New Roman"/>
          <w:color w:val="000000"/>
          <w:sz w:val="20"/>
          <w:szCs w:val="20"/>
        </w:rPr>
        <w:t>empresa</w:t>
      </w:r>
      <w:proofErr w:type="spellEnd"/>
      <w:r w:rsidRPr="009F08D6">
        <w:rPr>
          <w:rFonts w:ascii="Times New Roman" w:hAnsi="Times New Roman" w:cs="Times New Roman"/>
          <w:color w:val="000000"/>
          <w:sz w:val="20"/>
          <w:szCs w:val="20"/>
        </w:rPr>
        <w:t xml:space="preserve"> para </w:t>
      </w:r>
      <w:proofErr w:type="spellStart"/>
      <w:r w:rsidRPr="009F08D6">
        <w:rPr>
          <w:rFonts w:ascii="Times New Roman" w:hAnsi="Times New Roman" w:cs="Times New Roman"/>
          <w:color w:val="000000"/>
          <w:sz w:val="20"/>
          <w:szCs w:val="20"/>
        </w:rPr>
        <w:t>emissão</w:t>
      </w:r>
      <w:proofErr w:type="spellEnd"/>
      <w:r w:rsidRPr="009F08D6">
        <w:rPr>
          <w:rFonts w:ascii="Times New Roman" w:hAnsi="Times New Roman" w:cs="Times New Roman"/>
          <w:color w:val="000000"/>
          <w:sz w:val="20"/>
          <w:szCs w:val="20"/>
        </w:rPr>
        <w:t xml:space="preserve"> de Nota Fiscal no que </w:t>
      </w:r>
      <w:proofErr w:type="spellStart"/>
      <w:r w:rsidRPr="009F08D6">
        <w:rPr>
          <w:rFonts w:ascii="Times New Roman" w:hAnsi="Times New Roman" w:cs="Times New Roman"/>
          <w:color w:val="000000"/>
          <w:sz w:val="20"/>
          <w:szCs w:val="20"/>
        </w:rPr>
        <w:t>pertinente</w:t>
      </w:r>
      <w:proofErr w:type="spellEnd"/>
      <w:r w:rsidRPr="009F08D6">
        <w:rPr>
          <w:rFonts w:ascii="Times New Roman" w:hAnsi="Times New Roman" w:cs="Times New Roman"/>
          <w:color w:val="000000"/>
          <w:sz w:val="20"/>
          <w:szCs w:val="20"/>
        </w:rPr>
        <w:t xml:space="preserve"> à </w:t>
      </w:r>
      <w:proofErr w:type="spellStart"/>
      <w:r w:rsidRPr="009F08D6">
        <w:rPr>
          <w:rFonts w:ascii="Times New Roman" w:hAnsi="Times New Roman" w:cs="Times New Roman"/>
          <w:color w:val="000000"/>
          <w:sz w:val="20"/>
          <w:szCs w:val="20"/>
        </w:rPr>
        <w:t>parcela</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incontroversa</w:t>
      </w:r>
      <w:proofErr w:type="spellEnd"/>
      <w:r w:rsidRPr="009F08D6">
        <w:rPr>
          <w:rFonts w:ascii="Times New Roman" w:hAnsi="Times New Roman" w:cs="Times New Roman"/>
          <w:color w:val="000000"/>
          <w:sz w:val="20"/>
          <w:szCs w:val="20"/>
        </w:rPr>
        <w:t xml:space="preserve"> da </w:t>
      </w:r>
      <w:proofErr w:type="spellStart"/>
      <w:r w:rsidRPr="009F08D6">
        <w:rPr>
          <w:rFonts w:ascii="Times New Roman" w:hAnsi="Times New Roman" w:cs="Times New Roman"/>
          <w:color w:val="000000"/>
          <w:sz w:val="20"/>
          <w:szCs w:val="20"/>
        </w:rPr>
        <w:t>execução</w:t>
      </w:r>
      <w:proofErr w:type="spellEnd"/>
      <w:r w:rsidRPr="009F08D6">
        <w:rPr>
          <w:rFonts w:ascii="Times New Roman" w:hAnsi="Times New Roman" w:cs="Times New Roman"/>
          <w:color w:val="000000"/>
          <w:sz w:val="20"/>
          <w:szCs w:val="20"/>
        </w:rPr>
        <w:t xml:space="preserve"> do </w:t>
      </w:r>
      <w:proofErr w:type="spellStart"/>
      <w:r w:rsidRPr="009F08D6">
        <w:rPr>
          <w:rFonts w:ascii="Times New Roman" w:hAnsi="Times New Roman" w:cs="Times New Roman"/>
          <w:color w:val="000000"/>
          <w:sz w:val="20"/>
          <w:szCs w:val="20"/>
        </w:rPr>
        <w:t>objeto</w:t>
      </w:r>
      <w:proofErr w:type="spellEnd"/>
      <w:r w:rsidRPr="009F08D6">
        <w:rPr>
          <w:rFonts w:ascii="Times New Roman" w:hAnsi="Times New Roman" w:cs="Times New Roman"/>
          <w:color w:val="000000"/>
          <w:sz w:val="20"/>
          <w:szCs w:val="20"/>
        </w:rPr>
        <w:t xml:space="preserve">, para </w:t>
      </w:r>
      <w:proofErr w:type="spellStart"/>
      <w:r w:rsidRPr="009F08D6">
        <w:rPr>
          <w:rFonts w:ascii="Times New Roman" w:hAnsi="Times New Roman" w:cs="Times New Roman"/>
          <w:color w:val="000000"/>
          <w:sz w:val="20"/>
          <w:szCs w:val="20"/>
        </w:rPr>
        <w:t>efeito</w:t>
      </w:r>
      <w:proofErr w:type="spellEnd"/>
      <w:r w:rsidRPr="009F08D6">
        <w:rPr>
          <w:rFonts w:ascii="Times New Roman" w:hAnsi="Times New Roman" w:cs="Times New Roman"/>
          <w:color w:val="000000"/>
          <w:sz w:val="20"/>
          <w:szCs w:val="20"/>
        </w:rPr>
        <w:t xml:space="preserve"> de </w:t>
      </w:r>
      <w:proofErr w:type="spellStart"/>
      <w:r w:rsidRPr="009F08D6">
        <w:rPr>
          <w:rFonts w:ascii="Times New Roman" w:hAnsi="Times New Roman" w:cs="Times New Roman"/>
          <w:color w:val="000000"/>
          <w:sz w:val="20"/>
          <w:szCs w:val="20"/>
        </w:rPr>
        <w:t>liquidação</w:t>
      </w:r>
      <w:proofErr w:type="spellEnd"/>
      <w:r w:rsidRPr="009F08D6">
        <w:rPr>
          <w:rFonts w:ascii="Times New Roman" w:hAnsi="Times New Roman" w:cs="Times New Roman"/>
          <w:color w:val="000000"/>
          <w:sz w:val="20"/>
          <w:szCs w:val="20"/>
        </w:rPr>
        <w:t xml:space="preserve"> e </w:t>
      </w:r>
      <w:proofErr w:type="spellStart"/>
      <w:r w:rsidRPr="009F08D6">
        <w:rPr>
          <w:rFonts w:ascii="Times New Roman" w:hAnsi="Times New Roman" w:cs="Times New Roman"/>
          <w:color w:val="000000"/>
          <w:sz w:val="20"/>
          <w:szCs w:val="20"/>
        </w:rPr>
        <w:t>pagamento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quando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houver</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controvérsia</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sobre</w:t>
      </w:r>
      <w:proofErr w:type="spellEnd"/>
      <w:r w:rsidRPr="009F08D6">
        <w:rPr>
          <w:rFonts w:ascii="Times New Roman" w:hAnsi="Times New Roman" w:cs="Times New Roman"/>
          <w:color w:val="000000"/>
          <w:sz w:val="20"/>
          <w:szCs w:val="20"/>
        </w:rPr>
        <w:t xml:space="preserve"> a </w:t>
      </w:r>
      <w:proofErr w:type="spellStart"/>
      <w:r w:rsidRPr="009F08D6">
        <w:rPr>
          <w:rFonts w:ascii="Times New Roman" w:hAnsi="Times New Roman" w:cs="Times New Roman"/>
          <w:color w:val="000000"/>
          <w:sz w:val="20"/>
          <w:szCs w:val="20"/>
        </w:rPr>
        <w:t>execução</w:t>
      </w:r>
      <w:proofErr w:type="spellEnd"/>
      <w:r w:rsidRPr="009F08D6">
        <w:rPr>
          <w:rFonts w:ascii="Times New Roman" w:hAnsi="Times New Roman" w:cs="Times New Roman"/>
          <w:color w:val="000000"/>
          <w:sz w:val="20"/>
          <w:szCs w:val="20"/>
        </w:rPr>
        <w:t xml:space="preserve"> do </w:t>
      </w:r>
      <w:proofErr w:type="spellStart"/>
      <w:r w:rsidRPr="009F08D6">
        <w:rPr>
          <w:rFonts w:ascii="Times New Roman" w:hAnsi="Times New Roman" w:cs="Times New Roman"/>
          <w:color w:val="000000"/>
          <w:sz w:val="20"/>
          <w:szCs w:val="20"/>
        </w:rPr>
        <w:t>objeto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quanto</w:t>
      </w:r>
      <w:proofErr w:type="spellEnd"/>
      <w:r w:rsidRPr="009F08D6">
        <w:rPr>
          <w:rFonts w:ascii="Times New Roman" w:hAnsi="Times New Roman" w:cs="Times New Roman"/>
          <w:color w:val="000000"/>
          <w:sz w:val="20"/>
          <w:szCs w:val="20"/>
        </w:rPr>
        <w:t xml:space="preserve"> à </w:t>
      </w:r>
      <w:proofErr w:type="spellStart"/>
      <w:r w:rsidRPr="009F08D6">
        <w:rPr>
          <w:rFonts w:ascii="Times New Roman" w:hAnsi="Times New Roman" w:cs="Times New Roman"/>
          <w:color w:val="000000"/>
          <w:sz w:val="20"/>
          <w:szCs w:val="20"/>
        </w:rPr>
        <w:t>dimensão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qualidade</w:t>
      </w:r>
      <w:proofErr w:type="spellEnd"/>
      <w:r w:rsidRPr="009F08D6">
        <w:rPr>
          <w:rFonts w:ascii="Times New Roman" w:hAnsi="Times New Roman" w:cs="Times New Roman"/>
          <w:color w:val="000000"/>
          <w:sz w:val="20"/>
          <w:szCs w:val="20"/>
        </w:rPr>
        <w:t xml:space="preserve"> e </w:t>
      </w:r>
      <w:proofErr w:type="spellStart"/>
      <w:r w:rsidRPr="009F08D6">
        <w:rPr>
          <w:rFonts w:ascii="Times New Roman" w:hAnsi="Times New Roman" w:cs="Times New Roman"/>
          <w:color w:val="000000"/>
          <w:sz w:val="20"/>
          <w:szCs w:val="20"/>
        </w:rPr>
        <w:t>quantidade</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conforme</w:t>
      </w:r>
      <w:proofErr w:type="spellEnd"/>
      <w:r w:rsidRPr="009F08D6">
        <w:rPr>
          <w:rFonts w:ascii="Times New Roman" w:hAnsi="Times New Roman" w:cs="Times New Roman"/>
          <w:color w:val="000000"/>
          <w:sz w:val="20"/>
          <w:szCs w:val="20"/>
        </w:rPr>
        <w:t xml:space="preserve"> o </w:t>
      </w:r>
      <w:hyperlink r:id="rId21" w:anchor="art143">
        <w:r w:rsidRPr="009F08D6">
          <w:rPr>
            <w:rFonts w:ascii="Times New Roman" w:hAnsi="Times New Roman" w:cs="Times New Roman"/>
            <w:color w:val="000080"/>
            <w:sz w:val="20"/>
            <w:szCs w:val="20"/>
            <w:u w:val="single"/>
          </w:rPr>
          <w:t>art. 143 da Lei nº 14.133, de 2021</w:t>
        </w:r>
      </w:hyperlink>
      <w:r w:rsidRPr="009F08D6">
        <w:rPr>
          <w:rFonts w:ascii="Times New Roman" w:hAnsi="Times New Roman" w:cs="Times New Roman"/>
          <w:color w:val="000000"/>
          <w:sz w:val="20"/>
          <w:szCs w:val="20"/>
        </w:rPr>
        <w:t>.</w:t>
      </w:r>
    </w:p>
    <w:p w14:paraId="5D319B41" w14:textId="77777777" w:rsidR="00E26742" w:rsidRPr="009F08D6" w:rsidRDefault="00E26742" w:rsidP="006933B6">
      <w:pPr>
        <w:pStyle w:val="PargrafodaLista"/>
        <w:numPr>
          <w:ilvl w:val="0"/>
          <w:numId w:val="23"/>
        </w:numPr>
        <w:pBdr>
          <w:top w:val="nil"/>
          <w:left w:val="nil"/>
          <w:bottom w:val="nil"/>
          <w:right w:val="nil"/>
          <w:between w:val="nil"/>
        </w:pBdr>
        <w:spacing w:line="360" w:lineRule="auto"/>
        <w:rPr>
          <w:rFonts w:ascii="Times New Roman" w:hAnsi="Times New Roman" w:cs="Times New Roman"/>
          <w:color w:val="000000"/>
          <w:sz w:val="20"/>
          <w:szCs w:val="20"/>
        </w:rPr>
      </w:pPr>
      <w:proofErr w:type="spellStart"/>
      <w:r w:rsidRPr="009F08D6">
        <w:rPr>
          <w:rFonts w:ascii="Times New Roman" w:hAnsi="Times New Roman" w:cs="Times New Roman"/>
          <w:color w:val="000000"/>
          <w:sz w:val="20"/>
          <w:szCs w:val="20"/>
        </w:rPr>
        <w:t>Efetuar</w:t>
      </w:r>
      <w:proofErr w:type="spellEnd"/>
      <w:r w:rsidRPr="009F08D6">
        <w:rPr>
          <w:rFonts w:ascii="Times New Roman" w:hAnsi="Times New Roman" w:cs="Times New Roman"/>
          <w:color w:val="000000"/>
          <w:sz w:val="20"/>
          <w:szCs w:val="20"/>
        </w:rPr>
        <w:t xml:space="preserve"> o </w:t>
      </w:r>
      <w:proofErr w:type="spellStart"/>
      <w:r w:rsidRPr="009F08D6">
        <w:rPr>
          <w:rFonts w:ascii="Times New Roman" w:hAnsi="Times New Roman" w:cs="Times New Roman"/>
          <w:color w:val="000000"/>
          <w:sz w:val="20"/>
          <w:szCs w:val="20"/>
        </w:rPr>
        <w:t>pagamento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ao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Contratado</w:t>
      </w:r>
      <w:proofErr w:type="spellEnd"/>
      <w:r w:rsidRPr="009F08D6">
        <w:rPr>
          <w:rFonts w:ascii="Times New Roman" w:hAnsi="Times New Roman" w:cs="Times New Roman"/>
          <w:color w:val="000000"/>
          <w:sz w:val="20"/>
          <w:szCs w:val="20"/>
        </w:rPr>
        <w:t xml:space="preserve"> do valor </w:t>
      </w:r>
      <w:proofErr w:type="spellStart"/>
      <w:r w:rsidRPr="009F08D6">
        <w:rPr>
          <w:rFonts w:ascii="Times New Roman" w:hAnsi="Times New Roman" w:cs="Times New Roman"/>
          <w:color w:val="000000"/>
          <w:sz w:val="20"/>
          <w:szCs w:val="20"/>
        </w:rPr>
        <w:t>correspondente</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ao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fornecimento</w:t>
      </w:r>
      <w:proofErr w:type="spellEnd"/>
      <w:r w:rsidRPr="009F08D6">
        <w:rPr>
          <w:rFonts w:ascii="Times New Roman" w:hAnsi="Times New Roman" w:cs="Times New Roman"/>
          <w:color w:val="000000"/>
          <w:sz w:val="20"/>
          <w:szCs w:val="20"/>
        </w:rPr>
        <w:t xml:space="preserve"> do </w:t>
      </w:r>
      <w:proofErr w:type="spellStart"/>
      <w:r w:rsidRPr="009F08D6">
        <w:rPr>
          <w:rFonts w:ascii="Times New Roman" w:hAnsi="Times New Roman" w:cs="Times New Roman"/>
          <w:color w:val="000000"/>
          <w:sz w:val="20"/>
          <w:szCs w:val="20"/>
        </w:rPr>
        <w:t>objeto</w:t>
      </w:r>
      <w:proofErr w:type="spellEnd"/>
      <w:r w:rsidRPr="009F08D6">
        <w:rPr>
          <w:rFonts w:ascii="Times New Roman" w:hAnsi="Times New Roman" w:cs="Times New Roman"/>
          <w:color w:val="000000"/>
          <w:sz w:val="20"/>
          <w:szCs w:val="20"/>
        </w:rPr>
        <w:t xml:space="preserve">, no </w:t>
      </w:r>
      <w:proofErr w:type="spellStart"/>
      <w:r w:rsidRPr="009F08D6">
        <w:rPr>
          <w:rFonts w:ascii="Times New Roman" w:hAnsi="Times New Roman" w:cs="Times New Roman"/>
          <w:color w:val="000000"/>
          <w:sz w:val="20"/>
          <w:szCs w:val="20"/>
        </w:rPr>
        <w:t>prazo</w:t>
      </w:r>
      <w:proofErr w:type="spellEnd"/>
      <w:r w:rsidRPr="009F08D6">
        <w:rPr>
          <w:rFonts w:ascii="Times New Roman" w:hAnsi="Times New Roman" w:cs="Times New Roman"/>
          <w:color w:val="000000"/>
          <w:sz w:val="20"/>
          <w:szCs w:val="20"/>
        </w:rPr>
        <w:t xml:space="preserve">, forma e </w:t>
      </w:r>
      <w:proofErr w:type="spellStart"/>
      <w:r w:rsidRPr="009F08D6">
        <w:rPr>
          <w:rFonts w:ascii="Times New Roman" w:hAnsi="Times New Roman" w:cs="Times New Roman"/>
          <w:color w:val="000000"/>
          <w:sz w:val="20"/>
          <w:szCs w:val="20"/>
        </w:rPr>
        <w:t>condições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estabelecidos</w:t>
      </w:r>
      <w:proofErr w:type="spellEnd"/>
      <w:r w:rsidRPr="009F08D6">
        <w:rPr>
          <w:rFonts w:ascii="Times New Roman" w:hAnsi="Times New Roman" w:cs="Times New Roman"/>
          <w:color w:val="000000"/>
          <w:sz w:val="20"/>
          <w:szCs w:val="20"/>
        </w:rPr>
        <w:t xml:space="preserve"> no </w:t>
      </w:r>
      <w:proofErr w:type="spellStart"/>
      <w:r w:rsidRPr="009F08D6">
        <w:rPr>
          <w:rFonts w:ascii="Times New Roman" w:hAnsi="Times New Roman" w:cs="Times New Roman"/>
          <w:color w:val="000000"/>
          <w:sz w:val="20"/>
          <w:szCs w:val="20"/>
        </w:rPr>
        <w:t>presente</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Contrato</w:t>
      </w:r>
      <w:proofErr w:type="spellEnd"/>
      <w:r w:rsidRPr="009F08D6">
        <w:rPr>
          <w:rFonts w:ascii="Times New Roman" w:hAnsi="Times New Roman" w:cs="Times New Roman"/>
          <w:color w:val="000000"/>
          <w:sz w:val="20"/>
          <w:szCs w:val="20"/>
        </w:rPr>
        <w:t>.</w:t>
      </w:r>
    </w:p>
    <w:p w14:paraId="531DFE5B" w14:textId="77777777" w:rsidR="00E26742" w:rsidRPr="009F08D6" w:rsidRDefault="00E26742" w:rsidP="006933B6">
      <w:pPr>
        <w:pStyle w:val="PargrafodaLista"/>
        <w:numPr>
          <w:ilvl w:val="0"/>
          <w:numId w:val="23"/>
        </w:numPr>
        <w:pBdr>
          <w:top w:val="nil"/>
          <w:left w:val="nil"/>
          <w:bottom w:val="nil"/>
          <w:right w:val="nil"/>
          <w:between w:val="nil"/>
        </w:pBdr>
        <w:spacing w:line="360" w:lineRule="auto"/>
        <w:rPr>
          <w:rFonts w:ascii="Times New Roman" w:hAnsi="Times New Roman" w:cs="Times New Roman"/>
          <w:color w:val="000000"/>
          <w:sz w:val="20"/>
          <w:szCs w:val="20"/>
        </w:rPr>
      </w:pPr>
      <w:proofErr w:type="spellStart"/>
      <w:r w:rsidRPr="009F08D6">
        <w:rPr>
          <w:rFonts w:ascii="Times New Roman" w:hAnsi="Times New Roman" w:cs="Times New Roman"/>
          <w:color w:val="000000"/>
          <w:sz w:val="20"/>
          <w:szCs w:val="20"/>
        </w:rPr>
        <w:t>Aplicar</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ao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Contratado</w:t>
      </w:r>
      <w:proofErr w:type="spellEnd"/>
      <w:r w:rsidRPr="009F08D6">
        <w:rPr>
          <w:rFonts w:ascii="Times New Roman" w:hAnsi="Times New Roman" w:cs="Times New Roman"/>
          <w:color w:val="000000"/>
          <w:sz w:val="20"/>
          <w:szCs w:val="20"/>
        </w:rPr>
        <w:t xml:space="preserve"> as </w:t>
      </w:r>
      <w:proofErr w:type="spellStart"/>
      <w:r w:rsidRPr="009F08D6">
        <w:rPr>
          <w:rFonts w:ascii="Times New Roman" w:hAnsi="Times New Roman" w:cs="Times New Roman"/>
          <w:color w:val="000000"/>
          <w:sz w:val="20"/>
          <w:szCs w:val="20"/>
        </w:rPr>
        <w:t>sanções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previstas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na</w:t>
      </w:r>
      <w:proofErr w:type="spellEnd"/>
      <w:r w:rsidRPr="009F08D6">
        <w:rPr>
          <w:rFonts w:ascii="Times New Roman" w:hAnsi="Times New Roman" w:cs="Times New Roman"/>
          <w:color w:val="000000"/>
          <w:sz w:val="20"/>
          <w:szCs w:val="20"/>
        </w:rPr>
        <w:t xml:space="preserve"> lei e </w:t>
      </w:r>
      <w:proofErr w:type="spellStart"/>
      <w:r w:rsidRPr="009F08D6">
        <w:rPr>
          <w:rFonts w:ascii="Times New Roman" w:hAnsi="Times New Roman" w:cs="Times New Roman"/>
          <w:color w:val="000000"/>
          <w:sz w:val="20"/>
          <w:szCs w:val="20"/>
        </w:rPr>
        <w:t>neste</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Contrato</w:t>
      </w:r>
      <w:proofErr w:type="spellEnd"/>
      <w:r w:rsidRPr="009F08D6">
        <w:rPr>
          <w:rFonts w:ascii="Times New Roman" w:hAnsi="Times New Roman" w:cs="Times New Roman"/>
          <w:color w:val="000000"/>
          <w:sz w:val="20"/>
          <w:szCs w:val="20"/>
        </w:rPr>
        <w:t xml:space="preserve">. </w:t>
      </w:r>
    </w:p>
    <w:p w14:paraId="40B3B88F" w14:textId="77777777" w:rsidR="00E26742" w:rsidRPr="009F08D6" w:rsidRDefault="00E26742" w:rsidP="006933B6">
      <w:pPr>
        <w:pStyle w:val="PargrafodaLista"/>
        <w:numPr>
          <w:ilvl w:val="0"/>
          <w:numId w:val="23"/>
        </w:numPr>
        <w:pBdr>
          <w:top w:val="nil"/>
          <w:left w:val="nil"/>
          <w:bottom w:val="nil"/>
          <w:right w:val="nil"/>
          <w:between w:val="nil"/>
        </w:pBdr>
        <w:spacing w:line="360" w:lineRule="auto"/>
        <w:rPr>
          <w:rFonts w:ascii="Times New Roman" w:hAnsi="Times New Roman" w:cs="Times New Roman"/>
          <w:color w:val="000000"/>
          <w:sz w:val="20"/>
          <w:szCs w:val="20"/>
        </w:rPr>
      </w:pPr>
      <w:proofErr w:type="spellStart"/>
      <w:r w:rsidRPr="009F08D6">
        <w:rPr>
          <w:rFonts w:ascii="Times New Roman" w:hAnsi="Times New Roman" w:cs="Times New Roman"/>
          <w:color w:val="000000"/>
          <w:sz w:val="20"/>
          <w:szCs w:val="20"/>
        </w:rPr>
        <w:t>Cientificar</w:t>
      </w:r>
      <w:proofErr w:type="spellEnd"/>
      <w:r w:rsidRPr="009F08D6">
        <w:rPr>
          <w:rFonts w:ascii="Times New Roman" w:hAnsi="Times New Roman" w:cs="Times New Roman"/>
          <w:color w:val="000000"/>
          <w:sz w:val="20"/>
          <w:szCs w:val="20"/>
        </w:rPr>
        <w:t xml:space="preserve"> o </w:t>
      </w:r>
      <w:proofErr w:type="spellStart"/>
      <w:r w:rsidRPr="009F08D6">
        <w:rPr>
          <w:rFonts w:ascii="Times New Roman" w:hAnsi="Times New Roman" w:cs="Times New Roman"/>
          <w:color w:val="000000"/>
          <w:sz w:val="20"/>
          <w:szCs w:val="20"/>
        </w:rPr>
        <w:t>órgão</w:t>
      </w:r>
      <w:proofErr w:type="spellEnd"/>
      <w:r w:rsidRPr="009F08D6">
        <w:rPr>
          <w:rFonts w:ascii="Times New Roman" w:hAnsi="Times New Roman" w:cs="Times New Roman"/>
          <w:color w:val="000000"/>
          <w:sz w:val="20"/>
          <w:szCs w:val="20"/>
        </w:rPr>
        <w:t xml:space="preserve"> de </w:t>
      </w:r>
      <w:proofErr w:type="spellStart"/>
      <w:r w:rsidRPr="009F08D6">
        <w:rPr>
          <w:rFonts w:ascii="Times New Roman" w:hAnsi="Times New Roman" w:cs="Times New Roman"/>
          <w:color w:val="000000"/>
          <w:sz w:val="20"/>
          <w:szCs w:val="20"/>
        </w:rPr>
        <w:t>representação</w:t>
      </w:r>
      <w:proofErr w:type="spellEnd"/>
      <w:r w:rsidRPr="009F08D6">
        <w:rPr>
          <w:rFonts w:ascii="Times New Roman" w:hAnsi="Times New Roman" w:cs="Times New Roman"/>
          <w:color w:val="000000"/>
          <w:sz w:val="20"/>
          <w:szCs w:val="20"/>
        </w:rPr>
        <w:t xml:space="preserve"> judicial do </w:t>
      </w:r>
      <w:proofErr w:type="spellStart"/>
      <w:r w:rsidRPr="009F08D6">
        <w:rPr>
          <w:rFonts w:ascii="Times New Roman" w:hAnsi="Times New Roman" w:cs="Times New Roman"/>
          <w:color w:val="000000"/>
          <w:sz w:val="20"/>
          <w:szCs w:val="20"/>
        </w:rPr>
        <w:t>Município</w:t>
      </w:r>
      <w:proofErr w:type="spellEnd"/>
      <w:r w:rsidRPr="009F08D6">
        <w:rPr>
          <w:rFonts w:ascii="Times New Roman" w:hAnsi="Times New Roman" w:cs="Times New Roman"/>
          <w:color w:val="000000"/>
          <w:sz w:val="20"/>
          <w:szCs w:val="20"/>
        </w:rPr>
        <w:t xml:space="preserve"> para </w:t>
      </w:r>
      <w:proofErr w:type="spellStart"/>
      <w:r w:rsidRPr="009F08D6">
        <w:rPr>
          <w:rFonts w:ascii="Times New Roman" w:hAnsi="Times New Roman" w:cs="Times New Roman"/>
          <w:color w:val="000000"/>
          <w:sz w:val="20"/>
          <w:szCs w:val="20"/>
        </w:rPr>
        <w:t>adoção</w:t>
      </w:r>
      <w:proofErr w:type="spellEnd"/>
      <w:r w:rsidRPr="009F08D6">
        <w:rPr>
          <w:rFonts w:ascii="Times New Roman" w:hAnsi="Times New Roman" w:cs="Times New Roman"/>
          <w:color w:val="000000"/>
          <w:sz w:val="20"/>
          <w:szCs w:val="20"/>
        </w:rPr>
        <w:t xml:space="preserve"> das </w:t>
      </w:r>
      <w:proofErr w:type="spellStart"/>
      <w:r w:rsidRPr="009F08D6">
        <w:rPr>
          <w:rFonts w:ascii="Times New Roman" w:hAnsi="Times New Roman" w:cs="Times New Roman"/>
          <w:color w:val="000000"/>
          <w:sz w:val="20"/>
          <w:szCs w:val="20"/>
        </w:rPr>
        <w:t>medidas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cabíveis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quando</w:t>
      </w:r>
      <w:proofErr w:type="spellEnd"/>
      <w:r w:rsidRPr="009F08D6">
        <w:rPr>
          <w:rFonts w:ascii="Times New Roman" w:hAnsi="Times New Roman" w:cs="Times New Roman"/>
          <w:color w:val="000000"/>
          <w:sz w:val="20"/>
          <w:szCs w:val="20"/>
        </w:rPr>
        <w:t xml:space="preserve"> do </w:t>
      </w:r>
      <w:proofErr w:type="spellStart"/>
      <w:r w:rsidRPr="009F08D6">
        <w:rPr>
          <w:rFonts w:ascii="Times New Roman" w:hAnsi="Times New Roman" w:cs="Times New Roman"/>
          <w:color w:val="000000"/>
          <w:sz w:val="20"/>
          <w:szCs w:val="20"/>
        </w:rPr>
        <w:t>descumprimento</w:t>
      </w:r>
      <w:proofErr w:type="spellEnd"/>
      <w:r w:rsidRPr="009F08D6">
        <w:rPr>
          <w:rFonts w:ascii="Times New Roman" w:hAnsi="Times New Roman" w:cs="Times New Roman"/>
          <w:color w:val="000000"/>
          <w:sz w:val="20"/>
          <w:szCs w:val="20"/>
        </w:rPr>
        <w:t xml:space="preserve"> de </w:t>
      </w:r>
      <w:proofErr w:type="spellStart"/>
      <w:r w:rsidRPr="009F08D6">
        <w:rPr>
          <w:rFonts w:ascii="Times New Roman" w:hAnsi="Times New Roman" w:cs="Times New Roman"/>
          <w:color w:val="000000"/>
          <w:sz w:val="20"/>
          <w:szCs w:val="20"/>
        </w:rPr>
        <w:t>obrigações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pelo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Contratado</w:t>
      </w:r>
      <w:proofErr w:type="spellEnd"/>
      <w:r w:rsidRPr="009F08D6">
        <w:rPr>
          <w:rFonts w:ascii="Times New Roman" w:hAnsi="Times New Roman" w:cs="Times New Roman"/>
          <w:color w:val="000000"/>
          <w:sz w:val="20"/>
          <w:szCs w:val="20"/>
        </w:rPr>
        <w:t>.</w:t>
      </w:r>
    </w:p>
    <w:p w14:paraId="49BC1513" w14:textId="77777777" w:rsidR="00E26742" w:rsidRPr="009F08D6" w:rsidRDefault="00E26742" w:rsidP="006933B6">
      <w:pPr>
        <w:pStyle w:val="PargrafodaLista"/>
        <w:numPr>
          <w:ilvl w:val="0"/>
          <w:numId w:val="23"/>
        </w:numPr>
        <w:pBdr>
          <w:top w:val="nil"/>
          <w:left w:val="nil"/>
          <w:bottom w:val="nil"/>
          <w:right w:val="nil"/>
          <w:between w:val="nil"/>
        </w:pBdr>
        <w:spacing w:line="360" w:lineRule="auto"/>
        <w:rPr>
          <w:rFonts w:ascii="Times New Roman" w:hAnsi="Times New Roman" w:cs="Times New Roman"/>
          <w:color w:val="000000"/>
          <w:sz w:val="20"/>
          <w:szCs w:val="20"/>
        </w:rPr>
      </w:pPr>
      <w:proofErr w:type="spellStart"/>
      <w:r w:rsidRPr="009F08D6">
        <w:rPr>
          <w:rFonts w:ascii="Times New Roman" w:hAnsi="Times New Roman" w:cs="Times New Roman"/>
          <w:color w:val="000000"/>
          <w:sz w:val="20"/>
          <w:szCs w:val="20"/>
        </w:rPr>
        <w:t>Explicitamente</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emitir</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decisão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sobre</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todas</w:t>
      </w:r>
      <w:proofErr w:type="spellEnd"/>
      <w:r w:rsidRPr="009F08D6">
        <w:rPr>
          <w:rFonts w:ascii="Times New Roman" w:hAnsi="Times New Roman" w:cs="Times New Roman"/>
          <w:color w:val="000000"/>
          <w:sz w:val="20"/>
          <w:szCs w:val="20"/>
        </w:rPr>
        <w:t xml:space="preserve"> as </w:t>
      </w:r>
      <w:proofErr w:type="spellStart"/>
      <w:r w:rsidRPr="009F08D6">
        <w:rPr>
          <w:rFonts w:ascii="Times New Roman" w:hAnsi="Times New Roman" w:cs="Times New Roman"/>
          <w:color w:val="000000"/>
          <w:sz w:val="20"/>
          <w:szCs w:val="20"/>
        </w:rPr>
        <w:t>solicitações</w:t>
      </w:r>
      <w:proofErr w:type="spellEnd"/>
      <w:r w:rsidRPr="009F08D6">
        <w:rPr>
          <w:rFonts w:ascii="Times New Roman" w:hAnsi="Times New Roman" w:cs="Times New Roman"/>
          <w:color w:val="000000"/>
          <w:sz w:val="20"/>
          <w:szCs w:val="20"/>
        </w:rPr>
        <w:t xml:space="preserve"> e </w:t>
      </w:r>
      <w:proofErr w:type="spellStart"/>
      <w:r w:rsidRPr="009F08D6">
        <w:rPr>
          <w:rFonts w:ascii="Times New Roman" w:hAnsi="Times New Roman" w:cs="Times New Roman"/>
          <w:color w:val="000000"/>
          <w:sz w:val="20"/>
          <w:szCs w:val="20"/>
        </w:rPr>
        <w:t>reclamações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relacionadas</w:t>
      </w:r>
      <w:proofErr w:type="spellEnd"/>
      <w:r w:rsidRPr="009F08D6">
        <w:rPr>
          <w:rFonts w:ascii="Times New Roman" w:hAnsi="Times New Roman" w:cs="Times New Roman"/>
          <w:color w:val="000000"/>
          <w:sz w:val="20"/>
          <w:szCs w:val="20"/>
        </w:rPr>
        <w:t xml:space="preserve"> à </w:t>
      </w:r>
      <w:proofErr w:type="spellStart"/>
      <w:r w:rsidRPr="009F08D6">
        <w:rPr>
          <w:rFonts w:ascii="Times New Roman" w:hAnsi="Times New Roman" w:cs="Times New Roman"/>
          <w:color w:val="000000"/>
          <w:sz w:val="20"/>
          <w:szCs w:val="20"/>
        </w:rPr>
        <w:t>execução</w:t>
      </w:r>
      <w:proofErr w:type="spellEnd"/>
      <w:r w:rsidRPr="009F08D6">
        <w:rPr>
          <w:rFonts w:ascii="Times New Roman" w:hAnsi="Times New Roman" w:cs="Times New Roman"/>
          <w:color w:val="000000"/>
          <w:sz w:val="20"/>
          <w:szCs w:val="20"/>
        </w:rPr>
        <w:t xml:space="preserve"> do </w:t>
      </w:r>
      <w:proofErr w:type="spellStart"/>
      <w:r w:rsidRPr="009F08D6">
        <w:rPr>
          <w:rFonts w:ascii="Times New Roman" w:hAnsi="Times New Roman" w:cs="Times New Roman"/>
          <w:color w:val="000000"/>
          <w:sz w:val="20"/>
          <w:szCs w:val="20"/>
        </w:rPr>
        <w:t>presente</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Contrato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lastRenderedPageBreak/>
        <w:t>ressalvados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os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requerimentos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manifestamente</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impertinentes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meramente</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protelatórios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ou</w:t>
      </w:r>
      <w:proofErr w:type="spellEnd"/>
      <w:r w:rsidRPr="009F08D6">
        <w:rPr>
          <w:rFonts w:ascii="Times New Roman" w:hAnsi="Times New Roman" w:cs="Times New Roman"/>
          <w:color w:val="000000"/>
          <w:sz w:val="20"/>
          <w:szCs w:val="20"/>
        </w:rPr>
        <w:t xml:space="preserve"> de </w:t>
      </w:r>
      <w:proofErr w:type="spellStart"/>
      <w:r w:rsidRPr="009F08D6">
        <w:rPr>
          <w:rFonts w:ascii="Times New Roman" w:hAnsi="Times New Roman" w:cs="Times New Roman"/>
          <w:color w:val="000000"/>
          <w:sz w:val="20"/>
          <w:szCs w:val="20"/>
        </w:rPr>
        <w:t>nenhum</w:t>
      </w:r>
      <w:proofErr w:type="spellEnd"/>
      <w:r w:rsidRPr="009F08D6">
        <w:rPr>
          <w:rFonts w:ascii="Times New Roman" w:hAnsi="Times New Roman" w:cs="Times New Roman"/>
          <w:color w:val="000000"/>
          <w:sz w:val="20"/>
          <w:szCs w:val="20"/>
        </w:rPr>
        <w:t xml:space="preserve"> interesse para a boa </w:t>
      </w:r>
      <w:proofErr w:type="spellStart"/>
      <w:r w:rsidRPr="009F08D6">
        <w:rPr>
          <w:rFonts w:ascii="Times New Roman" w:hAnsi="Times New Roman" w:cs="Times New Roman"/>
          <w:color w:val="000000"/>
          <w:sz w:val="20"/>
          <w:szCs w:val="20"/>
        </w:rPr>
        <w:t>execução</w:t>
      </w:r>
      <w:proofErr w:type="spellEnd"/>
      <w:r w:rsidRPr="009F08D6">
        <w:rPr>
          <w:rFonts w:ascii="Times New Roman" w:hAnsi="Times New Roman" w:cs="Times New Roman"/>
          <w:color w:val="000000"/>
          <w:sz w:val="20"/>
          <w:szCs w:val="20"/>
        </w:rPr>
        <w:t xml:space="preserve"> do </w:t>
      </w:r>
      <w:proofErr w:type="spellStart"/>
      <w:r w:rsidRPr="009F08D6">
        <w:rPr>
          <w:rFonts w:ascii="Times New Roman" w:hAnsi="Times New Roman" w:cs="Times New Roman"/>
          <w:color w:val="000000"/>
          <w:sz w:val="20"/>
          <w:szCs w:val="20"/>
        </w:rPr>
        <w:t>ajuste</w:t>
      </w:r>
      <w:proofErr w:type="spellEnd"/>
      <w:r w:rsidRPr="009F08D6">
        <w:rPr>
          <w:rFonts w:ascii="Times New Roman" w:hAnsi="Times New Roman" w:cs="Times New Roman"/>
          <w:color w:val="000000"/>
          <w:sz w:val="20"/>
          <w:szCs w:val="20"/>
        </w:rPr>
        <w:t>.</w:t>
      </w:r>
    </w:p>
    <w:p w14:paraId="4F814C8C" w14:textId="77777777" w:rsidR="00E26742" w:rsidRPr="009F08D6" w:rsidRDefault="00E26742" w:rsidP="006933B6">
      <w:pPr>
        <w:pStyle w:val="PargrafodaLista"/>
        <w:numPr>
          <w:ilvl w:val="0"/>
          <w:numId w:val="23"/>
        </w:numPr>
        <w:pBdr>
          <w:top w:val="nil"/>
          <w:left w:val="nil"/>
          <w:bottom w:val="nil"/>
          <w:right w:val="nil"/>
          <w:between w:val="nil"/>
        </w:pBdr>
        <w:spacing w:line="360" w:lineRule="auto"/>
        <w:rPr>
          <w:rFonts w:ascii="Times New Roman" w:hAnsi="Times New Roman" w:cs="Times New Roman"/>
          <w:color w:val="000000"/>
          <w:sz w:val="20"/>
          <w:szCs w:val="20"/>
        </w:rPr>
      </w:pPr>
      <w:r w:rsidRPr="009F08D6">
        <w:rPr>
          <w:rFonts w:ascii="Times New Roman" w:hAnsi="Times New Roman" w:cs="Times New Roman"/>
          <w:color w:val="000000"/>
          <w:sz w:val="20"/>
          <w:szCs w:val="20"/>
        </w:rPr>
        <w:t xml:space="preserve">A </w:t>
      </w:r>
      <w:proofErr w:type="spellStart"/>
      <w:r w:rsidRPr="009F08D6">
        <w:rPr>
          <w:rFonts w:ascii="Times New Roman" w:hAnsi="Times New Roman" w:cs="Times New Roman"/>
          <w:color w:val="000000"/>
          <w:sz w:val="20"/>
          <w:szCs w:val="20"/>
        </w:rPr>
        <w:t>Administração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terá</w:t>
      </w:r>
      <w:proofErr w:type="spellEnd"/>
      <w:r w:rsidRPr="009F08D6">
        <w:rPr>
          <w:rFonts w:ascii="Times New Roman" w:hAnsi="Times New Roman" w:cs="Times New Roman"/>
          <w:color w:val="000000"/>
          <w:sz w:val="20"/>
          <w:szCs w:val="20"/>
        </w:rPr>
        <w:t xml:space="preserve"> o </w:t>
      </w:r>
      <w:proofErr w:type="spellStart"/>
      <w:r w:rsidRPr="009F08D6">
        <w:rPr>
          <w:rFonts w:ascii="Times New Roman" w:hAnsi="Times New Roman" w:cs="Times New Roman"/>
          <w:color w:val="000000"/>
          <w:sz w:val="20"/>
          <w:szCs w:val="20"/>
        </w:rPr>
        <w:t>prazo</w:t>
      </w:r>
      <w:proofErr w:type="spellEnd"/>
      <w:r w:rsidRPr="009F08D6">
        <w:rPr>
          <w:rFonts w:ascii="Times New Roman" w:hAnsi="Times New Roman" w:cs="Times New Roman"/>
          <w:color w:val="000000"/>
          <w:sz w:val="20"/>
          <w:szCs w:val="20"/>
        </w:rPr>
        <w:t xml:space="preserve"> de</w:t>
      </w:r>
      <w:r w:rsidRPr="009F08D6">
        <w:rPr>
          <w:rFonts w:ascii="Times New Roman" w:hAnsi="Times New Roman" w:cs="Times New Roman"/>
          <w:i/>
          <w:color w:val="000000"/>
          <w:sz w:val="20"/>
          <w:szCs w:val="20"/>
        </w:rPr>
        <w:t xml:space="preserve"> </w:t>
      </w:r>
      <w:r w:rsidRPr="009F08D6">
        <w:rPr>
          <w:rFonts w:ascii="Times New Roman" w:hAnsi="Times New Roman" w:cs="Times New Roman"/>
          <w:color w:val="000000"/>
          <w:sz w:val="20"/>
          <w:szCs w:val="20"/>
        </w:rPr>
        <w:t>30 (</w:t>
      </w:r>
      <w:proofErr w:type="spellStart"/>
      <w:r w:rsidRPr="009F08D6">
        <w:rPr>
          <w:rFonts w:ascii="Times New Roman" w:hAnsi="Times New Roman" w:cs="Times New Roman"/>
          <w:color w:val="000000"/>
          <w:sz w:val="20"/>
          <w:szCs w:val="20"/>
        </w:rPr>
        <w:t>trintas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dias</w:t>
      </w:r>
      <w:proofErr w:type="spellEnd"/>
      <w:r w:rsidRPr="009F08D6">
        <w:rPr>
          <w:rFonts w:ascii="Times New Roman" w:hAnsi="Times New Roman" w:cs="Times New Roman"/>
          <w:color w:val="000000"/>
          <w:sz w:val="20"/>
          <w:szCs w:val="20"/>
        </w:rPr>
        <w:t xml:space="preserve">, a </w:t>
      </w:r>
      <w:proofErr w:type="spellStart"/>
      <w:r w:rsidRPr="009F08D6">
        <w:rPr>
          <w:rFonts w:ascii="Times New Roman" w:hAnsi="Times New Roman" w:cs="Times New Roman"/>
          <w:color w:val="000000"/>
          <w:sz w:val="20"/>
          <w:szCs w:val="20"/>
        </w:rPr>
        <w:t>contar</w:t>
      </w:r>
      <w:proofErr w:type="spellEnd"/>
      <w:r w:rsidRPr="009F08D6">
        <w:rPr>
          <w:rFonts w:ascii="Times New Roman" w:hAnsi="Times New Roman" w:cs="Times New Roman"/>
          <w:color w:val="000000"/>
          <w:sz w:val="20"/>
          <w:szCs w:val="20"/>
        </w:rPr>
        <w:t xml:space="preserve"> da data </w:t>
      </w:r>
      <w:proofErr w:type="gramStart"/>
      <w:r w:rsidRPr="009F08D6">
        <w:rPr>
          <w:rFonts w:ascii="Times New Roman" w:hAnsi="Times New Roman" w:cs="Times New Roman"/>
          <w:color w:val="000000"/>
          <w:sz w:val="20"/>
          <w:szCs w:val="20"/>
        </w:rPr>
        <w:t>do</w:t>
      </w:r>
      <w:proofErr w:type="gram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protocolo</w:t>
      </w:r>
      <w:proofErr w:type="spellEnd"/>
      <w:r w:rsidRPr="009F08D6">
        <w:rPr>
          <w:rFonts w:ascii="Times New Roman" w:hAnsi="Times New Roman" w:cs="Times New Roman"/>
          <w:color w:val="000000"/>
          <w:sz w:val="20"/>
          <w:szCs w:val="20"/>
        </w:rPr>
        <w:t xml:space="preserve"> do </w:t>
      </w:r>
      <w:proofErr w:type="spellStart"/>
      <w:r w:rsidRPr="009F08D6">
        <w:rPr>
          <w:rFonts w:ascii="Times New Roman" w:hAnsi="Times New Roman" w:cs="Times New Roman"/>
          <w:color w:val="000000"/>
          <w:sz w:val="20"/>
          <w:szCs w:val="20"/>
        </w:rPr>
        <w:t>requerimento</w:t>
      </w:r>
      <w:proofErr w:type="spellEnd"/>
      <w:r w:rsidRPr="009F08D6">
        <w:rPr>
          <w:rFonts w:ascii="Times New Roman" w:hAnsi="Times New Roman" w:cs="Times New Roman"/>
          <w:color w:val="000000"/>
          <w:sz w:val="20"/>
          <w:szCs w:val="20"/>
        </w:rPr>
        <w:t xml:space="preserve"> para </w:t>
      </w:r>
      <w:proofErr w:type="spellStart"/>
      <w:r w:rsidRPr="009F08D6">
        <w:rPr>
          <w:rFonts w:ascii="Times New Roman" w:hAnsi="Times New Roman" w:cs="Times New Roman"/>
          <w:color w:val="000000"/>
          <w:sz w:val="20"/>
          <w:szCs w:val="20"/>
        </w:rPr>
        <w:t>decidir</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admitida</w:t>
      </w:r>
      <w:proofErr w:type="spellEnd"/>
      <w:r w:rsidRPr="009F08D6">
        <w:rPr>
          <w:rFonts w:ascii="Times New Roman" w:hAnsi="Times New Roman" w:cs="Times New Roman"/>
          <w:color w:val="000000"/>
          <w:sz w:val="20"/>
          <w:szCs w:val="20"/>
        </w:rPr>
        <w:t xml:space="preserve"> a </w:t>
      </w:r>
      <w:proofErr w:type="spellStart"/>
      <w:r w:rsidRPr="009F08D6">
        <w:rPr>
          <w:rFonts w:ascii="Times New Roman" w:hAnsi="Times New Roman" w:cs="Times New Roman"/>
          <w:color w:val="000000"/>
          <w:sz w:val="20"/>
          <w:szCs w:val="20"/>
        </w:rPr>
        <w:t>prorrogação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motivada</w:t>
      </w:r>
      <w:proofErr w:type="spellEnd"/>
      <w:r w:rsidRPr="009F08D6">
        <w:rPr>
          <w:rFonts w:ascii="Times New Roman" w:hAnsi="Times New Roman" w:cs="Times New Roman"/>
          <w:color w:val="000000"/>
          <w:sz w:val="20"/>
          <w:szCs w:val="20"/>
        </w:rPr>
        <w:t xml:space="preserve">, por </w:t>
      </w:r>
      <w:proofErr w:type="spellStart"/>
      <w:r w:rsidRPr="009F08D6">
        <w:rPr>
          <w:rFonts w:ascii="Times New Roman" w:hAnsi="Times New Roman" w:cs="Times New Roman"/>
          <w:color w:val="000000"/>
          <w:sz w:val="20"/>
          <w:szCs w:val="20"/>
        </w:rPr>
        <w:t>igual</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período</w:t>
      </w:r>
      <w:proofErr w:type="spellEnd"/>
      <w:r w:rsidRPr="009F08D6">
        <w:rPr>
          <w:rFonts w:ascii="Times New Roman" w:hAnsi="Times New Roman" w:cs="Times New Roman"/>
          <w:color w:val="000000"/>
          <w:sz w:val="20"/>
          <w:szCs w:val="20"/>
        </w:rPr>
        <w:t xml:space="preserve">. </w:t>
      </w:r>
    </w:p>
    <w:p w14:paraId="2E627E1D" w14:textId="77777777" w:rsidR="00E26742" w:rsidRPr="009F08D6" w:rsidRDefault="00E26742" w:rsidP="006933B6">
      <w:pPr>
        <w:pStyle w:val="PargrafodaLista"/>
        <w:numPr>
          <w:ilvl w:val="0"/>
          <w:numId w:val="23"/>
        </w:numPr>
        <w:pBdr>
          <w:top w:val="nil"/>
          <w:left w:val="nil"/>
          <w:bottom w:val="nil"/>
          <w:right w:val="nil"/>
          <w:between w:val="nil"/>
        </w:pBdr>
        <w:spacing w:line="360" w:lineRule="auto"/>
        <w:rPr>
          <w:rFonts w:ascii="Times New Roman" w:hAnsi="Times New Roman" w:cs="Times New Roman"/>
          <w:color w:val="000000"/>
          <w:sz w:val="20"/>
          <w:szCs w:val="20"/>
        </w:rPr>
      </w:pPr>
      <w:r w:rsidRPr="009F08D6">
        <w:rPr>
          <w:rFonts w:ascii="Times New Roman" w:hAnsi="Times New Roman" w:cs="Times New Roman"/>
          <w:color w:val="000000"/>
          <w:sz w:val="20"/>
          <w:szCs w:val="20"/>
        </w:rPr>
        <w:t xml:space="preserve">Responder </w:t>
      </w:r>
      <w:proofErr w:type="spellStart"/>
      <w:r w:rsidRPr="009F08D6">
        <w:rPr>
          <w:rFonts w:ascii="Times New Roman" w:hAnsi="Times New Roman" w:cs="Times New Roman"/>
          <w:color w:val="000000"/>
          <w:sz w:val="20"/>
          <w:szCs w:val="20"/>
        </w:rPr>
        <w:t>eventuais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pedidos</w:t>
      </w:r>
      <w:proofErr w:type="spellEnd"/>
      <w:r w:rsidRPr="009F08D6">
        <w:rPr>
          <w:rFonts w:ascii="Times New Roman" w:hAnsi="Times New Roman" w:cs="Times New Roman"/>
          <w:color w:val="000000"/>
          <w:sz w:val="20"/>
          <w:szCs w:val="20"/>
        </w:rPr>
        <w:t xml:space="preserve"> de </w:t>
      </w:r>
      <w:proofErr w:type="spellStart"/>
      <w:r w:rsidRPr="009F08D6">
        <w:rPr>
          <w:rFonts w:ascii="Times New Roman" w:hAnsi="Times New Roman" w:cs="Times New Roman"/>
          <w:color w:val="000000"/>
          <w:sz w:val="20"/>
          <w:szCs w:val="20"/>
        </w:rPr>
        <w:t>reestabelecimento</w:t>
      </w:r>
      <w:proofErr w:type="spellEnd"/>
      <w:r w:rsidRPr="009F08D6">
        <w:rPr>
          <w:rFonts w:ascii="Times New Roman" w:hAnsi="Times New Roman" w:cs="Times New Roman"/>
          <w:color w:val="000000"/>
          <w:sz w:val="20"/>
          <w:szCs w:val="20"/>
        </w:rPr>
        <w:t xml:space="preserve"> do </w:t>
      </w:r>
      <w:proofErr w:type="spellStart"/>
      <w:r w:rsidRPr="009F08D6">
        <w:rPr>
          <w:rFonts w:ascii="Times New Roman" w:hAnsi="Times New Roman" w:cs="Times New Roman"/>
          <w:color w:val="000000"/>
          <w:sz w:val="20"/>
          <w:szCs w:val="20"/>
        </w:rPr>
        <w:t>equilíbrio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econômico-financeiro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feitos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pelo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contratado</w:t>
      </w:r>
      <w:proofErr w:type="spellEnd"/>
      <w:r w:rsidRPr="009F08D6">
        <w:rPr>
          <w:rFonts w:ascii="Times New Roman" w:hAnsi="Times New Roman" w:cs="Times New Roman"/>
          <w:color w:val="000000"/>
          <w:sz w:val="20"/>
          <w:szCs w:val="20"/>
        </w:rPr>
        <w:t xml:space="preserve"> no </w:t>
      </w:r>
      <w:proofErr w:type="spellStart"/>
      <w:r w:rsidRPr="009F08D6">
        <w:rPr>
          <w:rFonts w:ascii="Times New Roman" w:hAnsi="Times New Roman" w:cs="Times New Roman"/>
          <w:color w:val="000000"/>
          <w:sz w:val="20"/>
          <w:szCs w:val="20"/>
        </w:rPr>
        <w:t>prazo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máximo</w:t>
      </w:r>
      <w:proofErr w:type="spellEnd"/>
      <w:r w:rsidRPr="009F08D6">
        <w:rPr>
          <w:rFonts w:ascii="Times New Roman" w:hAnsi="Times New Roman" w:cs="Times New Roman"/>
          <w:color w:val="000000"/>
          <w:sz w:val="20"/>
          <w:szCs w:val="20"/>
        </w:rPr>
        <w:t xml:space="preserve"> de 30 (</w:t>
      </w:r>
      <w:proofErr w:type="spellStart"/>
      <w:r w:rsidRPr="009F08D6">
        <w:rPr>
          <w:rFonts w:ascii="Times New Roman" w:hAnsi="Times New Roman" w:cs="Times New Roman"/>
          <w:color w:val="000000"/>
          <w:sz w:val="20"/>
          <w:szCs w:val="20"/>
        </w:rPr>
        <w:t>trinta</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dias</w:t>
      </w:r>
      <w:proofErr w:type="spellEnd"/>
      <w:r w:rsidRPr="009F08D6">
        <w:rPr>
          <w:rFonts w:ascii="Times New Roman" w:hAnsi="Times New Roman" w:cs="Times New Roman"/>
          <w:color w:val="000000"/>
          <w:sz w:val="20"/>
          <w:szCs w:val="20"/>
        </w:rPr>
        <w:t>.</w:t>
      </w:r>
    </w:p>
    <w:p w14:paraId="138CDD8E" w14:textId="77777777" w:rsidR="00E26742" w:rsidRPr="009F08D6" w:rsidRDefault="00E26742" w:rsidP="006933B6">
      <w:pPr>
        <w:pStyle w:val="PargrafodaLista"/>
        <w:numPr>
          <w:ilvl w:val="0"/>
          <w:numId w:val="23"/>
        </w:numPr>
        <w:pBdr>
          <w:top w:val="nil"/>
          <w:left w:val="nil"/>
          <w:bottom w:val="nil"/>
          <w:right w:val="nil"/>
          <w:between w:val="nil"/>
        </w:pBdr>
        <w:spacing w:line="360" w:lineRule="auto"/>
        <w:rPr>
          <w:rFonts w:ascii="Times New Roman" w:hAnsi="Times New Roman" w:cs="Times New Roman"/>
          <w:color w:val="000000"/>
          <w:sz w:val="20"/>
          <w:szCs w:val="20"/>
        </w:rPr>
      </w:pPr>
      <w:r w:rsidRPr="009F08D6">
        <w:rPr>
          <w:rFonts w:ascii="Times New Roman" w:hAnsi="Times New Roman" w:cs="Times New Roman"/>
          <w:color w:val="000000"/>
          <w:sz w:val="20"/>
          <w:szCs w:val="20"/>
        </w:rPr>
        <w:t xml:space="preserve">A </w:t>
      </w:r>
      <w:proofErr w:type="spellStart"/>
      <w:r w:rsidRPr="009F08D6">
        <w:rPr>
          <w:rFonts w:ascii="Times New Roman" w:hAnsi="Times New Roman" w:cs="Times New Roman"/>
          <w:color w:val="000000"/>
          <w:sz w:val="20"/>
          <w:szCs w:val="20"/>
        </w:rPr>
        <w:t>Administração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não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responderá</w:t>
      </w:r>
      <w:proofErr w:type="spellEnd"/>
      <w:r w:rsidRPr="009F08D6">
        <w:rPr>
          <w:rFonts w:ascii="Times New Roman" w:hAnsi="Times New Roman" w:cs="Times New Roman"/>
          <w:color w:val="000000"/>
          <w:sz w:val="20"/>
          <w:szCs w:val="20"/>
        </w:rPr>
        <w:t xml:space="preserve"> por </w:t>
      </w:r>
      <w:proofErr w:type="spellStart"/>
      <w:r w:rsidRPr="009F08D6">
        <w:rPr>
          <w:rFonts w:ascii="Times New Roman" w:hAnsi="Times New Roman" w:cs="Times New Roman"/>
          <w:color w:val="000000"/>
          <w:sz w:val="20"/>
          <w:szCs w:val="20"/>
        </w:rPr>
        <w:t>quaisquer</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compromissos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assumidos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pelo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Contratado</w:t>
      </w:r>
      <w:proofErr w:type="spellEnd"/>
      <w:r w:rsidRPr="009F08D6">
        <w:rPr>
          <w:rFonts w:ascii="Times New Roman" w:hAnsi="Times New Roman" w:cs="Times New Roman"/>
          <w:color w:val="000000"/>
          <w:sz w:val="20"/>
          <w:szCs w:val="20"/>
        </w:rPr>
        <w:t xml:space="preserve"> com </w:t>
      </w:r>
      <w:proofErr w:type="spellStart"/>
      <w:r w:rsidRPr="009F08D6">
        <w:rPr>
          <w:rFonts w:ascii="Times New Roman" w:hAnsi="Times New Roman" w:cs="Times New Roman"/>
          <w:color w:val="000000"/>
          <w:sz w:val="20"/>
          <w:szCs w:val="20"/>
        </w:rPr>
        <w:t>terceiros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ainda</w:t>
      </w:r>
      <w:proofErr w:type="spellEnd"/>
      <w:r w:rsidRPr="009F08D6">
        <w:rPr>
          <w:rFonts w:ascii="Times New Roman" w:hAnsi="Times New Roman" w:cs="Times New Roman"/>
          <w:color w:val="000000"/>
          <w:sz w:val="20"/>
          <w:szCs w:val="20"/>
        </w:rPr>
        <w:t xml:space="preserve"> que </w:t>
      </w:r>
      <w:proofErr w:type="spellStart"/>
      <w:r w:rsidRPr="009F08D6">
        <w:rPr>
          <w:rFonts w:ascii="Times New Roman" w:hAnsi="Times New Roman" w:cs="Times New Roman"/>
          <w:color w:val="000000"/>
          <w:sz w:val="20"/>
          <w:szCs w:val="20"/>
        </w:rPr>
        <w:t>vinculados</w:t>
      </w:r>
      <w:proofErr w:type="spellEnd"/>
      <w:r w:rsidRPr="009F08D6">
        <w:rPr>
          <w:rFonts w:ascii="Times New Roman" w:hAnsi="Times New Roman" w:cs="Times New Roman"/>
          <w:color w:val="000000"/>
          <w:sz w:val="20"/>
          <w:szCs w:val="20"/>
        </w:rPr>
        <w:t xml:space="preserve"> à </w:t>
      </w:r>
      <w:proofErr w:type="spellStart"/>
      <w:r w:rsidRPr="009F08D6">
        <w:rPr>
          <w:rFonts w:ascii="Times New Roman" w:hAnsi="Times New Roman" w:cs="Times New Roman"/>
          <w:color w:val="000000"/>
          <w:sz w:val="20"/>
          <w:szCs w:val="20"/>
        </w:rPr>
        <w:t>execução</w:t>
      </w:r>
      <w:proofErr w:type="spellEnd"/>
      <w:r w:rsidRPr="009F08D6">
        <w:rPr>
          <w:rFonts w:ascii="Times New Roman" w:hAnsi="Times New Roman" w:cs="Times New Roman"/>
          <w:color w:val="000000"/>
          <w:sz w:val="20"/>
          <w:szCs w:val="20"/>
        </w:rPr>
        <w:t xml:space="preserve"> do </w:t>
      </w:r>
      <w:proofErr w:type="spellStart"/>
      <w:r w:rsidRPr="009F08D6">
        <w:rPr>
          <w:rFonts w:ascii="Times New Roman" w:hAnsi="Times New Roman" w:cs="Times New Roman"/>
          <w:color w:val="000000"/>
          <w:sz w:val="20"/>
          <w:szCs w:val="20"/>
        </w:rPr>
        <w:t>contrato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bem</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como</w:t>
      </w:r>
      <w:proofErr w:type="spellEnd"/>
      <w:r w:rsidRPr="009F08D6">
        <w:rPr>
          <w:rFonts w:ascii="Times New Roman" w:hAnsi="Times New Roman" w:cs="Times New Roman"/>
          <w:color w:val="000000"/>
          <w:sz w:val="20"/>
          <w:szCs w:val="20"/>
        </w:rPr>
        <w:t xml:space="preserve"> por </w:t>
      </w:r>
      <w:proofErr w:type="spellStart"/>
      <w:r w:rsidRPr="009F08D6">
        <w:rPr>
          <w:rFonts w:ascii="Times New Roman" w:hAnsi="Times New Roman" w:cs="Times New Roman"/>
          <w:color w:val="000000"/>
          <w:sz w:val="20"/>
          <w:szCs w:val="20"/>
        </w:rPr>
        <w:t>qualquer</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dano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causado</w:t>
      </w:r>
      <w:proofErr w:type="spellEnd"/>
      <w:r w:rsidRPr="009F08D6">
        <w:rPr>
          <w:rFonts w:ascii="Times New Roman" w:hAnsi="Times New Roman" w:cs="Times New Roman"/>
          <w:color w:val="000000"/>
          <w:sz w:val="20"/>
          <w:szCs w:val="20"/>
        </w:rPr>
        <w:t xml:space="preserve"> a </w:t>
      </w:r>
      <w:proofErr w:type="spellStart"/>
      <w:r w:rsidRPr="009F08D6">
        <w:rPr>
          <w:rFonts w:ascii="Times New Roman" w:hAnsi="Times New Roman" w:cs="Times New Roman"/>
          <w:color w:val="000000"/>
          <w:sz w:val="20"/>
          <w:szCs w:val="20"/>
        </w:rPr>
        <w:t>terceiros</w:t>
      </w:r>
      <w:proofErr w:type="spellEnd"/>
      <w:r w:rsidRPr="009F08D6">
        <w:rPr>
          <w:rFonts w:ascii="Times New Roman" w:hAnsi="Times New Roman" w:cs="Times New Roman"/>
          <w:color w:val="000000"/>
          <w:sz w:val="20"/>
          <w:szCs w:val="20"/>
        </w:rPr>
        <w:t xml:space="preserve"> em </w:t>
      </w:r>
      <w:proofErr w:type="spellStart"/>
      <w:r w:rsidRPr="009F08D6">
        <w:rPr>
          <w:rFonts w:ascii="Times New Roman" w:hAnsi="Times New Roman" w:cs="Times New Roman"/>
          <w:color w:val="000000"/>
          <w:sz w:val="20"/>
          <w:szCs w:val="20"/>
        </w:rPr>
        <w:t>decorrência</w:t>
      </w:r>
      <w:proofErr w:type="spellEnd"/>
      <w:r w:rsidRPr="009F08D6">
        <w:rPr>
          <w:rFonts w:ascii="Times New Roman" w:hAnsi="Times New Roman" w:cs="Times New Roman"/>
          <w:color w:val="000000"/>
          <w:sz w:val="20"/>
          <w:szCs w:val="20"/>
        </w:rPr>
        <w:t xml:space="preserve"> de </w:t>
      </w:r>
      <w:proofErr w:type="spellStart"/>
      <w:r w:rsidRPr="009F08D6">
        <w:rPr>
          <w:rFonts w:ascii="Times New Roman" w:hAnsi="Times New Roman" w:cs="Times New Roman"/>
          <w:color w:val="000000"/>
          <w:sz w:val="20"/>
          <w:szCs w:val="20"/>
        </w:rPr>
        <w:t>ato</w:t>
      </w:r>
      <w:proofErr w:type="spellEnd"/>
      <w:r w:rsidRPr="009F08D6">
        <w:rPr>
          <w:rFonts w:ascii="Times New Roman" w:hAnsi="Times New Roman" w:cs="Times New Roman"/>
          <w:color w:val="000000"/>
          <w:sz w:val="20"/>
          <w:szCs w:val="20"/>
        </w:rPr>
        <w:t xml:space="preserve"> do </w:t>
      </w:r>
      <w:proofErr w:type="spellStart"/>
      <w:r w:rsidRPr="009F08D6">
        <w:rPr>
          <w:rFonts w:ascii="Times New Roman" w:hAnsi="Times New Roman" w:cs="Times New Roman"/>
          <w:color w:val="000000"/>
          <w:sz w:val="20"/>
          <w:szCs w:val="20"/>
        </w:rPr>
        <w:t>Contratado</w:t>
      </w:r>
      <w:proofErr w:type="spellEnd"/>
      <w:r w:rsidRPr="009F08D6">
        <w:rPr>
          <w:rFonts w:ascii="Times New Roman" w:hAnsi="Times New Roman" w:cs="Times New Roman"/>
          <w:color w:val="000000"/>
          <w:sz w:val="20"/>
          <w:szCs w:val="20"/>
        </w:rPr>
        <w:t xml:space="preserve">, de </w:t>
      </w:r>
      <w:proofErr w:type="spellStart"/>
      <w:r w:rsidRPr="009F08D6">
        <w:rPr>
          <w:rFonts w:ascii="Times New Roman" w:hAnsi="Times New Roman" w:cs="Times New Roman"/>
          <w:color w:val="000000"/>
          <w:sz w:val="20"/>
          <w:szCs w:val="20"/>
        </w:rPr>
        <w:t>seus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empregados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prepostos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ou</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subordinados</w:t>
      </w:r>
      <w:proofErr w:type="spellEnd"/>
      <w:r w:rsidRPr="009F08D6">
        <w:rPr>
          <w:rFonts w:ascii="Times New Roman" w:hAnsi="Times New Roman" w:cs="Times New Roman"/>
          <w:color w:val="000000"/>
          <w:sz w:val="20"/>
          <w:szCs w:val="20"/>
        </w:rPr>
        <w:t>.</w:t>
      </w:r>
    </w:p>
    <w:p w14:paraId="2212A129" w14:textId="12CCE2D9" w:rsidR="00CB4461" w:rsidRPr="009F08D6" w:rsidRDefault="00CB4461" w:rsidP="00923CB6">
      <w:pPr>
        <w:spacing w:line="360" w:lineRule="auto"/>
        <w:jc w:val="both"/>
        <w:rPr>
          <w:b/>
          <w:bCs/>
        </w:rPr>
      </w:pPr>
      <w:r w:rsidRPr="009F08D6">
        <w:rPr>
          <w:b/>
          <w:bCs/>
        </w:rPr>
        <w:t xml:space="preserve">CLÁUSULA DÉCIMA – DAS OBRIGAÇÕES DA </w:t>
      </w:r>
      <w:r w:rsidR="009E37BC" w:rsidRPr="009F08D6">
        <w:rPr>
          <w:b/>
          <w:bCs/>
        </w:rPr>
        <w:t>CONTRATADA</w:t>
      </w:r>
    </w:p>
    <w:p w14:paraId="3FBD58F8" w14:textId="1C28D126" w:rsidR="00CB4461" w:rsidRPr="009F08D6" w:rsidRDefault="00CB4461" w:rsidP="00923CB6">
      <w:pPr>
        <w:spacing w:line="360" w:lineRule="auto"/>
        <w:jc w:val="both"/>
        <w:rPr>
          <w:bCs/>
        </w:rPr>
      </w:pPr>
      <w:r w:rsidRPr="009F08D6">
        <w:rPr>
          <w:b/>
        </w:rPr>
        <w:t>10.1.</w:t>
      </w:r>
      <w:r w:rsidRPr="009F08D6">
        <w:rPr>
          <w:bCs/>
        </w:rPr>
        <w:t xml:space="preserve"> A CONTRAT</w:t>
      </w:r>
      <w:r w:rsidR="009E37BC" w:rsidRPr="009F08D6">
        <w:rPr>
          <w:bCs/>
        </w:rPr>
        <w:t>ADA</w:t>
      </w:r>
      <w:r w:rsidRPr="009F08D6">
        <w:rPr>
          <w:bCs/>
        </w:rPr>
        <w:t xml:space="preserve"> obriga-se a:</w:t>
      </w:r>
    </w:p>
    <w:p w14:paraId="5CA6DD17" w14:textId="77777777" w:rsidR="009E37BC" w:rsidRPr="009F08D6" w:rsidRDefault="009E37BC" w:rsidP="009E37BC">
      <w:pPr>
        <w:pBdr>
          <w:top w:val="nil"/>
          <w:left w:val="nil"/>
          <w:bottom w:val="nil"/>
          <w:right w:val="nil"/>
          <w:between w:val="nil"/>
        </w:pBdr>
        <w:spacing w:line="360" w:lineRule="auto"/>
        <w:contextualSpacing/>
        <w:rPr>
          <w:rFonts w:eastAsia="Arial"/>
          <w:color w:val="000000"/>
        </w:rPr>
      </w:pPr>
      <w:r w:rsidRPr="009F08D6">
        <w:rPr>
          <w:rFonts w:eastAsia="Arial"/>
          <w:color w:val="000000"/>
        </w:rPr>
        <w:t>O Contratado deve cumprir todas as obrigações constantes em seus anexos, assumindo como exclusivamente seus os riscos e as despesas decorrentes da boa e perfeita execução do objeto, observando, ainda, as obrigações a seguir dispostas:</w:t>
      </w:r>
    </w:p>
    <w:p w14:paraId="2F51C6E1" w14:textId="77777777" w:rsidR="009E37BC" w:rsidRPr="009F08D6" w:rsidRDefault="009E37BC" w:rsidP="006933B6">
      <w:pPr>
        <w:pStyle w:val="PargrafodaLista"/>
        <w:numPr>
          <w:ilvl w:val="0"/>
          <w:numId w:val="24"/>
        </w:numPr>
        <w:pBdr>
          <w:top w:val="nil"/>
          <w:left w:val="nil"/>
          <w:bottom w:val="nil"/>
          <w:right w:val="nil"/>
          <w:between w:val="nil"/>
        </w:pBdr>
        <w:spacing w:line="360" w:lineRule="auto"/>
        <w:rPr>
          <w:rFonts w:ascii="Times New Roman" w:hAnsi="Times New Roman" w:cs="Times New Roman"/>
          <w:color w:val="000000"/>
          <w:sz w:val="20"/>
          <w:szCs w:val="20"/>
        </w:rPr>
      </w:pPr>
      <w:proofErr w:type="spellStart"/>
      <w:r w:rsidRPr="009F08D6">
        <w:rPr>
          <w:rFonts w:ascii="Times New Roman" w:hAnsi="Times New Roman" w:cs="Times New Roman"/>
          <w:color w:val="000000"/>
          <w:sz w:val="20"/>
          <w:szCs w:val="20"/>
        </w:rPr>
        <w:t>Responsabilizar</w:t>
      </w:r>
      <w:proofErr w:type="spellEnd"/>
      <w:r w:rsidRPr="009F08D6">
        <w:rPr>
          <w:rFonts w:ascii="Times New Roman" w:hAnsi="Times New Roman" w:cs="Times New Roman"/>
          <w:color w:val="000000"/>
          <w:sz w:val="20"/>
          <w:szCs w:val="20"/>
        </w:rPr>
        <w:t xml:space="preserve">-se </w:t>
      </w:r>
      <w:proofErr w:type="spellStart"/>
      <w:r w:rsidRPr="009F08D6">
        <w:rPr>
          <w:rFonts w:ascii="Times New Roman" w:hAnsi="Times New Roman" w:cs="Times New Roman"/>
          <w:color w:val="000000"/>
          <w:sz w:val="20"/>
          <w:szCs w:val="20"/>
        </w:rPr>
        <w:t>pelos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vícios</w:t>
      </w:r>
      <w:proofErr w:type="spellEnd"/>
      <w:r w:rsidRPr="009F08D6">
        <w:rPr>
          <w:rFonts w:ascii="Times New Roman" w:hAnsi="Times New Roman" w:cs="Times New Roman"/>
          <w:color w:val="000000"/>
          <w:sz w:val="20"/>
          <w:szCs w:val="20"/>
        </w:rPr>
        <w:t xml:space="preserve"> e </w:t>
      </w:r>
      <w:proofErr w:type="spellStart"/>
      <w:r w:rsidRPr="009F08D6">
        <w:rPr>
          <w:rFonts w:ascii="Times New Roman" w:hAnsi="Times New Roman" w:cs="Times New Roman"/>
          <w:color w:val="000000"/>
          <w:sz w:val="20"/>
          <w:szCs w:val="20"/>
        </w:rPr>
        <w:t>danos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decorrentes</w:t>
      </w:r>
      <w:proofErr w:type="spellEnd"/>
      <w:r w:rsidRPr="009F08D6">
        <w:rPr>
          <w:rFonts w:ascii="Times New Roman" w:hAnsi="Times New Roman" w:cs="Times New Roman"/>
          <w:color w:val="000000"/>
          <w:sz w:val="20"/>
          <w:szCs w:val="20"/>
        </w:rPr>
        <w:t xml:space="preserve"> do </w:t>
      </w:r>
      <w:proofErr w:type="spellStart"/>
      <w:r w:rsidRPr="009F08D6">
        <w:rPr>
          <w:rFonts w:ascii="Times New Roman" w:hAnsi="Times New Roman" w:cs="Times New Roman"/>
          <w:color w:val="000000"/>
          <w:sz w:val="20"/>
          <w:szCs w:val="20"/>
        </w:rPr>
        <w:t>objeto</w:t>
      </w:r>
      <w:proofErr w:type="spellEnd"/>
      <w:r w:rsidRPr="009F08D6">
        <w:rPr>
          <w:rFonts w:ascii="Times New Roman" w:hAnsi="Times New Roman" w:cs="Times New Roman"/>
          <w:color w:val="000000"/>
          <w:sz w:val="20"/>
          <w:szCs w:val="20"/>
        </w:rPr>
        <w:t xml:space="preserve">, de </w:t>
      </w:r>
      <w:proofErr w:type="spellStart"/>
      <w:r w:rsidRPr="009F08D6">
        <w:rPr>
          <w:rFonts w:ascii="Times New Roman" w:hAnsi="Times New Roman" w:cs="Times New Roman"/>
          <w:color w:val="000000"/>
          <w:sz w:val="20"/>
          <w:szCs w:val="20"/>
        </w:rPr>
        <w:t>acordo</w:t>
      </w:r>
      <w:proofErr w:type="spellEnd"/>
      <w:r w:rsidRPr="009F08D6">
        <w:rPr>
          <w:rFonts w:ascii="Times New Roman" w:hAnsi="Times New Roman" w:cs="Times New Roman"/>
          <w:color w:val="000000"/>
          <w:sz w:val="20"/>
          <w:szCs w:val="20"/>
        </w:rPr>
        <w:t xml:space="preserve"> com o Código de </w:t>
      </w:r>
      <w:proofErr w:type="spellStart"/>
      <w:r w:rsidRPr="009F08D6">
        <w:rPr>
          <w:rFonts w:ascii="Times New Roman" w:hAnsi="Times New Roman" w:cs="Times New Roman"/>
          <w:color w:val="000000"/>
          <w:sz w:val="20"/>
          <w:szCs w:val="20"/>
        </w:rPr>
        <w:t>Defesa</w:t>
      </w:r>
      <w:proofErr w:type="spellEnd"/>
      <w:r w:rsidRPr="009F08D6">
        <w:rPr>
          <w:rFonts w:ascii="Times New Roman" w:hAnsi="Times New Roman" w:cs="Times New Roman"/>
          <w:color w:val="000000"/>
          <w:sz w:val="20"/>
          <w:szCs w:val="20"/>
        </w:rPr>
        <w:t xml:space="preserve"> do </w:t>
      </w:r>
      <w:proofErr w:type="spellStart"/>
      <w:r w:rsidRPr="009F08D6">
        <w:rPr>
          <w:rFonts w:ascii="Times New Roman" w:hAnsi="Times New Roman" w:cs="Times New Roman"/>
          <w:color w:val="000000"/>
          <w:sz w:val="20"/>
          <w:szCs w:val="20"/>
        </w:rPr>
        <w:t>Consumidor</w:t>
      </w:r>
      <w:proofErr w:type="spellEnd"/>
      <w:r w:rsidRPr="009F08D6">
        <w:rPr>
          <w:rFonts w:ascii="Times New Roman" w:hAnsi="Times New Roman" w:cs="Times New Roman"/>
          <w:color w:val="000000"/>
          <w:sz w:val="20"/>
          <w:szCs w:val="20"/>
        </w:rPr>
        <w:t xml:space="preserve"> (</w:t>
      </w:r>
      <w:hyperlink r:id="rId22">
        <w:r w:rsidRPr="009F08D6">
          <w:rPr>
            <w:rFonts w:ascii="Times New Roman" w:hAnsi="Times New Roman" w:cs="Times New Roman"/>
            <w:color w:val="000080"/>
            <w:sz w:val="20"/>
            <w:szCs w:val="20"/>
            <w:u w:val="single"/>
          </w:rPr>
          <w:t>Lei nº 8.078, de 1990</w:t>
        </w:r>
      </w:hyperlink>
      <w:r w:rsidRPr="009F08D6">
        <w:rPr>
          <w:rFonts w:ascii="Times New Roman" w:hAnsi="Times New Roman" w:cs="Times New Roman"/>
          <w:color w:val="000000"/>
          <w:sz w:val="20"/>
          <w:szCs w:val="20"/>
        </w:rPr>
        <w:t>).</w:t>
      </w:r>
    </w:p>
    <w:p w14:paraId="6F4774B6" w14:textId="77777777" w:rsidR="009E37BC" w:rsidRPr="009F08D6" w:rsidRDefault="009E37BC" w:rsidP="006933B6">
      <w:pPr>
        <w:pStyle w:val="PargrafodaLista"/>
        <w:numPr>
          <w:ilvl w:val="0"/>
          <w:numId w:val="24"/>
        </w:numPr>
        <w:pBdr>
          <w:top w:val="nil"/>
          <w:left w:val="nil"/>
          <w:bottom w:val="nil"/>
          <w:right w:val="nil"/>
          <w:between w:val="nil"/>
        </w:pBdr>
        <w:spacing w:line="360" w:lineRule="auto"/>
        <w:rPr>
          <w:rFonts w:ascii="Times New Roman" w:hAnsi="Times New Roman" w:cs="Times New Roman"/>
          <w:color w:val="000000"/>
          <w:sz w:val="20"/>
          <w:szCs w:val="20"/>
        </w:rPr>
      </w:pPr>
      <w:proofErr w:type="spellStart"/>
      <w:r w:rsidRPr="009F08D6">
        <w:rPr>
          <w:rFonts w:ascii="Times New Roman" w:hAnsi="Times New Roman" w:cs="Times New Roman"/>
          <w:color w:val="000000"/>
          <w:sz w:val="20"/>
          <w:szCs w:val="20"/>
        </w:rPr>
        <w:t>Comunicar</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ao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contratante</w:t>
      </w:r>
      <w:proofErr w:type="spellEnd"/>
      <w:r w:rsidRPr="009F08D6">
        <w:rPr>
          <w:rFonts w:ascii="Times New Roman" w:hAnsi="Times New Roman" w:cs="Times New Roman"/>
          <w:color w:val="000000"/>
          <w:sz w:val="20"/>
          <w:szCs w:val="20"/>
        </w:rPr>
        <w:t xml:space="preserve">, no </w:t>
      </w:r>
      <w:proofErr w:type="spellStart"/>
      <w:r w:rsidRPr="009F08D6">
        <w:rPr>
          <w:rFonts w:ascii="Times New Roman" w:hAnsi="Times New Roman" w:cs="Times New Roman"/>
          <w:color w:val="000000"/>
          <w:sz w:val="20"/>
          <w:szCs w:val="20"/>
        </w:rPr>
        <w:t>prazo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máximo</w:t>
      </w:r>
      <w:proofErr w:type="spellEnd"/>
      <w:r w:rsidRPr="009F08D6">
        <w:rPr>
          <w:rFonts w:ascii="Times New Roman" w:hAnsi="Times New Roman" w:cs="Times New Roman"/>
          <w:color w:val="000000"/>
          <w:sz w:val="20"/>
          <w:szCs w:val="20"/>
        </w:rPr>
        <w:t xml:space="preserve"> de 24 (</w:t>
      </w:r>
      <w:proofErr w:type="spellStart"/>
      <w:r w:rsidRPr="009F08D6">
        <w:rPr>
          <w:rFonts w:ascii="Times New Roman" w:hAnsi="Times New Roman" w:cs="Times New Roman"/>
          <w:color w:val="000000"/>
          <w:sz w:val="20"/>
          <w:szCs w:val="20"/>
        </w:rPr>
        <w:t>vinte</w:t>
      </w:r>
      <w:proofErr w:type="spellEnd"/>
      <w:r w:rsidRPr="009F08D6">
        <w:rPr>
          <w:rFonts w:ascii="Times New Roman" w:hAnsi="Times New Roman" w:cs="Times New Roman"/>
          <w:color w:val="000000"/>
          <w:sz w:val="20"/>
          <w:szCs w:val="20"/>
        </w:rPr>
        <w:t xml:space="preserve"> e </w:t>
      </w:r>
      <w:proofErr w:type="spellStart"/>
      <w:r w:rsidRPr="009F08D6">
        <w:rPr>
          <w:rFonts w:ascii="Times New Roman" w:hAnsi="Times New Roman" w:cs="Times New Roman"/>
          <w:color w:val="000000"/>
          <w:sz w:val="20"/>
          <w:szCs w:val="20"/>
        </w:rPr>
        <w:t>quatro</w:t>
      </w:r>
      <w:proofErr w:type="spellEnd"/>
      <w:r w:rsidRPr="009F08D6">
        <w:rPr>
          <w:rFonts w:ascii="Times New Roman" w:hAnsi="Times New Roman" w:cs="Times New Roman"/>
          <w:color w:val="000000"/>
          <w:sz w:val="20"/>
          <w:szCs w:val="20"/>
        </w:rPr>
        <w:t xml:space="preserve">) horas que antecede a data da </w:t>
      </w:r>
      <w:proofErr w:type="spellStart"/>
      <w:r w:rsidRPr="009F08D6">
        <w:rPr>
          <w:rFonts w:ascii="Times New Roman" w:hAnsi="Times New Roman" w:cs="Times New Roman"/>
          <w:color w:val="000000"/>
          <w:sz w:val="20"/>
          <w:szCs w:val="20"/>
        </w:rPr>
        <w:t>entrega</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os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motivos</w:t>
      </w:r>
      <w:proofErr w:type="spellEnd"/>
      <w:r w:rsidRPr="009F08D6">
        <w:rPr>
          <w:rFonts w:ascii="Times New Roman" w:hAnsi="Times New Roman" w:cs="Times New Roman"/>
          <w:color w:val="000000"/>
          <w:sz w:val="20"/>
          <w:szCs w:val="20"/>
        </w:rPr>
        <w:t xml:space="preserve"> que </w:t>
      </w:r>
      <w:proofErr w:type="spellStart"/>
      <w:r w:rsidRPr="009F08D6">
        <w:rPr>
          <w:rFonts w:ascii="Times New Roman" w:hAnsi="Times New Roman" w:cs="Times New Roman"/>
          <w:color w:val="000000"/>
          <w:sz w:val="20"/>
          <w:szCs w:val="20"/>
        </w:rPr>
        <w:t>impossibilitem</w:t>
      </w:r>
      <w:proofErr w:type="spellEnd"/>
      <w:r w:rsidRPr="009F08D6">
        <w:rPr>
          <w:rFonts w:ascii="Times New Roman" w:hAnsi="Times New Roman" w:cs="Times New Roman"/>
          <w:color w:val="000000"/>
          <w:sz w:val="20"/>
          <w:szCs w:val="20"/>
        </w:rPr>
        <w:t xml:space="preserve"> o </w:t>
      </w:r>
      <w:proofErr w:type="spellStart"/>
      <w:r w:rsidRPr="009F08D6">
        <w:rPr>
          <w:rFonts w:ascii="Times New Roman" w:hAnsi="Times New Roman" w:cs="Times New Roman"/>
          <w:color w:val="000000"/>
          <w:sz w:val="20"/>
          <w:szCs w:val="20"/>
        </w:rPr>
        <w:t>cumprimento</w:t>
      </w:r>
      <w:proofErr w:type="spellEnd"/>
      <w:r w:rsidRPr="009F08D6">
        <w:rPr>
          <w:rFonts w:ascii="Times New Roman" w:hAnsi="Times New Roman" w:cs="Times New Roman"/>
          <w:color w:val="000000"/>
          <w:sz w:val="20"/>
          <w:szCs w:val="20"/>
        </w:rPr>
        <w:t xml:space="preserve"> do </w:t>
      </w:r>
      <w:proofErr w:type="spellStart"/>
      <w:r w:rsidRPr="009F08D6">
        <w:rPr>
          <w:rFonts w:ascii="Times New Roman" w:hAnsi="Times New Roman" w:cs="Times New Roman"/>
          <w:color w:val="000000"/>
          <w:sz w:val="20"/>
          <w:szCs w:val="20"/>
        </w:rPr>
        <w:t>prazo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previsto</w:t>
      </w:r>
      <w:proofErr w:type="spellEnd"/>
      <w:r w:rsidRPr="009F08D6">
        <w:rPr>
          <w:rFonts w:ascii="Times New Roman" w:hAnsi="Times New Roman" w:cs="Times New Roman"/>
          <w:color w:val="000000"/>
          <w:sz w:val="20"/>
          <w:szCs w:val="20"/>
        </w:rPr>
        <w:t xml:space="preserve">, com a </w:t>
      </w:r>
      <w:proofErr w:type="spellStart"/>
      <w:r w:rsidRPr="009F08D6">
        <w:rPr>
          <w:rFonts w:ascii="Times New Roman" w:hAnsi="Times New Roman" w:cs="Times New Roman"/>
          <w:color w:val="000000"/>
          <w:sz w:val="20"/>
          <w:szCs w:val="20"/>
        </w:rPr>
        <w:t>devida</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comprovação</w:t>
      </w:r>
      <w:proofErr w:type="spellEnd"/>
      <w:r w:rsidRPr="009F08D6">
        <w:rPr>
          <w:rFonts w:ascii="Times New Roman" w:hAnsi="Times New Roman" w:cs="Times New Roman"/>
          <w:color w:val="000000"/>
          <w:sz w:val="20"/>
          <w:szCs w:val="20"/>
        </w:rPr>
        <w:t>.</w:t>
      </w:r>
    </w:p>
    <w:p w14:paraId="23555531" w14:textId="77777777" w:rsidR="009E37BC" w:rsidRPr="009F08D6" w:rsidRDefault="009E37BC" w:rsidP="006933B6">
      <w:pPr>
        <w:pStyle w:val="PargrafodaLista"/>
        <w:numPr>
          <w:ilvl w:val="0"/>
          <w:numId w:val="24"/>
        </w:numPr>
        <w:pBdr>
          <w:top w:val="nil"/>
          <w:left w:val="nil"/>
          <w:bottom w:val="nil"/>
          <w:right w:val="nil"/>
          <w:between w:val="nil"/>
        </w:pBdr>
        <w:spacing w:line="360" w:lineRule="auto"/>
        <w:rPr>
          <w:rFonts w:ascii="Times New Roman" w:hAnsi="Times New Roman" w:cs="Times New Roman"/>
          <w:color w:val="000000"/>
          <w:sz w:val="20"/>
          <w:szCs w:val="20"/>
        </w:rPr>
      </w:pPr>
      <w:proofErr w:type="spellStart"/>
      <w:r w:rsidRPr="009F08D6">
        <w:rPr>
          <w:rFonts w:ascii="Times New Roman" w:hAnsi="Times New Roman" w:cs="Times New Roman"/>
          <w:color w:val="000000"/>
          <w:sz w:val="20"/>
          <w:szCs w:val="20"/>
        </w:rPr>
        <w:t>Atender</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às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determinações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regulares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emitidas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pelo</w:t>
      </w:r>
      <w:proofErr w:type="spellEnd"/>
      <w:r w:rsidRPr="009F08D6">
        <w:rPr>
          <w:rFonts w:ascii="Times New Roman" w:hAnsi="Times New Roman" w:cs="Times New Roman"/>
          <w:color w:val="000000"/>
          <w:sz w:val="20"/>
          <w:szCs w:val="20"/>
        </w:rPr>
        <w:t xml:space="preserve"> fiscal </w:t>
      </w:r>
      <w:proofErr w:type="spellStart"/>
      <w:r w:rsidRPr="009F08D6">
        <w:rPr>
          <w:rFonts w:ascii="Times New Roman" w:hAnsi="Times New Roman" w:cs="Times New Roman"/>
          <w:color w:val="000000"/>
          <w:sz w:val="20"/>
          <w:szCs w:val="20"/>
        </w:rPr>
        <w:t>ou</w:t>
      </w:r>
      <w:proofErr w:type="spellEnd"/>
      <w:r w:rsidRPr="009F08D6">
        <w:rPr>
          <w:rFonts w:ascii="Times New Roman" w:hAnsi="Times New Roman" w:cs="Times New Roman"/>
          <w:color w:val="000000"/>
          <w:sz w:val="20"/>
          <w:szCs w:val="20"/>
        </w:rPr>
        <w:t xml:space="preserve"> gestor do </w:t>
      </w:r>
      <w:proofErr w:type="spellStart"/>
      <w:r w:rsidRPr="009F08D6">
        <w:rPr>
          <w:rFonts w:ascii="Times New Roman" w:hAnsi="Times New Roman" w:cs="Times New Roman"/>
          <w:color w:val="000000"/>
          <w:sz w:val="20"/>
          <w:szCs w:val="20"/>
        </w:rPr>
        <w:t>contrato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ou</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autoridade</w:t>
      </w:r>
      <w:proofErr w:type="spellEnd"/>
      <w:r w:rsidRPr="009F08D6">
        <w:rPr>
          <w:rFonts w:ascii="Times New Roman" w:hAnsi="Times New Roman" w:cs="Times New Roman"/>
          <w:color w:val="000000"/>
          <w:sz w:val="20"/>
          <w:szCs w:val="20"/>
        </w:rPr>
        <w:t xml:space="preserve"> superior (</w:t>
      </w:r>
      <w:hyperlink r:id="rId23" w:anchor="art137">
        <w:r w:rsidRPr="009F08D6">
          <w:rPr>
            <w:rFonts w:ascii="Times New Roman" w:hAnsi="Times New Roman" w:cs="Times New Roman"/>
            <w:color w:val="000080"/>
            <w:sz w:val="20"/>
            <w:szCs w:val="20"/>
            <w:u w:val="single"/>
          </w:rPr>
          <w:t xml:space="preserve">art. 137, II, da Lei </w:t>
        </w:r>
        <w:proofErr w:type="gramStart"/>
        <w:r w:rsidRPr="009F08D6">
          <w:rPr>
            <w:rFonts w:ascii="Times New Roman" w:hAnsi="Times New Roman" w:cs="Times New Roman"/>
            <w:color w:val="000080"/>
            <w:sz w:val="20"/>
            <w:szCs w:val="20"/>
            <w:u w:val="single"/>
          </w:rPr>
          <w:t>n.º</w:t>
        </w:r>
        <w:proofErr w:type="gramEnd"/>
        <w:r w:rsidRPr="009F08D6">
          <w:rPr>
            <w:rFonts w:ascii="Times New Roman" w:hAnsi="Times New Roman" w:cs="Times New Roman"/>
            <w:color w:val="000080"/>
            <w:sz w:val="20"/>
            <w:szCs w:val="20"/>
            <w:u w:val="single"/>
          </w:rPr>
          <w:t xml:space="preserve"> 14.133, de 2021</w:t>
        </w:r>
      </w:hyperlink>
      <w:r w:rsidRPr="009F08D6">
        <w:rPr>
          <w:rFonts w:ascii="Times New Roman" w:hAnsi="Times New Roman" w:cs="Times New Roman"/>
          <w:color w:val="000000"/>
          <w:sz w:val="20"/>
          <w:szCs w:val="20"/>
        </w:rPr>
        <w:t xml:space="preserve">) e </w:t>
      </w:r>
      <w:proofErr w:type="spellStart"/>
      <w:r w:rsidRPr="009F08D6">
        <w:rPr>
          <w:rFonts w:ascii="Times New Roman" w:hAnsi="Times New Roman" w:cs="Times New Roman"/>
          <w:color w:val="000000"/>
          <w:sz w:val="20"/>
          <w:szCs w:val="20"/>
        </w:rPr>
        <w:t>prestar</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todo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esclarecimento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ou</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informação</w:t>
      </w:r>
      <w:proofErr w:type="spellEnd"/>
      <w:r w:rsidRPr="009F08D6">
        <w:rPr>
          <w:rFonts w:ascii="Times New Roman" w:hAnsi="Times New Roman" w:cs="Times New Roman"/>
          <w:color w:val="000000"/>
          <w:sz w:val="20"/>
          <w:szCs w:val="20"/>
        </w:rPr>
        <w:t xml:space="preserve"> por </w:t>
      </w:r>
      <w:proofErr w:type="spellStart"/>
      <w:r w:rsidRPr="009F08D6">
        <w:rPr>
          <w:rFonts w:ascii="Times New Roman" w:hAnsi="Times New Roman" w:cs="Times New Roman"/>
          <w:color w:val="000000"/>
          <w:sz w:val="20"/>
          <w:szCs w:val="20"/>
        </w:rPr>
        <w:t>eles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solicitados</w:t>
      </w:r>
      <w:proofErr w:type="spellEnd"/>
      <w:r w:rsidRPr="009F08D6">
        <w:rPr>
          <w:rFonts w:ascii="Times New Roman" w:hAnsi="Times New Roman" w:cs="Times New Roman"/>
          <w:color w:val="000000"/>
          <w:sz w:val="20"/>
          <w:szCs w:val="20"/>
        </w:rPr>
        <w:t>.</w:t>
      </w:r>
    </w:p>
    <w:p w14:paraId="1BB20202" w14:textId="77777777" w:rsidR="009E37BC" w:rsidRPr="009F08D6" w:rsidRDefault="009E37BC" w:rsidP="006933B6">
      <w:pPr>
        <w:pStyle w:val="PargrafodaLista"/>
        <w:numPr>
          <w:ilvl w:val="0"/>
          <w:numId w:val="24"/>
        </w:numPr>
        <w:pBdr>
          <w:top w:val="nil"/>
          <w:left w:val="nil"/>
          <w:bottom w:val="nil"/>
          <w:right w:val="nil"/>
          <w:between w:val="nil"/>
        </w:pBdr>
        <w:spacing w:line="360" w:lineRule="auto"/>
        <w:rPr>
          <w:rFonts w:ascii="Times New Roman" w:hAnsi="Times New Roman" w:cs="Times New Roman"/>
          <w:color w:val="000000"/>
          <w:sz w:val="20"/>
          <w:szCs w:val="20"/>
        </w:rPr>
      </w:pPr>
      <w:proofErr w:type="spellStart"/>
      <w:r w:rsidRPr="009F08D6">
        <w:rPr>
          <w:rFonts w:ascii="Times New Roman" w:hAnsi="Times New Roman" w:cs="Times New Roman"/>
          <w:color w:val="000000"/>
          <w:sz w:val="20"/>
          <w:szCs w:val="20"/>
        </w:rPr>
        <w:t>Reparar</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corrigir</w:t>
      </w:r>
      <w:proofErr w:type="spellEnd"/>
      <w:r w:rsidRPr="009F08D6">
        <w:rPr>
          <w:rFonts w:ascii="Times New Roman" w:hAnsi="Times New Roman" w:cs="Times New Roman"/>
          <w:color w:val="000000"/>
          <w:sz w:val="20"/>
          <w:szCs w:val="20"/>
        </w:rPr>
        <w:t xml:space="preserve">, remover, </w:t>
      </w:r>
      <w:proofErr w:type="spellStart"/>
      <w:r w:rsidRPr="009F08D6">
        <w:rPr>
          <w:rFonts w:ascii="Times New Roman" w:hAnsi="Times New Roman" w:cs="Times New Roman"/>
          <w:color w:val="000000"/>
          <w:sz w:val="20"/>
          <w:szCs w:val="20"/>
        </w:rPr>
        <w:t>reconstruir</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ou</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substituir</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às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suas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expensas</w:t>
      </w:r>
      <w:proofErr w:type="spellEnd"/>
      <w:r w:rsidRPr="009F08D6">
        <w:rPr>
          <w:rFonts w:ascii="Times New Roman" w:hAnsi="Times New Roman" w:cs="Times New Roman"/>
          <w:color w:val="000000"/>
          <w:sz w:val="20"/>
          <w:szCs w:val="20"/>
        </w:rPr>
        <w:t xml:space="preserve">, no total </w:t>
      </w:r>
      <w:proofErr w:type="spellStart"/>
      <w:r w:rsidRPr="009F08D6">
        <w:rPr>
          <w:rFonts w:ascii="Times New Roman" w:hAnsi="Times New Roman" w:cs="Times New Roman"/>
          <w:color w:val="000000"/>
          <w:sz w:val="20"/>
          <w:szCs w:val="20"/>
        </w:rPr>
        <w:t>ou</w:t>
      </w:r>
      <w:proofErr w:type="spellEnd"/>
      <w:r w:rsidRPr="009F08D6">
        <w:rPr>
          <w:rFonts w:ascii="Times New Roman" w:hAnsi="Times New Roman" w:cs="Times New Roman"/>
          <w:color w:val="000000"/>
          <w:sz w:val="20"/>
          <w:szCs w:val="20"/>
        </w:rPr>
        <w:t xml:space="preserve"> em </w:t>
      </w:r>
      <w:proofErr w:type="spellStart"/>
      <w:r w:rsidRPr="009F08D6">
        <w:rPr>
          <w:rFonts w:ascii="Times New Roman" w:hAnsi="Times New Roman" w:cs="Times New Roman"/>
          <w:color w:val="000000"/>
          <w:sz w:val="20"/>
          <w:szCs w:val="20"/>
        </w:rPr>
        <w:t>parte</w:t>
      </w:r>
      <w:proofErr w:type="spellEnd"/>
      <w:r w:rsidRPr="009F08D6">
        <w:rPr>
          <w:rFonts w:ascii="Times New Roman" w:hAnsi="Times New Roman" w:cs="Times New Roman"/>
          <w:color w:val="000000"/>
          <w:sz w:val="20"/>
          <w:szCs w:val="20"/>
        </w:rPr>
        <w:t xml:space="preserve">, no </w:t>
      </w:r>
      <w:proofErr w:type="spellStart"/>
      <w:r w:rsidRPr="009F08D6">
        <w:rPr>
          <w:rFonts w:ascii="Times New Roman" w:hAnsi="Times New Roman" w:cs="Times New Roman"/>
          <w:color w:val="000000"/>
          <w:sz w:val="20"/>
          <w:szCs w:val="20"/>
        </w:rPr>
        <w:t>prazo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fixado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pelo</w:t>
      </w:r>
      <w:proofErr w:type="spellEnd"/>
      <w:r w:rsidRPr="009F08D6">
        <w:rPr>
          <w:rFonts w:ascii="Times New Roman" w:hAnsi="Times New Roman" w:cs="Times New Roman"/>
          <w:color w:val="000000"/>
          <w:sz w:val="20"/>
          <w:szCs w:val="20"/>
        </w:rPr>
        <w:t xml:space="preserve"> fiscal do </w:t>
      </w:r>
      <w:proofErr w:type="spellStart"/>
      <w:r w:rsidRPr="009F08D6">
        <w:rPr>
          <w:rFonts w:ascii="Times New Roman" w:hAnsi="Times New Roman" w:cs="Times New Roman"/>
          <w:color w:val="000000"/>
          <w:sz w:val="20"/>
          <w:szCs w:val="20"/>
        </w:rPr>
        <w:t>contrato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os</w:t>
      </w:r>
      <w:proofErr w:type="spellEnd"/>
      <w:r w:rsidRPr="009F08D6">
        <w:rPr>
          <w:rFonts w:ascii="Times New Roman" w:hAnsi="Times New Roman" w:cs="Times New Roman"/>
          <w:color w:val="000000"/>
          <w:sz w:val="20"/>
          <w:szCs w:val="20"/>
        </w:rPr>
        <w:t xml:space="preserve"> bens </w:t>
      </w:r>
      <w:proofErr w:type="spellStart"/>
      <w:r w:rsidRPr="009F08D6">
        <w:rPr>
          <w:rFonts w:ascii="Times New Roman" w:hAnsi="Times New Roman" w:cs="Times New Roman"/>
          <w:color w:val="000000"/>
          <w:sz w:val="20"/>
          <w:szCs w:val="20"/>
        </w:rPr>
        <w:t>nos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quais</w:t>
      </w:r>
      <w:proofErr w:type="spellEnd"/>
      <w:r w:rsidRPr="009F08D6">
        <w:rPr>
          <w:rFonts w:ascii="Times New Roman" w:hAnsi="Times New Roman" w:cs="Times New Roman"/>
          <w:color w:val="000000"/>
          <w:sz w:val="20"/>
          <w:szCs w:val="20"/>
        </w:rPr>
        <w:t xml:space="preserve"> se </w:t>
      </w:r>
      <w:proofErr w:type="spellStart"/>
      <w:r w:rsidRPr="009F08D6">
        <w:rPr>
          <w:rFonts w:ascii="Times New Roman" w:hAnsi="Times New Roman" w:cs="Times New Roman"/>
          <w:color w:val="000000"/>
          <w:sz w:val="20"/>
          <w:szCs w:val="20"/>
        </w:rPr>
        <w:t>verificarem</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vícios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defeitos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ou</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incorreções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resultantes</w:t>
      </w:r>
      <w:proofErr w:type="spellEnd"/>
      <w:r w:rsidRPr="009F08D6">
        <w:rPr>
          <w:rFonts w:ascii="Times New Roman" w:hAnsi="Times New Roman" w:cs="Times New Roman"/>
          <w:color w:val="000000"/>
          <w:sz w:val="20"/>
          <w:szCs w:val="20"/>
        </w:rPr>
        <w:t xml:space="preserve"> da </w:t>
      </w:r>
      <w:proofErr w:type="spellStart"/>
      <w:r w:rsidRPr="009F08D6">
        <w:rPr>
          <w:rFonts w:ascii="Times New Roman" w:hAnsi="Times New Roman" w:cs="Times New Roman"/>
          <w:color w:val="000000"/>
          <w:sz w:val="20"/>
          <w:szCs w:val="20"/>
        </w:rPr>
        <w:t>execução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ou</w:t>
      </w:r>
      <w:proofErr w:type="spellEnd"/>
      <w:r w:rsidRPr="009F08D6">
        <w:rPr>
          <w:rFonts w:ascii="Times New Roman" w:hAnsi="Times New Roman" w:cs="Times New Roman"/>
          <w:color w:val="000000"/>
          <w:sz w:val="20"/>
          <w:szCs w:val="20"/>
        </w:rPr>
        <w:t xml:space="preserve"> dos </w:t>
      </w:r>
      <w:proofErr w:type="spellStart"/>
      <w:r w:rsidRPr="009F08D6">
        <w:rPr>
          <w:rFonts w:ascii="Times New Roman" w:hAnsi="Times New Roman" w:cs="Times New Roman"/>
          <w:color w:val="000000"/>
          <w:sz w:val="20"/>
          <w:szCs w:val="20"/>
        </w:rPr>
        <w:t>materiais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empregados</w:t>
      </w:r>
      <w:proofErr w:type="spellEnd"/>
      <w:r w:rsidRPr="009F08D6">
        <w:rPr>
          <w:rFonts w:ascii="Times New Roman" w:hAnsi="Times New Roman" w:cs="Times New Roman"/>
          <w:color w:val="000000"/>
          <w:sz w:val="20"/>
          <w:szCs w:val="20"/>
        </w:rPr>
        <w:t>.</w:t>
      </w:r>
    </w:p>
    <w:p w14:paraId="1703CBF7" w14:textId="77777777" w:rsidR="009E37BC" w:rsidRPr="009F08D6" w:rsidRDefault="009E37BC" w:rsidP="006933B6">
      <w:pPr>
        <w:pStyle w:val="PargrafodaLista"/>
        <w:numPr>
          <w:ilvl w:val="0"/>
          <w:numId w:val="24"/>
        </w:numPr>
        <w:pBdr>
          <w:top w:val="nil"/>
          <w:left w:val="nil"/>
          <w:bottom w:val="nil"/>
          <w:right w:val="nil"/>
          <w:between w:val="nil"/>
        </w:pBdr>
        <w:spacing w:line="360" w:lineRule="auto"/>
        <w:rPr>
          <w:rFonts w:ascii="Times New Roman" w:hAnsi="Times New Roman" w:cs="Times New Roman"/>
          <w:color w:val="000000"/>
          <w:sz w:val="20"/>
          <w:szCs w:val="20"/>
        </w:rPr>
      </w:pPr>
      <w:proofErr w:type="spellStart"/>
      <w:r w:rsidRPr="009F08D6">
        <w:rPr>
          <w:rFonts w:ascii="Times New Roman" w:hAnsi="Times New Roman" w:cs="Times New Roman"/>
          <w:color w:val="000000"/>
          <w:sz w:val="20"/>
          <w:szCs w:val="20"/>
        </w:rPr>
        <w:t>Responsabilizar</w:t>
      </w:r>
      <w:proofErr w:type="spellEnd"/>
      <w:r w:rsidRPr="009F08D6">
        <w:rPr>
          <w:rFonts w:ascii="Times New Roman" w:hAnsi="Times New Roman" w:cs="Times New Roman"/>
          <w:color w:val="000000"/>
          <w:sz w:val="20"/>
          <w:szCs w:val="20"/>
        </w:rPr>
        <w:t xml:space="preserve">-se </w:t>
      </w:r>
      <w:proofErr w:type="spellStart"/>
      <w:r w:rsidRPr="009F08D6">
        <w:rPr>
          <w:rFonts w:ascii="Times New Roman" w:hAnsi="Times New Roman" w:cs="Times New Roman"/>
          <w:color w:val="000000"/>
          <w:sz w:val="20"/>
          <w:szCs w:val="20"/>
        </w:rPr>
        <w:t>pelos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vícios</w:t>
      </w:r>
      <w:proofErr w:type="spellEnd"/>
      <w:r w:rsidRPr="009F08D6">
        <w:rPr>
          <w:rFonts w:ascii="Times New Roman" w:hAnsi="Times New Roman" w:cs="Times New Roman"/>
          <w:color w:val="000000"/>
          <w:sz w:val="20"/>
          <w:szCs w:val="20"/>
        </w:rPr>
        <w:t xml:space="preserve"> e </w:t>
      </w:r>
      <w:proofErr w:type="spellStart"/>
      <w:r w:rsidRPr="009F08D6">
        <w:rPr>
          <w:rFonts w:ascii="Times New Roman" w:hAnsi="Times New Roman" w:cs="Times New Roman"/>
          <w:color w:val="000000"/>
          <w:sz w:val="20"/>
          <w:szCs w:val="20"/>
        </w:rPr>
        <w:t>danos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decorrentes</w:t>
      </w:r>
      <w:proofErr w:type="spellEnd"/>
      <w:r w:rsidRPr="009F08D6">
        <w:rPr>
          <w:rFonts w:ascii="Times New Roman" w:hAnsi="Times New Roman" w:cs="Times New Roman"/>
          <w:color w:val="000000"/>
          <w:sz w:val="20"/>
          <w:szCs w:val="20"/>
        </w:rPr>
        <w:t xml:space="preserve"> da </w:t>
      </w:r>
      <w:proofErr w:type="spellStart"/>
      <w:r w:rsidRPr="009F08D6">
        <w:rPr>
          <w:rFonts w:ascii="Times New Roman" w:hAnsi="Times New Roman" w:cs="Times New Roman"/>
          <w:color w:val="000000"/>
          <w:sz w:val="20"/>
          <w:szCs w:val="20"/>
        </w:rPr>
        <w:t>execução</w:t>
      </w:r>
      <w:proofErr w:type="spellEnd"/>
      <w:r w:rsidRPr="009F08D6">
        <w:rPr>
          <w:rFonts w:ascii="Times New Roman" w:hAnsi="Times New Roman" w:cs="Times New Roman"/>
          <w:color w:val="000000"/>
          <w:sz w:val="20"/>
          <w:szCs w:val="20"/>
        </w:rPr>
        <w:t xml:space="preserve"> do </w:t>
      </w:r>
      <w:proofErr w:type="spellStart"/>
      <w:r w:rsidRPr="009F08D6">
        <w:rPr>
          <w:rFonts w:ascii="Times New Roman" w:hAnsi="Times New Roman" w:cs="Times New Roman"/>
          <w:color w:val="000000"/>
          <w:sz w:val="20"/>
          <w:szCs w:val="20"/>
        </w:rPr>
        <w:t>objeto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bem</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como</w:t>
      </w:r>
      <w:proofErr w:type="spellEnd"/>
      <w:r w:rsidRPr="009F08D6">
        <w:rPr>
          <w:rFonts w:ascii="Times New Roman" w:hAnsi="Times New Roman" w:cs="Times New Roman"/>
          <w:color w:val="000000"/>
          <w:sz w:val="20"/>
          <w:szCs w:val="20"/>
        </w:rPr>
        <w:t xml:space="preserve"> por </w:t>
      </w:r>
      <w:proofErr w:type="spellStart"/>
      <w:r w:rsidRPr="009F08D6">
        <w:rPr>
          <w:rFonts w:ascii="Times New Roman" w:hAnsi="Times New Roman" w:cs="Times New Roman"/>
          <w:color w:val="000000"/>
          <w:sz w:val="20"/>
          <w:szCs w:val="20"/>
        </w:rPr>
        <w:t>todo</w:t>
      </w:r>
      <w:proofErr w:type="spellEnd"/>
      <w:r w:rsidRPr="009F08D6">
        <w:rPr>
          <w:rFonts w:ascii="Times New Roman" w:hAnsi="Times New Roman" w:cs="Times New Roman"/>
          <w:color w:val="000000"/>
          <w:sz w:val="20"/>
          <w:szCs w:val="20"/>
        </w:rPr>
        <w:t xml:space="preserve"> e </w:t>
      </w:r>
      <w:proofErr w:type="spellStart"/>
      <w:r w:rsidRPr="009F08D6">
        <w:rPr>
          <w:rFonts w:ascii="Times New Roman" w:hAnsi="Times New Roman" w:cs="Times New Roman"/>
          <w:color w:val="000000"/>
          <w:sz w:val="20"/>
          <w:szCs w:val="20"/>
        </w:rPr>
        <w:t>qualquer</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dano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causado</w:t>
      </w:r>
      <w:proofErr w:type="spellEnd"/>
      <w:r w:rsidRPr="009F08D6">
        <w:rPr>
          <w:rFonts w:ascii="Times New Roman" w:hAnsi="Times New Roman" w:cs="Times New Roman"/>
          <w:color w:val="000000"/>
          <w:sz w:val="20"/>
          <w:szCs w:val="20"/>
        </w:rPr>
        <w:t xml:space="preserve"> à </w:t>
      </w:r>
      <w:proofErr w:type="spellStart"/>
      <w:r w:rsidRPr="009F08D6">
        <w:rPr>
          <w:rFonts w:ascii="Times New Roman" w:hAnsi="Times New Roman" w:cs="Times New Roman"/>
          <w:color w:val="000000"/>
          <w:sz w:val="20"/>
          <w:szCs w:val="20"/>
        </w:rPr>
        <w:t>Administração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ou</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terceiros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não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reduzindo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essa</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responsabilidade</w:t>
      </w:r>
      <w:proofErr w:type="spellEnd"/>
      <w:r w:rsidRPr="009F08D6">
        <w:rPr>
          <w:rFonts w:ascii="Times New Roman" w:hAnsi="Times New Roman" w:cs="Times New Roman"/>
          <w:color w:val="000000"/>
          <w:sz w:val="20"/>
          <w:szCs w:val="20"/>
        </w:rPr>
        <w:t xml:space="preserve"> a </w:t>
      </w:r>
      <w:proofErr w:type="spellStart"/>
      <w:r w:rsidRPr="009F08D6">
        <w:rPr>
          <w:rFonts w:ascii="Times New Roman" w:hAnsi="Times New Roman" w:cs="Times New Roman"/>
          <w:color w:val="000000"/>
          <w:sz w:val="20"/>
          <w:szCs w:val="20"/>
        </w:rPr>
        <w:t>fiscalização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ou</w:t>
      </w:r>
      <w:proofErr w:type="spellEnd"/>
      <w:r w:rsidRPr="009F08D6">
        <w:rPr>
          <w:rFonts w:ascii="Times New Roman" w:hAnsi="Times New Roman" w:cs="Times New Roman"/>
          <w:color w:val="000000"/>
          <w:sz w:val="20"/>
          <w:szCs w:val="20"/>
        </w:rPr>
        <w:t xml:space="preserve"> o </w:t>
      </w:r>
      <w:proofErr w:type="spellStart"/>
      <w:r w:rsidRPr="009F08D6">
        <w:rPr>
          <w:rFonts w:ascii="Times New Roman" w:hAnsi="Times New Roman" w:cs="Times New Roman"/>
          <w:color w:val="000000"/>
          <w:sz w:val="20"/>
          <w:szCs w:val="20"/>
        </w:rPr>
        <w:t>acompanhamento</w:t>
      </w:r>
      <w:proofErr w:type="spellEnd"/>
      <w:r w:rsidRPr="009F08D6">
        <w:rPr>
          <w:rFonts w:ascii="Times New Roman" w:hAnsi="Times New Roman" w:cs="Times New Roman"/>
          <w:color w:val="000000"/>
          <w:sz w:val="20"/>
          <w:szCs w:val="20"/>
        </w:rPr>
        <w:t xml:space="preserve"> da </w:t>
      </w:r>
      <w:proofErr w:type="spellStart"/>
      <w:r w:rsidRPr="009F08D6">
        <w:rPr>
          <w:rFonts w:ascii="Times New Roman" w:hAnsi="Times New Roman" w:cs="Times New Roman"/>
          <w:color w:val="000000"/>
          <w:sz w:val="20"/>
          <w:szCs w:val="20"/>
        </w:rPr>
        <w:t>execução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contratual</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pelo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contratante</w:t>
      </w:r>
      <w:proofErr w:type="spellEnd"/>
      <w:r w:rsidRPr="009F08D6">
        <w:rPr>
          <w:rFonts w:ascii="Times New Roman" w:hAnsi="Times New Roman" w:cs="Times New Roman"/>
          <w:color w:val="000000"/>
          <w:sz w:val="20"/>
          <w:szCs w:val="20"/>
        </w:rPr>
        <w:t xml:space="preserve">, que </w:t>
      </w:r>
      <w:proofErr w:type="spellStart"/>
      <w:r w:rsidRPr="009F08D6">
        <w:rPr>
          <w:rFonts w:ascii="Times New Roman" w:hAnsi="Times New Roman" w:cs="Times New Roman"/>
          <w:color w:val="000000"/>
          <w:sz w:val="20"/>
          <w:szCs w:val="20"/>
        </w:rPr>
        <w:t>ficará</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autorizado</w:t>
      </w:r>
      <w:proofErr w:type="spellEnd"/>
      <w:r w:rsidRPr="009F08D6">
        <w:rPr>
          <w:rFonts w:ascii="Times New Roman" w:hAnsi="Times New Roman" w:cs="Times New Roman"/>
          <w:color w:val="000000"/>
          <w:sz w:val="20"/>
          <w:szCs w:val="20"/>
        </w:rPr>
        <w:t xml:space="preserve"> a </w:t>
      </w:r>
      <w:proofErr w:type="spellStart"/>
      <w:r w:rsidRPr="009F08D6">
        <w:rPr>
          <w:rFonts w:ascii="Times New Roman" w:hAnsi="Times New Roman" w:cs="Times New Roman"/>
          <w:color w:val="000000"/>
          <w:sz w:val="20"/>
          <w:szCs w:val="20"/>
        </w:rPr>
        <w:t>descontar</w:t>
      </w:r>
      <w:proofErr w:type="spellEnd"/>
      <w:r w:rsidRPr="009F08D6">
        <w:rPr>
          <w:rFonts w:ascii="Times New Roman" w:hAnsi="Times New Roman" w:cs="Times New Roman"/>
          <w:color w:val="000000"/>
          <w:sz w:val="20"/>
          <w:szCs w:val="20"/>
        </w:rPr>
        <w:t xml:space="preserve"> dos </w:t>
      </w:r>
      <w:proofErr w:type="spellStart"/>
      <w:r w:rsidRPr="009F08D6">
        <w:rPr>
          <w:rFonts w:ascii="Times New Roman" w:hAnsi="Times New Roman" w:cs="Times New Roman"/>
          <w:color w:val="000000"/>
          <w:sz w:val="20"/>
          <w:szCs w:val="20"/>
        </w:rPr>
        <w:t>pagamentos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devidos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ou</w:t>
      </w:r>
      <w:proofErr w:type="spellEnd"/>
      <w:r w:rsidRPr="009F08D6">
        <w:rPr>
          <w:rFonts w:ascii="Times New Roman" w:hAnsi="Times New Roman" w:cs="Times New Roman"/>
          <w:color w:val="000000"/>
          <w:sz w:val="20"/>
          <w:szCs w:val="20"/>
        </w:rPr>
        <w:t xml:space="preserve"> da </w:t>
      </w:r>
      <w:proofErr w:type="spellStart"/>
      <w:r w:rsidRPr="009F08D6">
        <w:rPr>
          <w:rFonts w:ascii="Times New Roman" w:hAnsi="Times New Roman" w:cs="Times New Roman"/>
          <w:color w:val="000000"/>
          <w:sz w:val="20"/>
          <w:szCs w:val="20"/>
        </w:rPr>
        <w:t>garantia</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caso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exigida</w:t>
      </w:r>
      <w:proofErr w:type="spellEnd"/>
      <w:r w:rsidRPr="009F08D6">
        <w:rPr>
          <w:rFonts w:ascii="Times New Roman" w:hAnsi="Times New Roman" w:cs="Times New Roman"/>
          <w:color w:val="000000"/>
          <w:sz w:val="20"/>
          <w:szCs w:val="20"/>
        </w:rPr>
        <w:t xml:space="preserve">, o valor </w:t>
      </w:r>
      <w:proofErr w:type="spellStart"/>
      <w:r w:rsidRPr="009F08D6">
        <w:rPr>
          <w:rFonts w:ascii="Times New Roman" w:hAnsi="Times New Roman" w:cs="Times New Roman"/>
          <w:color w:val="000000"/>
          <w:sz w:val="20"/>
          <w:szCs w:val="20"/>
        </w:rPr>
        <w:t>correspondente</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aos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danos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sofridos</w:t>
      </w:r>
      <w:proofErr w:type="spellEnd"/>
      <w:r w:rsidRPr="009F08D6">
        <w:rPr>
          <w:rFonts w:ascii="Times New Roman" w:hAnsi="Times New Roman" w:cs="Times New Roman"/>
          <w:color w:val="000000"/>
          <w:sz w:val="20"/>
          <w:szCs w:val="20"/>
        </w:rPr>
        <w:t>.</w:t>
      </w:r>
    </w:p>
    <w:p w14:paraId="07B46FEA" w14:textId="77777777" w:rsidR="009E37BC" w:rsidRPr="009F08D6" w:rsidRDefault="009E37BC" w:rsidP="006933B6">
      <w:pPr>
        <w:pStyle w:val="PargrafodaLista"/>
        <w:numPr>
          <w:ilvl w:val="0"/>
          <w:numId w:val="24"/>
        </w:numPr>
        <w:pBdr>
          <w:top w:val="nil"/>
          <w:left w:val="nil"/>
          <w:bottom w:val="nil"/>
          <w:right w:val="nil"/>
          <w:between w:val="nil"/>
        </w:pBdr>
        <w:spacing w:line="360" w:lineRule="auto"/>
        <w:rPr>
          <w:rFonts w:ascii="Times New Roman" w:hAnsi="Times New Roman" w:cs="Times New Roman"/>
          <w:color w:val="000000"/>
          <w:sz w:val="20"/>
          <w:szCs w:val="20"/>
        </w:rPr>
      </w:pPr>
      <w:r w:rsidRPr="009F08D6">
        <w:rPr>
          <w:rFonts w:ascii="Times New Roman" w:hAnsi="Times New Roman" w:cs="Times New Roman"/>
          <w:color w:val="000000"/>
          <w:sz w:val="20"/>
          <w:szCs w:val="20"/>
        </w:rPr>
        <w:t xml:space="preserve">O </w:t>
      </w:r>
      <w:proofErr w:type="spellStart"/>
      <w:r w:rsidRPr="009F08D6">
        <w:rPr>
          <w:rFonts w:ascii="Times New Roman" w:hAnsi="Times New Roman" w:cs="Times New Roman"/>
          <w:color w:val="000000"/>
          <w:sz w:val="20"/>
          <w:szCs w:val="20"/>
        </w:rPr>
        <w:t>contratado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deverá</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entregar</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ao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setor</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responsável</w:t>
      </w:r>
      <w:proofErr w:type="spellEnd"/>
      <w:r w:rsidRPr="009F08D6">
        <w:rPr>
          <w:rFonts w:ascii="Times New Roman" w:hAnsi="Times New Roman" w:cs="Times New Roman"/>
          <w:color w:val="000000"/>
          <w:sz w:val="20"/>
          <w:szCs w:val="20"/>
        </w:rPr>
        <w:t xml:space="preserve"> pela </w:t>
      </w:r>
      <w:proofErr w:type="spellStart"/>
      <w:r w:rsidRPr="009F08D6">
        <w:rPr>
          <w:rFonts w:ascii="Times New Roman" w:hAnsi="Times New Roman" w:cs="Times New Roman"/>
          <w:color w:val="000000"/>
          <w:sz w:val="20"/>
          <w:szCs w:val="20"/>
        </w:rPr>
        <w:t>fiscalização</w:t>
      </w:r>
      <w:proofErr w:type="spellEnd"/>
      <w:r w:rsidRPr="009F08D6">
        <w:rPr>
          <w:rFonts w:ascii="Times New Roman" w:hAnsi="Times New Roman" w:cs="Times New Roman"/>
          <w:color w:val="000000"/>
          <w:sz w:val="20"/>
          <w:szCs w:val="20"/>
        </w:rPr>
        <w:t xml:space="preserve"> do </w:t>
      </w:r>
      <w:proofErr w:type="spellStart"/>
      <w:r w:rsidRPr="009F08D6">
        <w:rPr>
          <w:rFonts w:ascii="Times New Roman" w:hAnsi="Times New Roman" w:cs="Times New Roman"/>
          <w:color w:val="000000"/>
          <w:sz w:val="20"/>
          <w:szCs w:val="20"/>
        </w:rPr>
        <w:t>contrato</w:t>
      </w:r>
      <w:proofErr w:type="spellEnd"/>
      <w:r w:rsidRPr="009F08D6">
        <w:rPr>
          <w:rFonts w:ascii="Times New Roman" w:hAnsi="Times New Roman" w:cs="Times New Roman"/>
          <w:color w:val="000000"/>
          <w:sz w:val="20"/>
          <w:szCs w:val="20"/>
        </w:rPr>
        <w:t xml:space="preserve">, junto com a Nota Fiscal para fins de </w:t>
      </w:r>
      <w:proofErr w:type="spellStart"/>
      <w:r w:rsidRPr="009F08D6">
        <w:rPr>
          <w:rFonts w:ascii="Times New Roman" w:hAnsi="Times New Roman" w:cs="Times New Roman"/>
          <w:color w:val="000000"/>
          <w:sz w:val="20"/>
          <w:szCs w:val="20"/>
        </w:rPr>
        <w:t>pagamento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os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seguintes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documentos</w:t>
      </w:r>
      <w:proofErr w:type="spellEnd"/>
      <w:r w:rsidRPr="009F08D6">
        <w:rPr>
          <w:rFonts w:ascii="Times New Roman" w:hAnsi="Times New Roman" w:cs="Times New Roman"/>
          <w:color w:val="000000"/>
          <w:sz w:val="20"/>
          <w:szCs w:val="20"/>
        </w:rPr>
        <w:t xml:space="preserve">: 1) </w:t>
      </w:r>
      <w:proofErr w:type="spellStart"/>
      <w:r w:rsidRPr="009F08D6">
        <w:rPr>
          <w:rFonts w:ascii="Times New Roman" w:hAnsi="Times New Roman" w:cs="Times New Roman"/>
          <w:color w:val="000000"/>
          <w:sz w:val="20"/>
          <w:szCs w:val="20"/>
        </w:rPr>
        <w:t>prova</w:t>
      </w:r>
      <w:proofErr w:type="spellEnd"/>
      <w:r w:rsidRPr="009F08D6">
        <w:rPr>
          <w:rFonts w:ascii="Times New Roman" w:hAnsi="Times New Roman" w:cs="Times New Roman"/>
          <w:color w:val="000000"/>
          <w:sz w:val="20"/>
          <w:szCs w:val="20"/>
        </w:rPr>
        <w:t xml:space="preserve"> de </w:t>
      </w:r>
      <w:proofErr w:type="spellStart"/>
      <w:r w:rsidRPr="009F08D6">
        <w:rPr>
          <w:rFonts w:ascii="Times New Roman" w:hAnsi="Times New Roman" w:cs="Times New Roman"/>
          <w:color w:val="000000"/>
          <w:sz w:val="20"/>
          <w:szCs w:val="20"/>
        </w:rPr>
        <w:t>regularidade</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relativa</w:t>
      </w:r>
      <w:proofErr w:type="spellEnd"/>
      <w:r w:rsidRPr="009F08D6">
        <w:rPr>
          <w:rFonts w:ascii="Times New Roman" w:hAnsi="Times New Roman" w:cs="Times New Roman"/>
          <w:color w:val="000000"/>
          <w:sz w:val="20"/>
          <w:szCs w:val="20"/>
        </w:rPr>
        <w:t xml:space="preserve"> à </w:t>
      </w:r>
      <w:proofErr w:type="spellStart"/>
      <w:r w:rsidRPr="009F08D6">
        <w:rPr>
          <w:rFonts w:ascii="Times New Roman" w:hAnsi="Times New Roman" w:cs="Times New Roman"/>
          <w:color w:val="000000"/>
          <w:sz w:val="20"/>
          <w:szCs w:val="20"/>
        </w:rPr>
        <w:t>Seguridade</w:t>
      </w:r>
      <w:proofErr w:type="spellEnd"/>
      <w:r w:rsidRPr="009F08D6">
        <w:rPr>
          <w:rFonts w:ascii="Times New Roman" w:hAnsi="Times New Roman" w:cs="Times New Roman"/>
          <w:color w:val="000000"/>
          <w:sz w:val="20"/>
          <w:szCs w:val="20"/>
        </w:rPr>
        <w:t xml:space="preserve"> Social; 2) </w:t>
      </w:r>
      <w:proofErr w:type="spellStart"/>
      <w:r w:rsidRPr="009F08D6">
        <w:rPr>
          <w:rFonts w:ascii="Times New Roman" w:hAnsi="Times New Roman" w:cs="Times New Roman"/>
          <w:color w:val="000000"/>
          <w:sz w:val="20"/>
          <w:szCs w:val="20"/>
        </w:rPr>
        <w:t>certidão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conjunta</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relativa</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aos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tributos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federais</w:t>
      </w:r>
      <w:proofErr w:type="spellEnd"/>
      <w:r w:rsidRPr="009F08D6">
        <w:rPr>
          <w:rFonts w:ascii="Times New Roman" w:hAnsi="Times New Roman" w:cs="Times New Roman"/>
          <w:color w:val="000000"/>
          <w:sz w:val="20"/>
          <w:szCs w:val="20"/>
        </w:rPr>
        <w:t xml:space="preserve"> e à </w:t>
      </w:r>
      <w:proofErr w:type="spellStart"/>
      <w:r w:rsidRPr="009F08D6">
        <w:rPr>
          <w:rFonts w:ascii="Times New Roman" w:hAnsi="Times New Roman" w:cs="Times New Roman"/>
          <w:color w:val="000000"/>
          <w:sz w:val="20"/>
          <w:szCs w:val="20"/>
        </w:rPr>
        <w:t>Dívida</w:t>
      </w:r>
      <w:proofErr w:type="spellEnd"/>
      <w:r w:rsidRPr="009F08D6">
        <w:rPr>
          <w:rFonts w:ascii="Times New Roman" w:hAnsi="Times New Roman" w:cs="Times New Roman"/>
          <w:color w:val="000000"/>
          <w:sz w:val="20"/>
          <w:szCs w:val="20"/>
        </w:rPr>
        <w:t xml:space="preserve"> Ativa da </w:t>
      </w:r>
      <w:proofErr w:type="spellStart"/>
      <w:r w:rsidRPr="009F08D6">
        <w:rPr>
          <w:rFonts w:ascii="Times New Roman" w:hAnsi="Times New Roman" w:cs="Times New Roman"/>
          <w:color w:val="000000"/>
          <w:sz w:val="20"/>
          <w:szCs w:val="20"/>
        </w:rPr>
        <w:t>União</w:t>
      </w:r>
      <w:proofErr w:type="spellEnd"/>
      <w:r w:rsidRPr="009F08D6">
        <w:rPr>
          <w:rFonts w:ascii="Times New Roman" w:hAnsi="Times New Roman" w:cs="Times New Roman"/>
          <w:color w:val="000000"/>
          <w:sz w:val="20"/>
          <w:szCs w:val="20"/>
        </w:rPr>
        <w:t xml:space="preserve">; 3) </w:t>
      </w:r>
      <w:proofErr w:type="spellStart"/>
      <w:r w:rsidRPr="009F08D6">
        <w:rPr>
          <w:rFonts w:ascii="Times New Roman" w:hAnsi="Times New Roman" w:cs="Times New Roman"/>
          <w:color w:val="000000"/>
          <w:sz w:val="20"/>
          <w:szCs w:val="20"/>
        </w:rPr>
        <w:t>certidões</w:t>
      </w:r>
      <w:proofErr w:type="spellEnd"/>
      <w:r w:rsidRPr="009F08D6">
        <w:rPr>
          <w:rFonts w:ascii="Times New Roman" w:hAnsi="Times New Roman" w:cs="Times New Roman"/>
          <w:color w:val="000000"/>
          <w:sz w:val="20"/>
          <w:szCs w:val="20"/>
        </w:rPr>
        <w:t xml:space="preserve"> que </w:t>
      </w:r>
      <w:proofErr w:type="spellStart"/>
      <w:r w:rsidRPr="009F08D6">
        <w:rPr>
          <w:rFonts w:ascii="Times New Roman" w:hAnsi="Times New Roman" w:cs="Times New Roman"/>
          <w:color w:val="000000"/>
          <w:sz w:val="20"/>
          <w:szCs w:val="20"/>
        </w:rPr>
        <w:t>comprovem</w:t>
      </w:r>
      <w:proofErr w:type="spellEnd"/>
      <w:r w:rsidRPr="009F08D6">
        <w:rPr>
          <w:rFonts w:ascii="Times New Roman" w:hAnsi="Times New Roman" w:cs="Times New Roman"/>
          <w:color w:val="000000"/>
          <w:sz w:val="20"/>
          <w:szCs w:val="20"/>
        </w:rPr>
        <w:t xml:space="preserve"> a </w:t>
      </w:r>
      <w:proofErr w:type="spellStart"/>
      <w:r w:rsidRPr="009F08D6">
        <w:rPr>
          <w:rFonts w:ascii="Times New Roman" w:hAnsi="Times New Roman" w:cs="Times New Roman"/>
          <w:color w:val="000000"/>
          <w:sz w:val="20"/>
          <w:szCs w:val="20"/>
        </w:rPr>
        <w:t>regularidade</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perante</w:t>
      </w:r>
      <w:proofErr w:type="spellEnd"/>
      <w:r w:rsidRPr="009F08D6">
        <w:rPr>
          <w:rFonts w:ascii="Times New Roman" w:hAnsi="Times New Roman" w:cs="Times New Roman"/>
          <w:color w:val="000000"/>
          <w:sz w:val="20"/>
          <w:szCs w:val="20"/>
        </w:rPr>
        <w:t xml:space="preserve"> a Fazenda </w:t>
      </w:r>
      <w:proofErr w:type="spellStart"/>
      <w:r w:rsidRPr="009F08D6">
        <w:rPr>
          <w:rFonts w:ascii="Times New Roman" w:hAnsi="Times New Roman" w:cs="Times New Roman"/>
          <w:color w:val="000000"/>
          <w:sz w:val="20"/>
          <w:szCs w:val="20"/>
        </w:rPr>
        <w:t>Estadual</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ou</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Distrital</w:t>
      </w:r>
      <w:proofErr w:type="spellEnd"/>
      <w:r w:rsidRPr="009F08D6">
        <w:rPr>
          <w:rFonts w:ascii="Times New Roman" w:hAnsi="Times New Roman" w:cs="Times New Roman"/>
          <w:color w:val="000000"/>
          <w:sz w:val="20"/>
          <w:szCs w:val="20"/>
        </w:rPr>
        <w:t xml:space="preserve"> do </w:t>
      </w:r>
      <w:proofErr w:type="spellStart"/>
      <w:r w:rsidRPr="009F08D6">
        <w:rPr>
          <w:rFonts w:ascii="Times New Roman" w:hAnsi="Times New Roman" w:cs="Times New Roman"/>
          <w:color w:val="000000"/>
          <w:sz w:val="20"/>
          <w:szCs w:val="20"/>
        </w:rPr>
        <w:t>domicílio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ou</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sede</w:t>
      </w:r>
      <w:proofErr w:type="spellEnd"/>
      <w:r w:rsidRPr="009F08D6">
        <w:rPr>
          <w:rFonts w:ascii="Times New Roman" w:hAnsi="Times New Roman" w:cs="Times New Roman"/>
          <w:color w:val="000000"/>
          <w:sz w:val="20"/>
          <w:szCs w:val="20"/>
        </w:rPr>
        <w:t xml:space="preserve"> do </w:t>
      </w:r>
      <w:proofErr w:type="spellStart"/>
      <w:r w:rsidRPr="009F08D6">
        <w:rPr>
          <w:rFonts w:ascii="Times New Roman" w:hAnsi="Times New Roman" w:cs="Times New Roman"/>
          <w:color w:val="000000"/>
          <w:sz w:val="20"/>
          <w:szCs w:val="20"/>
        </w:rPr>
        <w:t>contratado</w:t>
      </w:r>
      <w:proofErr w:type="spellEnd"/>
      <w:r w:rsidRPr="009F08D6">
        <w:rPr>
          <w:rFonts w:ascii="Times New Roman" w:hAnsi="Times New Roman" w:cs="Times New Roman"/>
          <w:color w:val="000000"/>
          <w:sz w:val="20"/>
          <w:szCs w:val="20"/>
        </w:rPr>
        <w:t xml:space="preserve">; 4) </w:t>
      </w:r>
      <w:proofErr w:type="spellStart"/>
      <w:r w:rsidRPr="009F08D6">
        <w:rPr>
          <w:rFonts w:ascii="Times New Roman" w:hAnsi="Times New Roman" w:cs="Times New Roman"/>
          <w:color w:val="000000"/>
          <w:sz w:val="20"/>
          <w:szCs w:val="20"/>
        </w:rPr>
        <w:t>Certidão</w:t>
      </w:r>
      <w:proofErr w:type="spellEnd"/>
      <w:r w:rsidRPr="009F08D6">
        <w:rPr>
          <w:rFonts w:ascii="Times New Roman" w:hAnsi="Times New Roman" w:cs="Times New Roman"/>
          <w:color w:val="000000"/>
          <w:sz w:val="20"/>
          <w:szCs w:val="20"/>
        </w:rPr>
        <w:t xml:space="preserve"> de </w:t>
      </w:r>
      <w:proofErr w:type="spellStart"/>
      <w:r w:rsidRPr="009F08D6">
        <w:rPr>
          <w:rFonts w:ascii="Times New Roman" w:hAnsi="Times New Roman" w:cs="Times New Roman"/>
          <w:color w:val="000000"/>
          <w:sz w:val="20"/>
          <w:szCs w:val="20"/>
        </w:rPr>
        <w:t>Regularidade</w:t>
      </w:r>
      <w:proofErr w:type="spellEnd"/>
      <w:r w:rsidRPr="009F08D6">
        <w:rPr>
          <w:rFonts w:ascii="Times New Roman" w:hAnsi="Times New Roman" w:cs="Times New Roman"/>
          <w:color w:val="000000"/>
          <w:sz w:val="20"/>
          <w:szCs w:val="20"/>
        </w:rPr>
        <w:t xml:space="preserve"> do FGTS – CRF; e 5) </w:t>
      </w:r>
      <w:proofErr w:type="spellStart"/>
      <w:r w:rsidRPr="009F08D6">
        <w:rPr>
          <w:rFonts w:ascii="Times New Roman" w:hAnsi="Times New Roman" w:cs="Times New Roman"/>
          <w:color w:val="000000"/>
          <w:sz w:val="20"/>
          <w:szCs w:val="20"/>
        </w:rPr>
        <w:t>Certidão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Negativa</w:t>
      </w:r>
      <w:proofErr w:type="spellEnd"/>
      <w:r w:rsidRPr="009F08D6">
        <w:rPr>
          <w:rFonts w:ascii="Times New Roman" w:hAnsi="Times New Roman" w:cs="Times New Roman"/>
          <w:color w:val="000000"/>
          <w:sz w:val="20"/>
          <w:szCs w:val="20"/>
        </w:rPr>
        <w:t xml:space="preserve"> de </w:t>
      </w:r>
      <w:proofErr w:type="spellStart"/>
      <w:r w:rsidRPr="009F08D6">
        <w:rPr>
          <w:rFonts w:ascii="Times New Roman" w:hAnsi="Times New Roman" w:cs="Times New Roman"/>
          <w:color w:val="000000"/>
          <w:sz w:val="20"/>
          <w:szCs w:val="20"/>
        </w:rPr>
        <w:t>Débitos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Trabalhistas</w:t>
      </w:r>
      <w:proofErr w:type="spellEnd"/>
      <w:r w:rsidRPr="009F08D6">
        <w:rPr>
          <w:rFonts w:ascii="Times New Roman" w:hAnsi="Times New Roman" w:cs="Times New Roman"/>
          <w:color w:val="000000"/>
          <w:sz w:val="20"/>
          <w:szCs w:val="20"/>
        </w:rPr>
        <w:t xml:space="preserve"> – CNDT.</w:t>
      </w:r>
    </w:p>
    <w:p w14:paraId="30362BCA" w14:textId="77777777" w:rsidR="009E37BC" w:rsidRPr="009F08D6" w:rsidRDefault="009E37BC" w:rsidP="006933B6">
      <w:pPr>
        <w:pStyle w:val="PargrafodaLista"/>
        <w:numPr>
          <w:ilvl w:val="0"/>
          <w:numId w:val="24"/>
        </w:numPr>
        <w:pBdr>
          <w:top w:val="nil"/>
          <w:left w:val="nil"/>
          <w:bottom w:val="nil"/>
          <w:right w:val="nil"/>
          <w:between w:val="nil"/>
        </w:pBdr>
        <w:spacing w:line="360" w:lineRule="auto"/>
        <w:rPr>
          <w:rFonts w:ascii="Times New Roman" w:hAnsi="Times New Roman" w:cs="Times New Roman"/>
          <w:color w:val="000000"/>
          <w:sz w:val="20"/>
          <w:szCs w:val="20"/>
        </w:rPr>
      </w:pPr>
      <w:proofErr w:type="spellStart"/>
      <w:r w:rsidRPr="009F08D6">
        <w:rPr>
          <w:rFonts w:ascii="Times New Roman" w:hAnsi="Times New Roman" w:cs="Times New Roman"/>
          <w:color w:val="000000"/>
          <w:sz w:val="20"/>
          <w:szCs w:val="20"/>
        </w:rPr>
        <w:t>Responsabilizar</w:t>
      </w:r>
      <w:proofErr w:type="spellEnd"/>
      <w:r w:rsidRPr="009F08D6">
        <w:rPr>
          <w:rFonts w:ascii="Times New Roman" w:hAnsi="Times New Roman" w:cs="Times New Roman"/>
          <w:color w:val="000000"/>
          <w:sz w:val="20"/>
          <w:szCs w:val="20"/>
        </w:rPr>
        <w:t xml:space="preserve">-se </w:t>
      </w:r>
      <w:proofErr w:type="spellStart"/>
      <w:r w:rsidRPr="009F08D6">
        <w:rPr>
          <w:rFonts w:ascii="Times New Roman" w:hAnsi="Times New Roman" w:cs="Times New Roman"/>
          <w:color w:val="000000"/>
          <w:sz w:val="20"/>
          <w:szCs w:val="20"/>
        </w:rPr>
        <w:t>pelo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cumprimento</w:t>
      </w:r>
      <w:proofErr w:type="spellEnd"/>
      <w:r w:rsidRPr="009F08D6">
        <w:rPr>
          <w:rFonts w:ascii="Times New Roman" w:hAnsi="Times New Roman" w:cs="Times New Roman"/>
          <w:color w:val="000000"/>
          <w:sz w:val="20"/>
          <w:szCs w:val="20"/>
        </w:rPr>
        <w:t xml:space="preserve"> de </w:t>
      </w:r>
      <w:proofErr w:type="spellStart"/>
      <w:r w:rsidRPr="009F08D6">
        <w:rPr>
          <w:rFonts w:ascii="Times New Roman" w:hAnsi="Times New Roman" w:cs="Times New Roman"/>
          <w:color w:val="000000"/>
          <w:sz w:val="20"/>
          <w:szCs w:val="20"/>
        </w:rPr>
        <w:t>todas</w:t>
      </w:r>
      <w:proofErr w:type="spellEnd"/>
      <w:r w:rsidRPr="009F08D6">
        <w:rPr>
          <w:rFonts w:ascii="Times New Roman" w:hAnsi="Times New Roman" w:cs="Times New Roman"/>
          <w:color w:val="000000"/>
          <w:sz w:val="20"/>
          <w:szCs w:val="20"/>
        </w:rPr>
        <w:t xml:space="preserve"> as </w:t>
      </w:r>
      <w:proofErr w:type="spellStart"/>
      <w:r w:rsidRPr="009F08D6">
        <w:rPr>
          <w:rFonts w:ascii="Times New Roman" w:hAnsi="Times New Roman" w:cs="Times New Roman"/>
          <w:color w:val="000000"/>
          <w:sz w:val="20"/>
          <w:szCs w:val="20"/>
        </w:rPr>
        <w:t>obrigações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trabalhistas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previdenciárias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fiscais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comerciais</w:t>
      </w:r>
      <w:proofErr w:type="spellEnd"/>
      <w:r w:rsidRPr="009F08D6">
        <w:rPr>
          <w:rFonts w:ascii="Times New Roman" w:hAnsi="Times New Roman" w:cs="Times New Roman"/>
          <w:color w:val="000000"/>
          <w:sz w:val="20"/>
          <w:szCs w:val="20"/>
        </w:rPr>
        <w:t xml:space="preserve"> e as </w:t>
      </w:r>
      <w:proofErr w:type="spellStart"/>
      <w:r w:rsidRPr="009F08D6">
        <w:rPr>
          <w:rFonts w:ascii="Times New Roman" w:hAnsi="Times New Roman" w:cs="Times New Roman"/>
          <w:color w:val="000000"/>
          <w:sz w:val="20"/>
          <w:szCs w:val="20"/>
        </w:rPr>
        <w:t>demais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previstas</w:t>
      </w:r>
      <w:proofErr w:type="spellEnd"/>
      <w:r w:rsidRPr="009F08D6">
        <w:rPr>
          <w:rFonts w:ascii="Times New Roman" w:hAnsi="Times New Roman" w:cs="Times New Roman"/>
          <w:color w:val="000000"/>
          <w:sz w:val="20"/>
          <w:szCs w:val="20"/>
        </w:rPr>
        <w:t xml:space="preserve"> em </w:t>
      </w:r>
      <w:proofErr w:type="spellStart"/>
      <w:r w:rsidRPr="009F08D6">
        <w:rPr>
          <w:rFonts w:ascii="Times New Roman" w:hAnsi="Times New Roman" w:cs="Times New Roman"/>
          <w:color w:val="000000"/>
          <w:sz w:val="20"/>
          <w:szCs w:val="20"/>
        </w:rPr>
        <w:t>legislação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específica</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cuja</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inadimplência</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não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transfere</w:t>
      </w:r>
      <w:proofErr w:type="spellEnd"/>
      <w:r w:rsidRPr="009F08D6">
        <w:rPr>
          <w:rFonts w:ascii="Times New Roman" w:hAnsi="Times New Roman" w:cs="Times New Roman"/>
          <w:color w:val="000000"/>
          <w:sz w:val="20"/>
          <w:szCs w:val="20"/>
        </w:rPr>
        <w:t xml:space="preserve"> a </w:t>
      </w:r>
      <w:proofErr w:type="spellStart"/>
      <w:r w:rsidRPr="009F08D6">
        <w:rPr>
          <w:rFonts w:ascii="Times New Roman" w:hAnsi="Times New Roman" w:cs="Times New Roman"/>
          <w:color w:val="000000"/>
          <w:sz w:val="20"/>
          <w:szCs w:val="20"/>
        </w:rPr>
        <w:t>responsabilidade</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ao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contratante</w:t>
      </w:r>
      <w:proofErr w:type="spellEnd"/>
      <w:r w:rsidRPr="009F08D6">
        <w:rPr>
          <w:rFonts w:ascii="Times New Roman" w:hAnsi="Times New Roman" w:cs="Times New Roman"/>
          <w:color w:val="000000"/>
          <w:sz w:val="20"/>
          <w:szCs w:val="20"/>
        </w:rPr>
        <w:t xml:space="preserve"> e </w:t>
      </w:r>
      <w:proofErr w:type="spellStart"/>
      <w:r w:rsidRPr="009F08D6">
        <w:rPr>
          <w:rFonts w:ascii="Times New Roman" w:hAnsi="Times New Roman" w:cs="Times New Roman"/>
          <w:color w:val="000000"/>
          <w:sz w:val="20"/>
          <w:szCs w:val="20"/>
        </w:rPr>
        <w:t>não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poderá</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onerar</w:t>
      </w:r>
      <w:proofErr w:type="spellEnd"/>
      <w:r w:rsidRPr="009F08D6">
        <w:rPr>
          <w:rFonts w:ascii="Times New Roman" w:hAnsi="Times New Roman" w:cs="Times New Roman"/>
          <w:color w:val="000000"/>
          <w:sz w:val="20"/>
          <w:szCs w:val="20"/>
        </w:rPr>
        <w:t xml:space="preserve"> o </w:t>
      </w:r>
      <w:proofErr w:type="spellStart"/>
      <w:r w:rsidRPr="009F08D6">
        <w:rPr>
          <w:rFonts w:ascii="Times New Roman" w:hAnsi="Times New Roman" w:cs="Times New Roman"/>
          <w:color w:val="000000"/>
          <w:sz w:val="20"/>
          <w:szCs w:val="20"/>
        </w:rPr>
        <w:t>objeto</w:t>
      </w:r>
      <w:proofErr w:type="spellEnd"/>
      <w:r w:rsidRPr="009F08D6">
        <w:rPr>
          <w:rFonts w:ascii="Times New Roman" w:hAnsi="Times New Roman" w:cs="Times New Roman"/>
          <w:color w:val="000000"/>
          <w:sz w:val="20"/>
          <w:szCs w:val="20"/>
        </w:rPr>
        <w:t xml:space="preserve"> do </w:t>
      </w:r>
      <w:proofErr w:type="spellStart"/>
      <w:r w:rsidRPr="009F08D6">
        <w:rPr>
          <w:rFonts w:ascii="Times New Roman" w:hAnsi="Times New Roman" w:cs="Times New Roman"/>
          <w:color w:val="000000"/>
          <w:sz w:val="20"/>
          <w:szCs w:val="20"/>
        </w:rPr>
        <w:t>contrato</w:t>
      </w:r>
      <w:proofErr w:type="spellEnd"/>
      <w:r w:rsidRPr="009F08D6">
        <w:rPr>
          <w:rFonts w:ascii="Times New Roman" w:hAnsi="Times New Roman" w:cs="Times New Roman"/>
          <w:color w:val="000000"/>
          <w:sz w:val="20"/>
          <w:szCs w:val="20"/>
        </w:rPr>
        <w:t>.</w:t>
      </w:r>
    </w:p>
    <w:p w14:paraId="293ABEAC" w14:textId="77777777" w:rsidR="009E37BC" w:rsidRPr="009F08D6" w:rsidRDefault="009E37BC" w:rsidP="006933B6">
      <w:pPr>
        <w:pStyle w:val="PargrafodaLista"/>
        <w:numPr>
          <w:ilvl w:val="0"/>
          <w:numId w:val="24"/>
        </w:numPr>
        <w:pBdr>
          <w:top w:val="nil"/>
          <w:left w:val="nil"/>
          <w:bottom w:val="nil"/>
          <w:right w:val="nil"/>
          <w:between w:val="nil"/>
        </w:pBdr>
        <w:spacing w:line="360" w:lineRule="auto"/>
        <w:rPr>
          <w:rFonts w:ascii="Times New Roman" w:hAnsi="Times New Roman" w:cs="Times New Roman"/>
          <w:color w:val="000000"/>
          <w:sz w:val="20"/>
          <w:szCs w:val="20"/>
        </w:rPr>
      </w:pPr>
      <w:proofErr w:type="spellStart"/>
      <w:r w:rsidRPr="009F08D6">
        <w:rPr>
          <w:rFonts w:ascii="Times New Roman" w:hAnsi="Times New Roman" w:cs="Times New Roman"/>
          <w:color w:val="000000"/>
          <w:sz w:val="20"/>
          <w:szCs w:val="20"/>
        </w:rPr>
        <w:t>Comunicar</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ao</w:t>
      </w:r>
      <w:proofErr w:type="spellEnd"/>
      <w:r w:rsidRPr="009F08D6">
        <w:rPr>
          <w:rFonts w:ascii="Times New Roman" w:hAnsi="Times New Roman" w:cs="Times New Roman"/>
          <w:color w:val="000000"/>
          <w:sz w:val="20"/>
          <w:szCs w:val="20"/>
        </w:rPr>
        <w:t xml:space="preserve"> Fiscal do </w:t>
      </w:r>
      <w:proofErr w:type="spellStart"/>
      <w:r w:rsidRPr="009F08D6">
        <w:rPr>
          <w:rFonts w:ascii="Times New Roman" w:hAnsi="Times New Roman" w:cs="Times New Roman"/>
          <w:color w:val="000000"/>
          <w:sz w:val="20"/>
          <w:szCs w:val="20"/>
        </w:rPr>
        <w:t>contrato</w:t>
      </w:r>
      <w:proofErr w:type="spellEnd"/>
      <w:r w:rsidRPr="009F08D6">
        <w:rPr>
          <w:rFonts w:ascii="Times New Roman" w:hAnsi="Times New Roman" w:cs="Times New Roman"/>
          <w:color w:val="000000"/>
          <w:sz w:val="20"/>
          <w:szCs w:val="20"/>
        </w:rPr>
        <w:t xml:space="preserve">, no </w:t>
      </w:r>
      <w:proofErr w:type="spellStart"/>
      <w:r w:rsidRPr="009F08D6">
        <w:rPr>
          <w:rFonts w:ascii="Times New Roman" w:hAnsi="Times New Roman" w:cs="Times New Roman"/>
          <w:color w:val="000000"/>
          <w:sz w:val="20"/>
          <w:szCs w:val="20"/>
        </w:rPr>
        <w:t>prazo</w:t>
      </w:r>
      <w:proofErr w:type="spellEnd"/>
      <w:r w:rsidRPr="009F08D6">
        <w:rPr>
          <w:rFonts w:ascii="Times New Roman" w:hAnsi="Times New Roman" w:cs="Times New Roman"/>
          <w:color w:val="000000"/>
          <w:sz w:val="20"/>
          <w:szCs w:val="20"/>
        </w:rPr>
        <w:t xml:space="preserve"> de 24 (</w:t>
      </w:r>
      <w:proofErr w:type="spellStart"/>
      <w:r w:rsidRPr="009F08D6">
        <w:rPr>
          <w:rFonts w:ascii="Times New Roman" w:hAnsi="Times New Roman" w:cs="Times New Roman"/>
          <w:color w:val="000000"/>
          <w:sz w:val="20"/>
          <w:szCs w:val="20"/>
        </w:rPr>
        <w:t>vinte</w:t>
      </w:r>
      <w:proofErr w:type="spellEnd"/>
      <w:r w:rsidRPr="009F08D6">
        <w:rPr>
          <w:rFonts w:ascii="Times New Roman" w:hAnsi="Times New Roman" w:cs="Times New Roman"/>
          <w:color w:val="000000"/>
          <w:sz w:val="20"/>
          <w:szCs w:val="20"/>
        </w:rPr>
        <w:t xml:space="preserve"> e </w:t>
      </w:r>
      <w:proofErr w:type="spellStart"/>
      <w:r w:rsidRPr="009F08D6">
        <w:rPr>
          <w:rFonts w:ascii="Times New Roman" w:hAnsi="Times New Roman" w:cs="Times New Roman"/>
          <w:color w:val="000000"/>
          <w:sz w:val="20"/>
          <w:szCs w:val="20"/>
        </w:rPr>
        <w:t>quatro</w:t>
      </w:r>
      <w:proofErr w:type="spellEnd"/>
      <w:r w:rsidRPr="009F08D6">
        <w:rPr>
          <w:rFonts w:ascii="Times New Roman" w:hAnsi="Times New Roman" w:cs="Times New Roman"/>
          <w:color w:val="000000"/>
          <w:sz w:val="20"/>
          <w:szCs w:val="20"/>
        </w:rPr>
        <w:t xml:space="preserve">) horas, </w:t>
      </w:r>
      <w:proofErr w:type="spellStart"/>
      <w:r w:rsidRPr="009F08D6">
        <w:rPr>
          <w:rFonts w:ascii="Times New Roman" w:hAnsi="Times New Roman" w:cs="Times New Roman"/>
          <w:color w:val="000000"/>
          <w:sz w:val="20"/>
          <w:szCs w:val="20"/>
        </w:rPr>
        <w:t>qualquer</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ocorrência</w:t>
      </w:r>
      <w:proofErr w:type="spellEnd"/>
      <w:r w:rsidRPr="009F08D6">
        <w:rPr>
          <w:rFonts w:ascii="Times New Roman" w:hAnsi="Times New Roman" w:cs="Times New Roman"/>
          <w:color w:val="000000"/>
          <w:sz w:val="20"/>
          <w:szCs w:val="20"/>
        </w:rPr>
        <w:t xml:space="preserve"> anormal </w:t>
      </w:r>
      <w:proofErr w:type="spellStart"/>
      <w:r w:rsidRPr="009F08D6">
        <w:rPr>
          <w:rFonts w:ascii="Times New Roman" w:hAnsi="Times New Roman" w:cs="Times New Roman"/>
          <w:color w:val="000000"/>
          <w:sz w:val="20"/>
          <w:szCs w:val="20"/>
        </w:rPr>
        <w:t>ou</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acidente</w:t>
      </w:r>
      <w:proofErr w:type="spellEnd"/>
      <w:r w:rsidRPr="009F08D6">
        <w:rPr>
          <w:rFonts w:ascii="Times New Roman" w:hAnsi="Times New Roman" w:cs="Times New Roman"/>
          <w:color w:val="000000"/>
          <w:sz w:val="20"/>
          <w:szCs w:val="20"/>
        </w:rPr>
        <w:t xml:space="preserve"> que se </w:t>
      </w:r>
      <w:proofErr w:type="spellStart"/>
      <w:r w:rsidRPr="009F08D6">
        <w:rPr>
          <w:rFonts w:ascii="Times New Roman" w:hAnsi="Times New Roman" w:cs="Times New Roman"/>
          <w:color w:val="000000"/>
          <w:sz w:val="20"/>
          <w:szCs w:val="20"/>
        </w:rPr>
        <w:t>verifique</w:t>
      </w:r>
      <w:proofErr w:type="spellEnd"/>
      <w:r w:rsidRPr="009F08D6">
        <w:rPr>
          <w:rFonts w:ascii="Times New Roman" w:hAnsi="Times New Roman" w:cs="Times New Roman"/>
          <w:color w:val="000000"/>
          <w:sz w:val="20"/>
          <w:szCs w:val="20"/>
        </w:rPr>
        <w:t xml:space="preserve"> no local da </w:t>
      </w:r>
      <w:proofErr w:type="spellStart"/>
      <w:r w:rsidRPr="009F08D6">
        <w:rPr>
          <w:rFonts w:ascii="Times New Roman" w:hAnsi="Times New Roman" w:cs="Times New Roman"/>
          <w:color w:val="000000"/>
          <w:sz w:val="20"/>
          <w:szCs w:val="20"/>
        </w:rPr>
        <w:t>execução</w:t>
      </w:r>
      <w:proofErr w:type="spellEnd"/>
      <w:r w:rsidRPr="009F08D6">
        <w:rPr>
          <w:rFonts w:ascii="Times New Roman" w:hAnsi="Times New Roman" w:cs="Times New Roman"/>
          <w:color w:val="000000"/>
          <w:sz w:val="20"/>
          <w:szCs w:val="20"/>
        </w:rPr>
        <w:t xml:space="preserve"> do </w:t>
      </w:r>
      <w:proofErr w:type="spellStart"/>
      <w:r w:rsidRPr="009F08D6">
        <w:rPr>
          <w:rFonts w:ascii="Times New Roman" w:hAnsi="Times New Roman" w:cs="Times New Roman"/>
          <w:color w:val="000000"/>
          <w:sz w:val="20"/>
          <w:szCs w:val="20"/>
        </w:rPr>
        <w:t>objeto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contratual</w:t>
      </w:r>
      <w:proofErr w:type="spellEnd"/>
      <w:r w:rsidRPr="009F08D6">
        <w:rPr>
          <w:rFonts w:ascii="Times New Roman" w:hAnsi="Times New Roman" w:cs="Times New Roman"/>
          <w:color w:val="000000"/>
          <w:sz w:val="20"/>
          <w:szCs w:val="20"/>
        </w:rPr>
        <w:t>.</w:t>
      </w:r>
    </w:p>
    <w:p w14:paraId="4DB1A19A" w14:textId="77777777" w:rsidR="009E37BC" w:rsidRPr="009F08D6" w:rsidRDefault="009E37BC" w:rsidP="006933B6">
      <w:pPr>
        <w:pStyle w:val="PargrafodaLista"/>
        <w:numPr>
          <w:ilvl w:val="0"/>
          <w:numId w:val="24"/>
        </w:numPr>
        <w:pBdr>
          <w:top w:val="nil"/>
          <w:left w:val="nil"/>
          <w:bottom w:val="nil"/>
          <w:right w:val="nil"/>
          <w:between w:val="nil"/>
        </w:pBdr>
        <w:spacing w:line="360" w:lineRule="auto"/>
        <w:rPr>
          <w:rFonts w:ascii="Times New Roman" w:hAnsi="Times New Roman" w:cs="Times New Roman"/>
          <w:color w:val="000000"/>
          <w:sz w:val="20"/>
          <w:szCs w:val="20"/>
        </w:rPr>
      </w:pPr>
      <w:proofErr w:type="spellStart"/>
      <w:r w:rsidRPr="009F08D6">
        <w:rPr>
          <w:rFonts w:ascii="Times New Roman" w:hAnsi="Times New Roman" w:cs="Times New Roman"/>
          <w:color w:val="000000"/>
          <w:sz w:val="20"/>
          <w:szCs w:val="20"/>
        </w:rPr>
        <w:t>Paralisar</w:t>
      </w:r>
      <w:proofErr w:type="spellEnd"/>
      <w:r w:rsidRPr="009F08D6">
        <w:rPr>
          <w:rFonts w:ascii="Times New Roman" w:hAnsi="Times New Roman" w:cs="Times New Roman"/>
          <w:color w:val="000000"/>
          <w:sz w:val="20"/>
          <w:szCs w:val="20"/>
        </w:rPr>
        <w:t xml:space="preserve">, por </w:t>
      </w:r>
      <w:proofErr w:type="spellStart"/>
      <w:r w:rsidRPr="009F08D6">
        <w:rPr>
          <w:rFonts w:ascii="Times New Roman" w:hAnsi="Times New Roman" w:cs="Times New Roman"/>
          <w:color w:val="000000"/>
          <w:sz w:val="20"/>
          <w:szCs w:val="20"/>
        </w:rPr>
        <w:t>determinação</w:t>
      </w:r>
      <w:proofErr w:type="spellEnd"/>
      <w:r w:rsidRPr="009F08D6">
        <w:rPr>
          <w:rFonts w:ascii="Times New Roman" w:hAnsi="Times New Roman" w:cs="Times New Roman"/>
          <w:color w:val="000000"/>
          <w:sz w:val="20"/>
          <w:szCs w:val="20"/>
        </w:rPr>
        <w:t xml:space="preserve"> do </w:t>
      </w:r>
      <w:proofErr w:type="spellStart"/>
      <w:r w:rsidRPr="009F08D6">
        <w:rPr>
          <w:rFonts w:ascii="Times New Roman" w:hAnsi="Times New Roman" w:cs="Times New Roman"/>
          <w:color w:val="000000"/>
          <w:sz w:val="20"/>
          <w:szCs w:val="20"/>
        </w:rPr>
        <w:t>contratante</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qualquer</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atividade</w:t>
      </w:r>
      <w:proofErr w:type="spellEnd"/>
      <w:r w:rsidRPr="009F08D6">
        <w:rPr>
          <w:rFonts w:ascii="Times New Roman" w:hAnsi="Times New Roman" w:cs="Times New Roman"/>
          <w:color w:val="000000"/>
          <w:sz w:val="20"/>
          <w:szCs w:val="20"/>
        </w:rPr>
        <w:t xml:space="preserve"> que </w:t>
      </w:r>
      <w:proofErr w:type="spellStart"/>
      <w:r w:rsidRPr="009F08D6">
        <w:rPr>
          <w:rFonts w:ascii="Times New Roman" w:hAnsi="Times New Roman" w:cs="Times New Roman"/>
          <w:color w:val="000000"/>
          <w:sz w:val="20"/>
          <w:szCs w:val="20"/>
        </w:rPr>
        <w:t>não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esteja</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sendo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executada</w:t>
      </w:r>
      <w:proofErr w:type="spellEnd"/>
      <w:r w:rsidRPr="009F08D6">
        <w:rPr>
          <w:rFonts w:ascii="Times New Roman" w:hAnsi="Times New Roman" w:cs="Times New Roman"/>
          <w:color w:val="000000"/>
          <w:sz w:val="20"/>
          <w:szCs w:val="20"/>
        </w:rPr>
        <w:t xml:space="preserve"> de </w:t>
      </w:r>
      <w:proofErr w:type="spellStart"/>
      <w:r w:rsidRPr="009F08D6">
        <w:rPr>
          <w:rFonts w:ascii="Times New Roman" w:hAnsi="Times New Roman" w:cs="Times New Roman"/>
          <w:color w:val="000000"/>
          <w:sz w:val="20"/>
          <w:szCs w:val="20"/>
        </w:rPr>
        <w:t>acordo</w:t>
      </w:r>
      <w:proofErr w:type="spellEnd"/>
      <w:r w:rsidRPr="009F08D6">
        <w:rPr>
          <w:rFonts w:ascii="Times New Roman" w:hAnsi="Times New Roman" w:cs="Times New Roman"/>
          <w:color w:val="000000"/>
          <w:sz w:val="20"/>
          <w:szCs w:val="20"/>
        </w:rPr>
        <w:t xml:space="preserve"> com a boa </w:t>
      </w:r>
      <w:proofErr w:type="spellStart"/>
      <w:r w:rsidRPr="009F08D6">
        <w:rPr>
          <w:rFonts w:ascii="Times New Roman" w:hAnsi="Times New Roman" w:cs="Times New Roman"/>
          <w:color w:val="000000"/>
          <w:sz w:val="20"/>
          <w:szCs w:val="20"/>
        </w:rPr>
        <w:t>técnica</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lastRenderedPageBreak/>
        <w:t>ou</w:t>
      </w:r>
      <w:proofErr w:type="spellEnd"/>
      <w:r w:rsidRPr="009F08D6">
        <w:rPr>
          <w:rFonts w:ascii="Times New Roman" w:hAnsi="Times New Roman" w:cs="Times New Roman"/>
          <w:color w:val="000000"/>
          <w:sz w:val="20"/>
          <w:szCs w:val="20"/>
        </w:rPr>
        <w:t xml:space="preserve"> que </w:t>
      </w:r>
      <w:proofErr w:type="spellStart"/>
      <w:r w:rsidRPr="009F08D6">
        <w:rPr>
          <w:rFonts w:ascii="Times New Roman" w:hAnsi="Times New Roman" w:cs="Times New Roman"/>
          <w:color w:val="000000"/>
          <w:sz w:val="20"/>
          <w:szCs w:val="20"/>
        </w:rPr>
        <w:t>ponha</w:t>
      </w:r>
      <w:proofErr w:type="spellEnd"/>
      <w:r w:rsidRPr="009F08D6">
        <w:rPr>
          <w:rFonts w:ascii="Times New Roman" w:hAnsi="Times New Roman" w:cs="Times New Roman"/>
          <w:color w:val="000000"/>
          <w:sz w:val="20"/>
          <w:szCs w:val="20"/>
        </w:rPr>
        <w:t xml:space="preserve"> em </w:t>
      </w:r>
      <w:proofErr w:type="spellStart"/>
      <w:r w:rsidRPr="009F08D6">
        <w:rPr>
          <w:rFonts w:ascii="Times New Roman" w:hAnsi="Times New Roman" w:cs="Times New Roman"/>
          <w:color w:val="000000"/>
          <w:sz w:val="20"/>
          <w:szCs w:val="20"/>
        </w:rPr>
        <w:t>risco</w:t>
      </w:r>
      <w:proofErr w:type="spellEnd"/>
      <w:r w:rsidRPr="009F08D6">
        <w:rPr>
          <w:rFonts w:ascii="Times New Roman" w:hAnsi="Times New Roman" w:cs="Times New Roman"/>
          <w:color w:val="000000"/>
          <w:sz w:val="20"/>
          <w:szCs w:val="20"/>
        </w:rPr>
        <w:t xml:space="preserve"> a </w:t>
      </w:r>
      <w:proofErr w:type="spellStart"/>
      <w:r w:rsidRPr="009F08D6">
        <w:rPr>
          <w:rFonts w:ascii="Times New Roman" w:hAnsi="Times New Roman" w:cs="Times New Roman"/>
          <w:color w:val="000000"/>
          <w:sz w:val="20"/>
          <w:szCs w:val="20"/>
        </w:rPr>
        <w:t>segurança</w:t>
      </w:r>
      <w:proofErr w:type="spellEnd"/>
      <w:r w:rsidRPr="009F08D6">
        <w:rPr>
          <w:rFonts w:ascii="Times New Roman" w:hAnsi="Times New Roman" w:cs="Times New Roman"/>
          <w:color w:val="000000"/>
          <w:sz w:val="20"/>
          <w:szCs w:val="20"/>
        </w:rPr>
        <w:t xml:space="preserve"> de </w:t>
      </w:r>
      <w:proofErr w:type="spellStart"/>
      <w:r w:rsidRPr="009F08D6">
        <w:rPr>
          <w:rFonts w:ascii="Times New Roman" w:hAnsi="Times New Roman" w:cs="Times New Roman"/>
          <w:color w:val="000000"/>
          <w:sz w:val="20"/>
          <w:szCs w:val="20"/>
        </w:rPr>
        <w:t>pessoas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ou</w:t>
      </w:r>
      <w:proofErr w:type="spellEnd"/>
      <w:r w:rsidRPr="009F08D6">
        <w:rPr>
          <w:rFonts w:ascii="Times New Roman" w:hAnsi="Times New Roman" w:cs="Times New Roman"/>
          <w:color w:val="000000"/>
          <w:sz w:val="20"/>
          <w:szCs w:val="20"/>
        </w:rPr>
        <w:t xml:space="preserve"> bens de </w:t>
      </w:r>
      <w:proofErr w:type="spellStart"/>
      <w:r w:rsidRPr="009F08D6">
        <w:rPr>
          <w:rFonts w:ascii="Times New Roman" w:hAnsi="Times New Roman" w:cs="Times New Roman"/>
          <w:color w:val="000000"/>
          <w:sz w:val="20"/>
          <w:szCs w:val="20"/>
        </w:rPr>
        <w:t>terceiros</w:t>
      </w:r>
      <w:proofErr w:type="spellEnd"/>
      <w:r w:rsidRPr="009F08D6">
        <w:rPr>
          <w:rFonts w:ascii="Times New Roman" w:hAnsi="Times New Roman" w:cs="Times New Roman"/>
          <w:color w:val="000000"/>
          <w:sz w:val="20"/>
          <w:szCs w:val="20"/>
        </w:rPr>
        <w:t>.</w:t>
      </w:r>
    </w:p>
    <w:p w14:paraId="329177F9" w14:textId="77777777" w:rsidR="009E37BC" w:rsidRPr="009F08D6" w:rsidRDefault="009E37BC" w:rsidP="006933B6">
      <w:pPr>
        <w:pStyle w:val="PargrafodaLista"/>
        <w:numPr>
          <w:ilvl w:val="0"/>
          <w:numId w:val="24"/>
        </w:numPr>
        <w:pBdr>
          <w:top w:val="nil"/>
          <w:left w:val="nil"/>
          <w:bottom w:val="nil"/>
          <w:right w:val="nil"/>
          <w:between w:val="nil"/>
        </w:pBdr>
        <w:spacing w:line="360" w:lineRule="auto"/>
        <w:rPr>
          <w:rFonts w:ascii="Times New Roman" w:hAnsi="Times New Roman" w:cs="Times New Roman"/>
          <w:color w:val="000000"/>
          <w:sz w:val="20"/>
          <w:szCs w:val="20"/>
        </w:rPr>
      </w:pPr>
      <w:r w:rsidRPr="009F08D6">
        <w:rPr>
          <w:rFonts w:ascii="Times New Roman" w:hAnsi="Times New Roman" w:cs="Times New Roman"/>
          <w:color w:val="000000"/>
          <w:sz w:val="20"/>
          <w:szCs w:val="20"/>
        </w:rPr>
        <w:t xml:space="preserve">Manter </w:t>
      </w:r>
      <w:proofErr w:type="spellStart"/>
      <w:r w:rsidRPr="009F08D6">
        <w:rPr>
          <w:rFonts w:ascii="Times New Roman" w:hAnsi="Times New Roman" w:cs="Times New Roman"/>
          <w:color w:val="000000"/>
          <w:sz w:val="20"/>
          <w:szCs w:val="20"/>
        </w:rPr>
        <w:t>durante</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toda</w:t>
      </w:r>
      <w:proofErr w:type="spellEnd"/>
      <w:r w:rsidRPr="009F08D6">
        <w:rPr>
          <w:rFonts w:ascii="Times New Roman" w:hAnsi="Times New Roman" w:cs="Times New Roman"/>
          <w:color w:val="000000"/>
          <w:sz w:val="20"/>
          <w:szCs w:val="20"/>
        </w:rPr>
        <w:t xml:space="preserve"> a </w:t>
      </w:r>
      <w:proofErr w:type="spellStart"/>
      <w:r w:rsidRPr="009F08D6">
        <w:rPr>
          <w:rFonts w:ascii="Times New Roman" w:hAnsi="Times New Roman" w:cs="Times New Roman"/>
          <w:color w:val="000000"/>
          <w:sz w:val="20"/>
          <w:szCs w:val="20"/>
        </w:rPr>
        <w:t>vigência</w:t>
      </w:r>
      <w:proofErr w:type="spellEnd"/>
      <w:r w:rsidRPr="009F08D6">
        <w:rPr>
          <w:rFonts w:ascii="Times New Roman" w:hAnsi="Times New Roman" w:cs="Times New Roman"/>
          <w:color w:val="000000"/>
          <w:sz w:val="20"/>
          <w:szCs w:val="20"/>
        </w:rPr>
        <w:t xml:space="preserve"> do </w:t>
      </w:r>
      <w:proofErr w:type="spellStart"/>
      <w:r w:rsidRPr="009F08D6">
        <w:rPr>
          <w:rFonts w:ascii="Times New Roman" w:hAnsi="Times New Roman" w:cs="Times New Roman"/>
          <w:color w:val="000000"/>
          <w:sz w:val="20"/>
          <w:szCs w:val="20"/>
        </w:rPr>
        <w:t>contrato</w:t>
      </w:r>
      <w:proofErr w:type="spellEnd"/>
      <w:r w:rsidRPr="009F08D6">
        <w:rPr>
          <w:rFonts w:ascii="Times New Roman" w:hAnsi="Times New Roman" w:cs="Times New Roman"/>
          <w:color w:val="000000"/>
          <w:sz w:val="20"/>
          <w:szCs w:val="20"/>
        </w:rPr>
        <w:t xml:space="preserve">, em </w:t>
      </w:r>
      <w:proofErr w:type="spellStart"/>
      <w:r w:rsidRPr="009F08D6">
        <w:rPr>
          <w:rFonts w:ascii="Times New Roman" w:hAnsi="Times New Roman" w:cs="Times New Roman"/>
          <w:color w:val="000000"/>
          <w:sz w:val="20"/>
          <w:szCs w:val="20"/>
        </w:rPr>
        <w:t>compatibilidade</w:t>
      </w:r>
      <w:proofErr w:type="spellEnd"/>
      <w:r w:rsidRPr="009F08D6">
        <w:rPr>
          <w:rFonts w:ascii="Times New Roman" w:hAnsi="Times New Roman" w:cs="Times New Roman"/>
          <w:color w:val="000000"/>
          <w:sz w:val="20"/>
          <w:szCs w:val="20"/>
        </w:rPr>
        <w:t xml:space="preserve"> com as </w:t>
      </w:r>
      <w:proofErr w:type="spellStart"/>
      <w:r w:rsidRPr="009F08D6">
        <w:rPr>
          <w:rFonts w:ascii="Times New Roman" w:hAnsi="Times New Roman" w:cs="Times New Roman"/>
          <w:color w:val="000000"/>
          <w:sz w:val="20"/>
          <w:szCs w:val="20"/>
        </w:rPr>
        <w:t>obrigações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assumidas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todas</w:t>
      </w:r>
      <w:proofErr w:type="spellEnd"/>
      <w:r w:rsidRPr="009F08D6">
        <w:rPr>
          <w:rFonts w:ascii="Times New Roman" w:hAnsi="Times New Roman" w:cs="Times New Roman"/>
          <w:color w:val="000000"/>
          <w:sz w:val="20"/>
          <w:szCs w:val="20"/>
        </w:rPr>
        <w:t xml:space="preserve"> as </w:t>
      </w:r>
      <w:proofErr w:type="spellStart"/>
      <w:r w:rsidRPr="009F08D6">
        <w:rPr>
          <w:rFonts w:ascii="Times New Roman" w:hAnsi="Times New Roman" w:cs="Times New Roman"/>
          <w:color w:val="000000"/>
          <w:sz w:val="20"/>
          <w:szCs w:val="20"/>
        </w:rPr>
        <w:t>condições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exigidas</w:t>
      </w:r>
      <w:proofErr w:type="spellEnd"/>
      <w:r w:rsidRPr="009F08D6">
        <w:rPr>
          <w:rFonts w:ascii="Times New Roman" w:hAnsi="Times New Roman" w:cs="Times New Roman"/>
          <w:color w:val="000000"/>
          <w:sz w:val="20"/>
          <w:szCs w:val="20"/>
        </w:rPr>
        <w:t xml:space="preserve"> para </w:t>
      </w:r>
      <w:proofErr w:type="spellStart"/>
      <w:r w:rsidRPr="009F08D6">
        <w:rPr>
          <w:rFonts w:ascii="Times New Roman" w:hAnsi="Times New Roman" w:cs="Times New Roman"/>
          <w:color w:val="000000"/>
          <w:sz w:val="20"/>
          <w:szCs w:val="20"/>
        </w:rPr>
        <w:t>habilitação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na</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licitação</w:t>
      </w:r>
      <w:proofErr w:type="spellEnd"/>
      <w:r w:rsidRPr="009F08D6">
        <w:rPr>
          <w:rFonts w:ascii="Times New Roman" w:hAnsi="Times New Roman" w:cs="Times New Roman"/>
          <w:color w:val="000000"/>
          <w:sz w:val="20"/>
          <w:szCs w:val="20"/>
        </w:rPr>
        <w:t xml:space="preserve">. </w:t>
      </w:r>
    </w:p>
    <w:p w14:paraId="11B45BEF" w14:textId="77777777" w:rsidR="009E37BC" w:rsidRPr="009F08D6" w:rsidRDefault="009E37BC" w:rsidP="006933B6">
      <w:pPr>
        <w:pStyle w:val="PargrafodaLista"/>
        <w:numPr>
          <w:ilvl w:val="0"/>
          <w:numId w:val="24"/>
        </w:numPr>
        <w:pBdr>
          <w:top w:val="nil"/>
          <w:left w:val="nil"/>
          <w:bottom w:val="nil"/>
          <w:right w:val="nil"/>
          <w:between w:val="nil"/>
        </w:pBdr>
        <w:spacing w:line="360" w:lineRule="auto"/>
        <w:rPr>
          <w:rFonts w:ascii="Times New Roman" w:hAnsi="Times New Roman" w:cs="Times New Roman"/>
          <w:color w:val="000000"/>
          <w:sz w:val="20"/>
          <w:szCs w:val="20"/>
        </w:rPr>
      </w:pPr>
      <w:proofErr w:type="spellStart"/>
      <w:r w:rsidRPr="009F08D6">
        <w:rPr>
          <w:rFonts w:ascii="Times New Roman" w:hAnsi="Times New Roman" w:cs="Times New Roman"/>
          <w:color w:val="000000"/>
          <w:sz w:val="20"/>
          <w:szCs w:val="20"/>
        </w:rPr>
        <w:t>Cumprir</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durante</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todo</w:t>
      </w:r>
      <w:proofErr w:type="spellEnd"/>
      <w:r w:rsidRPr="009F08D6">
        <w:rPr>
          <w:rFonts w:ascii="Times New Roman" w:hAnsi="Times New Roman" w:cs="Times New Roman"/>
          <w:color w:val="000000"/>
          <w:sz w:val="20"/>
          <w:szCs w:val="20"/>
        </w:rPr>
        <w:t xml:space="preserve"> o </w:t>
      </w:r>
      <w:proofErr w:type="spellStart"/>
      <w:r w:rsidRPr="009F08D6">
        <w:rPr>
          <w:rFonts w:ascii="Times New Roman" w:hAnsi="Times New Roman" w:cs="Times New Roman"/>
          <w:color w:val="000000"/>
          <w:sz w:val="20"/>
          <w:szCs w:val="20"/>
        </w:rPr>
        <w:t>período</w:t>
      </w:r>
      <w:proofErr w:type="spellEnd"/>
      <w:r w:rsidRPr="009F08D6">
        <w:rPr>
          <w:rFonts w:ascii="Times New Roman" w:hAnsi="Times New Roman" w:cs="Times New Roman"/>
          <w:color w:val="000000"/>
          <w:sz w:val="20"/>
          <w:szCs w:val="20"/>
        </w:rPr>
        <w:t xml:space="preserve"> de </w:t>
      </w:r>
      <w:proofErr w:type="spellStart"/>
      <w:r w:rsidRPr="009F08D6">
        <w:rPr>
          <w:rFonts w:ascii="Times New Roman" w:hAnsi="Times New Roman" w:cs="Times New Roman"/>
          <w:color w:val="000000"/>
          <w:sz w:val="20"/>
          <w:szCs w:val="20"/>
        </w:rPr>
        <w:t>execução</w:t>
      </w:r>
      <w:proofErr w:type="spellEnd"/>
      <w:r w:rsidRPr="009F08D6">
        <w:rPr>
          <w:rFonts w:ascii="Times New Roman" w:hAnsi="Times New Roman" w:cs="Times New Roman"/>
          <w:color w:val="000000"/>
          <w:sz w:val="20"/>
          <w:szCs w:val="20"/>
        </w:rPr>
        <w:t xml:space="preserve"> do </w:t>
      </w:r>
      <w:proofErr w:type="spellStart"/>
      <w:r w:rsidRPr="009F08D6">
        <w:rPr>
          <w:rFonts w:ascii="Times New Roman" w:hAnsi="Times New Roman" w:cs="Times New Roman"/>
          <w:color w:val="000000"/>
          <w:sz w:val="20"/>
          <w:szCs w:val="20"/>
        </w:rPr>
        <w:t>contrato</w:t>
      </w:r>
      <w:proofErr w:type="spellEnd"/>
      <w:r w:rsidRPr="009F08D6">
        <w:rPr>
          <w:rFonts w:ascii="Times New Roman" w:hAnsi="Times New Roman" w:cs="Times New Roman"/>
          <w:color w:val="000000"/>
          <w:sz w:val="20"/>
          <w:szCs w:val="20"/>
        </w:rPr>
        <w:t xml:space="preserve">, a </w:t>
      </w:r>
      <w:proofErr w:type="spellStart"/>
      <w:r w:rsidRPr="009F08D6">
        <w:rPr>
          <w:rFonts w:ascii="Times New Roman" w:hAnsi="Times New Roman" w:cs="Times New Roman"/>
          <w:color w:val="000000"/>
          <w:sz w:val="20"/>
          <w:szCs w:val="20"/>
        </w:rPr>
        <w:t>reserva</w:t>
      </w:r>
      <w:proofErr w:type="spellEnd"/>
      <w:r w:rsidRPr="009F08D6">
        <w:rPr>
          <w:rFonts w:ascii="Times New Roman" w:hAnsi="Times New Roman" w:cs="Times New Roman"/>
          <w:color w:val="000000"/>
          <w:sz w:val="20"/>
          <w:szCs w:val="20"/>
        </w:rPr>
        <w:t xml:space="preserve"> de cargos </w:t>
      </w:r>
      <w:proofErr w:type="spellStart"/>
      <w:r w:rsidRPr="009F08D6">
        <w:rPr>
          <w:rFonts w:ascii="Times New Roman" w:hAnsi="Times New Roman" w:cs="Times New Roman"/>
          <w:color w:val="000000"/>
          <w:sz w:val="20"/>
          <w:szCs w:val="20"/>
        </w:rPr>
        <w:t>prevista</w:t>
      </w:r>
      <w:proofErr w:type="spellEnd"/>
      <w:r w:rsidRPr="009F08D6">
        <w:rPr>
          <w:rFonts w:ascii="Times New Roman" w:hAnsi="Times New Roman" w:cs="Times New Roman"/>
          <w:color w:val="000000"/>
          <w:sz w:val="20"/>
          <w:szCs w:val="20"/>
        </w:rPr>
        <w:t xml:space="preserve"> em lei para </w:t>
      </w:r>
      <w:proofErr w:type="spellStart"/>
      <w:r w:rsidRPr="009F08D6">
        <w:rPr>
          <w:rFonts w:ascii="Times New Roman" w:hAnsi="Times New Roman" w:cs="Times New Roman"/>
          <w:color w:val="000000"/>
          <w:sz w:val="20"/>
          <w:szCs w:val="20"/>
        </w:rPr>
        <w:t>pessoa</w:t>
      </w:r>
      <w:proofErr w:type="spellEnd"/>
      <w:r w:rsidRPr="009F08D6">
        <w:rPr>
          <w:rFonts w:ascii="Times New Roman" w:hAnsi="Times New Roman" w:cs="Times New Roman"/>
          <w:color w:val="000000"/>
          <w:sz w:val="20"/>
          <w:szCs w:val="20"/>
        </w:rPr>
        <w:t xml:space="preserve"> com </w:t>
      </w:r>
      <w:proofErr w:type="spellStart"/>
      <w:r w:rsidRPr="009F08D6">
        <w:rPr>
          <w:rFonts w:ascii="Times New Roman" w:hAnsi="Times New Roman" w:cs="Times New Roman"/>
          <w:color w:val="000000"/>
          <w:sz w:val="20"/>
          <w:szCs w:val="20"/>
        </w:rPr>
        <w:t>deficiência</w:t>
      </w:r>
      <w:proofErr w:type="spellEnd"/>
      <w:r w:rsidRPr="009F08D6">
        <w:rPr>
          <w:rFonts w:ascii="Times New Roman" w:hAnsi="Times New Roman" w:cs="Times New Roman"/>
          <w:color w:val="000000"/>
          <w:sz w:val="20"/>
          <w:szCs w:val="20"/>
        </w:rPr>
        <w:t xml:space="preserve">, para </w:t>
      </w:r>
      <w:proofErr w:type="spellStart"/>
      <w:r w:rsidRPr="009F08D6">
        <w:rPr>
          <w:rFonts w:ascii="Times New Roman" w:hAnsi="Times New Roman" w:cs="Times New Roman"/>
          <w:color w:val="000000"/>
          <w:sz w:val="20"/>
          <w:szCs w:val="20"/>
        </w:rPr>
        <w:t>reabilitado</w:t>
      </w:r>
      <w:proofErr w:type="spellEnd"/>
      <w:r w:rsidRPr="009F08D6">
        <w:rPr>
          <w:rFonts w:ascii="Times New Roman" w:hAnsi="Times New Roman" w:cs="Times New Roman"/>
          <w:color w:val="000000"/>
          <w:sz w:val="20"/>
          <w:szCs w:val="20"/>
        </w:rPr>
        <w:t xml:space="preserve"> da </w:t>
      </w:r>
      <w:proofErr w:type="spellStart"/>
      <w:r w:rsidRPr="009F08D6">
        <w:rPr>
          <w:rFonts w:ascii="Times New Roman" w:hAnsi="Times New Roman" w:cs="Times New Roman"/>
          <w:color w:val="000000"/>
          <w:sz w:val="20"/>
          <w:szCs w:val="20"/>
        </w:rPr>
        <w:t>Previdência</w:t>
      </w:r>
      <w:proofErr w:type="spellEnd"/>
      <w:r w:rsidRPr="009F08D6">
        <w:rPr>
          <w:rFonts w:ascii="Times New Roman" w:hAnsi="Times New Roman" w:cs="Times New Roman"/>
          <w:color w:val="000000"/>
          <w:sz w:val="20"/>
          <w:szCs w:val="20"/>
        </w:rPr>
        <w:t xml:space="preserve"> Social </w:t>
      </w:r>
      <w:proofErr w:type="spellStart"/>
      <w:r w:rsidRPr="009F08D6">
        <w:rPr>
          <w:rFonts w:ascii="Times New Roman" w:hAnsi="Times New Roman" w:cs="Times New Roman"/>
          <w:color w:val="000000"/>
          <w:sz w:val="20"/>
          <w:szCs w:val="20"/>
        </w:rPr>
        <w:t>ou</w:t>
      </w:r>
      <w:proofErr w:type="spellEnd"/>
      <w:r w:rsidRPr="009F08D6">
        <w:rPr>
          <w:rFonts w:ascii="Times New Roman" w:hAnsi="Times New Roman" w:cs="Times New Roman"/>
          <w:color w:val="000000"/>
          <w:sz w:val="20"/>
          <w:szCs w:val="20"/>
        </w:rPr>
        <w:t xml:space="preserve"> para </w:t>
      </w:r>
      <w:proofErr w:type="spellStart"/>
      <w:r w:rsidRPr="009F08D6">
        <w:rPr>
          <w:rFonts w:ascii="Times New Roman" w:hAnsi="Times New Roman" w:cs="Times New Roman"/>
          <w:color w:val="000000"/>
          <w:sz w:val="20"/>
          <w:szCs w:val="20"/>
        </w:rPr>
        <w:t>aprendiz</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bem</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como</w:t>
      </w:r>
      <w:proofErr w:type="spellEnd"/>
      <w:r w:rsidRPr="009F08D6">
        <w:rPr>
          <w:rFonts w:ascii="Times New Roman" w:hAnsi="Times New Roman" w:cs="Times New Roman"/>
          <w:color w:val="000000"/>
          <w:sz w:val="20"/>
          <w:szCs w:val="20"/>
        </w:rPr>
        <w:t xml:space="preserve"> as </w:t>
      </w:r>
      <w:proofErr w:type="spellStart"/>
      <w:r w:rsidRPr="009F08D6">
        <w:rPr>
          <w:rFonts w:ascii="Times New Roman" w:hAnsi="Times New Roman" w:cs="Times New Roman"/>
          <w:color w:val="000000"/>
          <w:sz w:val="20"/>
          <w:szCs w:val="20"/>
        </w:rPr>
        <w:t>reservas</w:t>
      </w:r>
      <w:proofErr w:type="spellEnd"/>
      <w:r w:rsidRPr="009F08D6">
        <w:rPr>
          <w:rFonts w:ascii="Times New Roman" w:hAnsi="Times New Roman" w:cs="Times New Roman"/>
          <w:color w:val="000000"/>
          <w:sz w:val="20"/>
          <w:szCs w:val="20"/>
        </w:rPr>
        <w:t xml:space="preserve"> de cargos </w:t>
      </w:r>
      <w:proofErr w:type="spellStart"/>
      <w:r w:rsidRPr="009F08D6">
        <w:rPr>
          <w:rFonts w:ascii="Times New Roman" w:hAnsi="Times New Roman" w:cs="Times New Roman"/>
          <w:color w:val="000000"/>
          <w:sz w:val="20"/>
          <w:szCs w:val="20"/>
        </w:rPr>
        <w:t>previstas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na</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legislação</w:t>
      </w:r>
      <w:proofErr w:type="spellEnd"/>
      <w:r w:rsidRPr="009F08D6">
        <w:rPr>
          <w:rFonts w:ascii="Times New Roman" w:hAnsi="Times New Roman" w:cs="Times New Roman"/>
          <w:color w:val="000000"/>
          <w:sz w:val="20"/>
          <w:szCs w:val="20"/>
        </w:rPr>
        <w:t xml:space="preserve"> (</w:t>
      </w:r>
      <w:hyperlink r:id="rId24" w:anchor="art116">
        <w:r w:rsidRPr="009F08D6">
          <w:rPr>
            <w:rFonts w:ascii="Times New Roman" w:hAnsi="Times New Roman" w:cs="Times New Roman"/>
            <w:color w:val="000080"/>
            <w:sz w:val="20"/>
            <w:szCs w:val="20"/>
            <w:u w:val="single"/>
          </w:rPr>
          <w:t>art. 116, da Lei n.º 14.133, de 2021</w:t>
        </w:r>
      </w:hyperlink>
      <w:r w:rsidRPr="009F08D6">
        <w:rPr>
          <w:rFonts w:ascii="Times New Roman" w:hAnsi="Times New Roman" w:cs="Times New Roman"/>
          <w:color w:val="000000"/>
          <w:sz w:val="20"/>
          <w:szCs w:val="20"/>
        </w:rPr>
        <w:t>).</w:t>
      </w:r>
    </w:p>
    <w:p w14:paraId="4F379672" w14:textId="77777777" w:rsidR="009E37BC" w:rsidRPr="009F08D6" w:rsidRDefault="009E37BC" w:rsidP="006933B6">
      <w:pPr>
        <w:pStyle w:val="PargrafodaLista"/>
        <w:numPr>
          <w:ilvl w:val="0"/>
          <w:numId w:val="24"/>
        </w:numPr>
        <w:pBdr>
          <w:top w:val="nil"/>
          <w:left w:val="nil"/>
          <w:bottom w:val="nil"/>
          <w:right w:val="nil"/>
          <w:between w:val="nil"/>
        </w:pBdr>
        <w:spacing w:line="360" w:lineRule="auto"/>
        <w:rPr>
          <w:rFonts w:ascii="Times New Roman" w:hAnsi="Times New Roman" w:cs="Times New Roman"/>
          <w:color w:val="000000"/>
          <w:sz w:val="20"/>
          <w:szCs w:val="20"/>
        </w:rPr>
      </w:pPr>
      <w:proofErr w:type="spellStart"/>
      <w:r w:rsidRPr="009F08D6">
        <w:rPr>
          <w:rFonts w:ascii="Times New Roman" w:hAnsi="Times New Roman" w:cs="Times New Roman"/>
          <w:color w:val="000000"/>
          <w:sz w:val="20"/>
          <w:szCs w:val="20"/>
        </w:rPr>
        <w:t>Comprovar</w:t>
      </w:r>
      <w:proofErr w:type="spellEnd"/>
      <w:r w:rsidRPr="009F08D6">
        <w:rPr>
          <w:rFonts w:ascii="Times New Roman" w:hAnsi="Times New Roman" w:cs="Times New Roman"/>
          <w:color w:val="000000"/>
          <w:sz w:val="20"/>
          <w:szCs w:val="20"/>
        </w:rPr>
        <w:t xml:space="preserve"> a </w:t>
      </w:r>
      <w:proofErr w:type="spellStart"/>
      <w:r w:rsidRPr="009F08D6">
        <w:rPr>
          <w:rFonts w:ascii="Times New Roman" w:hAnsi="Times New Roman" w:cs="Times New Roman"/>
          <w:color w:val="000000"/>
          <w:sz w:val="20"/>
          <w:szCs w:val="20"/>
        </w:rPr>
        <w:t>reserva</w:t>
      </w:r>
      <w:proofErr w:type="spellEnd"/>
      <w:r w:rsidRPr="009F08D6">
        <w:rPr>
          <w:rFonts w:ascii="Times New Roman" w:hAnsi="Times New Roman" w:cs="Times New Roman"/>
          <w:color w:val="000000"/>
          <w:sz w:val="20"/>
          <w:szCs w:val="20"/>
        </w:rPr>
        <w:t xml:space="preserve"> de cargos a que se </w:t>
      </w:r>
      <w:proofErr w:type="spellStart"/>
      <w:r w:rsidRPr="009F08D6">
        <w:rPr>
          <w:rFonts w:ascii="Times New Roman" w:hAnsi="Times New Roman" w:cs="Times New Roman"/>
          <w:color w:val="000000"/>
          <w:sz w:val="20"/>
          <w:szCs w:val="20"/>
        </w:rPr>
        <w:t>refere</w:t>
      </w:r>
      <w:proofErr w:type="spellEnd"/>
      <w:r w:rsidRPr="009F08D6">
        <w:rPr>
          <w:rFonts w:ascii="Times New Roman" w:hAnsi="Times New Roman" w:cs="Times New Roman"/>
          <w:color w:val="000000"/>
          <w:sz w:val="20"/>
          <w:szCs w:val="20"/>
        </w:rPr>
        <w:t xml:space="preserve"> a </w:t>
      </w:r>
      <w:proofErr w:type="spellStart"/>
      <w:r w:rsidRPr="009F08D6">
        <w:rPr>
          <w:rFonts w:ascii="Times New Roman" w:hAnsi="Times New Roman" w:cs="Times New Roman"/>
          <w:color w:val="000000"/>
          <w:sz w:val="20"/>
          <w:szCs w:val="20"/>
        </w:rPr>
        <w:t>cláusula</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acima</w:t>
      </w:r>
      <w:proofErr w:type="spellEnd"/>
      <w:r w:rsidRPr="009F08D6">
        <w:rPr>
          <w:rFonts w:ascii="Times New Roman" w:hAnsi="Times New Roman" w:cs="Times New Roman"/>
          <w:color w:val="000000"/>
          <w:sz w:val="20"/>
          <w:szCs w:val="20"/>
        </w:rPr>
        <w:t xml:space="preserve">, no </w:t>
      </w:r>
      <w:proofErr w:type="spellStart"/>
      <w:r w:rsidRPr="009F08D6">
        <w:rPr>
          <w:rFonts w:ascii="Times New Roman" w:hAnsi="Times New Roman" w:cs="Times New Roman"/>
          <w:color w:val="000000"/>
          <w:sz w:val="20"/>
          <w:szCs w:val="20"/>
        </w:rPr>
        <w:t>prazo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fixado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pelo</w:t>
      </w:r>
      <w:proofErr w:type="spellEnd"/>
      <w:r w:rsidRPr="009F08D6">
        <w:rPr>
          <w:rFonts w:ascii="Times New Roman" w:hAnsi="Times New Roman" w:cs="Times New Roman"/>
          <w:color w:val="000000"/>
          <w:sz w:val="20"/>
          <w:szCs w:val="20"/>
        </w:rPr>
        <w:t xml:space="preserve"> fiscal do </w:t>
      </w:r>
      <w:proofErr w:type="spellStart"/>
      <w:r w:rsidRPr="009F08D6">
        <w:rPr>
          <w:rFonts w:ascii="Times New Roman" w:hAnsi="Times New Roman" w:cs="Times New Roman"/>
          <w:color w:val="000000"/>
          <w:sz w:val="20"/>
          <w:szCs w:val="20"/>
        </w:rPr>
        <w:t>contrato</w:t>
      </w:r>
      <w:proofErr w:type="spellEnd"/>
      <w:r w:rsidRPr="009F08D6">
        <w:rPr>
          <w:rFonts w:ascii="Times New Roman" w:hAnsi="Times New Roman" w:cs="Times New Roman"/>
          <w:color w:val="000000"/>
          <w:sz w:val="20"/>
          <w:szCs w:val="20"/>
        </w:rPr>
        <w:t xml:space="preserve">, com a </w:t>
      </w:r>
      <w:proofErr w:type="spellStart"/>
      <w:r w:rsidRPr="009F08D6">
        <w:rPr>
          <w:rFonts w:ascii="Times New Roman" w:hAnsi="Times New Roman" w:cs="Times New Roman"/>
          <w:color w:val="000000"/>
          <w:sz w:val="20"/>
          <w:szCs w:val="20"/>
        </w:rPr>
        <w:t>indicação</w:t>
      </w:r>
      <w:proofErr w:type="spellEnd"/>
      <w:r w:rsidRPr="009F08D6">
        <w:rPr>
          <w:rFonts w:ascii="Times New Roman" w:hAnsi="Times New Roman" w:cs="Times New Roman"/>
          <w:color w:val="000000"/>
          <w:sz w:val="20"/>
          <w:szCs w:val="20"/>
        </w:rPr>
        <w:t xml:space="preserve"> dos </w:t>
      </w:r>
      <w:proofErr w:type="spellStart"/>
      <w:r w:rsidRPr="009F08D6">
        <w:rPr>
          <w:rFonts w:ascii="Times New Roman" w:hAnsi="Times New Roman" w:cs="Times New Roman"/>
          <w:color w:val="000000"/>
          <w:sz w:val="20"/>
          <w:szCs w:val="20"/>
        </w:rPr>
        <w:t>empregados</w:t>
      </w:r>
      <w:proofErr w:type="spellEnd"/>
      <w:r w:rsidRPr="009F08D6">
        <w:rPr>
          <w:rFonts w:ascii="Times New Roman" w:hAnsi="Times New Roman" w:cs="Times New Roman"/>
          <w:color w:val="000000"/>
          <w:sz w:val="20"/>
          <w:szCs w:val="20"/>
        </w:rPr>
        <w:t xml:space="preserve"> que </w:t>
      </w:r>
      <w:proofErr w:type="spellStart"/>
      <w:r w:rsidRPr="009F08D6">
        <w:rPr>
          <w:rFonts w:ascii="Times New Roman" w:hAnsi="Times New Roman" w:cs="Times New Roman"/>
          <w:color w:val="000000"/>
          <w:sz w:val="20"/>
          <w:szCs w:val="20"/>
        </w:rPr>
        <w:t>preencheram</w:t>
      </w:r>
      <w:proofErr w:type="spellEnd"/>
      <w:r w:rsidRPr="009F08D6">
        <w:rPr>
          <w:rFonts w:ascii="Times New Roman" w:hAnsi="Times New Roman" w:cs="Times New Roman"/>
          <w:color w:val="000000"/>
          <w:sz w:val="20"/>
          <w:szCs w:val="20"/>
        </w:rPr>
        <w:t xml:space="preserve"> as </w:t>
      </w:r>
      <w:proofErr w:type="spellStart"/>
      <w:r w:rsidRPr="009F08D6">
        <w:rPr>
          <w:rFonts w:ascii="Times New Roman" w:hAnsi="Times New Roman" w:cs="Times New Roman"/>
          <w:color w:val="000000"/>
          <w:sz w:val="20"/>
          <w:szCs w:val="20"/>
        </w:rPr>
        <w:t>referidas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vagas</w:t>
      </w:r>
      <w:proofErr w:type="spellEnd"/>
      <w:r w:rsidRPr="009F08D6">
        <w:rPr>
          <w:rFonts w:ascii="Times New Roman" w:hAnsi="Times New Roman" w:cs="Times New Roman"/>
          <w:color w:val="000000"/>
          <w:sz w:val="20"/>
          <w:szCs w:val="20"/>
        </w:rPr>
        <w:t xml:space="preserve"> (</w:t>
      </w:r>
      <w:hyperlink r:id="rId25" w:anchor="art116">
        <w:r w:rsidRPr="009F08D6">
          <w:rPr>
            <w:rFonts w:ascii="Times New Roman" w:hAnsi="Times New Roman" w:cs="Times New Roman"/>
            <w:color w:val="000080"/>
            <w:sz w:val="20"/>
            <w:szCs w:val="20"/>
            <w:u w:val="single"/>
          </w:rPr>
          <w:t xml:space="preserve">art. 116, </w:t>
        </w:r>
        <w:proofErr w:type="spellStart"/>
        <w:r w:rsidRPr="009F08D6">
          <w:rPr>
            <w:rFonts w:ascii="Times New Roman" w:hAnsi="Times New Roman" w:cs="Times New Roman"/>
            <w:color w:val="000080"/>
            <w:sz w:val="20"/>
            <w:szCs w:val="20"/>
            <w:u w:val="single"/>
          </w:rPr>
          <w:t>parágrafo</w:t>
        </w:r>
        <w:proofErr w:type="spellEnd"/>
        <w:r w:rsidRPr="009F08D6">
          <w:rPr>
            <w:rFonts w:ascii="Times New Roman" w:hAnsi="Times New Roman" w:cs="Times New Roman"/>
            <w:color w:val="000080"/>
            <w:sz w:val="20"/>
            <w:szCs w:val="20"/>
            <w:u w:val="single"/>
          </w:rPr>
          <w:t xml:space="preserve"> </w:t>
        </w:r>
        <w:proofErr w:type="spellStart"/>
        <w:r w:rsidRPr="009F08D6">
          <w:rPr>
            <w:rFonts w:ascii="Times New Roman" w:hAnsi="Times New Roman" w:cs="Times New Roman"/>
            <w:color w:val="000080"/>
            <w:sz w:val="20"/>
            <w:szCs w:val="20"/>
            <w:u w:val="single"/>
          </w:rPr>
          <w:t>único</w:t>
        </w:r>
        <w:proofErr w:type="spellEnd"/>
        <w:r w:rsidRPr="009F08D6">
          <w:rPr>
            <w:rFonts w:ascii="Times New Roman" w:hAnsi="Times New Roman" w:cs="Times New Roman"/>
            <w:color w:val="000080"/>
            <w:sz w:val="20"/>
            <w:szCs w:val="20"/>
            <w:u w:val="single"/>
          </w:rPr>
          <w:t>, da Lei n.º 14.133, de 2021</w:t>
        </w:r>
      </w:hyperlink>
      <w:r w:rsidRPr="009F08D6">
        <w:rPr>
          <w:rFonts w:ascii="Times New Roman" w:hAnsi="Times New Roman" w:cs="Times New Roman"/>
          <w:color w:val="000000"/>
          <w:sz w:val="20"/>
          <w:szCs w:val="20"/>
        </w:rPr>
        <w:t>).</w:t>
      </w:r>
    </w:p>
    <w:p w14:paraId="22937D37" w14:textId="7BC624E0" w:rsidR="009E37BC" w:rsidRPr="009F08D6" w:rsidRDefault="009E37BC" w:rsidP="006933B6">
      <w:pPr>
        <w:pStyle w:val="PargrafodaLista"/>
        <w:numPr>
          <w:ilvl w:val="0"/>
          <w:numId w:val="24"/>
        </w:numPr>
        <w:pBdr>
          <w:top w:val="nil"/>
          <w:left w:val="nil"/>
          <w:bottom w:val="nil"/>
          <w:right w:val="nil"/>
          <w:between w:val="nil"/>
        </w:pBdr>
        <w:spacing w:line="360" w:lineRule="auto"/>
        <w:rPr>
          <w:rFonts w:ascii="Times New Roman" w:hAnsi="Times New Roman" w:cs="Times New Roman"/>
          <w:color w:val="000000"/>
          <w:sz w:val="20"/>
          <w:szCs w:val="20"/>
        </w:rPr>
      </w:pPr>
      <w:proofErr w:type="spellStart"/>
      <w:r w:rsidRPr="009F08D6">
        <w:rPr>
          <w:rFonts w:ascii="Times New Roman" w:hAnsi="Times New Roman" w:cs="Times New Roman"/>
          <w:color w:val="000000"/>
          <w:sz w:val="20"/>
          <w:szCs w:val="20"/>
        </w:rPr>
        <w:t>Guardar</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sigilo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sobre</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todas</w:t>
      </w:r>
      <w:proofErr w:type="spellEnd"/>
      <w:r w:rsidRPr="009F08D6">
        <w:rPr>
          <w:rFonts w:ascii="Times New Roman" w:hAnsi="Times New Roman" w:cs="Times New Roman"/>
          <w:color w:val="000000"/>
          <w:sz w:val="20"/>
          <w:szCs w:val="20"/>
        </w:rPr>
        <w:t xml:space="preserve"> as </w:t>
      </w:r>
      <w:proofErr w:type="spellStart"/>
      <w:r w:rsidRPr="009F08D6">
        <w:rPr>
          <w:rFonts w:ascii="Times New Roman" w:hAnsi="Times New Roman" w:cs="Times New Roman"/>
          <w:color w:val="000000"/>
          <w:sz w:val="20"/>
          <w:szCs w:val="20"/>
        </w:rPr>
        <w:t>informações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obtidas</w:t>
      </w:r>
      <w:proofErr w:type="spellEnd"/>
      <w:r w:rsidRPr="009F08D6">
        <w:rPr>
          <w:rFonts w:ascii="Times New Roman" w:hAnsi="Times New Roman" w:cs="Times New Roman"/>
          <w:color w:val="000000"/>
          <w:sz w:val="20"/>
          <w:szCs w:val="20"/>
        </w:rPr>
        <w:t xml:space="preserve"> em </w:t>
      </w:r>
      <w:proofErr w:type="spellStart"/>
      <w:r w:rsidRPr="009F08D6">
        <w:rPr>
          <w:rFonts w:ascii="Times New Roman" w:hAnsi="Times New Roman" w:cs="Times New Roman"/>
          <w:color w:val="000000"/>
          <w:sz w:val="20"/>
          <w:szCs w:val="20"/>
        </w:rPr>
        <w:t>decorrência</w:t>
      </w:r>
      <w:proofErr w:type="spellEnd"/>
      <w:r w:rsidRPr="009F08D6">
        <w:rPr>
          <w:rFonts w:ascii="Times New Roman" w:hAnsi="Times New Roman" w:cs="Times New Roman"/>
          <w:color w:val="000000"/>
          <w:sz w:val="20"/>
          <w:szCs w:val="20"/>
        </w:rPr>
        <w:t xml:space="preserve"> do </w:t>
      </w:r>
      <w:proofErr w:type="spellStart"/>
      <w:r w:rsidRPr="009F08D6">
        <w:rPr>
          <w:rFonts w:ascii="Times New Roman" w:hAnsi="Times New Roman" w:cs="Times New Roman"/>
          <w:color w:val="000000"/>
          <w:sz w:val="20"/>
          <w:szCs w:val="20"/>
        </w:rPr>
        <w:t>cumprimento</w:t>
      </w:r>
      <w:proofErr w:type="spellEnd"/>
      <w:r w:rsidRPr="009F08D6">
        <w:rPr>
          <w:rFonts w:ascii="Times New Roman" w:hAnsi="Times New Roman" w:cs="Times New Roman"/>
          <w:color w:val="000000"/>
          <w:sz w:val="20"/>
          <w:szCs w:val="20"/>
        </w:rPr>
        <w:t xml:space="preserve"> do </w:t>
      </w:r>
      <w:proofErr w:type="spellStart"/>
      <w:r w:rsidRPr="009F08D6">
        <w:rPr>
          <w:rFonts w:ascii="Times New Roman" w:hAnsi="Times New Roman" w:cs="Times New Roman"/>
          <w:color w:val="000000"/>
          <w:sz w:val="20"/>
          <w:szCs w:val="20"/>
        </w:rPr>
        <w:t>contrato</w:t>
      </w:r>
      <w:proofErr w:type="spellEnd"/>
      <w:r w:rsidRPr="009F08D6">
        <w:rPr>
          <w:rFonts w:ascii="Times New Roman" w:hAnsi="Times New Roman" w:cs="Times New Roman"/>
          <w:color w:val="000000"/>
          <w:sz w:val="20"/>
          <w:szCs w:val="20"/>
        </w:rPr>
        <w:t>.</w:t>
      </w:r>
    </w:p>
    <w:p w14:paraId="0E6841EA" w14:textId="77777777" w:rsidR="006C242A" w:rsidRPr="009F08D6" w:rsidRDefault="009E37BC" w:rsidP="006933B6">
      <w:pPr>
        <w:pStyle w:val="PargrafodaLista"/>
        <w:numPr>
          <w:ilvl w:val="0"/>
          <w:numId w:val="24"/>
        </w:numPr>
        <w:pBdr>
          <w:top w:val="nil"/>
          <w:left w:val="nil"/>
          <w:bottom w:val="nil"/>
          <w:right w:val="nil"/>
          <w:between w:val="nil"/>
        </w:pBdr>
        <w:spacing w:line="360" w:lineRule="auto"/>
        <w:rPr>
          <w:rFonts w:ascii="Times New Roman" w:hAnsi="Times New Roman" w:cs="Times New Roman"/>
          <w:color w:val="000000"/>
          <w:sz w:val="20"/>
          <w:szCs w:val="20"/>
        </w:rPr>
      </w:pPr>
      <w:proofErr w:type="spellStart"/>
      <w:r w:rsidRPr="009F08D6">
        <w:rPr>
          <w:rFonts w:ascii="Times New Roman" w:hAnsi="Times New Roman" w:cs="Times New Roman"/>
          <w:color w:val="000000"/>
          <w:sz w:val="20"/>
          <w:szCs w:val="20"/>
        </w:rPr>
        <w:t>Arcar</w:t>
      </w:r>
      <w:proofErr w:type="spellEnd"/>
      <w:r w:rsidRPr="009F08D6">
        <w:rPr>
          <w:rFonts w:ascii="Times New Roman" w:hAnsi="Times New Roman" w:cs="Times New Roman"/>
          <w:color w:val="000000"/>
          <w:sz w:val="20"/>
          <w:szCs w:val="20"/>
        </w:rPr>
        <w:t xml:space="preserve"> com o </w:t>
      </w:r>
      <w:proofErr w:type="spellStart"/>
      <w:r w:rsidRPr="009F08D6">
        <w:rPr>
          <w:rFonts w:ascii="Times New Roman" w:hAnsi="Times New Roman" w:cs="Times New Roman"/>
          <w:color w:val="000000"/>
          <w:sz w:val="20"/>
          <w:szCs w:val="20"/>
        </w:rPr>
        <w:t>ônus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decorrente</w:t>
      </w:r>
      <w:proofErr w:type="spellEnd"/>
      <w:r w:rsidRPr="009F08D6">
        <w:rPr>
          <w:rFonts w:ascii="Times New Roman" w:hAnsi="Times New Roman" w:cs="Times New Roman"/>
          <w:color w:val="000000"/>
          <w:sz w:val="20"/>
          <w:szCs w:val="20"/>
        </w:rPr>
        <w:t xml:space="preserve"> de eventual </w:t>
      </w:r>
      <w:proofErr w:type="spellStart"/>
      <w:r w:rsidRPr="009F08D6">
        <w:rPr>
          <w:rFonts w:ascii="Times New Roman" w:hAnsi="Times New Roman" w:cs="Times New Roman"/>
          <w:color w:val="000000"/>
          <w:sz w:val="20"/>
          <w:szCs w:val="20"/>
        </w:rPr>
        <w:t>equívoco</w:t>
      </w:r>
      <w:proofErr w:type="spellEnd"/>
      <w:r w:rsidRPr="009F08D6">
        <w:rPr>
          <w:rFonts w:ascii="Times New Roman" w:hAnsi="Times New Roman" w:cs="Times New Roman"/>
          <w:color w:val="000000"/>
          <w:sz w:val="20"/>
          <w:szCs w:val="20"/>
        </w:rPr>
        <w:t xml:space="preserve"> no </w:t>
      </w:r>
      <w:proofErr w:type="spellStart"/>
      <w:r w:rsidRPr="009F08D6">
        <w:rPr>
          <w:rFonts w:ascii="Times New Roman" w:hAnsi="Times New Roman" w:cs="Times New Roman"/>
          <w:color w:val="000000"/>
          <w:sz w:val="20"/>
          <w:szCs w:val="20"/>
        </w:rPr>
        <w:t>dimensionamento</w:t>
      </w:r>
      <w:proofErr w:type="spellEnd"/>
      <w:r w:rsidRPr="009F08D6">
        <w:rPr>
          <w:rFonts w:ascii="Times New Roman" w:hAnsi="Times New Roman" w:cs="Times New Roman"/>
          <w:color w:val="000000"/>
          <w:sz w:val="20"/>
          <w:szCs w:val="20"/>
        </w:rPr>
        <w:t xml:space="preserve"> dos </w:t>
      </w:r>
      <w:proofErr w:type="spellStart"/>
      <w:r w:rsidRPr="009F08D6">
        <w:rPr>
          <w:rFonts w:ascii="Times New Roman" w:hAnsi="Times New Roman" w:cs="Times New Roman"/>
          <w:color w:val="000000"/>
          <w:sz w:val="20"/>
          <w:szCs w:val="20"/>
        </w:rPr>
        <w:t>quantitativos</w:t>
      </w:r>
      <w:proofErr w:type="spellEnd"/>
      <w:r w:rsidRPr="009F08D6">
        <w:rPr>
          <w:rFonts w:ascii="Times New Roman" w:hAnsi="Times New Roman" w:cs="Times New Roman"/>
          <w:color w:val="000000"/>
          <w:sz w:val="20"/>
          <w:szCs w:val="20"/>
        </w:rPr>
        <w:t xml:space="preserve"> de </w:t>
      </w:r>
      <w:proofErr w:type="spellStart"/>
      <w:r w:rsidRPr="009F08D6">
        <w:rPr>
          <w:rFonts w:ascii="Times New Roman" w:hAnsi="Times New Roman" w:cs="Times New Roman"/>
          <w:color w:val="000000"/>
          <w:sz w:val="20"/>
          <w:szCs w:val="20"/>
        </w:rPr>
        <w:t>sua</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proposta</w:t>
      </w:r>
      <w:proofErr w:type="spellEnd"/>
      <w:r w:rsidRPr="009F08D6">
        <w:rPr>
          <w:rFonts w:ascii="Times New Roman" w:hAnsi="Times New Roman" w:cs="Times New Roman"/>
          <w:color w:val="000000"/>
          <w:sz w:val="20"/>
          <w:szCs w:val="20"/>
        </w:rPr>
        <w:t xml:space="preserve">, inclusive </w:t>
      </w:r>
      <w:proofErr w:type="spellStart"/>
      <w:r w:rsidRPr="009F08D6">
        <w:rPr>
          <w:rFonts w:ascii="Times New Roman" w:hAnsi="Times New Roman" w:cs="Times New Roman"/>
          <w:color w:val="000000"/>
          <w:sz w:val="20"/>
          <w:szCs w:val="20"/>
        </w:rPr>
        <w:t>quanto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aos</w:t>
      </w:r>
      <w:proofErr w:type="spellEnd"/>
      <w:r w:rsidRPr="009F08D6">
        <w:rPr>
          <w:rFonts w:ascii="Times New Roman" w:hAnsi="Times New Roman" w:cs="Times New Roman"/>
          <w:color w:val="000000"/>
          <w:sz w:val="20"/>
          <w:szCs w:val="20"/>
        </w:rPr>
        <w:t xml:space="preserve"> custos </w:t>
      </w:r>
      <w:proofErr w:type="spellStart"/>
      <w:r w:rsidRPr="009F08D6">
        <w:rPr>
          <w:rFonts w:ascii="Times New Roman" w:hAnsi="Times New Roman" w:cs="Times New Roman"/>
          <w:color w:val="000000"/>
          <w:sz w:val="20"/>
          <w:szCs w:val="20"/>
        </w:rPr>
        <w:t>variáveis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decorrentes</w:t>
      </w:r>
      <w:proofErr w:type="spellEnd"/>
      <w:r w:rsidRPr="009F08D6">
        <w:rPr>
          <w:rFonts w:ascii="Times New Roman" w:hAnsi="Times New Roman" w:cs="Times New Roman"/>
          <w:color w:val="000000"/>
          <w:sz w:val="20"/>
          <w:szCs w:val="20"/>
        </w:rPr>
        <w:t xml:space="preserve"> de </w:t>
      </w:r>
      <w:proofErr w:type="spellStart"/>
      <w:r w:rsidRPr="009F08D6">
        <w:rPr>
          <w:rFonts w:ascii="Times New Roman" w:hAnsi="Times New Roman" w:cs="Times New Roman"/>
          <w:color w:val="000000"/>
          <w:sz w:val="20"/>
          <w:szCs w:val="20"/>
        </w:rPr>
        <w:t>fatores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futuros</w:t>
      </w:r>
      <w:proofErr w:type="spellEnd"/>
      <w:r w:rsidRPr="009F08D6">
        <w:rPr>
          <w:rFonts w:ascii="Times New Roman" w:hAnsi="Times New Roman" w:cs="Times New Roman"/>
          <w:color w:val="000000"/>
          <w:sz w:val="20"/>
          <w:szCs w:val="20"/>
        </w:rPr>
        <w:t xml:space="preserve"> e </w:t>
      </w:r>
      <w:proofErr w:type="spellStart"/>
      <w:r w:rsidRPr="009F08D6">
        <w:rPr>
          <w:rFonts w:ascii="Times New Roman" w:hAnsi="Times New Roman" w:cs="Times New Roman"/>
          <w:color w:val="000000"/>
          <w:sz w:val="20"/>
          <w:szCs w:val="20"/>
        </w:rPr>
        <w:t>incertos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devendo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complementá</w:t>
      </w:r>
      <w:proofErr w:type="spellEnd"/>
      <w:r w:rsidRPr="009F08D6">
        <w:rPr>
          <w:rFonts w:ascii="Times New Roman" w:hAnsi="Times New Roman" w:cs="Times New Roman"/>
          <w:color w:val="000000"/>
          <w:sz w:val="20"/>
          <w:szCs w:val="20"/>
        </w:rPr>
        <w:t xml:space="preserve">-los, </w:t>
      </w:r>
      <w:proofErr w:type="spellStart"/>
      <w:r w:rsidRPr="009F08D6">
        <w:rPr>
          <w:rFonts w:ascii="Times New Roman" w:hAnsi="Times New Roman" w:cs="Times New Roman"/>
          <w:color w:val="000000"/>
          <w:sz w:val="20"/>
          <w:szCs w:val="20"/>
        </w:rPr>
        <w:t>caso</w:t>
      </w:r>
      <w:proofErr w:type="spellEnd"/>
      <w:r w:rsidRPr="009F08D6">
        <w:rPr>
          <w:rFonts w:ascii="Times New Roman" w:hAnsi="Times New Roman" w:cs="Times New Roman"/>
          <w:color w:val="000000"/>
          <w:sz w:val="20"/>
          <w:szCs w:val="20"/>
        </w:rPr>
        <w:t xml:space="preserve"> o </w:t>
      </w:r>
      <w:proofErr w:type="spellStart"/>
      <w:r w:rsidRPr="009F08D6">
        <w:rPr>
          <w:rFonts w:ascii="Times New Roman" w:hAnsi="Times New Roman" w:cs="Times New Roman"/>
          <w:color w:val="000000"/>
          <w:sz w:val="20"/>
          <w:szCs w:val="20"/>
        </w:rPr>
        <w:t>previsto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inicialmente</w:t>
      </w:r>
      <w:proofErr w:type="spellEnd"/>
      <w:r w:rsidRPr="009F08D6">
        <w:rPr>
          <w:rFonts w:ascii="Times New Roman" w:hAnsi="Times New Roman" w:cs="Times New Roman"/>
          <w:color w:val="000000"/>
          <w:sz w:val="20"/>
          <w:szCs w:val="20"/>
        </w:rPr>
        <w:t xml:space="preserve"> em </w:t>
      </w:r>
      <w:proofErr w:type="spellStart"/>
      <w:r w:rsidRPr="009F08D6">
        <w:rPr>
          <w:rFonts w:ascii="Times New Roman" w:hAnsi="Times New Roman" w:cs="Times New Roman"/>
          <w:color w:val="000000"/>
          <w:sz w:val="20"/>
          <w:szCs w:val="20"/>
        </w:rPr>
        <w:t>sua</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proposta</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não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seja</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satisfatório</w:t>
      </w:r>
      <w:proofErr w:type="spellEnd"/>
      <w:r w:rsidRPr="009F08D6">
        <w:rPr>
          <w:rFonts w:ascii="Times New Roman" w:hAnsi="Times New Roman" w:cs="Times New Roman"/>
          <w:color w:val="000000"/>
          <w:sz w:val="20"/>
          <w:szCs w:val="20"/>
        </w:rPr>
        <w:t xml:space="preserve"> para o </w:t>
      </w:r>
      <w:proofErr w:type="spellStart"/>
      <w:r w:rsidRPr="009F08D6">
        <w:rPr>
          <w:rFonts w:ascii="Times New Roman" w:hAnsi="Times New Roman" w:cs="Times New Roman"/>
          <w:color w:val="000000"/>
          <w:sz w:val="20"/>
          <w:szCs w:val="20"/>
        </w:rPr>
        <w:t>atendimento</w:t>
      </w:r>
      <w:proofErr w:type="spellEnd"/>
      <w:r w:rsidRPr="009F08D6">
        <w:rPr>
          <w:rFonts w:ascii="Times New Roman" w:hAnsi="Times New Roman" w:cs="Times New Roman"/>
          <w:color w:val="000000"/>
          <w:sz w:val="20"/>
          <w:szCs w:val="20"/>
        </w:rPr>
        <w:t xml:space="preserve"> do </w:t>
      </w:r>
      <w:proofErr w:type="spellStart"/>
      <w:r w:rsidRPr="009F08D6">
        <w:rPr>
          <w:rFonts w:ascii="Times New Roman" w:hAnsi="Times New Roman" w:cs="Times New Roman"/>
          <w:color w:val="000000"/>
          <w:sz w:val="20"/>
          <w:szCs w:val="20"/>
        </w:rPr>
        <w:t>objeto</w:t>
      </w:r>
      <w:proofErr w:type="spellEnd"/>
      <w:r w:rsidRPr="009F08D6">
        <w:rPr>
          <w:rFonts w:ascii="Times New Roman" w:hAnsi="Times New Roman" w:cs="Times New Roman"/>
          <w:color w:val="000000"/>
          <w:sz w:val="20"/>
          <w:szCs w:val="20"/>
        </w:rPr>
        <w:t xml:space="preserve"> da </w:t>
      </w:r>
      <w:proofErr w:type="spellStart"/>
      <w:r w:rsidRPr="009F08D6">
        <w:rPr>
          <w:rFonts w:ascii="Times New Roman" w:hAnsi="Times New Roman" w:cs="Times New Roman"/>
          <w:color w:val="000000"/>
          <w:sz w:val="20"/>
          <w:szCs w:val="20"/>
        </w:rPr>
        <w:t>contratação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exceto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quando</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ocorrer</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algum</w:t>
      </w:r>
      <w:proofErr w:type="spellEnd"/>
      <w:r w:rsidRPr="009F08D6">
        <w:rPr>
          <w:rFonts w:ascii="Times New Roman" w:hAnsi="Times New Roman" w:cs="Times New Roman"/>
          <w:color w:val="000000"/>
          <w:sz w:val="20"/>
          <w:szCs w:val="20"/>
        </w:rPr>
        <w:t xml:space="preserve"> dos </w:t>
      </w:r>
      <w:proofErr w:type="spellStart"/>
      <w:r w:rsidRPr="009F08D6">
        <w:rPr>
          <w:rFonts w:ascii="Times New Roman" w:hAnsi="Times New Roman" w:cs="Times New Roman"/>
          <w:color w:val="000000"/>
          <w:sz w:val="20"/>
          <w:szCs w:val="20"/>
        </w:rPr>
        <w:t>eventos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arrolados</w:t>
      </w:r>
      <w:proofErr w:type="spellEnd"/>
      <w:r w:rsidRPr="009F08D6">
        <w:rPr>
          <w:rFonts w:ascii="Times New Roman" w:hAnsi="Times New Roman" w:cs="Times New Roman"/>
          <w:color w:val="000000"/>
          <w:sz w:val="20"/>
          <w:szCs w:val="20"/>
        </w:rPr>
        <w:t xml:space="preserve"> no </w:t>
      </w:r>
      <w:hyperlink r:id="rId26" w:anchor="art124">
        <w:r w:rsidRPr="009F08D6">
          <w:rPr>
            <w:rFonts w:ascii="Times New Roman" w:hAnsi="Times New Roman" w:cs="Times New Roman"/>
            <w:color w:val="000080"/>
            <w:sz w:val="20"/>
            <w:szCs w:val="20"/>
            <w:u w:val="single"/>
          </w:rPr>
          <w:t>art. 124, II, d, da Lei nº 14.133, de 2021.</w:t>
        </w:r>
      </w:hyperlink>
    </w:p>
    <w:p w14:paraId="5C536C9E" w14:textId="064489D4" w:rsidR="009E37BC" w:rsidRPr="009F08D6" w:rsidRDefault="009E37BC" w:rsidP="006933B6">
      <w:pPr>
        <w:pStyle w:val="PargrafodaLista"/>
        <w:numPr>
          <w:ilvl w:val="0"/>
          <w:numId w:val="24"/>
        </w:numPr>
        <w:pBdr>
          <w:top w:val="nil"/>
          <w:left w:val="nil"/>
          <w:bottom w:val="nil"/>
          <w:right w:val="nil"/>
          <w:between w:val="nil"/>
        </w:pBdr>
        <w:spacing w:line="360" w:lineRule="auto"/>
        <w:rPr>
          <w:rFonts w:ascii="Times New Roman" w:hAnsi="Times New Roman" w:cs="Times New Roman"/>
          <w:color w:val="000000"/>
          <w:sz w:val="20"/>
          <w:szCs w:val="20"/>
        </w:rPr>
      </w:pPr>
      <w:proofErr w:type="spellStart"/>
      <w:r w:rsidRPr="009F08D6">
        <w:rPr>
          <w:rFonts w:ascii="Times New Roman" w:hAnsi="Times New Roman" w:cs="Times New Roman"/>
          <w:color w:val="000000"/>
          <w:sz w:val="20"/>
          <w:szCs w:val="20"/>
        </w:rPr>
        <w:t>Cumprir</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além</w:t>
      </w:r>
      <w:proofErr w:type="spellEnd"/>
      <w:r w:rsidRPr="009F08D6">
        <w:rPr>
          <w:rFonts w:ascii="Times New Roman" w:hAnsi="Times New Roman" w:cs="Times New Roman"/>
          <w:color w:val="000000"/>
          <w:sz w:val="20"/>
          <w:szCs w:val="20"/>
        </w:rPr>
        <w:t xml:space="preserve"> dos </w:t>
      </w:r>
      <w:proofErr w:type="spellStart"/>
      <w:r w:rsidRPr="009F08D6">
        <w:rPr>
          <w:rFonts w:ascii="Times New Roman" w:hAnsi="Times New Roman" w:cs="Times New Roman"/>
          <w:color w:val="000000"/>
          <w:sz w:val="20"/>
          <w:szCs w:val="20"/>
        </w:rPr>
        <w:t>postulados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legais</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vigentes</w:t>
      </w:r>
      <w:proofErr w:type="spellEnd"/>
      <w:r w:rsidRPr="009F08D6">
        <w:rPr>
          <w:rFonts w:ascii="Times New Roman" w:hAnsi="Times New Roman" w:cs="Times New Roman"/>
          <w:color w:val="000000"/>
          <w:sz w:val="20"/>
          <w:szCs w:val="20"/>
        </w:rPr>
        <w:t xml:space="preserve"> de </w:t>
      </w:r>
      <w:proofErr w:type="spellStart"/>
      <w:r w:rsidRPr="009F08D6">
        <w:rPr>
          <w:rFonts w:ascii="Times New Roman" w:hAnsi="Times New Roman" w:cs="Times New Roman"/>
          <w:color w:val="000000"/>
          <w:sz w:val="20"/>
          <w:szCs w:val="20"/>
        </w:rPr>
        <w:t>âmbito</w:t>
      </w:r>
      <w:proofErr w:type="spellEnd"/>
      <w:r w:rsidRPr="009F08D6">
        <w:rPr>
          <w:rFonts w:ascii="Times New Roman" w:hAnsi="Times New Roman" w:cs="Times New Roman"/>
          <w:color w:val="000000"/>
          <w:sz w:val="20"/>
          <w:szCs w:val="20"/>
        </w:rPr>
        <w:t xml:space="preserve"> federal, </w:t>
      </w:r>
      <w:proofErr w:type="spellStart"/>
      <w:r w:rsidRPr="009F08D6">
        <w:rPr>
          <w:rFonts w:ascii="Times New Roman" w:hAnsi="Times New Roman" w:cs="Times New Roman"/>
          <w:color w:val="000000"/>
          <w:sz w:val="20"/>
          <w:szCs w:val="20"/>
        </w:rPr>
        <w:t>estadual</w:t>
      </w:r>
      <w:proofErr w:type="spellEnd"/>
      <w:r w:rsidRPr="009F08D6">
        <w:rPr>
          <w:rFonts w:ascii="Times New Roman" w:hAnsi="Times New Roman" w:cs="Times New Roman"/>
          <w:color w:val="000000"/>
          <w:sz w:val="20"/>
          <w:szCs w:val="20"/>
        </w:rPr>
        <w:t xml:space="preserve"> </w:t>
      </w:r>
      <w:proofErr w:type="spellStart"/>
      <w:r w:rsidRPr="009F08D6">
        <w:rPr>
          <w:rFonts w:ascii="Times New Roman" w:hAnsi="Times New Roman" w:cs="Times New Roman"/>
          <w:color w:val="000000"/>
          <w:sz w:val="20"/>
          <w:szCs w:val="20"/>
        </w:rPr>
        <w:t>ou</w:t>
      </w:r>
      <w:proofErr w:type="spellEnd"/>
      <w:r w:rsidRPr="009F08D6">
        <w:rPr>
          <w:rFonts w:ascii="Times New Roman" w:hAnsi="Times New Roman" w:cs="Times New Roman"/>
          <w:color w:val="000000"/>
          <w:sz w:val="20"/>
          <w:szCs w:val="20"/>
        </w:rPr>
        <w:t xml:space="preserve"> municipal, as </w:t>
      </w:r>
      <w:proofErr w:type="spellStart"/>
      <w:r w:rsidRPr="009F08D6">
        <w:rPr>
          <w:rFonts w:ascii="Times New Roman" w:hAnsi="Times New Roman" w:cs="Times New Roman"/>
          <w:color w:val="000000"/>
          <w:sz w:val="20"/>
          <w:szCs w:val="20"/>
        </w:rPr>
        <w:t>normas</w:t>
      </w:r>
      <w:proofErr w:type="spellEnd"/>
      <w:r w:rsidRPr="009F08D6">
        <w:rPr>
          <w:rFonts w:ascii="Times New Roman" w:hAnsi="Times New Roman" w:cs="Times New Roman"/>
          <w:color w:val="000000"/>
          <w:sz w:val="20"/>
          <w:szCs w:val="20"/>
        </w:rPr>
        <w:t xml:space="preserve"> de </w:t>
      </w:r>
      <w:proofErr w:type="spellStart"/>
      <w:r w:rsidRPr="009F08D6">
        <w:rPr>
          <w:rFonts w:ascii="Times New Roman" w:hAnsi="Times New Roman" w:cs="Times New Roman"/>
          <w:color w:val="000000"/>
          <w:sz w:val="20"/>
          <w:szCs w:val="20"/>
        </w:rPr>
        <w:t>segurança</w:t>
      </w:r>
      <w:proofErr w:type="spellEnd"/>
      <w:r w:rsidRPr="009F08D6">
        <w:rPr>
          <w:rFonts w:ascii="Times New Roman" w:hAnsi="Times New Roman" w:cs="Times New Roman"/>
          <w:color w:val="000000"/>
          <w:sz w:val="20"/>
          <w:szCs w:val="20"/>
        </w:rPr>
        <w:t xml:space="preserve"> do </w:t>
      </w:r>
      <w:proofErr w:type="spellStart"/>
      <w:r w:rsidRPr="009F08D6">
        <w:rPr>
          <w:rFonts w:ascii="Times New Roman" w:hAnsi="Times New Roman" w:cs="Times New Roman"/>
          <w:color w:val="000000"/>
          <w:sz w:val="20"/>
          <w:szCs w:val="20"/>
        </w:rPr>
        <w:t>contratante</w:t>
      </w:r>
      <w:proofErr w:type="spellEnd"/>
      <w:r w:rsidRPr="009F08D6">
        <w:rPr>
          <w:rFonts w:ascii="Times New Roman" w:hAnsi="Times New Roman" w:cs="Times New Roman"/>
          <w:color w:val="000000"/>
          <w:sz w:val="20"/>
          <w:szCs w:val="20"/>
        </w:rPr>
        <w:t>;</w:t>
      </w:r>
    </w:p>
    <w:p w14:paraId="23144D8A" w14:textId="77777777" w:rsidR="00CB4461" w:rsidRPr="009F08D6" w:rsidRDefault="00CB4461" w:rsidP="00923CB6">
      <w:pPr>
        <w:spacing w:line="360" w:lineRule="auto"/>
        <w:jc w:val="both"/>
        <w:rPr>
          <w:b/>
          <w:bCs/>
        </w:rPr>
      </w:pPr>
      <w:r w:rsidRPr="009F08D6">
        <w:rPr>
          <w:b/>
          <w:bCs/>
        </w:rPr>
        <w:t>CLÁUSULA DÉCIMA PRIMEIRA - DA FISCALIZAÇÃO</w:t>
      </w:r>
    </w:p>
    <w:p w14:paraId="59F289E6" w14:textId="4A5481D5" w:rsidR="00F51375" w:rsidRPr="009F08D6" w:rsidRDefault="00F51375" w:rsidP="006933B6">
      <w:pPr>
        <w:pStyle w:val="PargrafodaLista"/>
        <w:numPr>
          <w:ilvl w:val="0"/>
          <w:numId w:val="21"/>
        </w:numPr>
        <w:spacing w:line="360" w:lineRule="auto"/>
        <w:rPr>
          <w:rFonts w:ascii="Times New Roman" w:hAnsi="Times New Roman" w:cs="Times New Roman"/>
          <w:b/>
          <w:sz w:val="20"/>
          <w:szCs w:val="20"/>
        </w:rPr>
      </w:pPr>
      <w:proofErr w:type="gramStart"/>
      <w:r w:rsidRPr="009F08D6">
        <w:rPr>
          <w:rFonts w:ascii="Times New Roman" w:hAnsi="Times New Roman" w:cs="Times New Roman"/>
          <w:sz w:val="20"/>
          <w:szCs w:val="20"/>
        </w:rPr>
        <w:t>A</w:t>
      </w:r>
      <w:proofErr w:type="gram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execução</w:t>
      </w:r>
      <w:proofErr w:type="spellEnd"/>
      <w:r w:rsidRPr="009F08D6">
        <w:rPr>
          <w:rFonts w:ascii="Times New Roman" w:hAnsi="Times New Roman" w:cs="Times New Roman"/>
          <w:sz w:val="20"/>
          <w:szCs w:val="20"/>
        </w:rPr>
        <w:t xml:space="preserve"> do </w:t>
      </w:r>
      <w:proofErr w:type="spellStart"/>
      <w:r w:rsidRPr="009F08D6">
        <w:rPr>
          <w:rFonts w:ascii="Times New Roman" w:hAnsi="Times New Roman" w:cs="Times New Roman"/>
          <w:sz w:val="20"/>
          <w:szCs w:val="20"/>
        </w:rPr>
        <w:t>contrato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deverá</w:t>
      </w:r>
      <w:proofErr w:type="spellEnd"/>
      <w:r w:rsidRPr="009F08D6">
        <w:rPr>
          <w:rFonts w:ascii="Times New Roman" w:hAnsi="Times New Roman" w:cs="Times New Roman"/>
          <w:sz w:val="20"/>
          <w:szCs w:val="20"/>
        </w:rPr>
        <w:t xml:space="preserve"> ser </w:t>
      </w:r>
      <w:proofErr w:type="spellStart"/>
      <w:r w:rsidRPr="009F08D6">
        <w:rPr>
          <w:rFonts w:ascii="Times New Roman" w:hAnsi="Times New Roman" w:cs="Times New Roman"/>
          <w:sz w:val="20"/>
          <w:szCs w:val="20"/>
        </w:rPr>
        <w:t>acompanhada</w:t>
      </w:r>
      <w:proofErr w:type="spellEnd"/>
      <w:r w:rsidRPr="009F08D6">
        <w:rPr>
          <w:rFonts w:ascii="Times New Roman" w:hAnsi="Times New Roman" w:cs="Times New Roman"/>
          <w:sz w:val="20"/>
          <w:szCs w:val="20"/>
        </w:rPr>
        <w:t xml:space="preserve"> e </w:t>
      </w:r>
      <w:proofErr w:type="spellStart"/>
      <w:r w:rsidRPr="009F08D6">
        <w:rPr>
          <w:rFonts w:ascii="Times New Roman" w:hAnsi="Times New Roman" w:cs="Times New Roman"/>
          <w:sz w:val="20"/>
          <w:szCs w:val="20"/>
        </w:rPr>
        <w:t>fiscalizada</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pelo</w:t>
      </w:r>
      <w:proofErr w:type="spellEnd"/>
      <w:r w:rsidRPr="009F08D6">
        <w:rPr>
          <w:rFonts w:ascii="Times New Roman" w:hAnsi="Times New Roman" w:cs="Times New Roman"/>
          <w:sz w:val="20"/>
          <w:szCs w:val="20"/>
        </w:rPr>
        <w:t xml:space="preserve">(s) fiscal(is) do </w:t>
      </w:r>
      <w:proofErr w:type="spellStart"/>
      <w:r w:rsidRPr="009F08D6">
        <w:rPr>
          <w:rFonts w:ascii="Times New Roman" w:hAnsi="Times New Roman" w:cs="Times New Roman"/>
          <w:sz w:val="20"/>
          <w:szCs w:val="20"/>
        </w:rPr>
        <w:t>contrato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ou</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pelos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respectivos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substitutos</w:t>
      </w:r>
      <w:proofErr w:type="spellEnd"/>
      <w:r w:rsidRPr="009F08D6">
        <w:rPr>
          <w:rFonts w:ascii="Times New Roman" w:hAnsi="Times New Roman" w:cs="Times New Roman"/>
          <w:sz w:val="20"/>
          <w:szCs w:val="20"/>
        </w:rPr>
        <w:t xml:space="preserve"> (Lei nº 14.133, de 2021, art. 117, caput). </w:t>
      </w:r>
    </w:p>
    <w:p w14:paraId="48A11E90" w14:textId="510FC21A" w:rsidR="00F51375" w:rsidRPr="009F08D6" w:rsidRDefault="00F51375" w:rsidP="006933B6">
      <w:pPr>
        <w:pStyle w:val="PargrafodaLista"/>
        <w:numPr>
          <w:ilvl w:val="0"/>
          <w:numId w:val="21"/>
        </w:numPr>
        <w:spacing w:line="360" w:lineRule="auto"/>
        <w:rPr>
          <w:rFonts w:ascii="Times New Roman" w:hAnsi="Times New Roman" w:cs="Times New Roman"/>
          <w:sz w:val="20"/>
          <w:szCs w:val="20"/>
        </w:rPr>
      </w:pPr>
      <w:r w:rsidRPr="009F08D6">
        <w:rPr>
          <w:rFonts w:ascii="Times New Roman" w:hAnsi="Times New Roman" w:cs="Times New Roman"/>
          <w:sz w:val="20"/>
          <w:szCs w:val="20"/>
        </w:rPr>
        <w:t xml:space="preserve">O fiscal </w:t>
      </w:r>
      <w:proofErr w:type="spellStart"/>
      <w:r w:rsidRPr="009F08D6">
        <w:rPr>
          <w:rFonts w:ascii="Times New Roman" w:hAnsi="Times New Roman" w:cs="Times New Roman"/>
          <w:sz w:val="20"/>
          <w:szCs w:val="20"/>
        </w:rPr>
        <w:t>técnico</w:t>
      </w:r>
      <w:proofErr w:type="spellEnd"/>
      <w:r w:rsidRPr="009F08D6">
        <w:rPr>
          <w:rFonts w:ascii="Times New Roman" w:hAnsi="Times New Roman" w:cs="Times New Roman"/>
          <w:sz w:val="20"/>
          <w:szCs w:val="20"/>
        </w:rPr>
        <w:t xml:space="preserve"> do </w:t>
      </w:r>
      <w:proofErr w:type="spellStart"/>
      <w:r w:rsidRPr="009F08D6">
        <w:rPr>
          <w:rFonts w:ascii="Times New Roman" w:hAnsi="Times New Roman" w:cs="Times New Roman"/>
          <w:sz w:val="20"/>
          <w:szCs w:val="20"/>
        </w:rPr>
        <w:t>contrato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acompanhará</w:t>
      </w:r>
      <w:proofErr w:type="spellEnd"/>
      <w:r w:rsidRPr="009F08D6">
        <w:rPr>
          <w:rFonts w:ascii="Times New Roman" w:hAnsi="Times New Roman" w:cs="Times New Roman"/>
          <w:sz w:val="20"/>
          <w:szCs w:val="20"/>
        </w:rPr>
        <w:t xml:space="preserve"> </w:t>
      </w:r>
      <w:proofErr w:type="gramStart"/>
      <w:r w:rsidRPr="009F08D6">
        <w:rPr>
          <w:rFonts w:ascii="Times New Roman" w:hAnsi="Times New Roman" w:cs="Times New Roman"/>
          <w:sz w:val="20"/>
          <w:szCs w:val="20"/>
        </w:rPr>
        <w:t>a</w:t>
      </w:r>
      <w:proofErr w:type="gram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execução</w:t>
      </w:r>
      <w:proofErr w:type="spellEnd"/>
      <w:r w:rsidRPr="009F08D6">
        <w:rPr>
          <w:rFonts w:ascii="Times New Roman" w:hAnsi="Times New Roman" w:cs="Times New Roman"/>
          <w:sz w:val="20"/>
          <w:szCs w:val="20"/>
        </w:rPr>
        <w:t xml:space="preserve"> do </w:t>
      </w:r>
      <w:proofErr w:type="spellStart"/>
      <w:r w:rsidRPr="009F08D6">
        <w:rPr>
          <w:rFonts w:ascii="Times New Roman" w:hAnsi="Times New Roman" w:cs="Times New Roman"/>
          <w:sz w:val="20"/>
          <w:szCs w:val="20"/>
        </w:rPr>
        <w:t>contrato</w:t>
      </w:r>
      <w:proofErr w:type="spellEnd"/>
      <w:r w:rsidRPr="009F08D6">
        <w:rPr>
          <w:rFonts w:ascii="Times New Roman" w:hAnsi="Times New Roman" w:cs="Times New Roman"/>
          <w:sz w:val="20"/>
          <w:szCs w:val="20"/>
        </w:rPr>
        <w:t xml:space="preserve">, para que </w:t>
      </w:r>
      <w:proofErr w:type="spellStart"/>
      <w:r w:rsidRPr="009F08D6">
        <w:rPr>
          <w:rFonts w:ascii="Times New Roman" w:hAnsi="Times New Roman" w:cs="Times New Roman"/>
          <w:sz w:val="20"/>
          <w:szCs w:val="20"/>
        </w:rPr>
        <w:t>sejam</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cumpridas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todas</w:t>
      </w:r>
      <w:proofErr w:type="spellEnd"/>
      <w:r w:rsidRPr="009F08D6">
        <w:rPr>
          <w:rFonts w:ascii="Times New Roman" w:hAnsi="Times New Roman" w:cs="Times New Roman"/>
          <w:sz w:val="20"/>
          <w:szCs w:val="20"/>
        </w:rPr>
        <w:t xml:space="preserve"> as </w:t>
      </w:r>
      <w:proofErr w:type="spellStart"/>
      <w:r w:rsidRPr="009F08D6">
        <w:rPr>
          <w:rFonts w:ascii="Times New Roman" w:hAnsi="Times New Roman" w:cs="Times New Roman"/>
          <w:sz w:val="20"/>
          <w:szCs w:val="20"/>
        </w:rPr>
        <w:t>condições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estabelecidas</w:t>
      </w:r>
      <w:proofErr w:type="spellEnd"/>
      <w:r w:rsidRPr="009F08D6">
        <w:rPr>
          <w:rFonts w:ascii="Times New Roman" w:hAnsi="Times New Roman" w:cs="Times New Roman"/>
          <w:sz w:val="20"/>
          <w:szCs w:val="20"/>
        </w:rPr>
        <w:t xml:space="preserve"> no </w:t>
      </w:r>
      <w:proofErr w:type="spellStart"/>
      <w:r w:rsidRPr="009F08D6">
        <w:rPr>
          <w:rFonts w:ascii="Times New Roman" w:hAnsi="Times New Roman" w:cs="Times New Roman"/>
          <w:sz w:val="20"/>
          <w:szCs w:val="20"/>
        </w:rPr>
        <w:t>contrato</w:t>
      </w:r>
      <w:proofErr w:type="spellEnd"/>
      <w:r w:rsidRPr="009F08D6">
        <w:rPr>
          <w:rFonts w:ascii="Times New Roman" w:hAnsi="Times New Roman" w:cs="Times New Roman"/>
          <w:sz w:val="20"/>
          <w:szCs w:val="20"/>
        </w:rPr>
        <w:t xml:space="preserve">, de modo a </w:t>
      </w:r>
      <w:proofErr w:type="spellStart"/>
      <w:r w:rsidRPr="009F08D6">
        <w:rPr>
          <w:rFonts w:ascii="Times New Roman" w:hAnsi="Times New Roman" w:cs="Times New Roman"/>
          <w:sz w:val="20"/>
          <w:szCs w:val="20"/>
        </w:rPr>
        <w:t>assegurar</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os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melhores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resultados</w:t>
      </w:r>
      <w:proofErr w:type="spellEnd"/>
      <w:r w:rsidRPr="009F08D6">
        <w:rPr>
          <w:rFonts w:ascii="Times New Roman" w:hAnsi="Times New Roman" w:cs="Times New Roman"/>
          <w:sz w:val="20"/>
          <w:szCs w:val="20"/>
        </w:rPr>
        <w:t xml:space="preserve"> para a </w:t>
      </w:r>
      <w:proofErr w:type="spellStart"/>
      <w:r w:rsidRPr="009F08D6">
        <w:rPr>
          <w:rFonts w:ascii="Times New Roman" w:hAnsi="Times New Roman" w:cs="Times New Roman"/>
          <w:sz w:val="20"/>
          <w:szCs w:val="20"/>
        </w:rPr>
        <w:t>Administração</w:t>
      </w:r>
      <w:proofErr w:type="spellEnd"/>
      <w:r w:rsidRPr="009F08D6">
        <w:rPr>
          <w:rFonts w:ascii="Times New Roman" w:hAnsi="Times New Roman" w:cs="Times New Roman"/>
          <w:sz w:val="20"/>
          <w:szCs w:val="20"/>
        </w:rPr>
        <w:t xml:space="preserve">. </w:t>
      </w:r>
    </w:p>
    <w:p w14:paraId="681E4444" w14:textId="4CA9A66A" w:rsidR="00F51375" w:rsidRPr="009F08D6" w:rsidRDefault="00F51375" w:rsidP="006933B6">
      <w:pPr>
        <w:pStyle w:val="PargrafodaLista"/>
        <w:numPr>
          <w:ilvl w:val="0"/>
          <w:numId w:val="21"/>
        </w:numPr>
        <w:spacing w:line="360" w:lineRule="auto"/>
        <w:rPr>
          <w:rFonts w:ascii="Times New Roman" w:hAnsi="Times New Roman" w:cs="Times New Roman"/>
          <w:sz w:val="20"/>
          <w:szCs w:val="20"/>
        </w:rPr>
      </w:pPr>
      <w:r w:rsidRPr="009F08D6">
        <w:rPr>
          <w:rFonts w:ascii="Times New Roman" w:hAnsi="Times New Roman" w:cs="Times New Roman"/>
          <w:sz w:val="20"/>
          <w:szCs w:val="20"/>
        </w:rPr>
        <w:t xml:space="preserve">O fiscal </w:t>
      </w:r>
      <w:proofErr w:type="spellStart"/>
      <w:r w:rsidRPr="009F08D6">
        <w:rPr>
          <w:rFonts w:ascii="Times New Roman" w:hAnsi="Times New Roman" w:cs="Times New Roman"/>
          <w:sz w:val="20"/>
          <w:szCs w:val="20"/>
        </w:rPr>
        <w:t>técnico</w:t>
      </w:r>
      <w:proofErr w:type="spellEnd"/>
      <w:r w:rsidRPr="009F08D6">
        <w:rPr>
          <w:rFonts w:ascii="Times New Roman" w:hAnsi="Times New Roman" w:cs="Times New Roman"/>
          <w:sz w:val="20"/>
          <w:szCs w:val="20"/>
        </w:rPr>
        <w:t xml:space="preserve"> do </w:t>
      </w:r>
      <w:proofErr w:type="spellStart"/>
      <w:r w:rsidRPr="009F08D6">
        <w:rPr>
          <w:rFonts w:ascii="Times New Roman" w:hAnsi="Times New Roman" w:cs="Times New Roman"/>
          <w:sz w:val="20"/>
          <w:szCs w:val="20"/>
        </w:rPr>
        <w:t>contrato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anotará</w:t>
      </w:r>
      <w:proofErr w:type="spellEnd"/>
      <w:r w:rsidRPr="009F08D6">
        <w:rPr>
          <w:rFonts w:ascii="Times New Roman" w:hAnsi="Times New Roman" w:cs="Times New Roman"/>
          <w:sz w:val="20"/>
          <w:szCs w:val="20"/>
        </w:rPr>
        <w:t xml:space="preserve"> no </w:t>
      </w:r>
      <w:proofErr w:type="spellStart"/>
      <w:r w:rsidRPr="009F08D6">
        <w:rPr>
          <w:rFonts w:ascii="Times New Roman" w:hAnsi="Times New Roman" w:cs="Times New Roman"/>
          <w:sz w:val="20"/>
          <w:szCs w:val="20"/>
        </w:rPr>
        <w:t>histórico</w:t>
      </w:r>
      <w:proofErr w:type="spellEnd"/>
      <w:r w:rsidRPr="009F08D6">
        <w:rPr>
          <w:rFonts w:ascii="Times New Roman" w:hAnsi="Times New Roman" w:cs="Times New Roman"/>
          <w:sz w:val="20"/>
          <w:szCs w:val="20"/>
        </w:rPr>
        <w:t xml:space="preserve"> de </w:t>
      </w:r>
      <w:proofErr w:type="spellStart"/>
      <w:r w:rsidRPr="009F08D6">
        <w:rPr>
          <w:rFonts w:ascii="Times New Roman" w:hAnsi="Times New Roman" w:cs="Times New Roman"/>
          <w:sz w:val="20"/>
          <w:szCs w:val="20"/>
        </w:rPr>
        <w:t>gerenciamento</w:t>
      </w:r>
      <w:proofErr w:type="spellEnd"/>
      <w:r w:rsidRPr="009F08D6">
        <w:rPr>
          <w:rFonts w:ascii="Times New Roman" w:hAnsi="Times New Roman" w:cs="Times New Roman"/>
          <w:sz w:val="20"/>
          <w:szCs w:val="20"/>
        </w:rPr>
        <w:t xml:space="preserve"> do </w:t>
      </w:r>
      <w:proofErr w:type="spellStart"/>
      <w:r w:rsidRPr="009F08D6">
        <w:rPr>
          <w:rFonts w:ascii="Times New Roman" w:hAnsi="Times New Roman" w:cs="Times New Roman"/>
          <w:sz w:val="20"/>
          <w:szCs w:val="20"/>
        </w:rPr>
        <w:t>contrato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todas</w:t>
      </w:r>
      <w:proofErr w:type="spellEnd"/>
      <w:r w:rsidRPr="009F08D6">
        <w:rPr>
          <w:rFonts w:ascii="Times New Roman" w:hAnsi="Times New Roman" w:cs="Times New Roman"/>
          <w:sz w:val="20"/>
          <w:szCs w:val="20"/>
        </w:rPr>
        <w:t xml:space="preserve"> as </w:t>
      </w:r>
      <w:proofErr w:type="spellStart"/>
      <w:r w:rsidRPr="009F08D6">
        <w:rPr>
          <w:rFonts w:ascii="Times New Roman" w:hAnsi="Times New Roman" w:cs="Times New Roman"/>
          <w:sz w:val="20"/>
          <w:szCs w:val="20"/>
        </w:rPr>
        <w:t>ocorrências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relacionadas</w:t>
      </w:r>
      <w:proofErr w:type="spellEnd"/>
      <w:r w:rsidRPr="009F08D6">
        <w:rPr>
          <w:rFonts w:ascii="Times New Roman" w:hAnsi="Times New Roman" w:cs="Times New Roman"/>
          <w:sz w:val="20"/>
          <w:szCs w:val="20"/>
        </w:rPr>
        <w:t xml:space="preserve"> à </w:t>
      </w:r>
      <w:proofErr w:type="spellStart"/>
      <w:r w:rsidRPr="009F08D6">
        <w:rPr>
          <w:rFonts w:ascii="Times New Roman" w:hAnsi="Times New Roman" w:cs="Times New Roman"/>
          <w:sz w:val="20"/>
          <w:szCs w:val="20"/>
        </w:rPr>
        <w:t>execução</w:t>
      </w:r>
      <w:proofErr w:type="spellEnd"/>
      <w:r w:rsidRPr="009F08D6">
        <w:rPr>
          <w:rFonts w:ascii="Times New Roman" w:hAnsi="Times New Roman" w:cs="Times New Roman"/>
          <w:sz w:val="20"/>
          <w:szCs w:val="20"/>
        </w:rPr>
        <w:t xml:space="preserve"> do </w:t>
      </w:r>
      <w:proofErr w:type="spellStart"/>
      <w:r w:rsidRPr="009F08D6">
        <w:rPr>
          <w:rFonts w:ascii="Times New Roman" w:hAnsi="Times New Roman" w:cs="Times New Roman"/>
          <w:sz w:val="20"/>
          <w:szCs w:val="20"/>
        </w:rPr>
        <w:t>contrato</w:t>
      </w:r>
      <w:proofErr w:type="spellEnd"/>
      <w:r w:rsidRPr="009F08D6">
        <w:rPr>
          <w:rFonts w:ascii="Times New Roman" w:hAnsi="Times New Roman" w:cs="Times New Roman"/>
          <w:sz w:val="20"/>
          <w:szCs w:val="20"/>
        </w:rPr>
        <w:t xml:space="preserve">, com a </w:t>
      </w:r>
      <w:proofErr w:type="spellStart"/>
      <w:r w:rsidRPr="009F08D6">
        <w:rPr>
          <w:rFonts w:ascii="Times New Roman" w:hAnsi="Times New Roman" w:cs="Times New Roman"/>
          <w:sz w:val="20"/>
          <w:szCs w:val="20"/>
        </w:rPr>
        <w:t>descrição</w:t>
      </w:r>
      <w:proofErr w:type="spellEnd"/>
      <w:r w:rsidRPr="009F08D6">
        <w:rPr>
          <w:rFonts w:ascii="Times New Roman" w:hAnsi="Times New Roman" w:cs="Times New Roman"/>
          <w:sz w:val="20"/>
          <w:szCs w:val="20"/>
        </w:rPr>
        <w:t xml:space="preserve"> do que for </w:t>
      </w:r>
      <w:proofErr w:type="spellStart"/>
      <w:r w:rsidRPr="009F08D6">
        <w:rPr>
          <w:rFonts w:ascii="Times New Roman" w:hAnsi="Times New Roman" w:cs="Times New Roman"/>
          <w:sz w:val="20"/>
          <w:szCs w:val="20"/>
        </w:rPr>
        <w:t>necessário</w:t>
      </w:r>
      <w:proofErr w:type="spellEnd"/>
      <w:r w:rsidRPr="009F08D6">
        <w:rPr>
          <w:rFonts w:ascii="Times New Roman" w:hAnsi="Times New Roman" w:cs="Times New Roman"/>
          <w:sz w:val="20"/>
          <w:szCs w:val="20"/>
        </w:rPr>
        <w:t xml:space="preserve"> para a </w:t>
      </w:r>
      <w:proofErr w:type="spellStart"/>
      <w:r w:rsidRPr="009F08D6">
        <w:rPr>
          <w:rFonts w:ascii="Times New Roman" w:hAnsi="Times New Roman" w:cs="Times New Roman"/>
          <w:sz w:val="20"/>
          <w:szCs w:val="20"/>
        </w:rPr>
        <w:t>regularização</w:t>
      </w:r>
      <w:proofErr w:type="spellEnd"/>
      <w:r w:rsidRPr="009F08D6">
        <w:rPr>
          <w:rFonts w:ascii="Times New Roman" w:hAnsi="Times New Roman" w:cs="Times New Roman"/>
          <w:sz w:val="20"/>
          <w:szCs w:val="20"/>
        </w:rPr>
        <w:t xml:space="preserve"> das </w:t>
      </w:r>
      <w:proofErr w:type="spellStart"/>
      <w:r w:rsidRPr="009F08D6">
        <w:rPr>
          <w:rFonts w:ascii="Times New Roman" w:hAnsi="Times New Roman" w:cs="Times New Roman"/>
          <w:sz w:val="20"/>
          <w:szCs w:val="20"/>
        </w:rPr>
        <w:t>faltas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ou</w:t>
      </w:r>
      <w:proofErr w:type="spellEnd"/>
      <w:r w:rsidRPr="009F08D6">
        <w:rPr>
          <w:rFonts w:ascii="Times New Roman" w:hAnsi="Times New Roman" w:cs="Times New Roman"/>
          <w:sz w:val="20"/>
          <w:szCs w:val="20"/>
        </w:rPr>
        <w:t xml:space="preserve"> dos </w:t>
      </w:r>
      <w:proofErr w:type="spellStart"/>
      <w:r w:rsidRPr="009F08D6">
        <w:rPr>
          <w:rFonts w:ascii="Times New Roman" w:hAnsi="Times New Roman" w:cs="Times New Roman"/>
          <w:sz w:val="20"/>
          <w:szCs w:val="20"/>
        </w:rPr>
        <w:t>defeitos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observados</w:t>
      </w:r>
      <w:proofErr w:type="spellEnd"/>
      <w:r w:rsidRPr="009F08D6">
        <w:rPr>
          <w:rFonts w:ascii="Times New Roman" w:hAnsi="Times New Roman" w:cs="Times New Roman"/>
          <w:sz w:val="20"/>
          <w:szCs w:val="20"/>
        </w:rPr>
        <w:t xml:space="preserve">. (Lei nº 14.133, de 2021, art. 117, §1º) </w:t>
      </w:r>
    </w:p>
    <w:p w14:paraId="6C2DC941" w14:textId="4E69F202" w:rsidR="00F51375" w:rsidRPr="009F08D6" w:rsidRDefault="00F51375" w:rsidP="006933B6">
      <w:pPr>
        <w:pStyle w:val="PargrafodaLista"/>
        <w:numPr>
          <w:ilvl w:val="0"/>
          <w:numId w:val="21"/>
        </w:numPr>
        <w:spacing w:line="360" w:lineRule="auto"/>
        <w:rPr>
          <w:rFonts w:ascii="Times New Roman" w:hAnsi="Times New Roman" w:cs="Times New Roman"/>
          <w:sz w:val="20"/>
          <w:szCs w:val="20"/>
        </w:rPr>
      </w:pPr>
      <w:proofErr w:type="spellStart"/>
      <w:r w:rsidRPr="009F08D6">
        <w:rPr>
          <w:rFonts w:ascii="Times New Roman" w:hAnsi="Times New Roman" w:cs="Times New Roman"/>
          <w:sz w:val="20"/>
          <w:szCs w:val="20"/>
        </w:rPr>
        <w:t>Identificada</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qualquer</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inexatidão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ou</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irregularidade</w:t>
      </w:r>
      <w:proofErr w:type="spellEnd"/>
      <w:r w:rsidRPr="009F08D6">
        <w:rPr>
          <w:rFonts w:ascii="Times New Roman" w:hAnsi="Times New Roman" w:cs="Times New Roman"/>
          <w:sz w:val="20"/>
          <w:szCs w:val="20"/>
        </w:rPr>
        <w:t xml:space="preserve">, o fiscal </w:t>
      </w:r>
      <w:proofErr w:type="spellStart"/>
      <w:r w:rsidRPr="009F08D6">
        <w:rPr>
          <w:rFonts w:ascii="Times New Roman" w:hAnsi="Times New Roman" w:cs="Times New Roman"/>
          <w:sz w:val="20"/>
          <w:szCs w:val="20"/>
        </w:rPr>
        <w:t>técnico</w:t>
      </w:r>
      <w:proofErr w:type="spellEnd"/>
      <w:r w:rsidRPr="009F08D6">
        <w:rPr>
          <w:rFonts w:ascii="Times New Roman" w:hAnsi="Times New Roman" w:cs="Times New Roman"/>
          <w:sz w:val="20"/>
          <w:szCs w:val="20"/>
        </w:rPr>
        <w:t xml:space="preserve"> do </w:t>
      </w:r>
      <w:proofErr w:type="spellStart"/>
      <w:r w:rsidRPr="009F08D6">
        <w:rPr>
          <w:rFonts w:ascii="Times New Roman" w:hAnsi="Times New Roman" w:cs="Times New Roman"/>
          <w:sz w:val="20"/>
          <w:szCs w:val="20"/>
        </w:rPr>
        <w:t>contrato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emitirá</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notificações</w:t>
      </w:r>
      <w:proofErr w:type="spellEnd"/>
      <w:r w:rsidRPr="009F08D6">
        <w:rPr>
          <w:rFonts w:ascii="Times New Roman" w:hAnsi="Times New Roman" w:cs="Times New Roman"/>
          <w:sz w:val="20"/>
          <w:szCs w:val="20"/>
        </w:rPr>
        <w:t xml:space="preserve"> para a </w:t>
      </w:r>
      <w:proofErr w:type="spellStart"/>
      <w:r w:rsidRPr="009F08D6">
        <w:rPr>
          <w:rFonts w:ascii="Times New Roman" w:hAnsi="Times New Roman" w:cs="Times New Roman"/>
          <w:sz w:val="20"/>
          <w:szCs w:val="20"/>
        </w:rPr>
        <w:t>correção</w:t>
      </w:r>
      <w:proofErr w:type="spellEnd"/>
      <w:r w:rsidRPr="009F08D6">
        <w:rPr>
          <w:rFonts w:ascii="Times New Roman" w:hAnsi="Times New Roman" w:cs="Times New Roman"/>
          <w:sz w:val="20"/>
          <w:szCs w:val="20"/>
        </w:rPr>
        <w:t xml:space="preserve"> da </w:t>
      </w:r>
      <w:proofErr w:type="spellStart"/>
      <w:r w:rsidRPr="009F08D6">
        <w:rPr>
          <w:rFonts w:ascii="Times New Roman" w:hAnsi="Times New Roman" w:cs="Times New Roman"/>
          <w:sz w:val="20"/>
          <w:szCs w:val="20"/>
        </w:rPr>
        <w:t>execução</w:t>
      </w:r>
      <w:proofErr w:type="spellEnd"/>
      <w:r w:rsidRPr="009F08D6">
        <w:rPr>
          <w:rFonts w:ascii="Times New Roman" w:hAnsi="Times New Roman" w:cs="Times New Roman"/>
          <w:sz w:val="20"/>
          <w:szCs w:val="20"/>
        </w:rPr>
        <w:t xml:space="preserve"> do </w:t>
      </w:r>
      <w:proofErr w:type="spellStart"/>
      <w:r w:rsidRPr="009F08D6">
        <w:rPr>
          <w:rFonts w:ascii="Times New Roman" w:hAnsi="Times New Roman" w:cs="Times New Roman"/>
          <w:sz w:val="20"/>
          <w:szCs w:val="20"/>
        </w:rPr>
        <w:t>contrato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determinando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prazo</w:t>
      </w:r>
      <w:proofErr w:type="spellEnd"/>
      <w:r w:rsidRPr="009F08D6">
        <w:rPr>
          <w:rFonts w:ascii="Times New Roman" w:hAnsi="Times New Roman" w:cs="Times New Roman"/>
          <w:sz w:val="20"/>
          <w:szCs w:val="20"/>
        </w:rPr>
        <w:t xml:space="preserve"> para a </w:t>
      </w:r>
      <w:proofErr w:type="spellStart"/>
      <w:r w:rsidRPr="009F08D6">
        <w:rPr>
          <w:rFonts w:ascii="Times New Roman" w:hAnsi="Times New Roman" w:cs="Times New Roman"/>
          <w:sz w:val="20"/>
          <w:szCs w:val="20"/>
        </w:rPr>
        <w:t>correção</w:t>
      </w:r>
      <w:proofErr w:type="spellEnd"/>
      <w:r w:rsidRPr="009F08D6">
        <w:rPr>
          <w:rFonts w:ascii="Times New Roman" w:hAnsi="Times New Roman" w:cs="Times New Roman"/>
          <w:sz w:val="20"/>
          <w:szCs w:val="20"/>
        </w:rPr>
        <w:t xml:space="preserve">. </w:t>
      </w:r>
    </w:p>
    <w:p w14:paraId="338EB9AD" w14:textId="51762099" w:rsidR="00F51375" w:rsidRPr="009F08D6" w:rsidRDefault="00F51375" w:rsidP="006933B6">
      <w:pPr>
        <w:pStyle w:val="PargrafodaLista"/>
        <w:numPr>
          <w:ilvl w:val="0"/>
          <w:numId w:val="21"/>
        </w:numPr>
        <w:spacing w:line="360" w:lineRule="auto"/>
        <w:rPr>
          <w:rFonts w:ascii="Times New Roman" w:hAnsi="Times New Roman" w:cs="Times New Roman"/>
          <w:sz w:val="20"/>
          <w:szCs w:val="20"/>
        </w:rPr>
      </w:pPr>
      <w:r w:rsidRPr="009F08D6">
        <w:rPr>
          <w:rFonts w:ascii="Times New Roman" w:hAnsi="Times New Roman" w:cs="Times New Roman"/>
          <w:sz w:val="20"/>
          <w:szCs w:val="20"/>
        </w:rPr>
        <w:t xml:space="preserve">O fiscal </w:t>
      </w:r>
      <w:proofErr w:type="spellStart"/>
      <w:r w:rsidRPr="009F08D6">
        <w:rPr>
          <w:rFonts w:ascii="Times New Roman" w:hAnsi="Times New Roman" w:cs="Times New Roman"/>
          <w:sz w:val="20"/>
          <w:szCs w:val="20"/>
        </w:rPr>
        <w:t>técnico</w:t>
      </w:r>
      <w:proofErr w:type="spellEnd"/>
      <w:r w:rsidRPr="009F08D6">
        <w:rPr>
          <w:rFonts w:ascii="Times New Roman" w:hAnsi="Times New Roman" w:cs="Times New Roman"/>
          <w:sz w:val="20"/>
          <w:szCs w:val="20"/>
        </w:rPr>
        <w:t xml:space="preserve"> do </w:t>
      </w:r>
      <w:proofErr w:type="spellStart"/>
      <w:r w:rsidRPr="009F08D6">
        <w:rPr>
          <w:rFonts w:ascii="Times New Roman" w:hAnsi="Times New Roman" w:cs="Times New Roman"/>
          <w:sz w:val="20"/>
          <w:szCs w:val="20"/>
        </w:rPr>
        <w:t>contrato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informará</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ao</w:t>
      </w:r>
      <w:proofErr w:type="spellEnd"/>
      <w:r w:rsidRPr="009F08D6">
        <w:rPr>
          <w:rFonts w:ascii="Times New Roman" w:hAnsi="Times New Roman" w:cs="Times New Roman"/>
          <w:sz w:val="20"/>
          <w:szCs w:val="20"/>
        </w:rPr>
        <w:t xml:space="preserve"> gestor do </w:t>
      </w:r>
      <w:proofErr w:type="spellStart"/>
      <w:r w:rsidRPr="009F08D6">
        <w:rPr>
          <w:rFonts w:ascii="Times New Roman" w:hAnsi="Times New Roman" w:cs="Times New Roman"/>
          <w:sz w:val="20"/>
          <w:szCs w:val="20"/>
        </w:rPr>
        <w:t>contrato</w:t>
      </w:r>
      <w:proofErr w:type="spellEnd"/>
      <w:r w:rsidRPr="009F08D6">
        <w:rPr>
          <w:rFonts w:ascii="Times New Roman" w:hAnsi="Times New Roman" w:cs="Times New Roman"/>
          <w:sz w:val="20"/>
          <w:szCs w:val="20"/>
        </w:rPr>
        <w:t xml:space="preserve">, em tempo </w:t>
      </w:r>
      <w:proofErr w:type="spellStart"/>
      <w:r w:rsidRPr="009F08D6">
        <w:rPr>
          <w:rFonts w:ascii="Times New Roman" w:hAnsi="Times New Roman" w:cs="Times New Roman"/>
          <w:sz w:val="20"/>
          <w:szCs w:val="20"/>
        </w:rPr>
        <w:t>hábil</w:t>
      </w:r>
      <w:proofErr w:type="spellEnd"/>
      <w:r w:rsidRPr="009F08D6">
        <w:rPr>
          <w:rFonts w:ascii="Times New Roman" w:hAnsi="Times New Roman" w:cs="Times New Roman"/>
          <w:sz w:val="20"/>
          <w:szCs w:val="20"/>
        </w:rPr>
        <w:t xml:space="preserve">, a </w:t>
      </w:r>
      <w:proofErr w:type="spellStart"/>
      <w:r w:rsidRPr="009F08D6">
        <w:rPr>
          <w:rFonts w:ascii="Times New Roman" w:hAnsi="Times New Roman" w:cs="Times New Roman"/>
          <w:sz w:val="20"/>
          <w:szCs w:val="20"/>
        </w:rPr>
        <w:t>situação</w:t>
      </w:r>
      <w:proofErr w:type="spellEnd"/>
      <w:r w:rsidRPr="009F08D6">
        <w:rPr>
          <w:rFonts w:ascii="Times New Roman" w:hAnsi="Times New Roman" w:cs="Times New Roman"/>
          <w:sz w:val="20"/>
          <w:szCs w:val="20"/>
        </w:rPr>
        <w:t xml:space="preserve"> que </w:t>
      </w:r>
      <w:proofErr w:type="spellStart"/>
      <w:r w:rsidRPr="009F08D6">
        <w:rPr>
          <w:rFonts w:ascii="Times New Roman" w:hAnsi="Times New Roman" w:cs="Times New Roman"/>
          <w:sz w:val="20"/>
          <w:szCs w:val="20"/>
        </w:rPr>
        <w:t>demandar</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decisão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ou</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adoção</w:t>
      </w:r>
      <w:proofErr w:type="spellEnd"/>
      <w:r w:rsidRPr="009F08D6">
        <w:rPr>
          <w:rFonts w:ascii="Times New Roman" w:hAnsi="Times New Roman" w:cs="Times New Roman"/>
          <w:sz w:val="20"/>
          <w:szCs w:val="20"/>
        </w:rPr>
        <w:t xml:space="preserve"> de </w:t>
      </w:r>
      <w:proofErr w:type="spellStart"/>
      <w:r w:rsidRPr="009F08D6">
        <w:rPr>
          <w:rFonts w:ascii="Times New Roman" w:hAnsi="Times New Roman" w:cs="Times New Roman"/>
          <w:sz w:val="20"/>
          <w:szCs w:val="20"/>
        </w:rPr>
        <w:t>medidas</w:t>
      </w:r>
      <w:proofErr w:type="spellEnd"/>
      <w:r w:rsidRPr="009F08D6">
        <w:rPr>
          <w:rFonts w:ascii="Times New Roman" w:hAnsi="Times New Roman" w:cs="Times New Roman"/>
          <w:sz w:val="20"/>
          <w:szCs w:val="20"/>
        </w:rPr>
        <w:t xml:space="preserve"> que </w:t>
      </w:r>
      <w:proofErr w:type="spellStart"/>
      <w:r w:rsidRPr="009F08D6">
        <w:rPr>
          <w:rFonts w:ascii="Times New Roman" w:hAnsi="Times New Roman" w:cs="Times New Roman"/>
          <w:sz w:val="20"/>
          <w:szCs w:val="20"/>
        </w:rPr>
        <w:t>ultrapassem</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sua</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competência</w:t>
      </w:r>
      <w:proofErr w:type="spellEnd"/>
      <w:r w:rsidRPr="009F08D6">
        <w:rPr>
          <w:rFonts w:ascii="Times New Roman" w:hAnsi="Times New Roman" w:cs="Times New Roman"/>
          <w:sz w:val="20"/>
          <w:szCs w:val="20"/>
        </w:rPr>
        <w:t xml:space="preserve">, para que </w:t>
      </w:r>
      <w:proofErr w:type="spellStart"/>
      <w:r w:rsidRPr="009F08D6">
        <w:rPr>
          <w:rFonts w:ascii="Times New Roman" w:hAnsi="Times New Roman" w:cs="Times New Roman"/>
          <w:sz w:val="20"/>
          <w:szCs w:val="20"/>
        </w:rPr>
        <w:t>adote</w:t>
      </w:r>
      <w:proofErr w:type="spellEnd"/>
      <w:r w:rsidRPr="009F08D6">
        <w:rPr>
          <w:rFonts w:ascii="Times New Roman" w:hAnsi="Times New Roman" w:cs="Times New Roman"/>
          <w:sz w:val="20"/>
          <w:szCs w:val="20"/>
        </w:rPr>
        <w:t xml:space="preserve"> as </w:t>
      </w:r>
      <w:proofErr w:type="spellStart"/>
      <w:r w:rsidRPr="009F08D6">
        <w:rPr>
          <w:rFonts w:ascii="Times New Roman" w:hAnsi="Times New Roman" w:cs="Times New Roman"/>
          <w:sz w:val="20"/>
          <w:szCs w:val="20"/>
        </w:rPr>
        <w:t>medidas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necessárias</w:t>
      </w:r>
      <w:proofErr w:type="spellEnd"/>
      <w:r w:rsidRPr="009F08D6">
        <w:rPr>
          <w:rFonts w:ascii="Times New Roman" w:hAnsi="Times New Roman" w:cs="Times New Roman"/>
          <w:sz w:val="20"/>
          <w:szCs w:val="20"/>
        </w:rPr>
        <w:t xml:space="preserve"> e </w:t>
      </w:r>
      <w:proofErr w:type="spellStart"/>
      <w:r w:rsidRPr="009F08D6">
        <w:rPr>
          <w:rFonts w:ascii="Times New Roman" w:hAnsi="Times New Roman" w:cs="Times New Roman"/>
          <w:sz w:val="20"/>
          <w:szCs w:val="20"/>
        </w:rPr>
        <w:t>saneadoras</w:t>
      </w:r>
      <w:proofErr w:type="spellEnd"/>
      <w:r w:rsidRPr="009F08D6">
        <w:rPr>
          <w:rFonts w:ascii="Times New Roman" w:hAnsi="Times New Roman" w:cs="Times New Roman"/>
          <w:sz w:val="20"/>
          <w:szCs w:val="20"/>
        </w:rPr>
        <w:t xml:space="preserve">, se for o </w:t>
      </w:r>
      <w:proofErr w:type="spellStart"/>
      <w:r w:rsidRPr="009F08D6">
        <w:rPr>
          <w:rFonts w:ascii="Times New Roman" w:hAnsi="Times New Roman" w:cs="Times New Roman"/>
          <w:sz w:val="20"/>
          <w:szCs w:val="20"/>
        </w:rPr>
        <w:t>caso</w:t>
      </w:r>
      <w:proofErr w:type="spellEnd"/>
      <w:r w:rsidRPr="009F08D6">
        <w:rPr>
          <w:rFonts w:ascii="Times New Roman" w:hAnsi="Times New Roman" w:cs="Times New Roman"/>
          <w:sz w:val="20"/>
          <w:szCs w:val="20"/>
        </w:rPr>
        <w:t xml:space="preserve">. </w:t>
      </w:r>
    </w:p>
    <w:p w14:paraId="0575ED74" w14:textId="3BCD80AC" w:rsidR="00F51375" w:rsidRPr="009F08D6" w:rsidRDefault="00F51375" w:rsidP="006933B6">
      <w:pPr>
        <w:pStyle w:val="PargrafodaLista"/>
        <w:numPr>
          <w:ilvl w:val="0"/>
          <w:numId w:val="21"/>
        </w:numPr>
        <w:spacing w:line="360" w:lineRule="auto"/>
        <w:rPr>
          <w:rFonts w:ascii="Times New Roman" w:hAnsi="Times New Roman" w:cs="Times New Roman"/>
          <w:sz w:val="20"/>
          <w:szCs w:val="20"/>
        </w:rPr>
      </w:pPr>
      <w:r w:rsidRPr="009F08D6">
        <w:rPr>
          <w:rFonts w:ascii="Times New Roman" w:hAnsi="Times New Roman" w:cs="Times New Roman"/>
          <w:sz w:val="20"/>
          <w:szCs w:val="20"/>
        </w:rPr>
        <w:t xml:space="preserve">No </w:t>
      </w:r>
      <w:proofErr w:type="spellStart"/>
      <w:r w:rsidRPr="009F08D6">
        <w:rPr>
          <w:rFonts w:ascii="Times New Roman" w:hAnsi="Times New Roman" w:cs="Times New Roman"/>
          <w:sz w:val="20"/>
          <w:szCs w:val="20"/>
        </w:rPr>
        <w:t>caso</w:t>
      </w:r>
      <w:proofErr w:type="spellEnd"/>
      <w:r w:rsidRPr="009F08D6">
        <w:rPr>
          <w:rFonts w:ascii="Times New Roman" w:hAnsi="Times New Roman" w:cs="Times New Roman"/>
          <w:sz w:val="20"/>
          <w:szCs w:val="20"/>
        </w:rPr>
        <w:t xml:space="preserve"> de </w:t>
      </w:r>
      <w:proofErr w:type="spellStart"/>
      <w:r w:rsidRPr="009F08D6">
        <w:rPr>
          <w:rFonts w:ascii="Times New Roman" w:hAnsi="Times New Roman" w:cs="Times New Roman"/>
          <w:sz w:val="20"/>
          <w:szCs w:val="20"/>
        </w:rPr>
        <w:t>ocorrências</w:t>
      </w:r>
      <w:proofErr w:type="spellEnd"/>
      <w:r w:rsidRPr="009F08D6">
        <w:rPr>
          <w:rFonts w:ascii="Times New Roman" w:hAnsi="Times New Roman" w:cs="Times New Roman"/>
          <w:sz w:val="20"/>
          <w:szCs w:val="20"/>
        </w:rPr>
        <w:t xml:space="preserve"> que </w:t>
      </w:r>
      <w:proofErr w:type="spellStart"/>
      <w:r w:rsidRPr="009F08D6">
        <w:rPr>
          <w:rFonts w:ascii="Times New Roman" w:hAnsi="Times New Roman" w:cs="Times New Roman"/>
          <w:sz w:val="20"/>
          <w:szCs w:val="20"/>
        </w:rPr>
        <w:t>possam</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inviabilizar</w:t>
      </w:r>
      <w:proofErr w:type="spellEnd"/>
      <w:r w:rsidRPr="009F08D6">
        <w:rPr>
          <w:rFonts w:ascii="Times New Roman" w:hAnsi="Times New Roman" w:cs="Times New Roman"/>
          <w:sz w:val="20"/>
          <w:szCs w:val="20"/>
        </w:rPr>
        <w:t xml:space="preserve"> </w:t>
      </w:r>
      <w:proofErr w:type="gramStart"/>
      <w:r w:rsidRPr="009F08D6">
        <w:rPr>
          <w:rFonts w:ascii="Times New Roman" w:hAnsi="Times New Roman" w:cs="Times New Roman"/>
          <w:sz w:val="20"/>
          <w:szCs w:val="20"/>
        </w:rPr>
        <w:t>a</w:t>
      </w:r>
      <w:proofErr w:type="gram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execução</w:t>
      </w:r>
      <w:proofErr w:type="spellEnd"/>
      <w:r w:rsidRPr="009F08D6">
        <w:rPr>
          <w:rFonts w:ascii="Times New Roman" w:hAnsi="Times New Roman" w:cs="Times New Roman"/>
          <w:sz w:val="20"/>
          <w:szCs w:val="20"/>
        </w:rPr>
        <w:t xml:space="preserve"> do </w:t>
      </w:r>
      <w:proofErr w:type="spellStart"/>
      <w:r w:rsidRPr="009F08D6">
        <w:rPr>
          <w:rFonts w:ascii="Times New Roman" w:hAnsi="Times New Roman" w:cs="Times New Roman"/>
          <w:sz w:val="20"/>
          <w:szCs w:val="20"/>
        </w:rPr>
        <w:t>contrato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nas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datas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aprazadas</w:t>
      </w:r>
      <w:proofErr w:type="spellEnd"/>
      <w:r w:rsidRPr="009F08D6">
        <w:rPr>
          <w:rFonts w:ascii="Times New Roman" w:hAnsi="Times New Roman" w:cs="Times New Roman"/>
          <w:sz w:val="20"/>
          <w:szCs w:val="20"/>
        </w:rPr>
        <w:t xml:space="preserve">, o fiscal </w:t>
      </w:r>
      <w:proofErr w:type="spellStart"/>
      <w:r w:rsidRPr="009F08D6">
        <w:rPr>
          <w:rFonts w:ascii="Times New Roman" w:hAnsi="Times New Roman" w:cs="Times New Roman"/>
          <w:sz w:val="20"/>
          <w:szCs w:val="20"/>
        </w:rPr>
        <w:t>técnico</w:t>
      </w:r>
      <w:proofErr w:type="spellEnd"/>
      <w:r w:rsidRPr="009F08D6">
        <w:rPr>
          <w:rFonts w:ascii="Times New Roman" w:hAnsi="Times New Roman" w:cs="Times New Roman"/>
          <w:sz w:val="20"/>
          <w:szCs w:val="20"/>
        </w:rPr>
        <w:t xml:space="preserve"> do </w:t>
      </w:r>
      <w:proofErr w:type="spellStart"/>
      <w:r w:rsidRPr="009F08D6">
        <w:rPr>
          <w:rFonts w:ascii="Times New Roman" w:hAnsi="Times New Roman" w:cs="Times New Roman"/>
          <w:sz w:val="20"/>
          <w:szCs w:val="20"/>
        </w:rPr>
        <w:t>contrato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comunicará</w:t>
      </w:r>
      <w:proofErr w:type="spellEnd"/>
      <w:r w:rsidRPr="009F08D6">
        <w:rPr>
          <w:rFonts w:ascii="Times New Roman" w:hAnsi="Times New Roman" w:cs="Times New Roman"/>
          <w:sz w:val="20"/>
          <w:szCs w:val="20"/>
        </w:rPr>
        <w:t xml:space="preserve"> o </w:t>
      </w:r>
      <w:proofErr w:type="spellStart"/>
      <w:r w:rsidRPr="009F08D6">
        <w:rPr>
          <w:rFonts w:ascii="Times New Roman" w:hAnsi="Times New Roman" w:cs="Times New Roman"/>
          <w:sz w:val="20"/>
          <w:szCs w:val="20"/>
        </w:rPr>
        <w:t>fato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imediatamente</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ao</w:t>
      </w:r>
      <w:proofErr w:type="spellEnd"/>
      <w:r w:rsidRPr="009F08D6">
        <w:rPr>
          <w:rFonts w:ascii="Times New Roman" w:hAnsi="Times New Roman" w:cs="Times New Roman"/>
          <w:sz w:val="20"/>
          <w:szCs w:val="20"/>
        </w:rPr>
        <w:t xml:space="preserve"> gestor do </w:t>
      </w:r>
      <w:proofErr w:type="spellStart"/>
      <w:r w:rsidRPr="009F08D6">
        <w:rPr>
          <w:rFonts w:ascii="Times New Roman" w:hAnsi="Times New Roman" w:cs="Times New Roman"/>
          <w:sz w:val="20"/>
          <w:szCs w:val="20"/>
        </w:rPr>
        <w:t>contrato</w:t>
      </w:r>
      <w:proofErr w:type="spellEnd"/>
      <w:r w:rsidRPr="009F08D6">
        <w:rPr>
          <w:rFonts w:ascii="Times New Roman" w:hAnsi="Times New Roman" w:cs="Times New Roman"/>
          <w:sz w:val="20"/>
          <w:szCs w:val="20"/>
        </w:rPr>
        <w:t xml:space="preserve">. </w:t>
      </w:r>
    </w:p>
    <w:p w14:paraId="1823392F" w14:textId="55CE2053" w:rsidR="00F51375" w:rsidRPr="009F08D6" w:rsidRDefault="00F51375" w:rsidP="006933B6">
      <w:pPr>
        <w:pStyle w:val="PargrafodaLista"/>
        <w:numPr>
          <w:ilvl w:val="0"/>
          <w:numId w:val="21"/>
        </w:numPr>
        <w:spacing w:line="360" w:lineRule="auto"/>
        <w:rPr>
          <w:rFonts w:ascii="Times New Roman" w:hAnsi="Times New Roman" w:cs="Times New Roman"/>
          <w:sz w:val="20"/>
          <w:szCs w:val="20"/>
        </w:rPr>
      </w:pPr>
      <w:r w:rsidRPr="009F08D6">
        <w:rPr>
          <w:rFonts w:ascii="Times New Roman" w:hAnsi="Times New Roman" w:cs="Times New Roman"/>
          <w:b/>
          <w:sz w:val="20"/>
          <w:szCs w:val="20"/>
        </w:rPr>
        <w:t>.</w:t>
      </w:r>
      <w:r w:rsidRPr="009F08D6">
        <w:rPr>
          <w:rFonts w:ascii="Times New Roman" w:hAnsi="Times New Roman" w:cs="Times New Roman"/>
          <w:sz w:val="20"/>
          <w:szCs w:val="20"/>
        </w:rPr>
        <w:t xml:space="preserve"> O fiscal </w:t>
      </w:r>
      <w:proofErr w:type="spellStart"/>
      <w:r w:rsidRPr="009F08D6">
        <w:rPr>
          <w:rFonts w:ascii="Times New Roman" w:hAnsi="Times New Roman" w:cs="Times New Roman"/>
          <w:sz w:val="20"/>
          <w:szCs w:val="20"/>
        </w:rPr>
        <w:t>técnico</w:t>
      </w:r>
      <w:proofErr w:type="spellEnd"/>
      <w:r w:rsidRPr="009F08D6">
        <w:rPr>
          <w:rFonts w:ascii="Times New Roman" w:hAnsi="Times New Roman" w:cs="Times New Roman"/>
          <w:sz w:val="20"/>
          <w:szCs w:val="20"/>
        </w:rPr>
        <w:t xml:space="preserve"> do </w:t>
      </w:r>
      <w:proofErr w:type="spellStart"/>
      <w:r w:rsidRPr="009F08D6">
        <w:rPr>
          <w:rFonts w:ascii="Times New Roman" w:hAnsi="Times New Roman" w:cs="Times New Roman"/>
          <w:sz w:val="20"/>
          <w:szCs w:val="20"/>
        </w:rPr>
        <w:t>contrato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comunicará</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ao</w:t>
      </w:r>
      <w:proofErr w:type="spellEnd"/>
      <w:r w:rsidRPr="009F08D6">
        <w:rPr>
          <w:rFonts w:ascii="Times New Roman" w:hAnsi="Times New Roman" w:cs="Times New Roman"/>
          <w:sz w:val="20"/>
          <w:szCs w:val="20"/>
        </w:rPr>
        <w:t xml:space="preserve"> gestor do </w:t>
      </w:r>
      <w:proofErr w:type="spellStart"/>
      <w:r w:rsidRPr="009F08D6">
        <w:rPr>
          <w:rFonts w:ascii="Times New Roman" w:hAnsi="Times New Roman" w:cs="Times New Roman"/>
          <w:sz w:val="20"/>
          <w:szCs w:val="20"/>
        </w:rPr>
        <w:t>contrato</w:t>
      </w:r>
      <w:proofErr w:type="spellEnd"/>
      <w:r w:rsidRPr="009F08D6">
        <w:rPr>
          <w:rFonts w:ascii="Times New Roman" w:hAnsi="Times New Roman" w:cs="Times New Roman"/>
          <w:sz w:val="20"/>
          <w:szCs w:val="20"/>
        </w:rPr>
        <w:t xml:space="preserve">, em tempo </w:t>
      </w:r>
      <w:proofErr w:type="spellStart"/>
      <w:r w:rsidRPr="009F08D6">
        <w:rPr>
          <w:rFonts w:ascii="Times New Roman" w:hAnsi="Times New Roman" w:cs="Times New Roman"/>
          <w:sz w:val="20"/>
          <w:szCs w:val="20"/>
        </w:rPr>
        <w:t>hábil</w:t>
      </w:r>
      <w:proofErr w:type="spellEnd"/>
      <w:r w:rsidRPr="009F08D6">
        <w:rPr>
          <w:rFonts w:ascii="Times New Roman" w:hAnsi="Times New Roman" w:cs="Times New Roman"/>
          <w:sz w:val="20"/>
          <w:szCs w:val="20"/>
        </w:rPr>
        <w:t xml:space="preserve">, o </w:t>
      </w:r>
      <w:proofErr w:type="spellStart"/>
      <w:r w:rsidRPr="009F08D6">
        <w:rPr>
          <w:rFonts w:ascii="Times New Roman" w:hAnsi="Times New Roman" w:cs="Times New Roman"/>
          <w:sz w:val="20"/>
          <w:szCs w:val="20"/>
        </w:rPr>
        <w:t>término</w:t>
      </w:r>
      <w:proofErr w:type="spellEnd"/>
      <w:r w:rsidRPr="009F08D6">
        <w:rPr>
          <w:rFonts w:ascii="Times New Roman" w:hAnsi="Times New Roman" w:cs="Times New Roman"/>
          <w:sz w:val="20"/>
          <w:szCs w:val="20"/>
        </w:rPr>
        <w:t xml:space="preserve"> do </w:t>
      </w:r>
      <w:proofErr w:type="spellStart"/>
      <w:r w:rsidRPr="009F08D6">
        <w:rPr>
          <w:rFonts w:ascii="Times New Roman" w:hAnsi="Times New Roman" w:cs="Times New Roman"/>
          <w:sz w:val="20"/>
          <w:szCs w:val="20"/>
        </w:rPr>
        <w:t>contrato</w:t>
      </w:r>
      <w:proofErr w:type="spellEnd"/>
      <w:r w:rsidRPr="009F08D6">
        <w:rPr>
          <w:rFonts w:ascii="Times New Roman" w:hAnsi="Times New Roman" w:cs="Times New Roman"/>
          <w:sz w:val="20"/>
          <w:szCs w:val="20"/>
        </w:rPr>
        <w:t xml:space="preserve"> sob </w:t>
      </w:r>
      <w:proofErr w:type="spellStart"/>
      <w:r w:rsidRPr="009F08D6">
        <w:rPr>
          <w:rFonts w:ascii="Times New Roman" w:hAnsi="Times New Roman" w:cs="Times New Roman"/>
          <w:sz w:val="20"/>
          <w:szCs w:val="20"/>
        </w:rPr>
        <w:t>sua</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responsabilidade</w:t>
      </w:r>
      <w:proofErr w:type="spellEnd"/>
      <w:r w:rsidRPr="009F08D6">
        <w:rPr>
          <w:rFonts w:ascii="Times New Roman" w:hAnsi="Times New Roman" w:cs="Times New Roman"/>
          <w:sz w:val="20"/>
          <w:szCs w:val="20"/>
        </w:rPr>
        <w:t xml:space="preserve">, com vistas à </w:t>
      </w:r>
      <w:proofErr w:type="spellStart"/>
      <w:r w:rsidRPr="009F08D6">
        <w:rPr>
          <w:rFonts w:ascii="Times New Roman" w:hAnsi="Times New Roman" w:cs="Times New Roman"/>
          <w:sz w:val="20"/>
          <w:szCs w:val="20"/>
        </w:rPr>
        <w:t>renovação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tempestiva</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ou</w:t>
      </w:r>
      <w:proofErr w:type="spellEnd"/>
      <w:r w:rsidRPr="009F08D6">
        <w:rPr>
          <w:rFonts w:ascii="Times New Roman" w:hAnsi="Times New Roman" w:cs="Times New Roman"/>
          <w:sz w:val="20"/>
          <w:szCs w:val="20"/>
        </w:rPr>
        <w:t xml:space="preserve"> à </w:t>
      </w:r>
      <w:proofErr w:type="spellStart"/>
      <w:r w:rsidRPr="009F08D6">
        <w:rPr>
          <w:rFonts w:ascii="Times New Roman" w:hAnsi="Times New Roman" w:cs="Times New Roman"/>
          <w:sz w:val="20"/>
          <w:szCs w:val="20"/>
        </w:rPr>
        <w:t>prorrogação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contratual</w:t>
      </w:r>
      <w:proofErr w:type="spellEnd"/>
      <w:r w:rsidRPr="009F08D6">
        <w:rPr>
          <w:rFonts w:ascii="Times New Roman" w:hAnsi="Times New Roman" w:cs="Times New Roman"/>
          <w:sz w:val="20"/>
          <w:szCs w:val="20"/>
        </w:rPr>
        <w:t xml:space="preserve">. </w:t>
      </w:r>
    </w:p>
    <w:p w14:paraId="1A5582D7" w14:textId="5FBAE1D3" w:rsidR="00F51375" w:rsidRPr="009F08D6" w:rsidRDefault="00F51375" w:rsidP="006933B6">
      <w:pPr>
        <w:pStyle w:val="PargrafodaLista"/>
        <w:numPr>
          <w:ilvl w:val="0"/>
          <w:numId w:val="21"/>
        </w:numPr>
        <w:spacing w:line="360" w:lineRule="auto"/>
        <w:rPr>
          <w:rFonts w:ascii="Times New Roman" w:hAnsi="Times New Roman" w:cs="Times New Roman"/>
          <w:sz w:val="20"/>
          <w:szCs w:val="20"/>
        </w:rPr>
      </w:pPr>
      <w:r w:rsidRPr="009F08D6">
        <w:rPr>
          <w:rFonts w:ascii="Times New Roman" w:hAnsi="Times New Roman" w:cs="Times New Roman"/>
          <w:sz w:val="20"/>
          <w:szCs w:val="20"/>
        </w:rPr>
        <w:t xml:space="preserve">O fiscal administrativo do </w:t>
      </w:r>
      <w:proofErr w:type="spellStart"/>
      <w:r w:rsidRPr="009F08D6">
        <w:rPr>
          <w:rFonts w:ascii="Times New Roman" w:hAnsi="Times New Roman" w:cs="Times New Roman"/>
          <w:sz w:val="20"/>
          <w:szCs w:val="20"/>
        </w:rPr>
        <w:t>contrato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verificará</w:t>
      </w:r>
      <w:proofErr w:type="spellEnd"/>
      <w:r w:rsidRPr="009F08D6">
        <w:rPr>
          <w:rFonts w:ascii="Times New Roman" w:hAnsi="Times New Roman" w:cs="Times New Roman"/>
          <w:sz w:val="20"/>
          <w:szCs w:val="20"/>
        </w:rPr>
        <w:t xml:space="preserve"> a </w:t>
      </w:r>
      <w:proofErr w:type="spellStart"/>
      <w:r w:rsidRPr="009F08D6">
        <w:rPr>
          <w:rFonts w:ascii="Times New Roman" w:hAnsi="Times New Roman" w:cs="Times New Roman"/>
          <w:sz w:val="20"/>
          <w:szCs w:val="20"/>
        </w:rPr>
        <w:t>manutenção</w:t>
      </w:r>
      <w:proofErr w:type="spellEnd"/>
      <w:r w:rsidRPr="009F08D6">
        <w:rPr>
          <w:rFonts w:ascii="Times New Roman" w:hAnsi="Times New Roman" w:cs="Times New Roman"/>
          <w:sz w:val="20"/>
          <w:szCs w:val="20"/>
        </w:rPr>
        <w:t xml:space="preserve"> das </w:t>
      </w:r>
      <w:proofErr w:type="spellStart"/>
      <w:r w:rsidRPr="009F08D6">
        <w:rPr>
          <w:rFonts w:ascii="Times New Roman" w:hAnsi="Times New Roman" w:cs="Times New Roman"/>
          <w:sz w:val="20"/>
          <w:szCs w:val="20"/>
        </w:rPr>
        <w:t>condições</w:t>
      </w:r>
      <w:proofErr w:type="spellEnd"/>
      <w:r w:rsidRPr="009F08D6">
        <w:rPr>
          <w:rFonts w:ascii="Times New Roman" w:hAnsi="Times New Roman" w:cs="Times New Roman"/>
          <w:sz w:val="20"/>
          <w:szCs w:val="20"/>
        </w:rPr>
        <w:t xml:space="preserve"> de </w:t>
      </w:r>
      <w:proofErr w:type="spellStart"/>
      <w:r w:rsidRPr="009F08D6">
        <w:rPr>
          <w:rFonts w:ascii="Times New Roman" w:hAnsi="Times New Roman" w:cs="Times New Roman"/>
          <w:sz w:val="20"/>
          <w:szCs w:val="20"/>
        </w:rPr>
        <w:t>habilitação</w:t>
      </w:r>
      <w:proofErr w:type="spellEnd"/>
      <w:r w:rsidRPr="009F08D6">
        <w:rPr>
          <w:rFonts w:ascii="Times New Roman" w:hAnsi="Times New Roman" w:cs="Times New Roman"/>
          <w:sz w:val="20"/>
          <w:szCs w:val="20"/>
        </w:rPr>
        <w:t xml:space="preserve"> da </w:t>
      </w:r>
      <w:proofErr w:type="spellStart"/>
      <w:r w:rsidRPr="009F08D6">
        <w:rPr>
          <w:rFonts w:ascii="Times New Roman" w:hAnsi="Times New Roman" w:cs="Times New Roman"/>
          <w:sz w:val="20"/>
          <w:szCs w:val="20"/>
        </w:rPr>
        <w:t>contratada</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acompanhará</w:t>
      </w:r>
      <w:proofErr w:type="spellEnd"/>
      <w:r w:rsidRPr="009F08D6">
        <w:rPr>
          <w:rFonts w:ascii="Times New Roman" w:hAnsi="Times New Roman" w:cs="Times New Roman"/>
          <w:sz w:val="20"/>
          <w:szCs w:val="20"/>
        </w:rPr>
        <w:t xml:space="preserve"> o </w:t>
      </w:r>
      <w:proofErr w:type="spellStart"/>
      <w:r w:rsidRPr="009F08D6">
        <w:rPr>
          <w:rFonts w:ascii="Times New Roman" w:hAnsi="Times New Roman" w:cs="Times New Roman"/>
          <w:sz w:val="20"/>
          <w:szCs w:val="20"/>
        </w:rPr>
        <w:t>empenho</w:t>
      </w:r>
      <w:proofErr w:type="spellEnd"/>
      <w:r w:rsidRPr="009F08D6">
        <w:rPr>
          <w:rFonts w:ascii="Times New Roman" w:hAnsi="Times New Roman" w:cs="Times New Roman"/>
          <w:sz w:val="20"/>
          <w:szCs w:val="20"/>
        </w:rPr>
        <w:t xml:space="preserve">, o </w:t>
      </w:r>
      <w:proofErr w:type="spellStart"/>
      <w:r w:rsidRPr="009F08D6">
        <w:rPr>
          <w:rFonts w:ascii="Times New Roman" w:hAnsi="Times New Roman" w:cs="Times New Roman"/>
          <w:sz w:val="20"/>
          <w:szCs w:val="20"/>
        </w:rPr>
        <w:t>pagamento</w:t>
      </w:r>
      <w:proofErr w:type="spellEnd"/>
      <w:r w:rsidRPr="009F08D6">
        <w:rPr>
          <w:rFonts w:ascii="Times New Roman" w:hAnsi="Times New Roman" w:cs="Times New Roman"/>
          <w:sz w:val="20"/>
          <w:szCs w:val="20"/>
        </w:rPr>
        <w:t xml:space="preserve">, as </w:t>
      </w:r>
      <w:proofErr w:type="spellStart"/>
      <w:r w:rsidRPr="009F08D6">
        <w:rPr>
          <w:rFonts w:ascii="Times New Roman" w:hAnsi="Times New Roman" w:cs="Times New Roman"/>
          <w:sz w:val="20"/>
          <w:szCs w:val="20"/>
        </w:rPr>
        <w:t>garantias</w:t>
      </w:r>
      <w:proofErr w:type="spellEnd"/>
      <w:r w:rsidRPr="009F08D6">
        <w:rPr>
          <w:rFonts w:ascii="Times New Roman" w:hAnsi="Times New Roman" w:cs="Times New Roman"/>
          <w:sz w:val="20"/>
          <w:szCs w:val="20"/>
        </w:rPr>
        <w:t xml:space="preserve">, as </w:t>
      </w:r>
      <w:proofErr w:type="spellStart"/>
      <w:r w:rsidRPr="009F08D6">
        <w:rPr>
          <w:rFonts w:ascii="Times New Roman" w:hAnsi="Times New Roman" w:cs="Times New Roman"/>
          <w:sz w:val="20"/>
          <w:szCs w:val="20"/>
        </w:rPr>
        <w:t>glosas</w:t>
      </w:r>
      <w:proofErr w:type="spellEnd"/>
      <w:r w:rsidRPr="009F08D6">
        <w:rPr>
          <w:rFonts w:ascii="Times New Roman" w:hAnsi="Times New Roman" w:cs="Times New Roman"/>
          <w:sz w:val="20"/>
          <w:szCs w:val="20"/>
        </w:rPr>
        <w:t xml:space="preserve"> e a </w:t>
      </w:r>
      <w:proofErr w:type="spellStart"/>
      <w:r w:rsidRPr="009F08D6">
        <w:rPr>
          <w:rFonts w:ascii="Times New Roman" w:hAnsi="Times New Roman" w:cs="Times New Roman"/>
          <w:sz w:val="20"/>
          <w:szCs w:val="20"/>
        </w:rPr>
        <w:t>formalização</w:t>
      </w:r>
      <w:proofErr w:type="spellEnd"/>
      <w:r w:rsidRPr="009F08D6">
        <w:rPr>
          <w:rFonts w:ascii="Times New Roman" w:hAnsi="Times New Roman" w:cs="Times New Roman"/>
          <w:sz w:val="20"/>
          <w:szCs w:val="20"/>
        </w:rPr>
        <w:t xml:space="preserve"> de </w:t>
      </w:r>
      <w:proofErr w:type="spellStart"/>
      <w:r w:rsidRPr="009F08D6">
        <w:rPr>
          <w:rFonts w:ascii="Times New Roman" w:hAnsi="Times New Roman" w:cs="Times New Roman"/>
          <w:sz w:val="20"/>
          <w:szCs w:val="20"/>
        </w:rPr>
        <w:t>apostilamento</w:t>
      </w:r>
      <w:proofErr w:type="spellEnd"/>
      <w:r w:rsidRPr="009F08D6">
        <w:rPr>
          <w:rFonts w:ascii="Times New Roman" w:hAnsi="Times New Roman" w:cs="Times New Roman"/>
          <w:sz w:val="20"/>
          <w:szCs w:val="20"/>
        </w:rPr>
        <w:t xml:space="preserve"> e </w:t>
      </w:r>
      <w:proofErr w:type="spellStart"/>
      <w:r w:rsidRPr="009F08D6">
        <w:rPr>
          <w:rFonts w:ascii="Times New Roman" w:hAnsi="Times New Roman" w:cs="Times New Roman"/>
          <w:sz w:val="20"/>
          <w:szCs w:val="20"/>
        </w:rPr>
        <w:t>termos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aditivos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solicitando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quaisquer</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documentos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comprobatórios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pertinentes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caso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necessário</w:t>
      </w:r>
      <w:proofErr w:type="spellEnd"/>
      <w:r w:rsidRPr="009F08D6">
        <w:rPr>
          <w:rFonts w:ascii="Times New Roman" w:hAnsi="Times New Roman" w:cs="Times New Roman"/>
          <w:sz w:val="20"/>
          <w:szCs w:val="20"/>
        </w:rPr>
        <w:t>.</w:t>
      </w:r>
    </w:p>
    <w:p w14:paraId="5D891F83" w14:textId="498084BD" w:rsidR="00F51375" w:rsidRPr="009F08D6" w:rsidRDefault="00F51375" w:rsidP="006933B6">
      <w:pPr>
        <w:pStyle w:val="PargrafodaLista"/>
        <w:numPr>
          <w:ilvl w:val="0"/>
          <w:numId w:val="21"/>
        </w:numPr>
        <w:spacing w:line="360" w:lineRule="auto"/>
        <w:rPr>
          <w:rFonts w:ascii="Times New Roman" w:hAnsi="Times New Roman" w:cs="Times New Roman"/>
          <w:sz w:val="20"/>
          <w:szCs w:val="20"/>
        </w:rPr>
      </w:pPr>
      <w:r w:rsidRPr="009F08D6">
        <w:rPr>
          <w:rFonts w:ascii="Times New Roman" w:hAnsi="Times New Roman" w:cs="Times New Roman"/>
          <w:sz w:val="20"/>
          <w:szCs w:val="20"/>
        </w:rPr>
        <w:t xml:space="preserve">Caso </w:t>
      </w:r>
      <w:proofErr w:type="spellStart"/>
      <w:r w:rsidRPr="009F08D6">
        <w:rPr>
          <w:rFonts w:ascii="Times New Roman" w:hAnsi="Times New Roman" w:cs="Times New Roman"/>
          <w:sz w:val="20"/>
          <w:szCs w:val="20"/>
        </w:rPr>
        <w:t>ocorram</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descumprimento</w:t>
      </w:r>
      <w:proofErr w:type="spellEnd"/>
      <w:r w:rsidRPr="009F08D6">
        <w:rPr>
          <w:rFonts w:ascii="Times New Roman" w:hAnsi="Times New Roman" w:cs="Times New Roman"/>
          <w:sz w:val="20"/>
          <w:szCs w:val="20"/>
        </w:rPr>
        <w:t xml:space="preserve"> das </w:t>
      </w:r>
      <w:proofErr w:type="spellStart"/>
      <w:r w:rsidRPr="009F08D6">
        <w:rPr>
          <w:rFonts w:ascii="Times New Roman" w:hAnsi="Times New Roman" w:cs="Times New Roman"/>
          <w:sz w:val="20"/>
          <w:szCs w:val="20"/>
        </w:rPr>
        <w:t>obrigações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contratuais</w:t>
      </w:r>
      <w:proofErr w:type="spellEnd"/>
      <w:r w:rsidRPr="009F08D6">
        <w:rPr>
          <w:rFonts w:ascii="Times New Roman" w:hAnsi="Times New Roman" w:cs="Times New Roman"/>
          <w:sz w:val="20"/>
          <w:szCs w:val="20"/>
        </w:rPr>
        <w:t xml:space="preserve">, o fiscal administrativo do </w:t>
      </w:r>
      <w:proofErr w:type="spellStart"/>
      <w:r w:rsidRPr="009F08D6">
        <w:rPr>
          <w:rFonts w:ascii="Times New Roman" w:hAnsi="Times New Roman" w:cs="Times New Roman"/>
          <w:sz w:val="20"/>
          <w:szCs w:val="20"/>
        </w:rPr>
        <w:t>contrato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atuará</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tempestivamente</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na</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solução</w:t>
      </w:r>
      <w:proofErr w:type="spellEnd"/>
      <w:r w:rsidRPr="009F08D6">
        <w:rPr>
          <w:rFonts w:ascii="Times New Roman" w:hAnsi="Times New Roman" w:cs="Times New Roman"/>
          <w:sz w:val="20"/>
          <w:szCs w:val="20"/>
        </w:rPr>
        <w:t xml:space="preserve"> do </w:t>
      </w:r>
      <w:proofErr w:type="spellStart"/>
      <w:r w:rsidRPr="009F08D6">
        <w:rPr>
          <w:rFonts w:ascii="Times New Roman" w:hAnsi="Times New Roman" w:cs="Times New Roman"/>
          <w:sz w:val="20"/>
          <w:szCs w:val="20"/>
        </w:rPr>
        <w:t>problema</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reportando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ao</w:t>
      </w:r>
      <w:proofErr w:type="spellEnd"/>
      <w:r w:rsidRPr="009F08D6">
        <w:rPr>
          <w:rFonts w:ascii="Times New Roman" w:hAnsi="Times New Roman" w:cs="Times New Roman"/>
          <w:sz w:val="20"/>
          <w:szCs w:val="20"/>
        </w:rPr>
        <w:t xml:space="preserve"> gestor do </w:t>
      </w:r>
      <w:proofErr w:type="spellStart"/>
      <w:r w:rsidRPr="009F08D6">
        <w:rPr>
          <w:rFonts w:ascii="Times New Roman" w:hAnsi="Times New Roman" w:cs="Times New Roman"/>
          <w:sz w:val="20"/>
          <w:szCs w:val="20"/>
        </w:rPr>
        <w:t>contrato</w:t>
      </w:r>
      <w:proofErr w:type="spellEnd"/>
      <w:r w:rsidRPr="009F08D6">
        <w:rPr>
          <w:rFonts w:ascii="Times New Roman" w:hAnsi="Times New Roman" w:cs="Times New Roman"/>
          <w:sz w:val="20"/>
          <w:szCs w:val="20"/>
        </w:rPr>
        <w:t xml:space="preserve"> para que tome as </w:t>
      </w:r>
      <w:proofErr w:type="spellStart"/>
      <w:r w:rsidRPr="009F08D6">
        <w:rPr>
          <w:rFonts w:ascii="Times New Roman" w:hAnsi="Times New Roman" w:cs="Times New Roman"/>
          <w:sz w:val="20"/>
          <w:szCs w:val="20"/>
        </w:rPr>
        <w:t>providências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cabíveis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quando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ultrapassar</w:t>
      </w:r>
      <w:proofErr w:type="spellEnd"/>
      <w:r w:rsidRPr="009F08D6">
        <w:rPr>
          <w:rFonts w:ascii="Times New Roman" w:hAnsi="Times New Roman" w:cs="Times New Roman"/>
          <w:sz w:val="20"/>
          <w:szCs w:val="20"/>
        </w:rPr>
        <w:t xml:space="preserve"> a </w:t>
      </w:r>
      <w:proofErr w:type="spellStart"/>
      <w:r w:rsidRPr="009F08D6">
        <w:rPr>
          <w:rFonts w:ascii="Times New Roman" w:hAnsi="Times New Roman" w:cs="Times New Roman"/>
          <w:sz w:val="20"/>
          <w:szCs w:val="20"/>
        </w:rPr>
        <w:t>sua</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competência</w:t>
      </w:r>
      <w:proofErr w:type="spellEnd"/>
      <w:r w:rsidRPr="009F08D6">
        <w:rPr>
          <w:rFonts w:ascii="Times New Roman" w:hAnsi="Times New Roman" w:cs="Times New Roman"/>
          <w:sz w:val="20"/>
          <w:szCs w:val="20"/>
        </w:rPr>
        <w:t xml:space="preserve">; </w:t>
      </w:r>
    </w:p>
    <w:p w14:paraId="708AC146" w14:textId="62712A63" w:rsidR="00F51375" w:rsidRPr="009F08D6" w:rsidRDefault="00F51375" w:rsidP="006933B6">
      <w:pPr>
        <w:pStyle w:val="PargrafodaLista"/>
        <w:numPr>
          <w:ilvl w:val="0"/>
          <w:numId w:val="21"/>
        </w:numPr>
        <w:spacing w:line="360" w:lineRule="auto"/>
        <w:rPr>
          <w:rFonts w:ascii="Times New Roman" w:hAnsi="Times New Roman" w:cs="Times New Roman"/>
          <w:sz w:val="20"/>
          <w:szCs w:val="20"/>
        </w:rPr>
      </w:pPr>
      <w:r w:rsidRPr="009F08D6">
        <w:rPr>
          <w:rFonts w:ascii="Times New Roman" w:hAnsi="Times New Roman" w:cs="Times New Roman"/>
          <w:sz w:val="20"/>
          <w:szCs w:val="20"/>
        </w:rPr>
        <w:lastRenderedPageBreak/>
        <w:t xml:space="preserve">O gestor do </w:t>
      </w:r>
      <w:proofErr w:type="spellStart"/>
      <w:r w:rsidRPr="009F08D6">
        <w:rPr>
          <w:rFonts w:ascii="Times New Roman" w:hAnsi="Times New Roman" w:cs="Times New Roman"/>
          <w:sz w:val="20"/>
          <w:szCs w:val="20"/>
        </w:rPr>
        <w:t>contrato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coordenará</w:t>
      </w:r>
      <w:proofErr w:type="spellEnd"/>
      <w:r w:rsidRPr="009F08D6">
        <w:rPr>
          <w:rFonts w:ascii="Times New Roman" w:hAnsi="Times New Roman" w:cs="Times New Roman"/>
          <w:sz w:val="20"/>
          <w:szCs w:val="20"/>
        </w:rPr>
        <w:t xml:space="preserve"> </w:t>
      </w:r>
      <w:proofErr w:type="gramStart"/>
      <w:r w:rsidRPr="009F08D6">
        <w:rPr>
          <w:rFonts w:ascii="Times New Roman" w:hAnsi="Times New Roman" w:cs="Times New Roman"/>
          <w:sz w:val="20"/>
          <w:szCs w:val="20"/>
        </w:rPr>
        <w:t>a</w:t>
      </w:r>
      <w:proofErr w:type="gram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atualização</w:t>
      </w:r>
      <w:proofErr w:type="spellEnd"/>
      <w:r w:rsidRPr="009F08D6">
        <w:rPr>
          <w:rFonts w:ascii="Times New Roman" w:hAnsi="Times New Roman" w:cs="Times New Roman"/>
          <w:sz w:val="20"/>
          <w:szCs w:val="20"/>
        </w:rPr>
        <w:t xml:space="preserve"> do processo de </w:t>
      </w:r>
      <w:proofErr w:type="spellStart"/>
      <w:r w:rsidRPr="009F08D6">
        <w:rPr>
          <w:rFonts w:ascii="Times New Roman" w:hAnsi="Times New Roman" w:cs="Times New Roman"/>
          <w:sz w:val="20"/>
          <w:szCs w:val="20"/>
        </w:rPr>
        <w:t>acompanhamento</w:t>
      </w:r>
      <w:proofErr w:type="spellEnd"/>
      <w:r w:rsidRPr="009F08D6">
        <w:rPr>
          <w:rFonts w:ascii="Times New Roman" w:hAnsi="Times New Roman" w:cs="Times New Roman"/>
          <w:sz w:val="20"/>
          <w:szCs w:val="20"/>
        </w:rPr>
        <w:t xml:space="preserve"> e </w:t>
      </w:r>
      <w:proofErr w:type="spellStart"/>
      <w:r w:rsidRPr="009F08D6">
        <w:rPr>
          <w:rFonts w:ascii="Times New Roman" w:hAnsi="Times New Roman" w:cs="Times New Roman"/>
          <w:sz w:val="20"/>
          <w:szCs w:val="20"/>
        </w:rPr>
        <w:t>fiscalização</w:t>
      </w:r>
      <w:proofErr w:type="spellEnd"/>
      <w:r w:rsidRPr="009F08D6">
        <w:rPr>
          <w:rFonts w:ascii="Times New Roman" w:hAnsi="Times New Roman" w:cs="Times New Roman"/>
          <w:sz w:val="20"/>
          <w:szCs w:val="20"/>
        </w:rPr>
        <w:t xml:space="preserve"> do </w:t>
      </w:r>
      <w:proofErr w:type="spellStart"/>
      <w:r w:rsidRPr="009F08D6">
        <w:rPr>
          <w:rFonts w:ascii="Times New Roman" w:hAnsi="Times New Roman" w:cs="Times New Roman"/>
          <w:sz w:val="20"/>
          <w:szCs w:val="20"/>
        </w:rPr>
        <w:t>contrato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contendo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todos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os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registros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formais</w:t>
      </w:r>
      <w:proofErr w:type="spellEnd"/>
      <w:r w:rsidRPr="009F08D6">
        <w:rPr>
          <w:rFonts w:ascii="Times New Roman" w:hAnsi="Times New Roman" w:cs="Times New Roman"/>
          <w:sz w:val="20"/>
          <w:szCs w:val="20"/>
        </w:rPr>
        <w:t xml:space="preserve"> da </w:t>
      </w:r>
      <w:proofErr w:type="spellStart"/>
      <w:r w:rsidRPr="009F08D6">
        <w:rPr>
          <w:rFonts w:ascii="Times New Roman" w:hAnsi="Times New Roman" w:cs="Times New Roman"/>
          <w:sz w:val="20"/>
          <w:szCs w:val="20"/>
        </w:rPr>
        <w:t>execução</w:t>
      </w:r>
      <w:proofErr w:type="spellEnd"/>
      <w:r w:rsidRPr="009F08D6">
        <w:rPr>
          <w:rFonts w:ascii="Times New Roman" w:hAnsi="Times New Roman" w:cs="Times New Roman"/>
          <w:sz w:val="20"/>
          <w:szCs w:val="20"/>
        </w:rPr>
        <w:t xml:space="preserve"> no </w:t>
      </w:r>
      <w:proofErr w:type="spellStart"/>
      <w:r w:rsidRPr="009F08D6">
        <w:rPr>
          <w:rFonts w:ascii="Times New Roman" w:hAnsi="Times New Roman" w:cs="Times New Roman"/>
          <w:sz w:val="20"/>
          <w:szCs w:val="20"/>
        </w:rPr>
        <w:t>histórico</w:t>
      </w:r>
      <w:proofErr w:type="spellEnd"/>
      <w:r w:rsidRPr="009F08D6">
        <w:rPr>
          <w:rFonts w:ascii="Times New Roman" w:hAnsi="Times New Roman" w:cs="Times New Roman"/>
          <w:sz w:val="20"/>
          <w:szCs w:val="20"/>
        </w:rPr>
        <w:t xml:space="preserve"> de </w:t>
      </w:r>
      <w:proofErr w:type="spellStart"/>
      <w:r w:rsidRPr="009F08D6">
        <w:rPr>
          <w:rFonts w:ascii="Times New Roman" w:hAnsi="Times New Roman" w:cs="Times New Roman"/>
          <w:sz w:val="20"/>
          <w:szCs w:val="20"/>
        </w:rPr>
        <w:t>gerenciamento</w:t>
      </w:r>
      <w:proofErr w:type="spellEnd"/>
      <w:r w:rsidRPr="009F08D6">
        <w:rPr>
          <w:rFonts w:ascii="Times New Roman" w:hAnsi="Times New Roman" w:cs="Times New Roman"/>
          <w:sz w:val="20"/>
          <w:szCs w:val="20"/>
        </w:rPr>
        <w:t xml:space="preserve"> do </w:t>
      </w:r>
      <w:proofErr w:type="spellStart"/>
      <w:r w:rsidRPr="009F08D6">
        <w:rPr>
          <w:rFonts w:ascii="Times New Roman" w:hAnsi="Times New Roman" w:cs="Times New Roman"/>
          <w:sz w:val="20"/>
          <w:szCs w:val="20"/>
        </w:rPr>
        <w:t>contrato</w:t>
      </w:r>
      <w:proofErr w:type="spellEnd"/>
      <w:r w:rsidRPr="009F08D6">
        <w:rPr>
          <w:rFonts w:ascii="Times New Roman" w:hAnsi="Times New Roman" w:cs="Times New Roman"/>
          <w:sz w:val="20"/>
          <w:szCs w:val="20"/>
        </w:rPr>
        <w:t xml:space="preserve">, a </w:t>
      </w:r>
      <w:proofErr w:type="spellStart"/>
      <w:r w:rsidRPr="009F08D6">
        <w:rPr>
          <w:rFonts w:ascii="Times New Roman" w:hAnsi="Times New Roman" w:cs="Times New Roman"/>
          <w:sz w:val="20"/>
          <w:szCs w:val="20"/>
        </w:rPr>
        <w:t>exemplo</w:t>
      </w:r>
      <w:proofErr w:type="spellEnd"/>
      <w:r w:rsidRPr="009F08D6">
        <w:rPr>
          <w:rFonts w:ascii="Times New Roman" w:hAnsi="Times New Roman" w:cs="Times New Roman"/>
          <w:sz w:val="20"/>
          <w:szCs w:val="20"/>
        </w:rPr>
        <w:t xml:space="preserve"> da </w:t>
      </w:r>
      <w:proofErr w:type="spellStart"/>
      <w:r w:rsidRPr="009F08D6">
        <w:rPr>
          <w:rFonts w:ascii="Times New Roman" w:hAnsi="Times New Roman" w:cs="Times New Roman"/>
          <w:sz w:val="20"/>
          <w:szCs w:val="20"/>
        </w:rPr>
        <w:t>ordem</w:t>
      </w:r>
      <w:proofErr w:type="spellEnd"/>
      <w:r w:rsidRPr="009F08D6">
        <w:rPr>
          <w:rFonts w:ascii="Times New Roman" w:hAnsi="Times New Roman" w:cs="Times New Roman"/>
          <w:sz w:val="20"/>
          <w:szCs w:val="20"/>
        </w:rPr>
        <w:t xml:space="preserve"> de </w:t>
      </w:r>
      <w:proofErr w:type="spellStart"/>
      <w:r w:rsidRPr="009F08D6">
        <w:rPr>
          <w:rFonts w:ascii="Times New Roman" w:hAnsi="Times New Roman" w:cs="Times New Roman"/>
          <w:sz w:val="20"/>
          <w:szCs w:val="20"/>
        </w:rPr>
        <w:t>serviço</w:t>
      </w:r>
      <w:proofErr w:type="spellEnd"/>
      <w:r w:rsidRPr="009F08D6">
        <w:rPr>
          <w:rFonts w:ascii="Times New Roman" w:hAnsi="Times New Roman" w:cs="Times New Roman"/>
          <w:sz w:val="20"/>
          <w:szCs w:val="20"/>
        </w:rPr>
        <w:t xml:space="preserve">, do </w:t>
      </w:r>
      <w:proofErr w:type="spellStart"/>
      <w:r w:rsidRPr="009F08D6">
        <w:rPr>
          <w:rFonts w:ascii="Times New Roman" w:hAnsi="Times New Roman" w:cs="Times New Roman"/>
          <w:sz w:val="20"/>
          <w:szCs w:val="20"/>
        </w:rPr>
        <w:t>registro</w:t>
      </w:r>
      <w:proofErr w:type="spellEnd"/>
      <w:r w:rsidRPr="009F08D6">
        <w:rPr>
          <w:rFonts w:ascii="Times New Roman" w:hAnsi="Times New Roman" w:cs="Times New Roman"/>
          <w:sz w:val="20"/>
          <w:szCs w:val="20"/>
        </w:rPr>
        <w:t xml:space="preserve"> de </w:t>
      </w:r>
      <w:proofErr w:type="spellStart"/>
      <w:r w:rsidRPr="009F08D6">
        <w:rPr>
          <w:rFonts w:ascii="Times New Roman" w:hAnsi="Times New Roman" w:cs="Times New Roman"/>
          <w:sz w:val="20"/>
          <w:szCs w:val="20"/>
        </w:rPr>
        <w:t>ocorrências</w:t>
      </w:r>
      <w:proofErr w:type="spellEnd"/>
      <w:r w:rsidRPr="009F08D6">
        <w:rPr>
          <w:rFonts w:ascii="Times New Roman" w:hAnsi="Times New Roman" w:cs="Times New Roman"/>
          <w:sz w:val="20"/>
          <w:szCs w:val="20"/>
        </w:rPr>
        <w:t xml:space="preserve">, das </w:t>
      </w:r>
      <w:proofErr w:type="spellStart"/>
      <w:r w:rsidRPr="009F08D6">
        <w:rPr>
          <w:rFonts w:ascii="Times New Roman" w:hAnsi="Times New Roman" w:cs="Times New Roman"/>
          <w:sz w:val="20"/>
          <w:szCs w:val="20"/>
        </w:rPr>
        <w:t>alterações</w:t>
      </w:r>
      <w:proofErr w:type="spellEnd"/>
      <w:r w:rsidRPr="009F08D6">
        <w:rPr>
          <w:rFonts w:ascii="Times New Roman" w:hAnsi="Times New Roman" w:cs="Times New Roman"/>
          <w:sz w:val="20"/>
          <w:szCs w:val="20"/>
        </w:rPr>
        <w:t xml:space="preserve"> e das </w:t>
      </w:r>
      <w:proofErr w:type="spellStart"/>
      <w:r w:rsidRPr="009F08D6">
        <w:rPr>
          <w:rFonts w:ascii="Times New Roman" w:hAnsi="Times New Roman" w:cs="Times New Roman"/>
          <w:sz w:val="20"/>
          <w:szCs w:val="20"/>
        </w:rPr>
        <w:t>prorrogações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contratuais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elaborando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relatório</w:t>
      </w:r>
      <w:proofErr w:type="spellEnd"/>
      <w:r w:rsidRPr="009F08D6">
        <w:rPr>
          <w:rFonts w:ascii="Times New Roman" w:hAnsi="Times New Roman" w:cs="Times New Roman"/>
          <w:sz w:val="20"/>
          <w:szCs w:val="20"/>
        </w:rPr>
        <w:t xml:space="preserve"> com vistas à </w:t>
      </w:r>
      <w:proofErr w:type="spellStart"/>
      <w:r w:rsidRPr="009F08D6">
        <w:rPr>
          <w:rFonts w:ascii="Times New Roman" w:hAnsi="Times New Roman" w:cs="Times New Roman"/>
          <w:sz w:val="20"/>
          <w:szCs w:val="20"/>
        </w:rPr>
        <w:t>verificação</w:t>
      </w:r>
      <w:proofErr w:type="spellEnd"/>
      <w:r w:rsidRPr="009F08D6">
        <w:rPr>
          <w:rFonts w:ascii="Times New Roman" w:hAnsi="Times New Roman" w:cs="Times New Roman"/>
          <w:sz w:val="20"/>
          <w:szCs w:val="20"/>
        </w:rPr>
        <w:t xml:space="preserve"> da </w:t>
      </w:r>
      <w:proofErr w:type="spellStart"/>
      <w:r w:rsidRPr="009F08D6">
        <w:rPr>
          <w:rFonts w:ascii="Times New Roman" w:hAnsi="Times New Roman" w:cs="Times New Roman"/>
          <w:sz w:val="20"/>
          <w:szCs w:val="20"/>
        </w:rPr>
        <w:t>necessidade</w:t>
      </w:r>
      <w:proofErr w:type="spellEnd"/>
      <w:r w:rsidRPr="009F08D6">
        <w:rPr>
          <w:rFonts w:ascii="Times New Roman" w:hAnsi="Times New Roman" w:cs="Times New Roman"/>
          <w:sz w:val="20"/>
          <w:szCs w:val="20"/>
        </w:rPr>
        <w:t xml:space="preserve"> de </w:t>
      </w:r>
      <w:proofErr w:type="spellStart"/>
      <w:r w:rsidRPr="009F08D6">
        <w:rPr>
          <w:rFonts w:ascii="Times New Roman" w:hAnsi="Times New Roman" w:cs="Times New Roman"/>
          <w:sz w:val="20"/>
          <w:szCs w:val="20"/>
        </w:rPr>
        <w:t>adequações</w:t>
      </w:r>
      <w:proofErr w:type="spellEnd"/>
      <w:r w:rsidRPr="009F08D6">
        <w:rPr>
          <w:rFonts w:ascii="Times New Roman" w:hAnsi="Times New Roman" w:cs="Times New Roman"/>
          <w:sz w:val="20"/>
          <w:szCs w:val="20"/>
        </w:rPr>
        <w:t xml:space="preserve"> do </w:t>
      </w:r>
      <w:proofErr w:type="spellStart"/>
      <w:r w:rsidRPr="009F08D6">
        <w:rPr>
          <w:rFonts w:ascii="Times New Roman" w:hAnsi="Times New Roman" w:cs="Times New Roman"/>
          <w:sz w:val="20"/>
          <w:szCs w:val="20"/>
        </w:rPr>
        <w:t>contrato</w:t>
      </w:r>
      <w:proofErr w:type="spellEnd"/>
      <w:r w:rsidRPr="009F08D6">
        <w:rPr>
          <w:rFonts w:ascii="Times New Roman" w:hAnsi="Times New Roman" w:cs="Times New Roman"/>
          <w:sz w:val="20"/>
          <w:szCs w:val="20"/>
        </w:rPr>
        <w:t xml:space="preserve"> para fins de </w:t>
      </w:r>
      <w:proofErr w:type="spellStart"/>
      <w:r w:rsidRPr="009F08D6">
        <w:rPr>
          <w:rFonts w:ascii="Times New Roman" w:hAnsi="Times New Roman" w:cs="Times New Roman"/>
          <w:sz w:val="20"/>
          <w:szCs w:val="20"/>
        </w:rPr>
        <w:t>atendimento</w:t>
      </w:r>
      <w:proofErr w:type="spellEnd"/>
      <w:r w:rsidRPr="009F08D6">
        <w:rPr>
          <w:rFonts w:ascii="Times New Roman" w:hAnsi="Times New Roman" w:cs="Times New Roman"/>
          <w:sz w:val="20"/>
          <w:szCs w:val="20"/>
        </w:rPr>
        <w:t xml:space="preserve"> da </w:t>
      </w:r>
      <w:proofErr w:type="spellStart"/>
      <w:r w:rsidRPr="009F08D6">
        <w:rPr>
          <w:rFonts w:ascii="Times New Roman" w:hAnsi="Times New Roman" w:cs="Times New Roman"/>
          <w:sz w:val="20"/>
          <w:szCs w:val="20"/>
        </w:rPr>
        <w:t>finalidade</w:t>
      </w:r>
      <w:proofErr w:type="spellEnd"/>
      <w:r w:rsidRPr="009F08D6">
        <w:rPr>
          <w:rFonts w:ascii="Times New Roman" w:hAnsi="Times New Roman" w:cs="Times New Roman"/>
          <w:sz w:val="20"/>
          <w:szCs w:val="20"/>
        </w:rPr>
        <w:t xml:space="preserve"> da </w:t>
      </w:r>
      <w:proofErr w:type="spellStart"/>
      <w:r w:rsidRPr="009F08D6">
        <w:rPr>
          <w:rFonts w:ascii="Times New Roman" w:hAnsi="Times New Roman" w:cs="Times New Roman"/>
          <w:sz w:val="20"/>
          <w:szCs w:val="20"/>
        </w:rPr>
        <w:t>administração</w:t>
      </w:r>
      <w:proofErr w:type="spellEnd"/>
      <w:r w:rsidRPr="009F08D6">
        <w:rPr>
          <w:rFonts w:ascii="Times New Roman" w:hAnsi="Times New Roman" w:cs="Times New Roman"/>
          <w:sz w:val="20"/>
          <w:szCs w:val="20"/>
        </w:rPr>
        <w:t>.</w:t>
      </w:r>
    </w:p>
    <w:p w14:paraId="16258EB9" w14:textId="2A740F1A" w:rsidR="00F51375" w:rsidRPr="009F08D6" w:rsidRDefault="00F51375" w:rsidP="006933B6">
      <w:pPr>
        <w:pStyle w:val="PargrafodaLista"/>
        <w:numPr>
          <w:ilvl w:val="0"/>
          <w:numId w:val="21"/>
        </w:numPr>
        <w:spacing w:line="360" w:lineRule="auto"/>
        <w:rPr>
          <w:rFonts w:ascii="Times New Roman" w:hAnsi="Times New Roman" w:cs="Times New Roman"/>
          <w:sz w:val="20"/>
          <w:szCs w:val="20"/>
        </w:rPr>
      </w:pPr>
      <w:r w:rsidRPr="009F08D6">
        <w:rPr>
          <w:rFonts w:ascii="Times New Roman" w:hAnsi="Times New Roman" w:cs="Times New Roman"/>
          <w:sz w:val="20"/>
          <w:szCs w:val="20"/>
        </w:rPr>
        <w:t xml:space="preserve">O gestor do </w:t>
      </w:r>
      <w:proofErr w:type="spellStart"/>
      <w:r w:rsidRPr="009F08D6">
        <w:rPr>
          <w:rFonts w:ascii="Times New Roman" w:hAnsi="Times New Roman" w:cs="Times New Roman"/>
          <w:sz w:val="20"/>
          <w:szCs w:val="20"/>
        </w:rPr>
        <w:t>contrato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acompanhará</w:t>
      </w:r>
      <w:proofErr w:type="spellEnd"/>
      <w:r w:rsidRPr="009F08D6">
        <w:rPr>
          <w:rFonts w:ascii="Times New Roman" w:hAnsi="Times New Roman" w:cs="Times New Roman"/>
          <w:sz w:val="20"/>
          <w:szCs w:val="20"/>
        </w:rPr>
        <w:t xml:space="preserve"> a </w:t>
      </w:r>
      <w:proofErr w:type="spellStart"/>
      <w:r w:rsidRPr="009F08D6">
        <w:rPr>
          <w:rFonts w:ascii="Times New Roman" w:hAnsi="Times New Roman" w:cs="Times New Roman"/>
          <w:sz w:val="20"/>
          <w:szCs w:val="20"/>
        </w:rPr>
        <w:t>manutenção</w:t>
      </w:r>
      <w:proofErr w:type="spellEnd"/>
      <w:r w:rsidRPr="009F08D6">
        <w:rPr>
          <w:rFonts w:ascii="Times New Roman" w:hAnsi="Times New Roman" w:cs="Times New Roman"/>
          <w:sz w:val="20"/>
          <w:szCs w:val="20"/>
        </w:rPr>
        <w:t xml:space="preserve"> das </w:t>
      </w:r>
      <w:proofErr w:type="spellStart"/>
      <w:r w:rsidRPr="009F08D6">
        <w:rPr>
          <w:rFonts w:ascii="Times New Roman" w:hAnsi="Times New Roman" w:cs="Times New Roman"/>
          <w:sz w:val="20"/>
          <w:szCs w:val="20"/>
        </w:rPr>
        <w:t>condições</w:t>
      </w:r>
      <w:proofErr w:type="spellEnd"/>
      <w:r w:rsidRPr="009F08D6">
        <w:rPr>
          <w:rFonts w:ascii="Times New Roman" w:hAnsi="Times New Roman" w:cs="Times New Roman"/>
          <w:sz w:val="20"/>
          <w:szCs w:val="20"/>
        </w:rPr>
        <w:t xml:space="preserve"> de </w:t>
      </w:r>
      <w:proofErr w:type="spellStart"/>
      <w:r w:rsidRPr="009F08D6">
        <w:rPr>
          <w:rFonts w:ascii="Times New Roman" w:hAnsi="Times New Roman" w:cs="Times New Roman"/>
          <w:sz w:val="20"/>
          <w:szCs w:val="20"/>
        </w:rPr>
        <w:t>habilitação</w:t>
      </w:r>
      <w:proofErr w:type="spellEnd"/>
      <w:r w:rsidRPr="009F08D6">
        <w:rPr>
          <w:rFonts w:ascii="Times New Roman" w:hAnsi="Times New Roman" w:cs="Times New Roman"/>
          <w:sz w:val="20"/>
          <w:szCs w:val="20"/>
        </w:rPr>
        <w:t xml:space="preserve"> da </w:t>
      </w:r>
      <w:proofErr w:type="spellStart"/>
      <w:r w:rsidRPr="009F08D6">
        <w:rPr>
          <w:rFonts w:ascii="Times New Roman" w:hAnsi="Times New Roman" w:cs="Times New Roman"/>
          <w:sz w:val="20"/>
          <w:szCs w:val="20"/>
        </w:rPr>
        <w:t>contratada</w:t>
      </w:r>
      <w:proofErr w:type="spellEnd"/>
      <w:r w:rsidRPr="009F08D6">
        <w:rPr>
          <w:rFonts w:ascii="Times New Roman" w:hAnsi="Times New Roman" w:cs="Times New Roman"/>
          <w:sz w:val="20"/>
          <w:szCs w:val="20"/>
        </w:rPr>
        <w:t xml:space="preserve">, para fins de </w:t>
      </w:r>
      <w:proofErr w:type="spellStart"/>
      <w:r w:rsidRPr="009F08D6">
        <w:rPr>
          <w:rFonts w:ascii="Times New Roman" w:hAnsi="Times New Roman" w:cs="Times New Roman"/>
          <w:sz w:val="20"/>
          <w:szCs w:val="20"/>
        </w:rPr>
        <w:t>empenho</w:t>
      </w:r>
      <w:proofErr w:type="spellEnd"/>
      <w:r w:rsidRPr="009F08D6">
        <w:rPr>
          <w:rFonts w:ascii="Times New Roman" w:hAnsi="Times New Roman" w:cs="Times New Roman"/>
          <w:sz w:val="20"/>
          <w:szCs w:val="20"/>
        </w:rPr>
        <w:t xml:space="preserve"> de </w:t>
      </w:r>
      <w:proofErr w:type="spellStart"/>
      <w:r w:rsidRPr="009F08D6">
        <w:rPr>
          <w:rFonts w:ascii="Times New Roman" w:hAnsi="Times New Roman" w:cs="Times New Roman"/>
          <w:sz w:val="20"/>
          <w:szCs w:val="20"/>
        </w:rPr>
        <w:t>despesa</w:t>
      </w:r>
      <w:proofErr w:type="spellEnd"/>
      <w:r w:rsidRPr="009F08D6">
        <w:rPr>
          <w:rFonts w:ascii="Times New Roman" w:hAnsi="Times New Roman" w:cs="Times New Roman"/>
          <w:sz w:val="20"/>
          <w:szCs w:val="20"/>
        </w:rPr>
        <w:t xml:space="preserve"> e </w:t>
      </w:r>
      <w:proofErr w:type="spellStart"/>
      <w:r w:rsidRPr="009F08D6">
        <w:rPr>
          <w:rFonts w:ascii="Times New Roman" w:hAnsi="Times New Roman" w:cs="Times New Roman"/>
          <w:sz w:val="20"/>
          <w:szCs w:val="20"/>
        </w:rPr>
        <w:t>pagamento</w:t>
      </w:r>
      <w:proofErr w:type="spellEnd"/>
      <w:r w:rsidRPr="009F08D6">
        <w:rPr>
          <w:rFonts w:ascii="Times New Roman" w:hAnsi="Times New Roman" w:cs="Times New Roman"/>
          <w:sz w:val="20"/>
          <w:szCs w:val="20"/>
        </w:rPr>
        <w:t xml:space="preserve">, e </w:t>
      </w:r>
      <w:proofErr w:type="spellStart"/>
      <w:r w:rsidRPr="009F08D6">
        <w:rPr>
          <w:rFonts w:ascii="Times New Roman" w:hAnsi="Times New Roman" w:cs="Times New Roman"/>
          <w:sz w:val="20"/>
          <w:szCs w:val="20"/>
        </w:rPr>
        <w:t>anotará</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os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problemas</w:t>
      </w:r>
      <w:proofErr w:type="spellEnd"/>
      <w:r w:rsidRPr="009F08D6">
        <w:rPr>
          <w:rFonts w:ascii="Times New Roman" w:hAnsi="Times New Roman" w:cs="Times New Roman"/>
          <w:sz w:val="20"/>
          <w:szCs w:val="20"/>
        </w:rPr>
        <w:t xml:space="preserve"> que </w:t>
      </w:r>
      <w:proofErr w:type="spellStart"/>
      <w:r w:rsidRPr="009F08D6">
        <w:rPr>
          <w:rFonts w:ascii="Times New Roman" w:hAnsi="Times New Roman" w:cs="Times New Roman"/>
          <w:sz w:val="20"/>
          <w:szCs w:val="20"/>
        </w:rPr>
        <w:t>obstem</w:t>
      </w:r>
      <w:proofErr w:type="spellEnd"/>
      <w:r w:rsidRPr="009F08D6">
        <w:rPr>
          <w:rFonts w:ascii="Times New Roman" w:hAnsi="Times New Roman" w:cs="Times New Roman"/>
          <w:sz w:val="20"/>
          <w:szCs w:val="20"/>
        </w:rPr>
        <w:t xml:space="preserve"> o </w:t>
      </w:r>
      <w:proofErr w:type="spellStart"/>
      <w:r w:rsidRPr="009F08D6">
        <w:rPr>
          <w:rFonts w:ascii="Times New Roman" w:hAnsi="Times New Roman" w:cs="Times New Roman"/>
          <w:sz w:val="20"/>
          <w:szCs w:val="20"/>
        </w:rPr>
        <w:t>fluxo</w:t>
      </w:r>
      <w:proofErr w:type="spellEnd"/>
      <w:r w:rsidRPr="009F08D6">
        <w:rPr>
          <w:rFonts w:ascii="Times New Roman" w:hAnsi="Times New Roman" w:cs="Times New Roman"/>
          <w:sz w:val="20"/>
          <w:szCs w:val="20"/>
        </w:rPr>
        <w:t xml:space="preserve"> normal da </w:t>
      </w:r>
      <w:proofErr w:type="spellStart"/>
      <w:r w:rsidRPr="009F08D6">
        <w:rPr>
          <w:rFonts w:ascii="Times New Roman" w:hAnsi="Times New Roman" w:cs="Times New Roman"/>
          <w:sz w:val="20"/>
          <w:szCs w:val="20"/>
        </w:rPr>
        <w:t>liquidação</w:t>
      </w:r>
      <w:proofErr w:type="spellEnd"/>
      <w:r w:rsidRPr="009F08D6">
        <w:rPr>
          <w:rFonts w:ascii="Times New Roman" w:hAnsi="Times New Roman" w:cs="Times New Roman"/>
          <w:sz w:val="20"/>
          <w:szCs w:val="20"/>
        </w:rPr>
        <w:t xml:space="preserve"> e do </w:t>
      </w:r>
      <w:proofErr w:type="spellStart"/>
      <w:r w:rsidRPr="009F08D6">
        <w:rPr>
          <w:rFonts w:ascii="Times New Roman" w:hAnsi="Times New Roman" w:cs="Times New Roman"/>
          <w:sz w:val="20"/>
          <w:szCs w:val="20"/>
        </w:rPr>
        <w:t>pagamento</w:t>
      </w:r>
      <w:proofErr w:type="spellEnd"/>
      <w:r w:rsidRPr="009F08D6">
        <w:rPr>
          <w:rFonts w:ascii="Times New Roman" w:hAnsi="Times New Roman" w:cs="Times New Roman"/>
          <w:sz w:val="20"/>
          <w:szCs w:val="20"/>
        </w:rPr>
        <w:t xml:space="preserve"> da </w:t>
      </w:r>
      <w:proofErr w:type="spellStart"/>
      <w:r w:rsidRPr="009F08D6">
        <w:rPr>
          <w:rFonts w:ascii="Times New Roman" w:hAnsi="Times New Roman" w:cs="Times New Roman"/>
          <w:sz w:val="20"/>
          <w:szCs w:val="20"/>
        </w:rPr>
        <w:t>despesa</w:t>
      </w:r>
      <w:proofErr w:type="spellEnd"/>
      <w:r w:rsidRPr="009F08D6">
        <w:rPr>
          <w:rFonts w:ascii="Times New Roman" w:hAnsi="Times New Roman" w:cs="Times New Roman"/>
          <w:sz w:val="20"/>
          <w:szCs w:val="20"/>
        </w:rPr>
        <w:t xml:space="preserve"> no </w:t>
      </w:r>
      <w:proofErr w:type="spellStart"/>
      <w:r w:rsidRPr="009F08D6">
        <w:rPr>
          <w:rFonts w:ascii="Times New Roman" w:hAnsi="Times New Roman" w:cs="Times New Roman"/>
          <w:sz w:val="20"/>
          <w:szCs w:val="20"/>
        </w:rPr>
        <w:t>relatório</w:t>
      </w:r>
      <w:proofErr w:type="spellEnd"/>
      <w:r w:rsidRPr="009F08D6">
        <w:rPr>
          <w:rFonts w:ascii="Times New Roman" w:hAnsi="Times New Roman" w:cs="Times New Roman"/>
          <w:sz w:val="20"/>
          <w:szCs w:val="20"/>
        </w:rPr>
        <w:t xml:space="preserve"> de </w:t>
      </w:r>
      <w:proofErr w:type="spellStart"/>
      <w:r w:rsidRPr="009F08D6">
        <w:rPr>
          <w:rFonts w:ascii="Times New Roman" w:hAnsi="Times New Roman" w:cs="Times New Roman"/>
          <w:sz w:val="20"/>
          <w:szCs w:val="20"/>
        </w:rPr>
        <w:t>riscos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eventuais</w:t>
      </w:r>
      <w:proofErr w:type="spellEnd"/>
      <w:r w:rsidRPr="009F08D6">
        <w:rPr>
          <w:rFonts w:ascii="Times New Roman" w:hAnsi="Times New Roman" w:cs="Times New Roman"/>
          <w:sz w:val="20"/>
          <w:szCs w:val="20"/>
        </w:rPr>
        <w:t>.</w:t>
      </w:r>
    </w:p>
    <w:p w14:paraId="39E0FF16" w14:textId="41742AF1" w:rsidR="00F51375" w:rsidRPr="009F08D6" w:rsidRDefault="00F51375" w:rsidP="006933B6">
      <w:pPr>
        <w:pStyle w:val="PargrafodaLista"/>
        <w:numPr>
          <w:ilvl w:val="0"/>
          <w:numId w:val="21"/>
        </w:numPr>
        <w:spacing w:line="360" w:lineRule="auto"/>
        <w:rPr>
          <w:rFonts w:ascii="Times New Roman" w:hAnsi="Times New Roman" w:cs="Times New Roman"/>
          <w:sz w:val="20"/>
          <w:szCs w:val="20"/>
        </w:rPr>
      </w:pPr>
      <w:r w:rsidRPr="009F08D6">
        <w:rPr>
          <w:rFonts w:ascii="Times New Roman" w:hAnsi="Times New Roman" w:cs="Times New Roman"/>
          <w:sz w:val="20"/>
          <w:szCs w:val="20"/>
        </w:rPr>
        <w:t xml:space="preserve">O gestor do </w:t>
      </w:r>
      <w:proofErr w:type="spellStart"/>
      <w:r w:rsidRPr="009F08D6">
        <w:rPr>
          <w:rFonts w:ascii="Times New Roman" w:hAnsi="Times New Roman" w:cs="Times New Roman"/>
          <w:sz w:val="20"/>
          <w:szCs w:val="20"/>
        </w:rPr>
        <w:t>contrato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acompanhará</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os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registros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realizados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pelos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fiscais</w:t>
      </w:r>
      <w:proofErr w:type="spellEnd"/>
      <w:r w:rsidRPr="009F08D6">
        <w:rPr>
          <w:rFonts w:ascii="Times New Roman" w:hAnsi="Times New Roman" w:cs="Times New Roman"/>
          <w:sz w:val="20"/>
          <w:szCs w:val="20"/>
        </w:rPr>
        <w:t xml:space="preserve"> do </w:t>
      </w:r>
      <w:proofErr w:type="spellStart"/>
      <w:r w:rsidRPr="009F08D6">
        <w:rPr>
          <w:rFonts w:ascii="Times New Roman" w:hAnsi="Times New Roman" w:cs="Times New Roman"/>
          <w:sz w:val="20"/>
          <w:szCs w:val="20"/>
        </w:rPr>
        <w:t>contrato</w:t>
      </w:r>
      <w:proofErr w:type="spellEnd"/>
      <w:r w:rsidRPr="009F08D6">
        <w:rPr>
          <w:rFonts w:ascii="Times New Roman" w:hAnsi="Times New Roman" w:cs="Times New Roman"/>
          <w:sz w:val="20"/>
          <w:szCs w:val="20"/>
        </w:rPr>
        <w:t xml:space="preserve">, de </w:t>
      </w:r>
      <w:proofErr w:type="spellStart"/>
      <w:r w:rsidRPr="009F08D6">
        <w:rPr>
          <w:rFonts w:ascii="Times New Roman" w:hAnsi="Times New Roman" w:cs="Times New Roman"/>
          <w:sz w:val="20"/>
          <w:szCs w:val="20"/>
        </w:rPr>
        <w:t>todas</w:t>
      </w:r>
      <w:proofErr w:type="spellEnd"/>
      <w:r w:rsidRPr="009F08D6">
        <w:rPr>
          <w:rFonts w:ascii="Times New Roman" w:hAnsi="Times New Roman" w:cs="Times New Roman"/>
          <w:sz w:val="20"/>
          <w:szCs w:val="20"/>
        </w:rPr>
        <w:t xml:space="preserve"> as </w:t>
      </w:r>
      <w:proofErr w:type="spellStart"/>
      <w:r w:rsidRPr="009F08D6">
        <w:rPr>
          <w:rFonts w:ascii="Times New Roman" w:hAnsi="Times New Roman" w:cs="Times New Roman"/>
          <w:sz w:val="20"/>
          <w:szCs w:val="20"/>
        </w:rPr>
        <w:t>ocorrências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relacionadas</w:t>
      </w:r>
      <w:proofErr w:type="spellEnd"/>
      <w:r w:rsidRPr="009F08D6">
        <w:rPr>
          <w:rFonts w:ascii="Times New Roman" w:hAnsi="Times New Roman" w:cs="Times New Roman"/>
          <w:sz w:val="20"/>
          <w:szCs w:val="20"/>
        </w:rPr>
        <w:t xml:space="preserve"> à </w:t>
      </w:r>
      <w:proofErr w:type="spellStart"/>
      <w:r w:rsidRPr="009F08D6">
        <w:rPr>
          <w:rFonts w:ascii="Times New Roman" w:hAnsi="Times New Roman" w:cs="Times New Roman"/>
          <w:sz w:val="20"/>
          <w:szCs w:val="20"/>
        </w:rPr>
        <w:t>execução</w:t>
      </w:r>
      <w:proofErr w:type="spellEnd"/>
      <w:r w:rsidRPr="009F08D6">
        <w:rPr>
          <w:rFonts w:ascii="Times New Roman" w:hAnsi="Times New Roman" w:cs="Times New Roman"/>
          <w:sz w:val="20"/>
          <w:szCs w:val="20"/>
        </w:rPr>
        <w:t xml:space="preserve"> do </w:t>
      </w:r>
      <w:proofErr w:type="spellStart"/>
      <w:r w:rsidRPr="009F08D6">
        <w:rPr>
          <w:rFonts w:ascii="Times New Roman" w:hAnsi="Times New Roman" w:cs="Times New Roman"/>
          <w:sz w:val="20"/>
          <w:szCs w:val="20"/>
        </w:rPr>
        <w:t>contrato</w:t>
      </w:r>
      <w:proofErr w:type="spellEnd"/>
      <w:r w:rsidRPr="009F08D6">
        <w:rPr>
          <w:rFonts w:ascii="Times New Roman" w:hAnsi="Times New Roman" w:cs="Times New Roman"/>
          <w:sz w:val="20"/>
          <w:szCs w:val="20"/>
        </w:rPr>
        <w:t xml:space="preserve"> e as </w:t>
      </w:r>
      <w:proofErr w:type="spellStart"/>
      <w:r w:rsidRPr="009F08D6">
        <w:rPr>
          <w:rFonts w:ascii="Times New Roman" w:hAnsi="Times New Roman" w:cs="Times New Roman"/>
          <w:sz w:val="20"/>
          <w:szCs w:val="20"/>
        </w:rPr>
        <w:t>medidas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adotadas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informando</w:t>
      </w:r>
      <w:proofErr w:type="spellEnd"/>
      <w:r w:rsidRPr="009F08D6">
        <w:rPr>
          <w:rFonts w:ascii="Times New Roman" w:hAnsi="Times New Roman" w:cs="Times New Roman"/>
          <w:sz w:val="20"/>
          <w:szCs w:val="20"/>
        </w:rPr>
        <w:t xml:space="preserve">, se for o </w:t>
      </w:r>
      <w:proofErr w:type="spellStart"/>
      <w:r w:rsidRPr="009F08D6">
        <w:rPr>
          <w:rFonts w:ascii="Times New Roman" w:hAnsi="Times New Roman" w:cs="Times New Roman"/>
          <w:sz w:val="20"/>
          <w:szCs w:val="20"/>
        </w:rPr>
        <w:t>caso</w:t>
      </w:r>
      <w:proofErr w:type="spellEnd"/>
      <w:r w:rsidRPr="009F08D6">
        <w:rPr>
          <w:rFonts w:ascii="Times New Roman" w:hAnsi="Times New Roman" w:cs="Times New Roman"/>
          <w:sz w:val="20"/>
          <w:szCs w:val="20"/>
        </w:rPr>
        <w:t xml:space="preserve">, à </w:t>
      </w:r>
      <w:proofErr w:type="spellStart"/>
      <w:r w:rsidRPr="009F08D6">
        <w:rPr>
          <w:rFonts w:ascii="Times New Roman" w:hAnsi="Times New Roman" w:cs="Times New Roman"/>
          <w:sz w:val="20"/>
          <w:szCs w:val="20"/>
        </w:rPr>
        <w:t>autoridade</w:t>
      </w:r>
      <w:proofErr w:type="spellEnd"/>
      <w:r w:rsidRPr="009F08D6">
        <w:rPr>
          <w:rFonts w:ascii="Times New Roman" w:hAnsi="Times New Roman" w:cs="Times New Roman"/>
          <w:sz w:val="20"/>
          <w:szCs w:val="20"/>
        </w:rPr>
        <w:t xml:space="preserve"> superior </w:t>
      </w:r>
      <w:proofErr w:type="spellStart"/>
      <w:r w:rsidRPr="009F08D6">
        <w:rPr>
          <w:rFonts w:ascii="Times New Roman" w:hAnsi="Times New Roman" w:cs="Times New Roman"/>
          <w:sz w:val="20"/>
          <w:szCs w:val="20"/>
        </w:rPr>
        <w:t>àquelas</w:t>
      </w:r>
      <w:proofErr w:type="spellEnd"/>
      <w:r w:rsidRPr="009F08D6">
        <w:rPr>
          <w:rFonts w:ascii="Times New Roman" w:hAnsi="Times New Roman" w:cs="Times New Roman"/>
          <w:sz w:val="20"/>
          <w:szCs w:val="20"/>
        </w:rPr>
        <w:t xml:space="preserve"> que </w:t>
      </w:r>
      <w:proofErr w:type="spellStart"/>
      <w:r w:rsidRPr="009F08D6">
        <w:rPr>
          <w:rFonts w:ascii="Times New Roman" w:hAnsi="Times New Roman" w:cs="Times New Roman"/>
          <w:sz w:val="20"/>
          <w:szCs w:val="20"/>
        </w:rPr>
        <w:t>ultrapassarem</w:t>
      </w:r>
      <w:proofErr w:type="spellEnd"/>
      <w:r w:rsidRPr="009F08D6">
        <w:rPr>
          <w:rFonts w:ascii="Times New Roman" w:hAnsi="Times New Roman" w:cs="Times New Roman"/>
          <w:sz w:val="20"/>
          <w:szCs w:val="20"/>
        </w:rPr>
        <w:t xml:space="preserve"> a </w:t>
      </w:r>
      <w:proofErr w:type="spellStart"/>
      <w:r w:rsidRPr="009F08D6">
        <w:rPr>
          <w:rFonts w:ascii="Times New Roman" w:hAnsi="Times New Roman" w:cs="Times New Roman"/>
          <w:sz w:val="20"/>
          <w:szCs w:val="20"/>
        </w:rPr>
        <w:t>sua</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competência</w:t>
      </w:r>
      <w:proofErr w:type="spellEnd"/>
      <w:r w:rsidRPr="009F08D6">
        <w:rPr>
          <w:rFonts w:ascii="Times New Roman" w:hAnsi="Times New Roman" w:cs="Times New Roman"/>
          <w:sz w:val="20"/>
          <w:szCs w:val="20"/>
        </w:rPr>
        <w:t xml:space="preserve">. </w:t>
      </w:r>
    </w:p>
    <w:p w14:paraId="07A6CB75" w14:textId="20A038DE" w:rsidR="00F51375" w:rsidRPr="009F08D6" w:rsidRDefault="00F51375" w:rsidP="006933B6">
      <w:pPr>
        <w:pStyle w:val="PargrafodaLista"/>
        <w:numPr>
          <w:ilvl w:val="0"/>
          <w:numId w:val="21"/>
        </w:numPr>
        <w:spacing w:line="360" w:lineRule="auto"/>
        <w:rPr>
          <w:rFonts w:ascii="Times New Roman" w:hAnsi="Times New Roman" w:cs="Times New Roman"/>
          <w:sz w:val="20"/>
          <w:szCs w:val="20"/>
        </w:rPr>
      </w:pPr>
      <w:r w:rsidRPr="009F08D6">
        <w:rPr>
          <w:rFonts w:ascii="Times New Roman" w:hAnsi="Times New Roman" w:cs="Times New Roman"/>
          <w:sz w:val="20"/>
          <w:szCs w:val="20"/>
        </w:rPr>
        <w:t xml:space="preserve">O gestor do </w:t>
      </w:r>
      <w:proofErr w:type="spellStart"/>
      <w:r w:rsidRPr="009F08D6">
        <w:rPr>
          <w:rFonts w:ascii="Times New Roman" w:hAnsi="Times New Roman" w:cs="Times New Roman"/>
          <w:sz w:val="20"/>
          <w:szCs w:val="20"/>
        </w:rPr>
        <w:t>contrato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emitirá</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documento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comprobatório</w:t>
      </w:r>
      <w:proofErr w:type="spellEnd"/>
      <w:r w:rsidRPr="009F08D6">
        <w:rPr>
          <w:rFonts w:ascii="Times New Roman" w:hAnsi="Times New Roman" w:cs="Times New Roman"/>
          <w:sz w:val="20"/>
          <w:szCs w:val="20"/>
        </w:rPr>
        <w:t xml:space="preserve"> da </w:t>
      </w:r>
      <w:proofErr w:type="spellStart"/>
      <w:r w:rsidRPr="009F08D6">
        <w:rPr>
          <w:rFonts w:ascii="Times New Roman" w:hAnsi="Times New Roman" w:cs="Times New Roman"/>
          <w:sz w:val="20"/>
          <w:szCs w:val="20"/>
        </w:rPr>
        <w:t>avaliação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realizada</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pelos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fiscais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técnico</w:t>
      </w:r>
      <w:proofErr w:type="spellEnd"/>
      <w:r w:rsidRPr="009F08D6">
        <w:rPr>
          <w:rFonts w:ascii="Times New Roman" w:hAnsi="Times New Roman" w:cs="Times New Roman"/>
          <w:sz w:val="20"/>
          <w:szCs w:val="20"/>
        </w:rPr>
        <w:t xml:space="preserve">, administrativo e </w:t>
      </w:r>
      <w:proofErr w:type="spellStart"/>
      <w:r w:rsidRPr="009F08D6">
        <w:rPr>
          <w:rFonts w:ascii="Times New Roman" w:hAnsi="Times New Roman" w:cs="Times New Roman"/>
          <w:sz w:val="20"/>
          <w:szCs w:val="20"/>
        </w:rPr>
        <w:t>setorial</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quanto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ao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cumprimento</w:t>
      </w:r>
      <w:proofErr w:type="spellEnd"/>
      <w:r w:rsidRPr="009F08D6">
        <w:rPr>
          <w:rFonts w:ascii="Times New Roman" w:hAnsi="Times New Roman" w:cs="Times New Roman"/>
          <w:sz w:val="20"/>
          <w:szCs w:val="20"/>
        </w:rPr>
        <w:t xml:space="preserve"> de </w:t>
      </w:r>
      <w:proofErr w:type="spellStart"/>
      <w:r w:rsidRPr="009F08D6">
        <w:rPr>
          <w:rFonts w:ascii="Times New Roman" w:hAnsi="Times New Roman" w:cs="Times New Roman"/>
          <w:sz w:val="20"/>
          <w:szCs w:val="20"/>
        </w:rPr>
        <w:t>obrigações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assumidas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pelo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contratado</w:t>
      </w:r>
      <w:proofErr w:type="spellEnd"/>
      <w:r w:rsidRPr="009F08D6">
        <w:rPr>
          <w:rFonts w:ascii="Times New Roman" w:hAnsi="Times New Roman" w:cs="Times New Roman"/>
          <w:sz w:val="20"/>
          <w:szCs w:val="20"/>
        </w:rPr>
        <w:t xml:space="preserve">, com </w:t>
      </w:r>
      <w:proofErr w:type="spellStart"/>
      <w:r w:rsidRPr="009F08D6">
        <w:rPr>
          <w:rFonts w:ascii="Times New Roman" w:hAnsi="Times New Roman" w:cs="Times New Roman"/>
          <w:sz w:val="20"/>
          <w:szCs w:val="20"/>
        </w:rPr>
        <w:t>menção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ao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seu</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desempenho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na</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execução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contratual</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baseado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nos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indicadores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objetivamente</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definidos</w:t>
      </w:r>
      <w:proofErr w:type="spellEnd"/>
      <w:r w:rsidRPr="009F08D6">
        <w:rPr>
          <w:rFonts w:ascii="Times New Roman" w:hAnsi="Times New Roman" w:cs="Times New Roman"/>
          <w:sz w:val="20"/>
          <w:szCs w:val="20"/>
        </w:rPr>
        <w:t xml:space="preserve"> e </w:t>
      </w:r>
      <w:proofErr w:type="spellStart"/>
      <w:r w:rsidRPr="009F08D6">
        <w:rPr>
          <w:rFonts w:ascii="Times New Roman" w:hAnsi="Times New Roman" w:cs="Times New Roman"/>
          <w:sz w:val="20"/>
          <w:szCs w:val="20"/>
        </w:rPr>
        <w:t>aferidos</w:t>
      </w:r>
      <w:proofErr w:type="spellEnd"/>
      <w:r w:rsidRPr="009F08D6">
        <w:rPr>
          <w:rFonts w:ascii="Times New Roman" w:hAnsi="Times New Roman" w:cs="Times New Roman"/>
          <w:sz w:val="20"/>
          <w:szCs w:val="20"/>
        </w:rPr>
        <w:t xml:space="preserve">, e </w:t>
      </w:r>
      <w:proofErr w:type="gramStart"/>
      <w:r w:rsidRPr="009F08D6">
        <w:rPr>
          <w:rFonts w:ascii="Times New Roman" w:hAnsi="Times New Roman" w:cs="Times New Roman"/>
          <w:sz w:val="20"/>
          <w:szCs w:val="20"/>
        </w:rPr>
        <w:t>a</w:t>
      </w:r>
      <w:proofErr w:type="gram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eventuais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penalidades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aplicadas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devendo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constar</w:t>
      </w:r>
      <w:proofErr w:type="spellEnd"/>
      <w:r w:rsidRPr="009F08D6">
        <w:rPr>
          <w:rFonts w:ascii="Times New Roman" w:hAnsi="Times New Roman" w:cs="Times New Roman"/>
          <w:sz w:val="20"/>
          <w:szCs w:val="20"/>
        </w:rPr>
        <w:t xml:space="preserve"> do </w:t>
      </w:r>
      <w:proofErr w:type="spellStart"/>
      <w:r w:rsidRPr="009F08D6">
        <w:rPr>
          <w:rFonts w:ascii="Times New Roman" w:hAnsi="Times New Roman" w:cs="Times New Roman"/>
          <w:sz w:val="20"/>
          <w:szCs w:val="20"/>
        </w:rPr>
        <w:t>cadastro</w:t>
      </w:r>
      <w:proofErr w:type="spellEnd"/>
      <w:r w:rsidRPr="009F08D6">
        <w:rPr>
          <w:rFonts w:ascii="Times New Roman" w:hAnsi="Times New Roman" w:cs="Times New Roman"/>
          <w:sz w:val="20"/>
          <w:szCs w:val="20"/>
        </w:rPr>
        <w:t xml:space="preserve"> de </w:t>
      </w:r>
      <w:proofErr w:type="spellStart"/>
      <w:r w:rsidRPr="009F08D6">
        <w:rPr>
          <w:rFonts w:ascii="Times New Roman" w:hAnsi="Times New Roman" w:cs="Times New Roman"/>
          <w:sz w:val="20"/>
          <w:szCs w:val="20"/>
        </w:rPr>
        <w:t>atesto</w:t>
      </w:r>
      <w:proofErr w:type="spellEnd"/>
      <w:r w:rsidRPr="009F08D6">
        <w:rPr>
          <w:rFonts w:ascii="Times New Roman" w:hAnsi="Times New Roman" w:cs="Times New Roman"/>
          <w:sz w:val="20"/>
          <w:szCs w:val="20"/>
        </w:rPr>
        <w:t xml:space="preserve"> de </w:t>
      </w:r>
      <w:proofErr w:type="spellStart"/>
      <w:r w:rsidRPr="009F08D6">
        <w:rPr>
          <w:rFonts w:ascii="Times New Roman" w:hAnsi="Times New Roman" w:cs="Times New Roman"/>
          <w:sz w:val="20"/>
          <w:szCs w:val="20"/>
        </w:rPr>
        <w:t>cumprimento</w:t>
      </w:r>
      <w:proofErr w:type="spellEnd"/>
      <w:r w:rsidRPr="009F08D6">
        <w:rPr>
          <w:rFonts w:ascii="Times New Roman" w:hAnsi="Times New Roman" w:cs="Times New Roman"/>
          <w:sz w:val="20"/>
          <w:szCs w:val="20"/>
        </w:rPr>
        <w:t xml:space="preserve"> de </w:t>
      </w:r>
      <w:proofErr w:type="spellStart"/>
      <w:r w:rsidRPr="009F08D6">
        <w:rPr>
          <w:rFonts w:ascii="Times New Roman" w:hAnsi="Times New Roman" w:cs="Times New Roman"/>
          <w:sz w:val="20"/>
          <w:szCs w:val="20"/>
        </w:rPr>
        <w:t>obrigações</w:t>
      </w:r>
      <w:proofErr w:type="spellEnd"/>
      <w:r w:rsidRPr="009F08D6">
        <w:rPr>
          <w:rFonts w:ascii="Times New Roman" w:hAnsi="Times New Roman" w:cs="Times New Roman"/>
          <w:sz w:val="20"/>
          <w:szCs w:val="20"/>
        </w:rPr>
        <w:t xml:space="preserve">. </w:t>
      </w:r>
    </w:p>
    <w:p w14:paraId="24D80087" w14:textId="3DB263E8" w:rsidR="00F51375" w:rsidRPr="009F08D6" w:rsidRDefault="00F51375" w:rsidP="006933B6">
      <w:pPr>
        <w:pStyle w:val="PargrafodaLista"/>
        <w:numPr>
          <w:ilvl w:val="0"/>
          <w:numId w:val="21"/>
        </w:numPr>
        <w:spacing w:line="360" w:lineRule="auto"/>
        <w:rPr>
          <w:rFonts w:ascii="Times New Roman" w:hAnsi="Times New Roman" w:cs="Times New Roman"/>
          <w:sz w:val="20"/>
          <w:szCs w:val="20"/>
        </w:rPr>
      </w:pPr>
      <w:r w:rsidRPr="009F08D6">
        <w:rPr>
          <w:rFonts w:ascii="Times New Roman" w:hAnsi="Times New Roman" w:cs="Times New Roman"/>
          <w:sz w:val="20"/>
          <w:szCs w:val="20"/>
        </w:rPr>
        <w:t xml:space="preserve">O gestor do </w:t>
      </w:r>
      <w:proofErr w:type="spellStart"/>
      <w:r w:rsidRPr="009F08D6">
        <w:rPr>
          <w:rFonts w:ascii="Times New Roman" w:hAnsi="Times New Roman" w:cs="Times New Roman"/>
          <w:sz w:val="20"/>
          <w:szCs w:val="20"/>
        </w:rPr>
        <w:t>contrato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tomará</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providências</w:t>
      </w:r>
      <w:proofErr w:type="spellEnd"/>
      <w:r w:rsidRPr="009F08D6">
        <w:rPr>
          <w:rFonts w:ascii="Times New Roman" w:hAnsi="Times New Roman" w:cs="Times New Roman"/>
          <w:sz w:val="20"/>
          <w:szCs w:val="20"/>
        </w:rPr>
        <w:t xml:space="preserve"> para a </w:t>
      </w:r>
      <w:proofErr w:type="spellStart"/>
      <w:r w:rsidRPr="009F08D6">
        <w:rPr>
          <w:rFonts w:ascii="Times New Roman" w:hAnsi="Times New Roman" w:cs="Times New Roman"/>
          <w:sz w:val="20"/>
          <w:szCs w:val="20"/>
        </w:rPr>
        <w:t>formalização</w:t>
      </w:r>
      <w:proofErr w:type="spellEnd"/>
      <w:r w:rsidRPr="009F08D6">
        <w:rPr>
          <w:rFonts w:ascii="Times New Roman" w:hAnsi="Times New Roman" w:cs="Times New Roman"/>
          <w:sz w:val="20"/>
          <w:szCs w:val="20"/>
        </w:rPr>
        <w:t xml:space="preserve"> de processo administrativo de </w:t>
      </w:r>
      <w:proofErr w:type="spellStart"/>
      <w:r w:rsidRPr="009F08D6">
        <w:rPr>
          <w:rFonts w:ascii="Times New Roman" w:hAnsi="Times New Roman" w:cs="Times New Roman"/>
          <w:sz w:val="20"/>
          <w:szCs w:val="20"/>
        </w:rPr>
        <w:t>responsabilização</w:t>
      </w:r>
      <w:proofErr w:type="spellEnd"/>
      <w:r w:rsidRPr="009F08D6">
        <w:rPr>
          <w:rFonts w:ascii="Times New Roman" w:hAnsi="Times New Roman" w:cs="Times New Roman"/>
          <w:sz w:val="20"/>
          <w:szCs w:val="20"/>
        </w:rPr>
        <w:t xml:space="preserve"> para fins de </w:t>
      </w:r>
      <w:proofErr w:type="spellStart"/>
      <w:r w:rsidRPr="009F08D6">
        <w:rPr>
          <w:rFonts w:ascii="Times New Roman" w:hAnsi="Times New Roman" w:cs="Times New Roman"/>
          <w:sz w:val="20"/>
          <w:szCs w:val="20"/>
        </w:rPr>
        <w:t>aplicação</w:t>
      </w:r>
      <w:proofErr w:type="spellEnd"/>
      <w:r w:rsidRPr="009F08D6">
        <w:rPr>
          <w:rFonts w:ascii="Times New Roman" w:hAnsi="Times New Roman" w:cs="Times New Roman"/>
          <w:sz w:val="20"/>
          <w:szCs w:val="20"/>
        </w:rPr>
        <w:t xml:space="preserve"> de </w:t>
      </w:r>
      <w:proofErr w:type="spellStart"/>
      <w:r w:rsidRPr="009F08D6">
        <w:rPr>
          <w:rFonts w:ascii="Times New Roman" w:hAnsi="Times New Roman" w:cs="Times New Roman"/>
          <w:sz w:val="20"/>
          <w:szCs w:val="20"/>
        </w:rPr>
        <w:t>sanções</w:t>
      </w:r>
      <w:proofErr w:type="spellEnd"/>
      <w:r w:rsidRPr="009F08D6">
        <w:rPr>
          <w:rFonts w:ascii="Times New Roman" w:hAnsi="Times New Roman" w:cs="Times New Roman"/>
          <w:sz w:val="20"/>
          <w:szCs w:val="20"/>
        </w:rPr>
        <w:t xml:space="preserve">, a ser </w:t>
      </w:r>
      <w:proofErr w:type="spellStart"/>
      <w:r w:rsidRPr="009F08D6">
        <w:rPr>
          <w:rFonts w:ascii="Times New Roman" w:hAnsi="Times New Roman" w:cs="Times New Roman"/>
          <w:sz w:val="20"/>
          <w:szCs w:val="20"/>
        </w:rPr>
        <w:t>conduzido</w:t>
      </w:r>
      <w:proofErr w:type="spellEnd"/>
      <w:r w:rsidRPr="009F08D6">
        <w:rPr>
          <w:rFonts w:ascii="Times New Roman" w:hAnsi="Times New Roman" w:cs="Times New Roman"/>
          <w:sz w:val="20"/>
          <w:szCs w:val="20"/>
        </w:rPr>
        <w:t xml:space="preserve"> pela </w:t>
      </w:r>
      <w:proofErr w:type="spellStart"/>
      <w:r w:rsidRPr="009F08D6">
        <w:rPr>
          <w:rFonts w:ascii="Times New Roman" w:hAnsi="Times New Roman" w:cs="Times New Roman"/>
          <w:sz w:val="20"/>
          <w:szCs w:val="20"/>
        </w:rPr>
        <w:t>comissão</w:t>
      </w:r>
      <w:proofErr w:type="spellEnd"/>
      <w:r w:rsidRPr="009F08D6">
        <w:rPr>
          <w:rFonts w:ascii="Times New Roman" w:hAnsi="Times New Roman" w:cs="Times New Roman"/>
          <w:sz w:val="20"/>
          <w:szCs w:val="20"/>
        </w:rPr>
        <w:t xml:space="preserve"> de que </w:t>
      </w:r>
      <w:proofErr w:type="spellStart"/>
      <w:r w:rsidRPr="009F08D6">
        <w:rPr>
          <w:rFonts w:ascii="Times New Roman" w:hAnsi="Times New Roman" w:cs="Times New Roman"/>
          <w:sz w:val="20"/>
          <w:szCs w:val="20"/>
        </w:rPr>
        <w:t>trata</w:t>
      </w:r>
      <w:proofErr w:type="spellEnd"/>
      <w:r w:rsidRPr="009F08D6">
        <w:rPr>
          <w:rFonts w:ascii="Times New Roman" w:hAnsi="Times New Roman" w:cs="Times New Roman"/>
          <w:sz w:val="20"/>
          <w:szCs w:val="20"/>
        </w:rPr>
        <w:t xml:space="preserve"> o art. 158 da Lei nº 14.133, de 2021, </w:t>
      </w:r>
      <w:proofErr w:type="spellStart"/>
      <w:r w:rsidRPr="009F08D6">
        <w:rPr>
          <w:rFonts w:ascii="Times New Roman" w:hAnsi="Times New Roman" w:cs="Times New Roman"/>
          <w:sz w:val="20"/>
          <w:szCs w:val="20"/>
        </w:rPr>
        <w:t>ou</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pelo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agente</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ou</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pelo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setor</w:t>
      </w:r>
      <w:proofErr w:type="spellEnd"/>
      <w:r w:rsidRPr="009F08D6">
        <w:rPr>
          <w:rFonts w:ascii="Times New Roman" w:hAnsi="Times New Roman" w:cs="Times New Roman"/>
          <w:sz w:val="20"/>
          <w:szCs w:val="20"/>
        </w:rPr>
        <w:t xml:space="preserve"> com </w:t>
      </w:r>
      <w:proofErr w:type="spellStart"/>
      <w:r w:rsidRPr="009F08D6">
        <w:rPr>
          <w:rFonts w:ascii="Times New Roman" w:hAnsi="Times New Roman" w:cs="Times New Roman"/>
          <w:sz w:val="20"/>
          <w:szCs w:val="20"/>
        </w:rPr>
        <w:t>competência</w:t>
      </w:r>
      <w:proofErr w:type="spellEnd"/>
      <w:r w:rsidRPr="009F08D6">
        <w:rPr>
          <w:rFonts w:ascii="Times New Roman" w:hAnsi="Times New Roman" w:cs="Times New Roman"/>
          <w:sz w:val="20"/>
          <w:szCs w:val="20"/>
        </w:rPr>
        <w:t xml:space="preserve"> para </w:t>
      </w:r>
      <w:proofErr w:type="spellStart"/>
      <w:r w:rsidRPr="009F08D6">
        <w:rPr>
          <w:rFonts w:ascii="Times New Roman" w:hAnsi="Times New Roman" w:cs="Times New Roman"/>
          <w:sz w:val="20"/>
          <w:szCs w:val="20"/>
        </w:rPr>
        <w:t>tal</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conforme</w:t>
      </w:r>
      <w:proofErr w:type="spellEnd"/>
      <w:r w:rsidRPr="009F08D6">
        <w:rPr>
          <w:rFonts w:ascii="Times New Roman" w:hAnsi="Times New Roman" w:cs="Times New Roman"/>
          <w:sz w:val="20"/>
          <w:szCs w:val="20"/>
        </w:rPr>
        <w:t xml:space="preserve"> o </w:t>
      </w:r>
      <w:proofErr w:type="spellStart"/>
      <w:r w:rsidRPr="009F08D6">
        <w:rPr>
          <w:rFonts w:ascii="Times New Roman" w:hAnsi="Times New Roman" w:cs="Times New Roman"/>
          <w:sz w:val="20"/>
          <w:szCs w:val="20"/>
        </w:rPr>
        <w:t>caso</w:t>
      </w:r>
      <w:proofErr w:type="spellEnd"/>
      <w:r w:rsidRPr="009F08D6">
        <w:rPr>
          <w:rFonts w:ascii="Times New Roman" w:hAnsi="Times New Roman" w:cs="Times New Roman"/>
          <w:sz w:val="20"/>
          <w:szCs w:val="20"/>
        </w:rPr>
        <w:t>.</w:t>
      </w:r>
    </w:p>
    <w:p w14:paraId="0D98F74A" w14:textId="7FAF8B27" w:rsidR="00F51375" w:rsidRPr="009F08D6" w:rsidRDefault="00F51375" w:rsidP="006933B6">
      <w:pPr>
        <w:pStyle w:val="PargrafodaLista"/>
        <w:numPr>
          <w:ilvl w:val="0"/>
          <w:numId w:val="21"/>
        </w:numPr>
        <w:spacing w:line="360" w:lineRule="auto"/>
        <w:rPr>
          <w:rFonts w:ascii="Times New Roman" w:hAnsi="Times New Roman" w:cs="Times New Roman"/>
          <w:sz w:val="20"/>
          <w:szCs w:val="20"/>
        </w:rPr>
      </w:pPr>
      <w:r w:rsidRPr="009F08D6">
        <w:rPr>
          <w:rFonts w:ascii="Times New Roman" w:hAnsi="Times New Roman" w:cs="Times New Roman"/>
          <w:sz w:val="20"/>
          <w:szCs w:val="20"/>
        </w:rPr>
        <w:t xml:space="preserve">O fiscal administrativo do </w:t>
      </w:r>
      <w:proofErr w:type="spellStart"/>
      <w:r w:rsidRPr="009F08D6">
        <w:rPr>
          <w:rFonts w:ascii="Times New Roman" w:hAnsi="Times New Roman" w:cs="Times New Roman"/>
          <w:sz w:val="20"/>
          <w:szCs w:val="20"/>
        </w:rPr>
        <w:t>contrato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comunicará</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ao</w:t>
      </w:r>
      <w:proofErr w:type="spellEnd"/>
      <w:r w:rsidRPr="009F08D6">
        <w:rPr>
          <w:rFonts w:ascii="Times New Roman" w:hAnsi="Times New Roman" w:cs="Times New Roman"/>
          <w:sz w:val="20"/>
          <w:szCs w:val="20"/>
        </w:rPr>
        <w:t xml:space="preserve"> gestor do </w:t>
      </w:r>
      <w:proofErr w:type="spellStart"/>
      <w:r w:rsidRPr="009F08D6">
        <w:rPr>
          <w:rFonts w:ascii="Times New Roman" w:hAnsi="Times New Roman" w:cs="Times New Roman"/>
          <w:sz w:val="20"/>
          <w:szCs w:val="20"/>
        </w:rPr>
        <w:t>contrato</w:t>
      </w:r>
      <w:proofErr w:type="spellEnd"/>
      <w:r w:rsidRPr="009F08D6">
        <w:rPr>
          <w:rFonts w:ascii="Times New Roman" w:hAnsi="Times New Roman" w:cs="Times New Roman"/>
          <w:sz w:val="20"/>
          <w:szCs w:val="20"/>
        </w:rPr>
        <w:t xml:space="preserve">, em tempo </w:t>
      </w:r>
      <w:proofErr w:type="spellStart"/>
      <w:r w:rsidRPr="009F08D6">
        <w:rPr>
          <w:rFonts w:ascii="Times New Roman" w:hAnsi="Times New Roman" w:cs="Times New Roman"/>
          <w:sz w:val="20"/>
          <w:szCs w:val="20"/>
        </w:rPr>
        <w:t>hábil</w:t>
      </w:r>
      <w:proofErr w:type="spellEnd"/>
      <w:r w:rsidRPr="009F08D6">
        <w:rPr>
          <w:rFonts w:ascii="Times New Roman" w:hAnsi="Times New Roman" w:cs="Times New Roman"/>
          <w:sz w:val="20"/>
          <w:szCs w:val="20"/>
        </w:rPr>
        <w:t xml:space="preserve">, o </w:t>
      </w:r>
      <w:proofErr w:type="spellStart"/>
      <w:r w:rsidRPr="009F08D6">
        <w:rPr>
          <w:rFonts w:ascii="Times New Roman" w:hAnsi="Times New Roman" w:cs="Times New Roman"/>
          <w:sz w:val="20"/>
          <w:szCs w:val="20"/>
        </w:rPr>
        <w:t>término</w:t>
      </w:r>
      <w:proofErr w:type="spellEnd"/>
      <w:r w:rsidRPr="009F08D6">
        <w:rPr>
          <w:rFonts w:ascii="Times New Roman" w:hAnsi="Times New Roman" w:cs="Times New Roman"/>
          <w:sz w:val="20"/>
          <w:szCs w:val="20"/>
        </w:rPr>
        <w:t xml:space="preserve"> do </w:t>
      </w:r>
      <w:proofErr w:type="spellStart"/>
      <w:r w:rsidRPr="009F08D6">
        <w:rPr>
          <w:rFonts w:ascii="Times New Roman" w:hAnsi="Times New Roman" w:cs="Times New Roman"/>
          <w:sz w:val="20"/>
          <w:szCs w:val="20"/>
        </w:rPr>
        <w:t>contrato</w:t>
      </w:r>
      <w:proofErr w:type="spellEnd"/>
      <w:r w:rsidRPr="009F08D6">
        <w:rPr>
          <w:rFonts w:ascii="Times New Roman" w:hAnsi="Times New Roman" w:cs="Times New Roman"/>
          <w:sz w:val="20"/>
          <w:szCs w:val="20"/>
        </w:rPr>
        <w:t xml:space="preserve"> sob </w:t>
      </w:r>
      <w:proofErr w:type="spellStart"/>
      <w:r w:rsidRPr="009F08D6">
        <w:rPr>
          <w:rFonts w:ascii="Times New Roman" w:hAnsi="Times New Roman" w:cs="Times New Roman"/>
          <w:sz w:val="20"/>
          <w:szCs w:val="20"/>
        </w:rPr>
        <w:t>sua</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responsabilidade</w:t>
      </w:r>
      <w:proofErr w:type="spellEnd"/>
      <w:r w:rsidRPr="009F08D6">
        <w:rPr>
          <w:rFonts w:ascii="Times New Roman" w:hAnsi="Times New Roman" w:cs="Times New Roman"/>
          <w:sz w:val="20"/>
          <w:szCs w:val="20"/>
        </w:rPr>
        <w:t xml:space="preserve">, com vistas à </w:t>
      </w:r>
      <w:proofErr w:type="spellStart"/>
      <w:r w:rsidRPr="009F08D6">
        <w:rPr>
          <w:rFonts w:ascii="Times New Roman" w:hAnsi="Times New Roman" w:cs="Times New Roman"/>
          <w:sz w:val="20"/>
          <w:szCs w:val="20"/>
        </w:rPr>
        <w:t>tempestiva</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renovação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ou</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prorrogação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contratual</w:t>
      </w:r>
      <w:proofErr w:type="spellEnd"/>
      <w:r w:rsidRPr="009F08D6">
        <w:rPr>
          <w:rFonts w:ascii="Times New Roman" w:hAnsi="Times New Roman" w:cs="Times New Roman"/>
          <w:sz w:val="20"/>
          <w:szCs w:val="20"/>
        </w:rPr>
        <w:t xml:space="preserve">. </w:t>
      </w:r>
    </w:p>
    <w:p w14:paraId="405386DC" w14:textId="0C7A4923" w:rsidR="00F51375" w:rsidRPr="009F08D6" w:rsidRDefault="00F51375" w:rsidP="006933B6">
      <w:pPr>
        <w:pStyle w:val="PargrafodaLista"/>
        <w:numPr>
          <w:ilvl w:val="0"/>
          <w:numId w:val="21"/>
        </w:numPr>
        <w:spacing w:line="360" w:lineRule="auto"/>
        <w:rPr>
          <w:rFonts w:ascii="Times New Roman" w:hAnsi="Times New Roman" w:cs="Times New Roman"/>
          <w:sz w:val="20"/>
          <w:szCs w:val="20"/>
        </w:rPr>
      </w:pPr>
      <w:r w:rsidRPr="009F08D6">
        <w:rPr>
          <w:rFonts w:ascii="Times New Roman" w:hAnsi="Times New Roman" w:cs="Times New Roman"/>
          <w:sz w:val="20"/>
          <w:szCs w:val="20"/>
        </w:rPr>
        <w:t xml:space="preserve">O gestor do </w:t>
      </w:r>
      <w:proofErr w:type="spellStart"/>
      <w:r w:rsidRPr="009F08D6">
        <w:rPr>
          <w:rFonts w:ascii="Times New Roman" w:hAnsi="Times New Roman" w:cs="Times New Roman"/>
          <w:sz w:val="20"/>
          <w:szCs w:val="20"/>
        </w:rPr>
        <w:t>contrato</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deverá</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elaborar</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relatório</w:t>
      </w:r>
      <w:proofErr w:type="spellEnd"/>
      <w:r w:rsidRPr="009F08D6">
        <w:rPr>
          <w:rFonts w:ascii="Times New Roman" w:hAnsi="Times New Roman" w:cs="Times New Roman"/>
          <w:sz w:val="20"/>
          <w:szCs w:val="20"/>
        </w:rPr>
        <w:t xml:space="preserve"> final com </w:t>
      </w:r>
      <w:proofErr w:type="spellStart"/>
      <w:r w:rsidRPr="009F08D6">
        <w:rPr>
          <w:rFonts w:ascii="Times New Roman" w:hAnsi="Times New Roman" w:cs="Times New Roman"/>
          <w:sz w:val="20"/>
          <w:szCs w:val="20"/>
        </w:rPr>
        <w:t>informações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sobre</w:t>
      </w:r>
      <w:proofErr w:type="spellEnd"/>
      <w:r w:rsidRPr="009F08D6">
        <w:rPr>
          <w:rFonts w:ascii="Times New Roman" w:hAnsi="Times New Roman" w:cs="Times New Roman"/>
          <w:sz w:val="20"/>
          <w:szCs w:val="20"/>
        </w:rPr>
        <w:t xml:space="preserve"> a </w:t>
      </w:r>
      <w:proofErr w:type="spellStart"/>
      <w:r w:rsidRPr="009F08D6">
        <w:rPr>
          <w:rFonts w:ascii="Times New Roman" w:hAnsi="Times New Roman" w:cs="Times New Roman"/>
          <w:sz w:val="20"/>
          <w:szCs w:val="20"/>
        </w:rPr>
        <w:t>consecução</w:t>
      </w:r>
      <w:proofErr w:type="spellEnd"/>
      <w:r w:rsidRPr="009F08D6">
        <w:rPr>
          <w:rFonts w:ascii="Times New Roman" w:hAnsi="Times New Roman" w:cs="Times New Roman"/>
          <w:sz w:val="20"/>
          <w:szCs w:val="20"/>
        </w:rPr>
        <w:t xml:space="preserve"> dos </w:t>
      </w:r>
      <w:proofErr w:type="spellStart"/>
      <w:r w:rsidRPr="009F08D6">
        <w:rPr>
          <w:rFonts w:ascii="Times New Roman" w:hAnsi="Times New Roman" w:cs="Times New Roman"/>
          <w:sz w:val="20"/>
          <w:szCs w:val="20"/>
        </w:rPr>
        <w:t>objetivos</w:t>
      </w:r>
      <w:proofErr w:type="spellEnd"/>
      <w:r w:rsidRPr="009F08D6">
        <w:rPr>
          <w:rFonts w:ascii="Times New Roman" w:hAnsi="Times New Roman" w:cs="Times New Roman"/>
          <w:sz w:val="20"/>
          <w:szCs w:val="20"/>
        </w:rPr>
        <w:t xml:space="preserve"> que </w:t>
      </w:r>
      <w:proofErr w:type="spellStart"/>
      <w:r w:rsidRPr="009F08D6">
        <w:rPr>
          <w:rFonts w:ascii="Times New Roman" w:hAnsi="Times New Roman" w:cs="Times New Roman"/>
          <w:sz w:val="20"/>
          <w:szCs w:val="20"/>
        </w:rPr>
        <w:t>tenham</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justificado</w:t>
      </w:r>
      <w:proofErr w:type="spellEnd"/>
      <w:r w:rsidRPr="009F08D6">
        <w:rPr>
          <w:rFonts w:ascii="Times New Roman" w:hAnsi="Times New Roman" w:cs="Times New Roman"/>
          <w:sz w:val="20"/>
          <w:szCs w:val="20"/>
        </w:rPr>
        <w:t xml:space="preserve"> a </w:t>
      </w:r>
      <w:proofErr w:type="spellStart"/>
      <w:r w:rsidRPr="009F08D6">
        <w:rPr>
          <w:rFonts w:ascii="Times New Roman" w:hAnsi="Times New Roman" w:cs="Times New Roman"/>
          <w:sz w:val="20"/>
          <w:szCs w:val="20"/>
        </w:rPr>
        <w:t>contratação</w:t>
      </w:r>
      <w:proofErr w:type="spellEnd"/>
      <w:r w:rsidRPr="009F08D6">
        <w:rPr>
          <w:rFonts w:ascii="Times New Roman" w:hAnsi="Times New Roman" w:cs="Times New Roman"/>
          <w:sz w:val="20"/>
          <w:szCs w:val="20"/>
        </w:rPr>
        <w:t xml:space="preserve"> e </w:t>
      </w:r>
      <w:proofErr w:type="spellStart"/>
      <w:r w:rsidRPr="009F08D6">
        <w:rPr>
          <w:rFonts w:ascii="Times New Roman" w:hAnsi="Times New Roman" w:cs="Times New Roman"/>
          <w:sz w:val="20"/>
          <w:szCs w:val="20"/>
        </w:rPr>
        <w:t>eventuais</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condutas</w:t>
      </w:r>
      <w:proofErr w:type="spellEnd"/>
      <w:r w:rsidRPr="009F08D6">
        <w:rPr>
          <w:rFonts w:ascii="Times New Roman" w:hAnsi="Times New Roman" w:cs="Times New Roman"/>
          <w:sz w:val="20"/>
          <w:szCs w:val="20"/>
        </w:rPr>
        <w:t xml:space="preserve"> a </w:t>
      </w:r>
      <w:proofErr w:type="spellStart"/>
      <w:r w:rsidRPr="009F08D6">
        <w:rPr>
          <w:rFonts w:ascii="Times New Roman" w:hAnsi="Times New Roman" w:cs="Times New Roman"/>
          <w:sz w:val="20"/>
          <w:szCs w:val="20"/>
        </w:rPr>
        <w:t>serem</w:t>
      </w:r>
      <w:proofErr w:type="spellEnd"/>
      <w:r w:rsidRPr="009F08D6">
        <w:rPr>
          <w:rFonts w:ascii="Times New Roman" w:hAnsi="Times New Roman" w:cs="Times New Roman"/>
          <w:sz w:val="20"/>
          <w:szCs w:val="20"/>
        </w:rPr>
        <w:t xml:space="preserve"> </w:t>
      </w:r>
      <w:proofErr w:type="spellStart"/>
      <w:r w:rsidRPr="009F08D6">
        <w:rPr>
          <w:rFonts w:ascii="Times New Roman" w:hAnsi="Times New Roman" w:cs="Times New Roman"/>
          <w:sz w:val="20"/>
          <w:szCs w:val="20"/>
        </w:rPr>
        <w:t>adotadas</w:t>
      </w:r>
      <w:proofErr w:type="spellEnd"/>
      <w:r w:rsidRPr="009F08D6">
        <w:rPr>
          <w:rFonts w:ascii="Times New Roman" w:hAnsi="Times New Roman" w:cs="Times New Roman"/>
          <w:sz w:val="20"/>
          <w:szCs w:val="20"/>
        </w:rPr>
        <w:t xml:space="preserve"> para o </w:t>
      </w:r>
      <w:proofErr w:type="spellStart"/>
      <w:r w:rsidRPr="009F08D6">
        <w:rPr>
          <w:rFonts w:ascii="Times New Roman" w:hAnsi="Times New Roman" w:cs="Times New Roman"/>
          <w:sz w:val="20"/>
          <w:szCs w:val="20"/>
        </w:rPr>
        <w:t>aprimoramento</w:t>
      </w:r>
      <w:proofErr w:type="spellEnd"/>
      <w:r w:rsidRPr="009F08D6">
        <w:rPr>
          <w:rFonts w:ascii="Times New Roman" w:hAnsi="Times New Roman" w:cs="Times New Roman"/>
          <w:sz w:val="20"/>
          <w:szCs w:val="20"/>
        </w:rPr>
        <w:t xml:space="preserve"> das </w:t>
      </w:r>
      <w:proofErr w:type="spellStart"/>
      <w:r w:rsidRPr="009F08D6">
        <w:rPr>
          <w:rFonts w:ascii="Times New Roman" w:hAnsi="Times New Roman" w:cs="Times New Roman"/>
          <w:sz w:val="20"/>
          <w:szCs w:val="20"/>
        </w:rPr>
        <w:t>atividades</w:t>
      </w:r>
      <w:proofErr w:type="spellEnd"/>
      <w:r w:rsidRPr="009F08D6">
        <w:rPr>
          <w:rFonts w:ascii="Times New Roman" w:hAnsi="Times New Roman" w:cs="Times New Roman"/>
          <w:sz w:val="20"/>
          <w:szCs w:val="20"/>
        </w:rPr>
        <w:t xml:space="preserve"> da </w:t>
      </w:r>
      <w:proofErr w:type="spellStart"/>
      <w:r w:rsidRPr="009F08D6">
        <w:rPr>
          <w:rFonts w:ascii="Times New Roman" w:hAnsi="Times New Roman" w:cs="Times New Roman"/>
          <w:sz w:val="20"/>
          <w:szCs w:val="20"/>
        </w:rPr>
        <w:t>Administração</w:t>
      </w:r>
      <w:proofErr w:type="spellEnd"/>
      <w:r w:rsidRPr="009F08D6">
        <w:rPr>
          <w:rFonts w:ascii="Times New Roman" w:hAnsi="Times New Roman" w:cs="Times New Roman"/>
          <w:sz w:val="20"/>
          <w:szCs w:val="20"/>
        </w:rPr>
        <w:t>.</w:t>
      </w:r>
    </w:p>
    <w:p w14:paraId="516D9A40" w14:textId="77777777" w:rsidR="00CB4461" w:rsidRPr="009F08D6" w:rsidRDefault="00CB4461" w:rsidP="00923CB6">
      <w:pPr>
        <w:spacing w:line="360" w:lineRule="auto"/>
        <w:jc w:val="both"/>
        <w:rPr>
          <w:b/>
        </w:rPr>
      </w:pPr>
      <w:r w:rsidRPr="009F08D6">
        <w:rPr>
          <w:b/>
        </w:rPr>
        <w:t>CLÁUSULA DÉCIMA SEGUNDA – DAS ALTERAÇÕES</w:t>
      </w:r>
    </w:p>
    <w:p w14:paraId="74C36F00" w14:textId="7823140D" w:rsidR="00CB4461" w:rsidRPr="009F08D6" w:rsidRDefault="00CB4461" w:rsidP="00923CB6">
      <w:pPr>
        <w:spacing w:line="360" w:lineRule="auto"/>
        <w:jc w:val="both"/>
        <w:rPr>
          <w:bCs/>
        </w:rPr>
      </w:pPr>
      <w:r w:rsidRPr="009F08D6">
        <w:rPr>
          <w:b/>
        </w:rPr>
        <w:t>12.1.</w:t>
      </w:r>
      <w:r w:rsidRPr="009F08D6">
        <w:rPr>
          <w:bCs/>
        </w:rPr>
        <w:t xml:space="preserve"> Eventuais alterações contratuais reger-se-ão pela disciplina </w:t>
      </w:r>
      <w:r w:rsidR="00B15C1F" w:rsidRPr="009F08D6">
        <w:rPr>
          <w:bCs/>
        </w:rPr>
        <w:t>da Lei Federal 14.133/2021</w:t>
      </w:r>
      <w:r w:rsidRPr="009F08D6">
        <w:rPr>
          <w:bCs/>
        </w:rPr>
        <w:t xml:space="preserve">. </w:t>
      </w:r>
    </w:p>
    <w:p w14:paraId="0FC5D32A" w14:textId="77777777" w:rsidR="00CB4461" w:rsidRPr="009F08D6" w:rsidRDefault="00CB4461" w:rsidP="00923CB6">
      <w:pPr>
        <w:spacing w:line="360" w:lineRule="auto"/>
        <w:jc w:val="both"/>
        <w:rPr>
          <w:b/>
        </w:rPr>
      </w:pPr>
      <w:r w:rsidRPr="009F08D6">
        <w:rPr>
          <w:b/>
          <w:bCs/>
        </w:rPr>
        <w:t>CLÁ</w:t>
      </w:r>
      <w:r w:rsidRPr="009F08D6">
        <w:rPr>
          <w:b/>
        </w:rPr>
        <w:t>USULA DÉCIMA TERCEIRA – DA RESCISÃO CONTRATUAL</w:t>
      </w:r>
    </w:p>
    <w:p w14:paraId="76F8477A" w14:textId="4D1925B0" w:rsidR="000317E9" w:rsidRPr="009F08D6" w:rsidRDefault="000317E9" w:rsidP="00923CB6">
      <w:pPr>
        <w:spacing w:line="360" w:lineRule="auto"/>
        <w:jc w:val="both"/>
      </w:pPr>
      <w:r w:rsidRPr="009F08D6">
        <w:rPr>
          <w:b/>
          <w:bCs/>
        </w:rPr>
        <w:t>13.1</w:t>
      </w:r>
      <w:r w:rsidRPr="009F08D6">
        <w:tab/>
        <w:t>O contrato pode ser extinto antes de cumpridas as obrigações nele estipuladas, ou antes do prazo nele fixado, por algum dos motivos previstos no artigo 137 da Lei nº 14.133/21, bem como amigavelmente, assegurados o contraditório e a ampla defesa. Nesta hipótese, aplicam-se também os artigos 138 e 139 da mesma Lei.</w:t>
      </w:r>
    </w:p>
    <w:p w14:paraId="2DDB0EE1" w14:textId="3E380052" w:rsidR="000317E9" w:rsidRPr="009F08D6" w:rsidRDefault="000317E9" w:rsidP="00923CB6">
      <w:pPr>
        <w:spacing w:line="360" w:lineRule="auto"/>
        <w:jc w:val="both"/>
      </w:pPr>
      <w:r w:rsidRPr="009F08D6">
        <w:rPr>
          <w:b/>
          <w:bCs/>
        </w:rPr>
        <w:t>13.1.1</w:t>
      </w:r>
      <w:r w:rsidRPr="009F08D6">
        <w:t xml:space="preserve">. O contrato pode ser extinto antes de cumpridas as obrigações nele estipuladas, ou antes do prazo nele fixado, por algum dos motivos previstos no artigo 137 da Lei nº 14.133/21, bem como amigavelmente, assegurados o contraditório e a ampla defesa. </w:t>
      </w:r>
    </w:p>
    <w:p w14:paraId="47D69572" w14:textId="6011CD6D" w:rsidR="000317E9" w:rsidRPr="009F08D6" w:rsidRDefault="000317E9" w:rsidP="00923CB6">
      <w:pPr>
        <w:spacing w:line="360" w:lineRule="auto"/>
        <w:jc w:val="both"/>
      </w:pPr>
      <w:r w:rsidRPr="009F08D6">
        <w:rPr>
          <w:b/>
          <w:bCs/>
        </w:rPr>
        <w:t>13.1.2</w:t>
      </w:r>
      <w:r w:rsidRPr="009F08D6">
        <w:t>. Nesta hipótese, aplicam-se também os artigos 138 e 139 da mesma Lei.</w:t>
      </w:r>
    </w:p>
    <w:p w14:paraId="242A594F" w14:textId="77777777" w:rsidR="00923CB6" w:rsidRPr="009F08D6" w:rsidRDefault="00CB4461" w:rsidP="00923CB6">
      <w:pPr>
        <w:pStyle w:val="Ttulo1"/>
        <w:spacing w:line="360" w:lineRule="auto"/>
        <w:rPr>
          <w:sz w:val="20"/>
        </w:rPr>
      </w:pPr>
      <w:r w:rsidRPr="009F08D6">
        <w:rPr>
          <w:sz w:val="20"/>
        </w:rPr>
        <w:t>CLÁUSULA DÉCIMA QUARTA –</w:t>
      </w:r>
      <w:r w:rsidR="00923CB6" w:rsidRPr="009F08D6">
        <w:rPr>
          <w:sz w:val="20"/>
        </w:rPr>
        <w:t xml:space="preserve"> DAS INFRAÇÕES E SANÇÕES ADMINISTRATIVAS </w:t>
      </w:r>
    </w:p>
    <w:p w14:paraId="07B0E5C6" w14:textId="6131BA06" w:rsidR="00923CB6" w:rsidRPr="009F08D6" w:rsidRDefault="00923CB6" w:rsidP="00923CB6">
      <w:pPr>
        <w:spacing w:line="360" w:lineRule="auto"/>
        <w:jc w:val="both"/>
      </w:pPr>
      <w:r w:rsidRPr="009F08D6">
        <w:rPr>
          <w:b/>
        </w:rPr>
        <w:t>14.1.</w:t>
      </w:r>
      <w:r w:rsidRPr="009F08D6">
        <w:t xml:space="preserve"> O descumprimento total ou parcial das obrigações assumidas com o credenciamento sujeitará o Credenciado, no que couber às sanções previstas na Lei nº. 14.133/2021, garantida a prévia e ampla defesa, ficando estabelecidas as seguintes penalidades, pelo não cumprimento de quaisquer das obrigações assumidas com o Município quando do credenciamento, a serem graduadas segundo a gravidade da infração:</w:t>
      </w:r>
    </w:p>
    <w:p w14:paraId="286B87A4" w14:textId="6F5ED7B9" w:rsidR="00923CB6" w:rsidRPr="009F08D6" w:rsidRDefault="00923CB6" w:rsidP="00923CB6">
      <w:pPr>
        <w:spacing w:line="360" w:lineRule="auto"/>
        <w:jc w:val="both"/>
      </w:pPr>
      <w:r w:rsidRPr="009F08D6">
        <w:rPr>
          <w:b/>
        </w:rPr>
        <w:t>14.1.1.</w:t>
      </w:r>
      <w:r w:rsidRPr="009F08D6">
        <w:t xml:space="preserve"> Art. 155. O licitante ou o contratado será responsabilizado administrativamente pelas seguintes infrações:</w:t>
      </w:r>
    </w:p>
    <w:p w14:paraId="403F6696" w14:textId="77777777" w:rsidR="00923CB6" w:rsidRPr="009F08D6" w:rsidRDefault="00923CB6" w:rsidP="00923CB6">
      <w:pPr>
        <w:spacing w:line="360" w:lineRule="auto"/>
        <w:jc w:val="both"/>
      </w:pPr>
      <w:r w:rsidRPr="009F08D6">
        <w:rPr>
          <w:b/>
          <w:bCs/>
        </w:rPr>
        <w:t>I</w:t>
      </w:r>
      <w:r w:rsidRPr="009F08D6">
        <w:t xml:space="preserve"> - </w:t>
      </w:r>
      <w:proofErr w:type="gramStart"/>
      <w:r w:rsidRPr="009F08D6">
        <w:t>dar</w:t>
      </w:r>
      <w:proofErr w:type="gramEnd"/>
      <w:r w:rsidRPr="009F08D6">
        <w:t xml:space="preserve"> causa à inexecução parcial do contrato;</w:t>
      </w:r>
    </w:p>
    <w:p w14:paraId="5B4F5152" w14:textId="77777777" w:rsidR="00923CB6" w:rsidRPr="009F08D6" w:rsidRDefault="00923CB6" w:rsidP="00923CB6">
      <w:pPr>
        <w:spacing w:line="360" w:lineRule="auto"/>
        <w:jc w:val="both"/>
      </w:pPr>
      <w:r w:rsidRPr="009F08D6">
        <w:rPr>
          <w:b/>
          <w:bCs/>
        </w:rPr>
        <w:lastRenderedPageBreak/>
        <w:t>II</w:t>
      </w:r>
      <w:r w:rsidRPr="009F08D6">
        <w:t xml:space="preserve"> - </w:t>
      </w:r>
      <w:proofErr w:type="gramStart"/>
      <w:r w:rsidRPr="009F08D6">
        <w:t>dar</w:t>
      </w:r>
      <w:proofErr w:type="gramEnd"/>
      <w:r w:rsidRPr="009F08D6">
        <w:t xml:space="preserve"> causa à inexecução parcial do contrato que cause grave dano à Administração, ao funcionamento dos serviços públicos ou ao interesse coletivo;</w:t>
      </w:r>
    </w:p>
    <w:p w14:paraId="0CEFA5E9" w14:textId="77777777" w:rsidR="00923CB6" w:rsidRPr="009F08D6" w:rsidRDefault="00923CB6" w:rsidP="00923CB6">
      <w:pPr>
        <w:spacing w:line="360" w:lineRule="auto"/>
        <w:jc w:val="both"/>
      </w:pPr>
      <w:r w:rsidRPr="009F08D6">
        <w:rPr>
          <w:b/>
          <w:bCs/>
        </w:rPr>
        <w:t>III</w:t>
      </w:r>
      <w:r w:rsidRPr="009F08D6">
        <w:t> - dar causa à inexecução total do contrato;</w:t>
      </w:r>
    </w:p>
    <w:p w14:paraId="60BC9D6E" w14:textId="77777777" w:rsidR="00923CB6" w:rsidRPr="009F08D6" w:rsidRDefault="00923CB6" w:rsidP="00923CB6">
      <w:pPr>
        <w:spacing w:line="360" w:lineRule="auto"/>
        <w:jc w:val="both"/>
      </w:pPr>
      <w:r w:rsidRPr="009F08D6">
        <w:rPr>
          <w:b/>
          <w:bCs/>
        </w:rPr>
        <w:t>IV</w:t>
      </w:r>
      <w:r w:rsidRPr="009F08D6">
        <w:t xml:space="preserve"> - </w:t>
      </w:r>
      <w:proofErr w:type="gramStart"/>
      <w:r w:rsidRPr="009F08D6">
        <w:t>deixar</w:t>
      </w:r>
      <w:proofErr w:type="gramEnd"/>
      <w:r w:rsidRPr="009F08D6">
        <w:t xml:space="preserve"> de entregar a documentação exigida para o certame;</w:t>
      </w:r>
    </w:p>
    <w:p w14:paraId="3EF0713C" w14:textId="77777777" w:rsidR="00923CB6" w:rsidRPr="009F08D6" w:rsidRDefault="00923CB6" w:rsidP="00923CB6">
      <w:pPr>
        <w:spacing w:line="360" w:lineRule="auto"/>
        <w:jc w:val="both"/>
      </w:pPr>
      <w:r w:rsidRPr="009F08D6">
        <w:rPr>
          <w:b/>
          <w:bCs/>
        </w:rPr>
        <w:t>V</w:t>
      </w:r>
      <w:r w:rsidRPr="009F08D6">
        <w:t xml:space="preserve"> - </w:t>
      </w:r>
      <w:proofErr w:type="gramStart"/>
      <w:r w:rsidRPr="009F08D6">
        <w:t>não</w:t>
      </w:r>
      <w:proofErr w:type="gramEnd"/>
      <w:r w:rsidRPr="009F08D6">
        <w:t xml:space="preserve"> manter a proposta, salvo em decorrência de fato superveniente devidamente justificado;</w:t>
      </w:r>
    </w:p>
    <w:p w14:paraId="2934D055" w14:textId="77777777" w:rsidR="00923CB6" w:rsidRPr="009F08D6" w:rsidRDefault="00923CB6" w:rsidP="00923CB6">
      <w:pPr>
        <w:spacing w:line="360" w:lineRule="auto"/>
        <w:jc w:val="both"/>
      </w:pPr>
      <w:r w:rsidRPr="009F08D6">
        <w:rPr>
          <w:b/>
          <w:bCs/>
        </w:rPr>
        <w:t>VI</w:t>
      </w:r>
      <w:r w:rsidRPr="009F08D6">
        <w:t xml:space="preserve"> - </w:t>
      </w:r>
      <w:proofErr w:type="gramStart"/>
      <w:r w:rsidRPr="009F08D6">
        <w:t>não</w:t>
      </w:r>
      <w:proofErr w:type="gramEnd"/>
      <w:r w:rsidRPr="009F08D6">
        <w:t xml:space="preserve"> celebrar o contrato ou não entregar a documentação exigida para a contratação, quando convocado dentro do prazo de validade de sua proposta;</w:t>
      </w:r>
    </w:p>
    <w:p w14:paraId="6A2915EF" w14:textId="77777777" w:rsidR="00923CB6" w:rsidRPr="009F08D6" w:rsidRDefault="00923CB6" w:rsidP="00923CB6">
      <w:pPr>
        <w:spacing w:line="360" w:lineRule="auto"/>
        <w:jc w:val="both"/>
      </w:pPr>
      <w:r w:rsidRPr="009F08D6">
        <w:rPr>
          <w:b/>
          <w:bCs/>
        </w:rPr>
        <w:t>VII</w:t>
      </w:r>
      <w:r w:rsidRPr="009F08D6">
        <w:t> - ensejar o retardamento da execução ou da entrega do objeto da licitação sem motivo justificado;</w:t>
      </w:r>
    </w:p>
    <w:p w14:paraId="453B4F7C" w14:textId="77777777" w:rsidR="00923CB6" w:rsidRPr="009F08D6" w:rsidRDefault="00923CB6" w:rsidP="00923CB6">
      <w:pPr>
        <w:spacing w:line="360" w:lineRule="auto"/>
        <w:jc w:val="both"/>
      </w:pPr>
      <w:r w:rsidRPr="009F08D6">
        <w:rPr>
          <w:b/>
          <w:bCs/>
        </w:rPr>
        <w:t>VIII</w:t>
      </w:r>
      <w:r w:rsidRPr="009F08D6">
        <w:t> - apresentar declaração ou documentação falsa exigida para o certame ou prestar declaração falsa durante a licitação ou a execução do contrato;</w:t>
      </w:r>
    </w:p>
    <w:p w14:paraId="0F6523D6" w14:textId="77777777" w:rsidR="00923CB6" w:rsidRPr="009F08D6" w:rsidRDefault="00923CB6" w:rsidP="00923CB6">
      <w:pPr>
        <w:spacing w:line="360" w:lineRule="auto"/>
        <w:jc w:val="both"/>
      </w:pPr>
      <w:r w:rsidRPr="009F08D6">
        <w:rPr>
          <w:b/>
          <w:bCs/>
        </w:rPr>
        <w:t>IX</w:t>
      </w:r>
      <w:r w:rsidRPr="009F08D6">
        <w:t xml:space="preserve"> - </w:t>
      </w:r>
      <w:proofErr w:type="gramStart"/>
      <w:r w:rsidRPr="009F08D6">
        <w:t>fraudar</w:t>
      </w:r>
      <w:proofErr w:type="gramEnd"/>
      <w:r w:rsidRPr="009F08D6">
        <w:t xml:space="preserve"> a licitação ou praticar ato fraudulento na execução do contrato;</w:t>
      </w:r>
    </w:p>
    <w:p w14:paraId="361C8FC6" w14:textId="77777777" w:rsidR="00923CB6" w:rsidRPr="009F08D6" w:rsidRDefault="00923CB6" w:rsidP="00923CB6">
      <w:pPr>
        <w:spacing w:line="360" w:lineRule="auto"/>
        <w:jc w:val="both"/>
      </w:pPr>
      <w:r w:rsidRPr="009F08D6">
        <w:rPr>
          <w:b/>
          <w:bCs/>
        </w:rPr>
        <w:t>X</w:t>
      </w:r>
      <w:r w:rsidRPr="009F08D6">
        <w:t xml:space="preserve"> - </w:t>
      </w:r>
      <w:proofErr w:type="gramStart"/>
      <w:r w:rsidRPr="009F08D6">
        <w:t>comportar-se</w:t>
      </w:r>
      <w:proofErr w:type="gramEnd"/>
      <w:r w:rsidRPr="009F08D6">
        <w:t xml:space="preserve"> de modo inidôneo ou cometer fraude de qualquer natureza;</w:t>
      </w:r>
    </w:p>
    <w:p w14:paraId="00C48044" w14:textId="77777777" w:rsidR="00923CB6" w:rsidRPr="009F08D6" w:rsidRDefault="00923CB6" w:rsidP="00923CB6">
      <w:pPr>
        <w:spacing w:line="360" w:lineRule="auto"/>
        <w:jc w:val="both"/>
      </w:pPr>
      <w:r w:rsidRPr="009F08D6">
        <w:rPr>
          <w:b/>
          <w:bCs/>
        </w:rPr>
        <w:t>XI</w:t>
      </w:r>
      <w:r w:rsidRPr="009F08D6">
        <w:t> - praticar atos ilícitos com vistas a frustrar os objetivos da licitação;</w:t>
      </w:r>
    </w:p>
    <w:p w14:paraId="0D79624F" w14:textId="77777777" w:rsidR="00923CB6" w:rsidRPr="009F08D6" w:rsidRDefault="00923CB6" w:rsidP="00923CB6">
      <w:pPr>
        <w:spacing w:line="360" w:lineRule="auto"/>
        <w:jc w:val="both"/>
      </w:pPr>
      <w:r w:rsidRPr="009F08D6">
        <w:rPr>
          <w:b/>
          <w:bCs/>
        </w:rPr>
        <w:t>XII</w:t>
      </w:r>
      <w:r w:rsidRPr="009F08D6">
        <w:t> - praticar ato lesivo previsto no art. 5º da Lei nº 12.846, de 1º de agosto de 2013.</w:t>
      </w:r>
    </w:p>
    <w:p w14:paraId="04BD2D9F" w14:textId="7C7EC690" w:rsidR="00923CB6" w:rsidRPr="009F08D6" w:rsidRDefault="00923CB6" w:rsidP="00923CB6">
      <w:pPr>
        <w:spacing w:line="360" w:lineRule="auto"/>
        <w:jc w:val="both"/>
      </w:pPr>
      <w:r w:rsidRPr="009F08D6">
        <w:rPr>
          <w:b/>
        </w:rPr>
        <w:t xml:space="preserve">14.1.2. </w:t>
      </w:r>
      <w:r w:rsidRPr="009F08D6">
        <w:rPr>
          <w:b/>
          <w:bCs/>
        </w:rPr>
        <w:t>Art. 156.</w:t>
      </w:r>
      <w:r w:rsidRPr="009F08D6">
        <w:t> Serão aplicadas ao responsável pelas infrações administrativas previstas nesta Lei as seguintes sanções:</w:t>
      </w:r>
    </w:p>
    <w:p w14:paraId="688BDF39" w14:textId="77777777" w:rsidR="00923CB6" w:rsidRPr="009F08D6" w:rsidRDefault="00923CB6" w:rsidP="00923CB6">
      <w:pPr>
        <w:spacing w:line="360" w:lineRule="auto"/>
        <w:jc w:val="both"/>
      </w:pPr>
      <w:r w:rsidRPr="009F08D6">
        <w:rPr>
          <w:b/>
          <w:bCs/>
        </w:rPr>
        <w:t>I</w:t>
      </w:r>
      <w:r w:rsidRPr="009F08D6">
        <w:t xml:space="preserve"> - </w:t>
      </w:r>
      <w:proofErr w:type="gramStart"/>
      <w:r w:rsidRPr="009F08D6">
        <w:t>advertência</w:t>
      </w:r>
      <w:proofErr w:type="gramEnd"/>
      <w:r w:rsidRPr="009F08D6">
        <w:t>;</w:t>
      </w:r>
    </w:p>
    <w:p w14:paraId="58FF8794" w14:textId="77777777" w:rsidR="00923CB6" w:rsidRPr="009F08D6" w:rsidRDefault="00923CB6" w:rsidP="00923CB6">
      <w:pPr>
        <w:spacing w:line="360" w:lineRule="auto"/>
        <w:jc w:val="both"/>
      </w:pPr>
      <w:r w:rsidRPr="009F08D6">
        <w:rPr>
          <w:b/>
          <w:bCs/>
        </w:rPr>
        <w:t>II</w:t>
      </w:r>
      <w:r w:rsidRPr="009F08D6">
        <w:t xml:space="preserve"> - </w:t>
      </w:r>
      <w:proofErr w:type="gramStart"/>
      <w:r w:rsidRPr="009F08D6">
        <w:t>multa</w:t>
      </w:r>
      <w:proofErr w:type="gramEnd"/>
      <w:r w:rsidRPr="009F08D6">
        <w:t>;</w:t>
      </w:r>
    </w:p>
    <w:p w14:paraId="5E011048" w14:textId="77777777" w:rsidR="00923CB6" w:rsidRPr="009F08D6" w:rsidRDefault="00923CB6" w:rsidP="00923CB6">
      <w:pPr>
        <w:spacing w:line="360" w:lineRule="auto"/>
        <w:jc w:val="both"/>
      </w:pPr>
      <w:r w:rsidRPr="009F08D6">
        <w:rPr>
          <w:b/>
          <w:bCs/>
        </w:rPr>
        <w:t>III</w:t>
      </w:r>
      <w:r w:rsidRPr="009F08D6">
        <w:t> - impedimento de licitar e contratar;</w:t>
      </w:r>
    </w:p>
    <w:p w14:paraId="69DA79FD" w14:textId="77777777" w:rsidR="00923CB6" w:rsidRPr="009F08D6" w:rsidRDefault="00923CB6" w:rsidP="00923CB6">
      <w:pPr>
        <w:spacing w:line="360" w:lineRule="auto"/>
        <w:jc w:val="both"/>
      </w:pPr>
      <w:r w:rsidRPr="009F08D6">
        <w:rPr>
          <w:b/>
          <w:bCs/>
        </w:rPr>
        <w:t>IV</w:t>
      </w:r>
      <w:r w:rsidRPr="009F08D6">
        <w:t xml:space="preserve"> - </w:t>
      </w:r>
      <w:proofErr w:type="gramStart"/>
      <w:r w:rsidRPr="009F08D6">
        <w:t>declaração</w:t>
      </w:r>
      <w:proofErr w:type="gramEnd"/>
      <w:r w:rsidRPr="009F08D6">
        <w:t xml:space="preserve"> de inidoneidade para licitar ou contratar.</w:t>
      </w:r>
    </w:p>
    <w:p w14:paraId="363EFA58" w14:textId="03BF2B52" w:rsidR="00923CB6" w:rsidRPr="009F08D6" w:rsidRDefault="00923CB6" w:rsidP="00923CB6">
      <w:pPr>
        <w:pStyle w:val="Lista"/>
        <w:spacing w:line="360" w:lineRule="auto"/>
        <w:ind w:left="0" w:firstLine="0"/>
        <w:jc w:val="both"/>
        <w:rPr>
          <w:rFonts w:ascii="Times New Roman" w:hAnsi="Times New Roman" w:cs="Times New Roman"/>
          <w:szCs w:val="20"/>
        </w:rPr>
      </w:pPr>
      <w:r w:rsidRPr="009F08D6">
        <w:rPr>
          <w:rFonts w:ascii="Times New Roman" w:hAnsi="Times New Roman" w:cs="Times New Roman"/>
          <w:b/>
          <w:szCs w:val="20"/>
        </w:rPr>
        <w:t xml:space="preserve">14.2. </w:t>
      </w:r>
      <w:r w:rsidRPr="009F08D6">
        <w:rPr>
          <w:rFonts w:ascii="Times New Roman" w:hAnsi="Times New Roman" w:cs="Times New Roman"/>
          <w:szCs w:val="20"/>
        </w:rPr>
        <w:t>Art. 159. Os atos previstos como infrações administrativas nesta Lei ou em outras leis de licitações e contratos da Administração Pública que também sejam tipificados como atos lesivos na </w:t>
      </w:r>
      <w:hyperlink r:id="rId27" w:history="1">
        <w:r w:rsidRPr="009F08D6">
          <w:rPr>
            <w:rStyle w:val="Hyperlink"/>
            <w:rFonts w:ascii="Times New Roman" w:hAnsi="Times New Roman" w:cs="Times New Roman"/>
            <w:color w:val="auto"/>
            <w:szCs w:val="20"/>
          </w:rPr>
          <w:t>Lei nº 12.846, de 1º de agosto de 2013</w:t>
        </w:r>
      </w:hyperlink>
      <w:r w:rsidRPr="009F08D6">
        <w:rPr>
          <w:rFonts w:ascii="Times New Roman" w:hAnsi="Times New Roman" w:cs="Times New Roman"/>
          <w:szCs w:val="20"/>
        </w:rPr>
        <w:t>, serão apurados e julgados conjuntamente, nos mesmos autos, observados o rito procedimental e a autoridade competente definidos na referida Lei.</w:t>
      </w:r>
    </w:p>
    <w:p w14:paraId="7DD9F699" w14:textId="19D389BA" w:rsidR="000317E9" w:rsidRPr="009F08D6" w:rsidRDefault="00CB4461" w:rsidP="00923CB6">
      <w:pPr>
        <w:spacing w:line="360" w:lineRule="auto"/>
        <w:jc w:val="both"/>
      </w:pPr>
      <w:r w:rsidRPr="009F08D6">
        <w:rPr>
          <w:b/>
        </w:rPr>
        <w:t>14.1</w:t>
      </w:r>
      <w:r w:rsidRPr="009F08D6">
        <w:rPr>
          <w:bCs/>
        </w:rPr>
        <w:t xml:space="preserve"> </w:t>
      </w:r>
      <w:r w:rsidR="000317E9" w:rsidRPr="009F08D6">
        <w:t>Sem prejuízo da caracterização dos ilícitos administrativos previstos na Lei Federal 14.133/2021 com as cominações inerentes, a inexecução contratual por atraso injustificado na execução do contrato, sujeitará o contratado à multa de mora, que será graduada de acordo com a gravidade da infração, obedecidos os seguintes limites máximos:</w:t>
      </w:r>
    </w:p>
    <w:p w14:paraId="2DD641AC" w14:textId="77777777" w:rsidR="000317E9" w:rsidRPr="009F08D6" w:rsidRDefault="000317E9" w:rsidP="006933B6">
      <w:pPr>
        <w:pStyle w:val="PargrafodaLista"/>
        <w:numPr>
          <w:ilvl w:val="0"/>
          <w:numId w:val="22"/>
        </w:numPr>
        <w:spacing w:line="360" w:lineRule="auto"/>
        <w:rPr>
          <w:rFonts w:ascii="Times New Roman" w:hAnsi="Times New Roman" w:cs="Times New Roman"/>
          <w:sz w:val="20"/>
          <w:szCs w:val="20"/>
          <w:lang w:val="pt-BR"/>
        </w:rPr>
      </w:pPr>
      <w:r w:rsidRPr="009F08D6">
        <w:rPr>
          <w:rFonts w:ascii="Times New Roman" w:hAnsi="Times New Roman" w:cs="Times New Roman"/>
          <w:sz w:val="20"/>
          <w:szCs w:val="20"/>
          <w:lang w:val="pt-BR"/>
        </w:rPr>
        <w:t>10% (dez por cento) sobre o valor do contrato, em caso de descumprimento total da obrigação, inclusive no de recusa do adjudicatário em firmar a Autorização de Prestação de Serviços – APS;</w:t>
      </w:r>
    </w:p>
    <w:p w14:paraId="0FA22127" w14:textId="77777777" w:rsidR="000317E9" w:rsidRPr="009F08D6" w:rsidRDefault="000317E9" w:rsidP="006933B6">
      <w:pPr>
        <w:pStyle w:val="PargrafodaLista"/>
        <w:numPr>
          <w:ilvl w:val="0"/>
          <w:numId w:val="22"/>
        </w:numPr>
        <w:spacing w:line="360" w:lineRule="auto"/>
        <w:rPr>
          <w:rFonts w:ascii="Times New Roman" w:hAnsi="Times New Roman" w:cs="Times New Roman"/>
          <w:sz w:val="20"/>
          <w:szCs w:val="20"/>
          <w:lang w:val="pt-BR"/>
        </w:rPr>
      </w:pPr>
      <w:r w:rsidRPr="009F08D6">
        <w:rPr>
          <w:rFonts w:ascii="Times New Roman" w:hAnsi="Times New Roman" w:cs="Times New Roman"/>
          <w:sz w:val="20"/>
          <w:szCs w:val="20"/>
          <w:lang w:val="pt-BR"/>
        </w:rPr>
        <w:t>0,3% (três décimos por cento) ao dia, até o trigésimo dia de atraso, sobre o valor da parte do fornecimento ou serviço não realizado;</w:t>
      </w:r>
    </w:p>
    <w:p w14:paraId="59DE9B73" w14:textId="77777777" w:rsidR="000317E9" w:rsidRPr="009F08D6" w:rsidRDefault="000317E9" w:rsidP="006933B6">
      <w:pPr>
        <w:pStyle w:val="PargrafodaLista"/>
        <w:numPr>
          <w:ilvl w:val="0"/>
          <w:numId w:val="22"/>
        </w:numPr>
        <w:spacing w:line="360" w:lineRule="auto"/>
        <w:rPr>
          <w:rFonts w:ascii="Times New Roman" w:hAnsi="Times New Roman" w:cs="Times New Roman"/>
          <w:sz w:val="20"/>
          <w:szCs w:val="20"/>
          <w:lang w:val="pt-BR"/>
        </w:rPr>
      </w:pPr>
      <w:r w:rsidRPr="009F08D6">
        <w:rPr>
          <w:rFonts w:ascii="Times New Roman" w:hAnsi="Times New Roman" w:cs="Times New Roman"/>
          <w:sz w:val="20"/>
          <w:szCs w:val="20"/>
          <w:lang w:val="pt-BR"/>
        </w:rPr>
        <w:t>0,7% (sete décimos por cento) sobre o valor da parte do fornecimento ou serviço não realizado, por cada dia subsequente ao trigésimo.</w:t>
      </w:r>
    </w:p>
    <w:p w14:paraId="4BFE7327" w14:textId="4E87D56A" w:rsidR="000317E9" w:rsidRPr="009F08D6" w:rsidRDefault="000317E9" w:rsidP="00923CB6">
      <w:pPr>
        <w:spacing w:line="360" w:lineRule="auto"/>
        <w:jc w:val="both"/>
      </w:pPr>
      <w:r w:rsidRPr="009F08D6">
        <w:rPr>
          <w:b/>
          <w:bCs/>
        </w:rPr>
        <w:t>14.2.</w:t>
      </w:r>
      <w:r w:rsidRPr="009F08D6">
        <w:tab/>
        <w:t xml:space="preserve"> A multa a que se refere este item não impede que a Administração rescinda unilateralmente o contrato e aplique as demais sanções previstas na lei.</w:t>
      </w:r>
    </w:p>
    <w:p w14:paraId="64DD3EED" w14:textId="5586CA00" w:rsidR="00CB4461" w:rsidRPr="009F08D6" w:rsidRDefault="000317E9" w:rsidP="00923CB6">
      <w:pPr>
        <w:spacing w:line="360" w:lineRule="auto"/>
        <w:jc w:val="both"/>
        <w:rPr>
          <w:bCs/>
        </w:rPr>
      </w:pPr>
      <w:r w:rsidRPr="009F08D6">
        <w:rPr>
          <w:b/>
          <w:bCs/>
        </w:rPr>
        <w:t>14.3.</w:t>
      </w:r>
      <w:r w:rsidRPr="009F08D6">
        <w:tab/>
        <w:t>As multas previstas neste item não têm caráter compensatório e o seu pagamento não eximirá a contratada da responsabilidade por perdas e danos decorrentes das infrações cometidas</w:t>
      </w:r>
      <w:r w:rsidR="00CB4461" w:rsidRPr="009F08D6">
        <w:rPr>
          <w:bCs/>
        </w:rPr>
        <w:t>.</w:t>
      </w:r>
    </w:p>
    <w:p w14:paraId="4DB7048E" w14:textId="77777777" w:rsidR="00CB4461" w:rsidRPr="009F08D6" w:rsidRDefault="00CB4461" w:rsidP="00923CB6">
      <w:pPr>
        <w:spacing w:line="360" w:lineRule="auto"/>
        <w:jc w:val="both"/>
        <w:rPr>
          <w:b/>
          <w:bCs/>
        </w:rPr>
      </w:pPr>
      <w:r w:rsidRPr="009F08D6">
        <w:rPr>
          <w:b/>
          <w:bCs/>
        </w:rPr>
        <w:t>CLÁUSULA DÉCIMA QUINTA – DOS CASOS OMISSOS</w:t>
      </w:r>
    </w:p>
    <w:p w14:paraId="013687A4" w14:textId="1C8DD83F" w:rsidR="00CB4461" w:rsidRPr="009F08D6" w:rsidRDefault="00CB4461" w:rsidP="00923CB6">
      <w:pPr>
        <w:spacing w:line="360" w:lineRule="auto"/>
        <w:jc w:val="both"/>
        <w:rPr>
          <w:bCs/>
        </w:rPr>
      </w:pPr>
      <w:r w:rsidRPr="009F08D6">
        <w:rPr>
          <w:bCs/>
        </w:rPr>
        <w:lastRenderedPageBreak/>
        <w:t>1</w:t>
      </w:r>
      <w:r w:rsidRPr="009F08D6">
        <w:rPr>
          <w:b/>
        </w:rPr>
        <w:t>5.1.</w:t>
      </w:r>
      <w:r w:rsidRPr="009F08D6">
        <w:rPr>
          <w:bCs/>
        </w:rPr>
        <w:t xml:space="preserve"> Os casos omissos ou situações não explicitadas nas cláusulas deste Contrato serão decididos pela CONTRATANTE, segundo as disposições contidas </w:t>
      </w:r>
      <w:r w:rsidR="00923CB6" w:rsidRPr="009F08D6">
        <w:rPr>
          <w:bCs/>
        </w:rPr>
        <w:t>na Lei Federal 14.133/2021</w:t>
      </w:r>
      <w:r w:rsidRPr="009F08D6">
        <w:rPr>
          <w:bCs/>
        </w:rPr>
        <w:t>, na Lei nº 8.078, de 1990 - Código de Defesa do Consumidor, na Lei Complementar nº 123, de 2006</w:t>
      </w:r>
      <w:r w:rsidR="00923CB6" w:rsidRPr="009F08D6">
        <w:rPr>
          <w:bCs/>
        </w:rPr>
        <w:t>.</w:t>
      </w:r>
    </w:p>
    <w:p w14:paraId="23FE6011" w14:textId="77777777" w:rsidR="00CB4461" w:rsidRPr="009F08D6" w:rsidRDefault="00CB4461" w:rsidP="00923CB6">
      <w:pPr>
        <w:spacing w:line="360" w:lineRule="auto"/>
        <w:jc w:val="both"/>
        <w:rPr>
          <w:b/>
          <w:bCs/>
        </w:rPr>
      </w:pPr>
      <w:r w:rsidRPr="009F08D6">
        <w:rPr>
          <w:b/>
          <w:bCs/>
        </w:rPr>
        <w:t>CLÁUSULA DÉCIMA SEXTA – DA PUBLICAÇÃO</w:t>
      </w:r>
    </w:p>
    <w:p w14:paraId="70B83C93" w14:textId="77777777" w:rsidR="00CB4461" w:rsidRPr="009F08D6" w:rsidRDefault="00CB4461" w:rsidP="00923CB6">
      <w:pPr>
        <w:spacing w:line="360" w:lineRule="auto"/>
        <w:jc w:val="both"/>
        <w:rPr>
          <w:bCs/>
        </w:rPr>
      </w:pPr>
      <w:r w:rsidRPr="009F08D6">
        <w:rPr>
          <w:b/>
        </w:rPr>
        <w:t>16.1.</w:t>
      </w:r>
      <w:r w:rsidRPr="009F08D6">
        <w:rPr>
          <w:bCs/>
        </w:rPr>
        <w:t xml:space="preserve"> Incumbirá à CONTRATANTE providenciar a publicação do extrato deste Contrato na Imprensa Oficial, até o quinto dia útil do mês seguinte ao de sua assinatura, para ocorrer no prazo de 20 (vinte) dias daquela data. </w:t>
      </w:r>
    </w:p>
    <w:p w14:paraId="66F8B4EB" w14:textId="77777777" w:rsidR="00CB4461" w:rsidRPr="009F08D6" w:rsidRDefault="00CB4461" w:rsidP="00923CB6">
      <w:pPr>
        <w:spacing w:line="360" w:lineRule="auto"/>
        <w:jc w:val="both"/>
        <w:rPr>
          <w:b/>
          <w:bCs/>
        </w:rPr>
      </w:pPr>
      <w:r w:rsidRPr="009F08D6">
        <w:rPr>
          <w:b/>
          <w:bCs/>
        </w:rPr>
        <w:t>CLÁUSULA DÉCIMA SÉTIMA – FORO</w:t>
      </w:r>
    </w:p>
    <w:p w14:paraId="6E4197F9" w14:textId="77777777" w:rsidR="00CB4461" w:rsidRPr="009F08D6" w:rsidRDefault="00CB4461" w:rsidP="00923CB6">
      <w:pPr>
        <w:spacing w:line="360" w:lineRule="auto"/>
        <w:jc w:val="both"/>
        <w:rPr>
          <w:bCs/>
        </w:rPr>
      </w:pPr>
      <w:r w:rsidRPr="009F08D6">
        <w:rPr>
          <w:b/>
        </w:rPr>
        <w:t>17.1.</w:t>
      </w:r>
      <w:r w:rsidRPr="009F08D6">
        <w:rPr>
          <w:bCs/>
        </w:rPr>
        <w:t xml:space="preserve"> Fica eleito o Foro da Comarca de Ipirá-Bahia como competente para dirimir quaisquer questões oriundas do presente Contrato.</w:t>
      </w:r>
    </w:p>
    <w:p w14:paraId="65702E48" w14:textId="77777777" w:rsidR="00CB4461" w:rsidRPr="009F08D6" w:rsidRDefault="00CB4461" w:rsidP="00923CB6">
      <w:pPr>
        <w:spacing w:line="360" w:lineRule="auto"/>
        <w:jc w:val="both"/>
        <w:rPr>
          <w:bCs/>
        </w:rPr>
      </w:pPr>
      <w:r w:rsidRPr="009F08D6">
        <w:rPr>
          <w:b/>
        </w:rPr>
        <w:t>17.2.</w:t>
      </w:r>
      <w:r w:rsidRPr="009F08D6">
        <w:rPr>
          <w:bCs/>
        </w:rPr>
        <w:t xml:space="preserve"> E por estarem justos e contratados, assinam o presente, por si e seus sucessores, em 03 (TRÊS) vias iguais e rubricadas para todos os fins de direito.</w:t>
      </w:r>
    </w:p>
    <w:p w14:paraId="1BAC5FB1" w14:textId="419420B6" w:rsidR="00CB4461" w:rsidRPr="009F08D6" w:rsidRDefault="00CB4461" w:rsidP="00923CB6">
      <w:pPr>
        <w:spacing w:line="360" w:lineRule="auto"/>
        <w:jc w:val="both"/>
        <w:rPr>
          <w:b/>
          <w:bCs/>
        </w:rPr>
      </w:pPr>
      <w:r w:rsidRPr="009F08D6">
        <w:rPr>
          <w:b/>
          <w:bCs/>
        </w:rPr>
        <w:t xml:space="preserve">Pintadas-Bahia, ____ de ______ </w:t>
      </w:r>
      <w:proofErr w:type="spellStart"/>
      <w:r w:rsidRPr="009F08D6">
        <w:rPr>
          <w:b/>
          <w:bCs/>
        </w:rPr>
        <w:t>de</w:t>
      </w:r>
      <w:proofErr w:type="spellEnd"/>
      <w:r w:rsidR="00923CB6" w:rsidRPr="009F08D6">
        <w:rPr>
          <w:b/>
          <w:bCs/>
        </w:rPr>
        <w:t xml:space="preserve"> 2024</w:t>
      </w:r>
    </w:p>
    <w:p w14:paraId="3EDFD37B" w14:textId="77777777" w:rsidR="00CB4461" w:rsidRPr="009F08D6" w:rsidRDefault="00CB4461" w:rsidP="00923CB6">
      <w:pPr>
        <w:spacing w:line="360" w:lineRule="auto"/>
        <w:jc w:val="both"/>
        <w:rPr>
          <w:b/>
        </w:rPr>
      </w:pPr>
      <w:r w:rsidRPr="009F08D6">
        <w:rPr>
          <w:b/>
        </w:rPr>
        <w:t>Valcyr Almeida Rios</w:t>
      </w:r>
    </w:p>
    <w:p w14:paraId="2BC0E8C8" w14:textId="77777777" w:rsidR="00CB4461" w:rsidRPr="009F08D6" w:rsidRDefault="00CB4461" w:rsidP="00923CB6">
      <w:pPr>
        <w:spacing w:line="360" w:lineRule="auto"/>
        <w:jc w:val="both"/>
      </w:pPr>
      <w:r w:rsidRPr="009F08D6">
        <w:t>MP/PMP/CONTRATANTE</w:t>
      </w:r>
    </w:p>
    <w:p w14:paraId="22AF04FE" w14:textId="77777777" w:rsidR="00CB4461" w:rsidRPr="009F08D6" w:rsidRDefault="00CB4461" w:rsidP="00923CB6">
      <w:pPr>
        <w:spacing w:line="360" w:lineRule="auto"/>
        <w:jc w:val="both"/>
        <w:rPr>
          <w:bCs/>
        </w:rPr>
      </w:pPr>
      <w:r w:rsidRPr="009F08D6">
        <w:t xml:space="preserve">EMPRESA: </w:t>
      </w:r>
    </w:p>
    <w:p w14:paraId="2F5F50ED" w14:textId="77777777" w:rsidR="00CB4461" w:rsidRPr="009F08D6" w:rsidRDefault="00CB4461" w:rsidP="00923CB6">
      <w:pPr>
        <w:spacing w:line="360" w:lineRule="auto"/>
        <w:jc w:val="both"/>
      </w:pPr>
      <w:r w:rsidRPr="009F08D6">
        <w:rPr>
          <w:bCs/>
        </w:rPr>
        <w:t xml:space="preserve">Representante Legal: </w:t>
      </w:r>
      <w:r w:rsidRPr="009F08D6">
        <w:t xml:space="preserve"> ______________</w:t>
      </w:r>
      <w:r w:rsidRPr="009F08D6">
        <w:rPr>
          <w:b/>
          <w:spacing w:val="-3"/>
          <w:kern w:val="1"/>
        </w:rPr>
        <w:t xml:space="preserve"> </w:t>
      </w:r>
      <w:r w:rsidRPr="009F08D6">
        <w:t xml:space="preserve">CPF nº </w:t>
      </w:r>
      <w:r w:rsidRPr="009F08D6">
        <w:rPr>
          <w:spacing w:val="-3"/>
          <w:kern w:val="1"/>
        </w:rPr>
        <w:t>_____________</w:t>
      </w:r>
    </w:p>
    <w:p w14:paraId="76B066F7" w14:textId="77777777" w:rsidR="00CB4461" w:rsidRPr="009F08D6" w:rsidRDefault="00CB4461" w:rsidP="00923CB6">
      <w:pPr>
        <w:spacing w:line="360" w:lineRule="auto"/>
        <w:jc w:val="both"/>
        <w:rPr>
          <w:b/>
          <w:bCs/>
          <w:spacing w:val="-3"/>
          <w:kern w:val="1"/>
        </w:rPr>
      </w:pPr>
      <w:r w:rsidRPr="009F08D6">
        <w:rPr>
          <w:b/>
          <w:bCs/>
          <w:spacing w:val="-3"/>
          <w:kern w:val="1"/>
        </w:rPr>
        <w:t>Testemunhas:</w:t>
      </w:r>
    </w:p>
    <w:p w14:paraId="686B0DE2" w14:textId="77777777" w:rsidR="00CB4461" w:rsidRPr="009F08D6" w:rsidRDefault="00CB4461" w:rsidP="00923CB6">
      <w:pPr>
        <w:spacing w:line="360" w:lineRule="auto"/>
        <w:jc w:val="both"/>
        <w:rPr>
          <w:b/>
        </w:rPr>
      </w:pPr>
      <w:r w:rsidRPr="009F08D6">
        <w:rPr>
          <w:spacing w:val="-3"/>
          <w:kern w:val="1"/>
        </w:rPr>
        <w:t xml:space="preserve">Assinatura: ___________________________CPF:__________________ </w:t>
      </w:r>
      <w:bookmarkEnd w:id="0"/>
    </w:p>
    <w:bookmarkEnd w:id="1"/>
    <w:p w14:paraId="1ADFBDBF" w14:textId="77777777" w:rsidR="00923CB6" w:rsidRPr="009F08D6" w:rsidRDefault="00923CB6" w:rsidP="00923CB6">
      <w:pPr>
        <w:spacing w:line="360" w:lineRule="auto"/>
        <w:jc w:val="both"/>
        <w:rPr>
          <w:b/>
        </w:rPr>
      </w:pPr>
      <w:r w:rsidRPr="009F08D6">
        <w:rPr>
          <w:spacing w:val="-3"/>
          <w:kern w:val="1"/>
        </w:rPr>
        <w:t xml:space="preserve">Assinatura: ___________________________CPF:__________________ </w:t>
      </w:r>
    </w:p>
    <w:p w14:paraId="54AE0D88" w14:textId="55E0710B" w:rsidR="006C70AD" w:rsidRPr="009F08D6" w:rsidRDefault="006C70AD" w:rsidP="00CB4461"/>
    <w:p w14:paraId="1E5D9022" w14:textId="0961A65B" w:rsidR="00652A6A" w:rsidRPr="009F08D6" w:rsidRDefault="00652A6A" w:rsidP="00CB4461"/>
    <w:p w14:paraId="0237A3CA" w14:textId="2B932EBC" w:rsidR="00E4587D" w:rsidRPr="009F08D6" w:rsidRDefault="00E4587D" w:rsidP="00CB4461"/>
    <w:p w14:paraId="4874BE89" w14:textId="41BE6F40" w:rsidR="00E4587D" w:rsidRPr="009F08D6" w:rsidRDefault="00E4587D" w:rsidP="00CB4461"/>
    <w:p w14:paraId="41BED027" w14:textId="50444335" w:rsidR="00E4587D" w:rsidRPr="009F08D6" w:rsidRDefault="00E4587D" w:rsidP="00CB4461"/>
    <w:p w14:paraId="1F600F2A" w14:textId="1FF920F2" w:rsidR="00CD1265" w:rsidRPr="009F08D6" w:rsidRDefault="00CD1265" w:rsidP="00CB4461"/>
    <w:p w14:paraId="3371AFBE" w14:textId="47A4773C" w:rsidR="002C3875" w:rsidRDefault="002C3875" w:rsidP="00CB4461"/>
    <w:p w14:paraId="0B7F0574" w14:textId="2300DFA6" w:rsidR="007F70C3" w:rsidRDefault="007F70C3" w:rsidP="00CB4461"/>
    <w:p w14:paraId="7390B918" w14:textId="1219CD1A" w:rsidR="007F70C3" w:rsidRDefault="007F70C3" w:rsidP="00CB4461"/>
    <w:p w14:paraId="02DE09D5" w14:textId="1B2BEA60" w:rsidR="007F70C3" w:rsidRDefault="007F70C3" w:rsidP="00CB4461"/>
    <w:p w14:paraId="7ECB2EFA" w14:textId="53D63650" w:rsidR="007F70C3" w:rsidRDefault="007F70C3" w:rsidP="00CB4461"/>
    <w:p w14:paraId="5BEE80E3" w14:textId="67D37EE5" w:rsidR="007F70C3" w:rsidRDefault="007F70C3" w:rsidP="00CB4461"/>
    <w:p w14:paraId="37B80FC0" w14:textId="2B411C8E" w:rsidR="007F70C3" w:rsidRDefault="007F70C3" w:rsidP="00CB4461"/>
    <w:p w14:paraId="7BF14B53" w14:textId="72E3A3E3" w:rsidR="007F70C3" w:rsidRDefault="007F70C3" w:rsidP="00CB4461"/>
    <w:p w14:paraId="22133BAB" w14:textId="56E4E0DE" w:rsidR="007F70C3" w:rsidRDefault="007F70C3" w:rsidP="00CB4461"/>
    <w:p w14:paraId="25938502" w14:textId="276267D5" w:rsidR="007F70C3" w:rsidRDefault="007F70C3" w:rsidP="00CB4461"/>
    <w:p w14:paraId="05362283" w14:textId="08D69DB0" w:rsidR="007F70C3" w:rsidRDefault="007F70C3" w:rsidP="00CB4461"/>
    <w:p w14:paraId="2C6C0EDA" w14:textId="48829796" w:rsidR="007F70C3" w:rsidRDefault="007F70C3" w:rsidP="00CB4461"/>
    <w:p w14:paraId="54FE3FE4" w14:textId="38E5E4F8" w:rsidR="007F70C3" w:rsidRDefault="007F70C3" w:rsidP="00CB4461"/>
    <w:p w14:paraId="668DE172" w14:textId="6C0ECD12" w:rsidR="007F70C3" w:rsidRDefault="007F70C3" w:rsidP="00CB4461"/>
    <w:p w14:paraId="0EDE12A5" w14:textId="4267CB7E" w:rsidR="007F70C3" w:rsidRDefault="007F70C3" w:rsidP="00CB4461"/>
    <w:p w14:paraId="22F66675" w14:textId="61C56D7E" w:rsidR="007F70C3" w:rsidRDefault="007F70C3" w:rsidP="00CB4461"/>
    <w:p w14:paraId="6E06768D" w14:textId="08FF0220" w:rsidR="007F70C3" w:rsidRDefault="007F70C3" w:rsidP="00CB4461"/>
    <w:p w14:paraId="3A0145B0" w14:textId="77777777" w:rsidR="007F70C3" w:rsidRDefault="007F70C3" w:rsidP="00CB4461"/>
    <w:p w14:paraId="132D99AF" w14:textId="576D9288" w:rsidR="007F70C3" w:rsidRDefault="007F70C3" w:rsidP="00CB4461"/>
    <w:p w14:paraId="219B61F2" w14:textId="61094206" w:rsidR="007F70C3" w:rsidRDefault="007F70C3" w:rsidP="00CB4461"/>
    <w:p w14:paraId="3B36DA77" w14:textId="77777777" w:rsidR="007F70C3" w:rsidRPr="009F08D6" w:rsidRDefault="007F70C3" w:rsidP="00CB4461"/>
    <w:p w14:paraId="6A861778" w14:textId="77777777" w:rsidR="00FE4643" w:rsidRDefault="00FE4643" w:rsidP="00DE3832">
      <w:pPr>
        <w:spacing w:line="360" w:lineRule="auto"/>
        <w:jc w:val="center"/>
        <w:rPr>
          <w:b/>
          <w:bCs/>
          <w:sz w:val="18"/>
          <w:szCs w:val="18"/>
        </w:rPr>
      </w:pPr>
    </w:p>
    <w:p w14:paraId="4DC47D94" w14:textId="2775BAA5" w:rsidR="00652A6A" w:rsidRPr="00FE4643" w:rsidRDefault="00652A6A" w:rsidP="00DE3832">
      <w:pPr>
        <w:spacing w:line="360" w:lineRule="auto"/>
        <w:jc w:val="center"/>
        <w:rPr>
          <w:b/>
          <w:bCs/>
          <w:sz w:val="18"/>
          <w:szCs w:val="18"/>
        </w:rPr>
      </w:pPr>
      <w:r w:rsidRPr="00FE4643">
        <w:rPr>
          <w:b/>
          <w:bCs/>
          <w:sz w:val="18"/>
          <w:szCs w:val="18"/>
        </w:rPr>
        <w:lastRenderedPageBreak/>
        <w:t>ANEXO V</w:t>
      </w:r>
    </w:p>
    <w:p w14:paraId="0612661F" w14:textId="442D4B67" w:rsidR="00652A6A" w:rsidRPr="00FE4643" w:rsidRDefault="00652A6A" w:rsidP="00D60FE2">
      <w:pPr>
        <w:spacing w:line="360" w:lineRule="auto"/>
        <w:jc w:val="both"/>
        <w:rPr>
          <w:b/>
          <w:bCs/>
          <w:sz w:val="18"/>
          <w:szCs w:val="18"/>
        </w:rPr>
      </w:pPr>
      <w:r w:rsidRPr="00FE4643">
        <w:rPr>
          <w:b/>
          <w:bCs/>
          <w:sz w:val="18"/>
          <w:szCs w:val="18"/>
        </w:rPr>
        <w:t>PROCESSO LICITATÓRIO Nº 0</w:t>
      </w:r>
      <w:r w:rsidR="00E4587D" w:rsidRPr="00FE4643">
        <w:rPr>
          <w:b/>
          <w:bCs/>
          <w:sz w:val="18"/>
          <w:szCs w:val="18"/>
        </w:rPr>
        <w:t>0</w:t>
      </w:r>
      <w:r w:rsidR="009C4A37" w:rsidRPr="00FE4643">
        <w:rPr>
          <w:b/>
          <w:bCs/>
          <w:sz w:val="18"/>
          <w:szCs w:val="18"/>
        </w:rPr>
        <w:t>2</w:t>
      </w:r>
      <w:r w:rsidRPr="00FE4643">
        <w:rPr>
          <w:b/>
          <w:bCs/>
          <w:sz w:val="18"/>
          <w:szCs w:val="18"/>
        </w:rPr>
        <w:t>/202</w:t>
      </w:r>
      <w:r w:rsidR="00E4587D" w:rsidRPr="00FE4643">
        <w:rPr>
          <w:b/>
          <w:bCs/>
          <w:sz w:val="18"/>
          <w:szCs w:val="18"/>
        </w:rPr>
        <w:t>4</w:t>
      </w:r>
    </w:p>
    <w:p w14:paraId="2241C4BD" w14:textId="7F86EDB6" w:rsidR="00540A5E" w:rsidRPr="00FE4643" w:rsidRDefault="00652A6A" w:rsidP="009C4A37">
      <w:pPr>
        <w:spacing w:line="360" w:lineRule="auto"/>
        <w:jc w:val="both"/>
        <w:rPr>
          <w:b/>
          <w:bCs/>
          <w:sz w:val="18"/>
          <w:szCs w:val="18"/>
        </w:rPr>
      </w:pPr>
      <w:r w:rsidRPr="00FE4643">
        <w:rPr>
          <w:b/>
          <w:bCs/>
          <w:sz w:val="18"/>
          <w:szCs w:val="18"/>
        </w:rPr>
        <w:t>PREGÃO ELETRÔNICO Nº 00</w:t>
      </w:r>
      <w:r w:rsidR="009C4A37" w:rsidRPr="00FE4643">
        <w:rPr>
          <w:b/>
          <w:bCs/>
          <w:sz w:val="18"/>
          <w:szCs w:val="18"/>
        </w:rPr>
        <w:t>2</w:t>
      </w:r>
      <w:r w:rsidRPr="00FE4643">
        <w:rPr>
          <w:b/>
          <w:bCs/>
          <w:sz w:val="18"/>
          <w:szCs w:val="18"/>
        </w:rPr>
        <w:t>/202</w:t>
      </w:r>
      <w:r w:rsidR="00E4587D" w:rsidRPr="00FE4643">
        <w:rPr>
          <w:b/>
          <w:bCs/>
          <w:sz w:val="18"/>
          <w:szCs w:val="18"/>
        </w:rPr>
        <w:t>4</w:t>
      </w:r>
    </w:p>
    <w:p w14:paraId="75BC640C" w14:textId="505D3186" w:rsidR="00652A6A" w:rsidRPr="00FE4643" w:rsidRDefault="00652A6A" w:rsidP="00E12207">
      <w:pPr>
        <w:spacing w:line="360" w:lineRule="auto"/>
        <w:jc w:val="center"/>
        <w:rPr>
          <w:b/>
          <w:bCs/>
          <w:sz w:val="18"/>
          <w:szCs w:val="18"/>
        </w:rPr>
      </w:pPr>
      <w:r w:rsidRPr="00FE4643">
        <w:rPr>
          <w:b/>
          <w:bCs/>
          <w:sz w:val="18"/>
          <w:szCs w:val="18"/>
        </w:rPr>
        <w:t>TERMO DE REFERÊNCIA</w:t>
      </w:r>
    </w:p>
    <w:p w14:paraId="5757153F" w14:textId="77777777" w:rsidR="00652A6A" w:rsidRPr="00FE4643" w:rsidRDefault="00652A6A" w:rsidP="00D60FE2">
      <w:pPr>
        <w:spacing w:line="360" w:lineRule="auto"/>
        <w:jc w:val="both"/>
        <w:rPr>
          <w:sz w:val="18"/>
          <w:szCs w:val="18"/>
        </w:rPr>
      </w:pPr>
      <w:r w:rsidRPr="00FE4643">
        <w:rPr>
          <w:sz w:val="18"/>
          <w:szCs w:val="18"/>
        </w:rPr>
        <w:t xml:space="preserve">O presente Pregão tem por objeto suprir as necessidades do </w:t>
      </w:r>
      <w:r w:rsidRPr="00FE4643">
        <w:rPr>
          <w:b/>
          <w:sz w:val="18"/>
          <w:szCs w:val="18"/>
        </w:rPr>
        <w:t>Município de Pintadas-Bahia</w:t>
      </w:r>
      <w:r w:rsidRPr="00FE4643">
        <w:rPr>
          <w:sz w:val="18"/>
          <w:szCs w:val="18"/>
        </w:rPr>
        <w:t>, conforme condições e especificações constantes no Edital e neste Termo de Referência.</w:t>
      </w:r>
    </w:p>
    <w:p w14:paraId="42D6F983" w14:textId="0A445D69" w:rsidR="00652A6A" w:rsidRPr="00FE4643" w:rsidRDefault="00652A6A" w:rsidP="00D60FE2">
      <w:pPr>
        <w:spacing w:line="360" w:lineRule="auto"/>
        <w:jc w:val="both"/>
        <w:rPr>
          <w:sz w:val="18"/>
          <w:szCs w:val="18"/>
        </w:rPr>
      </w:pPr>
      <w:r w:rsidRPr="00FE4643">
        <w:rPr>
          <w:sz w:val="18"/>
          <w:szCs w:val="18"/>
        </w:rPr>
        <w:t>Em caso de divergência existente entre as especificações dos itens que compõem o objeto descrito no site da www.licitanet.com.br e as especificações constantes deste Termo, prevalecerão as últimas.</w:t>
      </w:r>
    </w:p>
    <w:p w14:paraId="6E1F0427" w14:textId="77777777" w:rsidR="00E4587D" w:rsidRPr="00FE4643" w:rsidRDefault="00E4587D" w:rsidP="00D60FE2">
      <w:pPr>
        <w:spacing w:line="360" w:lineRule="auto"/>
        <w:jc w:val="both"/>
        <w:rPr>
          <w:sz w:val="18"/>
          <w:szCs w:val="18"/>
        </w:rPr>
      </w:pPr>
      <w:r w:rsidRPr="00FE4643">
        <w:rPr>
          <w:b/>
          <w:sz w:val="18"/>
          <w:szCs w:val="18"/>
        </w:rPr>
        <w:t>1. DEFINIÇÃO DO OBJETO.</w:t>
      </w:r>
      <w:r w:rsidRPr="00FE4643">
        <w:rPr>
          <w:sz w:val="18"/>
          <w:szCs w:val="18"/>
        </w:rPr>
        <w:t xml:space="preserve"> </w:t>
      </w:r>
    </w:p>
    <w:p w14:paraId="36EF488D" w14:textId="4D7C8DA3" w:rsidR="00E4587D" w:rsidRPr="00FE4643" w:rsidRDefault="00E4587D" w:rsidP="00D60FE2">
      <w:pPr>
        <w:spacing w:line="360" w:lineRule="auto"/>
        <w:jc w:val="both"/>
        <w:rPr>
          <w:sz w:val="18"/>
          <w:szCs w:val="18"/>
        </w:rPr>
      </w:pPr>
      <w:r w:rsidRPr="00FE4643">
        <w:rPr>
          <w:b/>
          <w:sz w:val="18"/>
          <w:szCs w:val="18"/>
        </w:rPr>
        <w:t>1.1.</w:t>
      </w:r>
      <w:r w:rsidRPr="00FE4643">
        <w:rPr>
          <w:sz w:val="18"/>
          <w:szCs w:val="18"/>
        </w:rPr>
        <w:t xml:space="preserve"> Contratação </w:t>
      </w:r>
      <w:r w:rsidR="00A40422" w:rsidRPr="00FE4643">
        <w:rPr>
          <w:sz w:val="18"/>
          <w:szCs w:val="18"/>
          <w:shd w:val="clear" w:color="auto" w:fill="FFFFFF"/>
        </w:rPr>
        <w:t xml:space="preserve">de pessoa jurídica para o fornecimento parcelado de </w:t>
      </w:r>
      <w:r w:rsidR="00A40422" w:rsidRPr="00FE4643">
        <w:rPr>
          <w:bCs/>
          <w:sz w:val="18"/>
          <w:szCs w:val="18"/>
        </w:rPr>
        <w:t>medicamento, equipamento e produto hospitalar para rede pública de saúde deste município, Pintadas-Bahia</w:t>
      </w:r>
      <w:r w:rsidRPr="00FE4643">
        <w:rPr>
          <w:sz w:val="18"/>
          <w:szCs w:val="18"/>
        </w:rPr>
        <w:t>.</w:t>
      </w:r>
    </w:p>
    <w:p w14:paraId="14BF10C8" w14:textId="50253F15" w:rsidR="00E4587D" w:rsidRPr="00FE4643" w:rsidRDefault="00E4587D" w:rsidP="00D60FE2">
      <w:pPr>
        <w:spacing w:line="360" w:lineRule="auto"/>
        <w:jc w:val="both"/>
        <w:rPr>
          <w:sz w:val="18"/>
          <w:szCs w:val="18"/>
        </w:rPr>
      </w:pPr>
      <w:r w:rsidRPr="00FE4643">
        <w:rPr>
          <w:b/>
          <w:bCs/>
          <w:sz w:val="18"/>
          <w:szCs w:val="18"/>
        </w:rPr>
        <w:t xml:space="preserve">1.1.1. </w:t>
      </w:r>
      <w:r w:rsidRPr="00FE4643">
        <w:rPr>
          <w:sz w:val="18"/>
          <w:szCs w:val="18"/>
        </w:rPr>
        <w:t xml:space="preserve">As especificações técnicas, quantidades, condições comerciais e demais informações, encontram-se descritas neste Termo de Referência e demais anexos, que fazem parte integrante do edital independente de transcrição. </w:t>
      </w:r>
    </w:p>
    <w:p w14:paraId="3FF1D9DA" w14:textId="388C0B9B" w:rsidR="00540A5E" w:rsidRDefault="00540A5E" w:rsidP="00D60FE2">
      <w:pPr>
        <w:spacing w:line="360" w:lineRule="auto"/>
        <w:jc w:val="both"/>
        <w:rPr>
          <w:sz w:val="18"/>
          <w:szCs w:val="18"/>
        </w:rPr>
      </w:pPr>
    </w:p>
    <w:tbl>
      <w:tblPr>
        <w:tblW w:w="10329" w:type="dxa"/>
        <w:tblCellMar>
          <w:left w:w="70" w:type="dxa"/>
          <w:right w:w="70" w:type="dxa"/>
        </w:tblCellMar>
        <w:tblLook w:val="04A0" w:firstRow="1" w:lastRow="0" w:firstColumn="1" w:lastColumn="0" w:noHBand="0" w:noVBand="1"/>
      </w:tblPr>
      <w:tblGrid>
        <w:gridCol w:w="1129"/>
        <w:gridCol w:w="4904"/>
        <w:gridCol w:w="961"/>
        <w:gridCol w:w="1081"/>
        <w:gridCol w:w="992"/>
        <w:gridCol w:w="1262"/>
      </w:tblGrid>
      <w:tr w:rsidR="00377C0A" w:rsidRPr="00377C0A" w14:paraId="15B14572" w14:textId="77777777" w:rsidTr="001E0C1B">
        <w:trPr>
          <w:trHeight w:val="300"/>
        </w:trPr>
        <w:tc>
          <w:tcPr>
            <w:tcW w:w="10329" w:type="dxa"/>
            <w:gridSpan w:val="6"/>
            <w:tcBorders>
              <w:top w:val="single" w:sz="4" w:space="0" w:color="auto"/>
              <w:left w:val="single" w:sz="4" w:space="0" w:color="auto"/>
              <w:bottom w:val="single" w:sz="4" w:space="0" w:color="auto"/>
              <w:right w:val="single" w:sz="8" w:space="0" w:color="auto"/>
            </w:tcBorders>
            <w:shd w:val="clear" w:color="auto" w:fill="auto"/>
            <w:noWrap/>
            <w:vAlign w:val="bottom"/>
          </w:tcPr>
          <w:p w14:paraId="1D9C713F" w14:textId="52CFA0F5" w:rsidR="00377C0A" w:rsidRPr="00377C0A" w:rsidRDefault="00377C0A" w:rsidP="00377C0A">
            <w:pPr>
              <w:jc w:val="center"/>
              <w:rPr>
                <w:b/>
                <w:bCs/>
                <w:color w:val="000000"/>
                <w:sz w:val="16"/>
                <w:szCs w:val="16"/>
              </w:rPr>
            </w:pPr>
            <w:r>
              <w:rPr>
                <w:b/>
                <w:bCs/>
                <w:color w:val="000000"/>
                <w:sz w:val="16"/>
                <w:szCs w:val="16"/>
              </w:rPr>
              <w:t>LOTE I</w:t>
            </w:r>
          </w:p>
        </w:tc>
      </w:tr>
      <w:tr w:rsidR="00377C0A" w:rsidRPr="00182DA3" w14:paraId="7008B5A8" w14:textId="77777777" w:rsidTr="00463D56">
        <w:trPr>
          <w:trHeight w:val="300"/>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27982D" w14:textId="1873F808" w:rsidR="00377C0A" w:rsidRPr="00182DA3" w:rsidRDefault="00182DA3" w:rsidP="00182DA3">
            <w:pPr>
              <w:jc w:val="center"/>
              <w:rPr>
                <w:b/>
                <w:bCs/>
                <w:color w:val="000000"/>
                <w:sz w:val="16"/>
                <w:szCs w:val="16"/>
              </w:rPr>
            </w:pPr>
            <w:r>
              <w:rPr>
                <w:b/>
                <w:bCs/>
                <w:color w:val="000000"/>
                <w:sz w:val="16"/>
                <w:szCs w:val="16"/>
              </w:rPr>
              <w:t>ITEM</w:t>
            </w:r>
          </w:p>
        </w:tc>
        <w:tc>
          <w:tcPr>
            <w:tcW w:w="4904" w:type="dxa"/>
            <w:tcBorders>
              <w:top w:val="single" w:sz="4" w:space="0" w:color="auto"/>
              <w:left w:val="nil"/>
              <w:bottom w:val="single" w:sz="4" w:space="0" w:color="auto"/>
              <w:right w:val="single" w:sz="4" w:space="0" w:color="auto"/>
            </w:tcBorders>
            <w:shd w:val="clear" w:color="auto" w:fill="auto"/>
            <w:vAlign w:val="center"/>
          </w:tcPr>
          <w:p w14:paraId="7D05B6B5" w14:textId="28F9E6A3" w:rsidR="00377C0A" w:rsidRPr="00182DA3" w:rsidRDefault="00463D56" w:rsidP="00182DA3">
            <w:pPr>
              <w:jc w:val="center"/>
              <w:rPr>
                <w:b/>
                <w:bCs/>
                <w:color w:val="000000"/>
                <w:sz w:val="16"/>
                <w:szCs w:val="16"/>
              </w:rPr>
            </w:pPr>
            <w:r>
              <w:rPr>
                <w:b/>
                <w:bCs/>
                <w:color w:val="000000"/>
                <w:sz w:val="16"/>
                <w:szCs w:val="16"/>
              </w:rPr>
              <w:t>DESCRILÇAO</w:t>
            </w:r>
          </w:p>
        </w:tc>
        <w:tc>
          <w:tcPr>
            <w:tcW w:w="961" w:type="dxa"/>
            <w:tcBorders>
              <w:top w:val="single" w:sz="4" w:space="0" w:color="auto"/>
              <w:left w:val="nil"/>
              <w:bottom w:val="single" w:sz="4" w:space="0" w:color="auto"/>
              <w:right w:val="single" w:sz="4" w:space="0" w:color="auto"/>
            </w:tcBorders>
            <w:shd w:val="clear" w:color="auto" w:fill="auto"/>
            <w:vAlign w:val="center"/>
          </w:tcPr>
          <w:p w14:paraId="5F3F3F14" w14:textId="53E7FAF0" w:rsidR="00377C0A" w:rsidRPr="00182DA3" w:rsidRDefault="00463D56" w:rsidP="00182DA3">
            <w:pPr>
              <w:jc w:val="center"/>
              <w:rPr>
                <w:b/>
                <w:bCs/>
                <w:color w:val="000000"/>
                <w:sz w:val="16"/>
                <w:szCs w:val="16"/>
              </w:rPr>
            </w:pPr>
            <w:r>
              <w:rPr>
                <w:b/>
                <w:bCs/>
                <w:color w:val="000000"/>
                <w:sz w:val="16"/>
                <w:szCs w:val="16"/>
              </w:rPr>
              <w:t>UND.</w:t>
            </w:r>
          </w:p>
        </w:tc>
        <w:tc>
          <w:tcPr>
            <w:tcW w:w="1081" w:type="dxa"/>
            <w:tcBorders>
              <w:top w:val="single" w:sz="4" w:space="0" w:color="auto"/>
              <w:left w:val="nil"/>
              <w:bottom w:val="single" w:sz="4" w:space="0" w:color="auto"/>
              <w:right w:val="single" w:sz="4" w:space="0" w:color="auto"/>
            </w:tcBorders>
            <w:shd w:val="clear" w:color="auto" w:fill="auto"/>
            <w:vAlign w:val="center"/>
          </w:tcPr>
          <w:p w14:paraId="1863CFE3" w14:textId="661A97BF" w:rsidR="00377C0A" w:rsidRPr="00182DA3" w:rsidRDefault="00463D56" w:rsidP="00182DA3">
            <w:pPr>
              <w:jc w:val="center"/>
              <w:rPr>
                <w:b/>
                <w:bCs/>
                <w:color w:val="000000"/>
                <w:sz w:val="16"/>
                <w:szCs w:val="16"/>
              </w:rPr>
            </w:pPr>
            <w:r>
              <w:rPr>
                <w:b/>
                <w:bCs/>
                <w:color w:val="000000"/>
                <w:sz w:val="16"/>
                <w:szCs w:val="16"/>
              </w:rPr>
              <w:t>QUANT.</w:t>
            </w:r>
          </w:p>
        </w:tc>
        <w:tc>
          <w:tcPr>
            <w:tcW w:w="992" w:type="dxa"/>
            <w:tcBorders>
              <w:top w:val="single" w:sz="4" w:space="0" w:color="auto"/>
              <w:left w:val="nil"/>
              <w:bottom w:val="single" w:sz="4" w:space="0" w:color="auto"/>
              <w:right w:val="single" w:sz="4" w:space="0" w:color="auto"/>
            </w:tcBorders>
            <w:shd w:val="clear" w:color="auto" w:fill="auto"/>
            <w:vAlign w:val="center"/>
          </w:tcPr>
          <w:p w14:paraId="482B0757" w14:textId="6EC44CA9" w:rsidR="00377C0A" w:rsidRPr="00182DA3" w:rsidRDefault="00463D56" w:rsidP="00182DA3">
            <w:pPr>
              <w:jc w:val="center"/>
              <w:rPr>
                <w:b/>
                <w:bCs/>
                <w:color w:val="000000"/>
                <w:sz w:val="16"/>
                <w:szCs w:val="16"/>
              </w:rPr>
            </w:pPr>
            <w:r>
              <w:rPr>
                <w:b/>
                <w:bCs/>
                <w:color w:val="000000"/>
                <w:sz w:val="16"/>
                <w:szCs w:val="16"/>
              </w:rPr>
              <w:t>VL. UNIT.</w:t>
            </w:r>
          </w:p>
        </w:tc>
        <w:tc>
          <w:tcPr>
            <w:tcW w:w="1262" w:type="dxa"/>
            <w:tcBorders>
              <w:top w:val="single" w:sz="4" w:space="0" w:color="auto"/>
              <w:left w:val="nil"/>
              <w:bottom w:val="single" w:sz="4" w:space="0" w:color="auto"/>
              <w:right w:val="single" w:sz="8" w:space="0" w:color="auto"/>
            </w:tcBorders>
            <w:shd w:val="clear" w:color="auto" w:fill="auto"/>
            <w:vAlign w:val="center"/>
          </w:tcPr>
          <w:p w14:paraId="35C56036" w14:textId="0A91D182" w:rsidR="00377C0A" w:rsidRPr="00182DA3" w:rsidRDefault="00463D56" w:rsidP="00182DA3">
            <w:pPr>
              <w:jc w:val="center"/>
              <w:rPr>
                <w:b/>
                <w:bCs/>
                <w:color w:val="000000"/>
                <w:sz w:val="16"/>
                <w:szCs w:val="16"/>
              </w:rPr>
            </w:pPr>
            <w:r>
              <w:rPr>
                <w:b/>
                <w:bCs/>
                <w:color w:val="000000"/>
                <w:sz w:val="16"/>
                <w:szCs w:val="16"/>
              </w:rPr>
              <w:t>VL. TOTAL</w:t>
            </w:r>
          </w:p>
        </w:tc>
      </w:tr>
      <w:tr w:rsidR="00182DA3" w:rsidRPr="00377C0A" w14:paraId="08324C32" w14:textId="77777777" w:rsidTr="00463D56">
        <w:trPr>
          <w:trHeight w:val="300"/>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384C48" w14:textId="77777777"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single" w:sz="4" w:space="0" w:color="auto"/>
              <w:left w:val="nil"/>
              <w:bottom w:val="single" w:sz="4" w:space="0" w:color="auto"/>
              <w:right w:val="single" w:sz="4" w:space="0" w:color="auto"/>
            </w:tcBorders>
            <w:shd w:val="clear" w:color="auto" w:fill="auto"/>
            <w:vAlign w:val="center"/>
          </w:tcPr>
          <w:p w14:paraId="48D3471D" w14:textId="6669617F" w:rsidR="00182DA3" w:rsidRPr="00377C0A" w:rsidRDefault="00182DA3" w:rsidP="00182DA3">
            <w:pPr>
              <w:jc w:val="both"/>
              <w:rPr>
                <w:color w:val="000000"/>
                <w:sz w:val="16"/>
                <w:szCs w:val="16"/>
              </w:rPr>
            </w:pPr>
            <w:r w:rsidRPr="00377C0A">
              <w:rPr>
                <w:color w:val="000000"/>
                <w:sz w:val="16"/>
                <w:szCs w:val="16"/>
              </w:rPr>
              <w:t>ACARBOSE 50MG COMP</w:t>
            </w:r>
          </w:p>
        </w:tc>
        <w:tc>
          <w:tcPr>
            <w:tcW w:w="961" w:type="dxa"/>
            <w:tcBorders>
              <w:top w:val="single" w:sz="4" w:space="0" w:color="auto"/>
              <w:left w:val="nil"/>
              <w:bottom w:val="single" w:sz="4" w:space="0" w:color="auto"/>
              <w:right w:val="single" w:sz="4" w:space="0" w:color="auto"/>
            </w:tcBorders>
            <w:shd w:val="clear" w:color="auto" w:fill="auto"/>
            <w:vAlign w:val="center"/>
          </w:tcPr>
          <w:p w14:paraId="6C5BFF05" w14:textId="73CE41E4"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single" w:sz="4" w:space="0" w:color="auto"/>
              <w:left w:val="nil"/>
              <w:bottom w:val="single" w:sz="4" w:space="0" w:color="auto"/>
              <w:right w:val="single" w:sz="4" w:space="0" w:color="auto"/>
            </w:tcBorders>
            <w:shd w:val="clear" w:color="auto" w:fill="auto"/>
            <w:vAlign w:val="center"/>
          </w:tcPr>
          <w:p w14:paraId="20535AB4" w14:textId="4AC2B23A" w:rsidR="00182DA3" w:rsidRPr="00377C0A" w:rsidRDefault="00182DA3" w:rsidP="00182DA3">
            <w:pPr>
              <w:jc w:val="right"/>
              <w:rPr>
                <w:color w:val="000000"/>
                <w:sz w:val="16"/>
                <w:szCs w:val="16"/>
              </w:rPr>
            </w:pPr>
            <w:r w:rsidRPr="00377C0A">
              <w:rPr>
                <w:color w:val="000000"/>
                <w:sz w:val="16"/>
                <w:szCs w:val="16"/>
              </w:rPr>
              <w:t>15.000</w:t>
            </w:r>
          </w:p>
        </w:tc>
        <w:tc>
          <w:tcPr>
            <w:tcW w:w="992" w:type="dxa"/>
            <w:tcBorders>
              <w:top w:val="single" w:sz="4" w:space="0" w:color="auto"/>
              <w:left w:val="nil"/>
              <w:bottom w:val="single" w:sz="4" w:space="0" w:color="auto"/>
              <w:right w:val="single" w:sz="4" w:space="0" w:color="auto"/>
            </w:tcBorders>
            <w:shd w:val="clear" w:color="auto" w:fill="auto"/>
            <w:vAlign w:val="center"/>
          </w:tcPr>
          <w:p w14:paraId="38CB76D8" w14:textId="2A3C3237" w:rsidR="00182DA3" w:rsidRPr="00377C0A" w:rsidRDefault="00182DA3" w:rsidP="00182DA3">
            <w:pPr>
              <w:jc w:val="right"/>
              <w:rPr>
                <w:color w:val="000000"/>
                <w:sz w:val="16"/>
                <w:szCs w:val="16"/>
              </w:rPr>
            </w:pPr>
            <w:r w:rsidRPr="00377C0A">
              <w:rPr>
                <w:color w:val="000000"/>
                <w:sz w:val="16"/>
                <w:szCs w:val="16"/>
              </w:rPr>
              <w:t xml:space="preserve">                0,52 </w:t>
            </w:r>
          </w:p>
        </w:tc>
        <w:tc>
          <w:tcPr>
            <w:tcW w:w="1262" w:type="dxa"/>
            <w:tcBorders>
              <w:top w:val="single" w:sz="4" w:space="0" w:color="auto"/>
              <w:left w:val="nil"/>
              <w:bottom w:val="single" w:sz="4" w:space="0" w:color="auto"/>
              <w:right w:val="single" w:sz="8" w:space="0" w:color="auto"/>
            </w:tcBorders>
            <w:shd w:val="clear" w:color="auto" w:fill="auto"/>
            <w:vAlign w:val="center"/>
          </w:tcPr>
          <w:p w14:paraId="709B12EF" w14:textId="625F24F8" w:rsidR="00182DA3" w:rsidRPr="00377C0A" w:rsidRDefault="00182DA3" w:rsidP="00182DA3">
            <w:pPr>
              <w:jc w:val="right"/>
              <w:rPr>
                <w:color w:val="000000"/>
                <w:sz w:val="16"/>
                <w:szCs w:val="16"/>
              </w:rPr>
            </w:pPr>
            <w:r w:rsidRPr="00377C0A">
              <w:rPr>
                <w:color w:val="000000"/>
                <w:sz w:val="16"/>
                <w:szCs w:val="16"/>
              </w:rPr>
              <w:t xml:space="preserve">                  7.800,00 </w:t>
            </w:r>
          </w:p>
        </w:tc>
      </w:tr>
      <w:tr w:rsidR="00182DA3" w:rsidRPr="00377C0A" w14:paraId="779DF46C"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CC1EBCC" w14:textId="11F93B41"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67FD297" w14:textId="77777777" w:rsidR="00182DA3" w:rsidRPr="00377C0A" w:rsidRDefault="00182DA3" w:rsidP="00182DA3">
            <w:pPr>
              <w:jc w:val="both"/>
              <w:rPr>
                <w:color w:val="000000"/>
                <w:sz w:val="16"/>
                <w:szCs w:val="16"/>
              </w:rPr>
            </w:pPr>
            <w:r w:rsidRPr="00377C0A">
              <w:rPr>
                <w:color w:val="000000"/>
                <w:sz w:val="16"/>
                <w:szCs w:val="16"/>
              </w:rPr>
              <w:t>ACEBROFILINA 10MG 120ML</w:t>
            </w:r>
          </w:p>
        </w:tc>
        <w:tc>
          <w:tcPr>
            <w:tcW w:w="961" w:type="dxa"/>
            <w:tcBorders>
              <w:top w:val="nil"/>
              <w:left w:val="nil"/>
              <w:bottom w:val="single" w:sz="4" w:space="0" w:color="auto"/>
              <w:right w:val="single" w:sz="4" w:space="0" w:color="auto"/>
            </w:tcBorders>
            <w:shd w:val="clear" w:color="auto" w:fill="auto"/>
            <w:vAlign w:val="center"/>
            <w:hideMark/>
          </w:tcPr>
          <w:p w14:paraId="30BED0C2"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235B7D84" w14:textId="77777777" w:rsidR="00182DA3" w:rsidRPr="00377C0A" w:rsidRDefault="00182DA3" w:rsidP="00182DA3">
            <w:pPr>
              <w:jc w:val="right"/>
              <w:rPr>
                <w:color w:val="000000"/>
                <w:sz w:val="16"/>
                <w:szCs w:val="16"/>
              </w:rPr>
            </w:pPr>
            <w:r w:rsidRPr="00377C0A">
              <w:rPr>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07EAFF08" w14:textId="77777777" w:rsidR="00182DA3" w:rsidRPr="00377C0A" w:rsidRDefault="00182DA3" w:rsidP="00182DA3">
            <w:pPr>
              <w:jc w:val="right"/>
              <w:rPr>
                <w:color w:val="000000"/>
                <w:sz w:val="16"/>
                <w:szCs w:val="16"/>
              </w:rPr>
            </w:pPr>
            <w:r w:rsidRPr="00377C0A">
              <w:rPr>
                <w:color w:val="000000"/>
                <w:sz w:val="16"/>
                <w:szCs w:val="16"/>
              </w:rPr>
              <w:t xml:space="preserve">                3,12 </w:t>
            </w:r>
          </w:p>
        </w:tc>
        <w:tc>
          <w:tcPr>
            <w:tcW w:w="1262" w:type="dxa"/>
            <w:tcBorders>
              <w:top w:val="nil"/>
              <w:left w:val="nil"/>
              <w:bottom w:val="single" w:sz="4" w:space="0" w:color="auto"/>
              <w:right w:val="single" w:sz="8" w:space="0" w:color="auto"/>
            </w:tcBorders>
            <w:shd w:val="clear" w:color="auto" w:fill="auto"/>
            <w:vAlign w:val="center"/>
            <w:hideMark/>
          </w:tcPr>
          <w:p w14:paraId="5D4693B8" w14:textId="77777777" w:rsidR="00182DA3" w:rsidRPr="00377C0A" w:rsidRDefault="00182DA3" w:rsidP="00182DA3">
            <w:pPr>
              <w:jc w:val="right"/>
              <w:rPr>
                <w:color w:val="000000"/>
                <w:sz w:val="16"/>
                <w:szCs w:val="16"/>
              </w:rPr>
            </w:pPr>
            <w:r w:rsidRPr="00377C0A">
              <w:rPr>
                <w:color w:val="000000"/>
                <w:sz w:val="16"/>
                <w:szCs w:val="16"/>
              </w:rPr>
              <w:t xml:space="preserve">                  6.240,00 </w:t>
            </w:r>
          </w:p>
        </w:tc>
      </w:tr>
      <w:tr w:rsidR="00182DA3" w:rsidRPr="00377C0A" w14:paraId="1B622C77"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1B6D9BC" w14:textId="2162D9B9"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ECBB692" w14:textId="77777777" w:rsidR="00182DA3" w:rsidRPr="00377C0A" w:rsidRDefault="00182DA3" w:rsidP="00182DA3">
            <w:pPr>
              <w:jc w:val="both"/>
              <w:rPr>
                <w:color w:val="000000"/>
                <w:sz w:val="16"/>
                <w:szCs w:val="16"/>
              </w:rPr>
            </w:pPr>
            <w:r w:rsidRPr="00377C0A">
              <w:rPr>
                <w:color w:val="000000"/>
                <w:sz w:val="16"/>
                <w:szCs w:val="16"/>
              </w:rPr>
              <w:t>ACEBROFILINA 5MG 120ML</w:t>
            </w:r>
          </w:p>
        </w:tc>
        <w:tc>
          <w:tcPr>
            <w:tcW w:w="961" w:type="dxa"/>
            <w:tcBorders>
              <w:top w:val="nil"/>
              <w:left w:val="nil"/>
              <w:bottom w:val="single" w:sz="4" w:space="0" w:color="auto"/>
              <w:right w:val="single" w:sz="4" w:space="0" w:color="auto"/>
            </w:tcBorders>
            <w:shd w:val="clear" w:color="auto" w:fill="auto"/>
            <w:vAlign w:val="center"/>
            <w:hideMark/>
          </w:tcPr>
          <w:p w14:paraId="4827DE80"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3C8FAEB7" w14:textId="77777777" w:rsidR="00182DA3" w:rsidRPr="00377C0A" w:rsidRDefault="00182DA3" w:rsidP="00182DA3">
            <w:pPr>
              <w:jc w:val="right"/>
              <w:rPr>
                <w:color w:val="000000"/>
                <w:sz w:val="16"/>
                <w:szCs w:val="16"/>
              </w:rPr>
            </w:pPr>
            <w:r w:rsidRPr="00377C0A">
              <w:rPr>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6F2E70A1" w14:textId="77777777" w:rsidR="00182DA3" w:rsidRPr="00377C0A" w:rsidRDefault="00182DA3" w:rsidP="00182DA3">
            <w:pPr>
              <w:jc w:val="right"/>
              <w:rPr>
                <w:color w:val="000000"/>
                <w:sz w:val="16"/>
                <w:szCs w:val="16"/>
              </w:rPr>
            </w:pPr>
            <w:r w:rsidRPr="00377C0A">
              <w:rPr>
                <w:color w:val="000000"/>
                <w:sz w:val="16"/>
                <w:szCs w:val="16"/>
              </w:rPr>
              <w:t xml:space="preserve">                3,12 </w:t>
            </w:r>
          </w:p>
        </w:tc>
        <w:tc>
          <w:tcPr>
            <w:tcW w:w="1262" w:type="dxa"/>
            <w:tcBorders>
              <w:top w:val="nil"/>
              <w:left w:val="nil"/>
              <w:bottom w:val="single" w:sz="4" w:space="0" w:color="auto"/>
              <w:right w:val="single" w:sz="8" w:space="0" w:color="auto"/>
            </w:tcBorders>
            <w:shd w:val="clear" w:color="auto" w:fill="auto"/>
            <w:vAlign w:val="center"/>
            <w:hideMark/>
          </w:tcPr>
          <w:p w14:paraId="63A3BBA2" w14:textId="77777777" w:rsidR="00182DA3" w:rsidRPr="00377C0A" w:rsidRDefault="00182DA3" w:rsidP="00182DA3">
            <w:pPr>
              <w:jc w:val="right"/>
              <w:rPr>
                <w:color w:val="000000"/>
                <w:sz w:val="16"/>
                <w:szCs w:val="16"/>
              </w:rPr>
            </w:pPr>
            <w:r w:rsidRPr="00377C0A">
              <w:rPr>
                <w:color w:val="000000"/>
                <w:sz w:val="16"/>
                <w:szCs w:val="16"/>
              </w:rPr>
              <w:t xml:space="preserve">                  6.240,00 </w:t>
            </w:r>
          </w:p>
        </w:tc>
      </w:tr>
      <w:tr w:rsidR="00182DA3" w:rsidRPr="00377C0A" w14:paraId="24D67879" w14:textId="77777777" w:rsidTr="00463D56">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0509950" w14:textId="68474F05"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F1661DC" w14:textId="77777777" w:rsidR="00182DA3" w:rsidRPr="00377C0A" w:rsidRDefault="00182DA3" w:rsidP="00182DA3">
            <w:pPr>
              <w:jc w:val="both"/>
              <w:rPr>
                <w:color w:val="000000"/>
                <w:sz w:val="16"/>
                <w:szCs w:val="16"/>
              </w:rPr>
            </w:pPr>
            <w:r w:rsidRPr="00377C0A">
              <w:rPr>
                <w:color w:val="000000"/>
                <w:sz w:val="16"/>
                <w:szCs w:val="16"/>
              </w:rPr>
              <w:t>ACETATO DE METDROXIPROGESTERONA 150 MG/ML INJ</w:t>
            </w:r>
          </w:p>
        </w:tc>
        <w:tc>
          <w:tcPr>
            <w:tcW w:w="961" w:type="dxa"/>
            <w:tcBorders>
              <w:top w:val="nil"/>
              <w:left w:val="nil"/>
              <w:bottom w:val="single" w:sz="4" w:space="0" w:color="auto"/>
              <w:right w:val="single" w:sz="4" w:space="0" w:color="auto"/>
            </w:tcBorders>
            <w:shd w:val="clear" w:color="auto" w:fill="auto"/>
            <w:vAlign w:val="center"/>
            <w:hideMark/>
          </w:tcPr>
          <w:p w14:paraId="28B51FEC"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479662E5" w14:textId="77777777" w:rsidR="00182DA3" w:rsidRPr="00377C0A" w:rsidRDefault="00182DA3" w:rsidP="00182DA3">
            <w:pPr>
              <w:jc w:val="right"/>
              <w:rPr>
                <w:color w:val="000000"/>
                <w:sz w:val="16"/>
                <w:szCs w:val="16"/>
              </w:rPr>
            </w:pPr>
            <w:r w:rsidRPr="00377C0A">
              <w:rPr>
                <w:color w:val="000000"/>
                <w:sz w:val="16"/>
                <w:szCs w:val="16"/>
              </w:rPr>
              <w:t>300</w:t>
            </w:r>
          </w:p>
        </w:tc>
        <w:tc>
          <w:tcPr>
            <w:tcW w:w="992" w:type="dxa"/>
            <w:tcBorders>
              <w:top w:val="nil"/>
              <w:left w:val="nil"/>
              <w:bottom w:val="single" w:sz="4" w:space="0" w:color="auto"/>
              <w:right w:val="single" w:sz="4" w:space="0" w:color="auto"/>
            </w:tcBorders>
            <w:shd w:val="clear" w:color="auto" w:fill="auto"/>
            <w:vAlign w:val="center"/>
            <w:hideMark/>
          </w:tcPr>
          <w:p w14:paraId="6F5CD3F0" w14:textId="77777777" w:rsidR="00182DA3" w:rsidRPr="00377C0A" w:rsidRDefault="00182DA3" w:rsidP="00182DA3">
            <w:pPr>
              <w:jc w:val="right"/>
              <w:rPr>
                <w:color w:val="000000"/>
                <w:sz w:val="16"/>
                <w:szCs w:val="16"/>
              </w:rPr>
            </w:pPr>
            <w:r w:rsidRPr="00377C0A">
              <w:rPr>
                <w:color w:val="000000"/>
                <w:sz w:val="16"/>
                <w:szCs w:val="16"/>
              </w:rPr>
              <w:t xml:space="preserve">              18,77 </w:t>
            </w:r>
          </w:p>
        </w:tc>
        <w:tc>
          <w:tcPr>
            <w:tcW w:w="1262" w:type="dxa"/>
            <w:tcBorders>
              <w:top w:val="nil"/>
              <w:left w:val="nil"/>
              <w:bottom w:val="single" w:sz="4" w:space="0" w:color="auto"/>
              <w:right w:val="single" w:sz="8" w:space="0" w:color="auto"/>
            </w:tcBorders>
            <w:shd w:val="clear" w:color="auto" w:fill="auto"/>
            <w:vAlign w:val="center"/>
            <w:hideMark/>
          </w:tcPr>
          <w:p w14:paraId="573B9BD7" w14:textId="77777777" w:rsidR="00182DA3" w:rsidRPr="00377C0A" w:rsidRDefault="00182DA3" w:rsidP="00182DA3">
            <w:pPr>
              <w:jc w:val="right"/>
              <w:rPr>
                <w:color w:val="000000"/>
                <w:sz w:val="16"/>
                <w:szCs w:val="16"/>
              </w:rPr>
            </w:pPr>
            <w:r w:rsidRPr="00377C0A">
              <w:rPr>
                <w:color w:val="000000"/>
                <w:sz w:val="16"/>
                <w:szCs w:val="16"/>
              </w:rPr>
              <w:t xml:space="preserve">                  5.631,00 </w:t>
            </w:r>
          </w:p>
        </w:tc>
      </w:tr>
      <w:tr w:rsidR="00182DA3" w:rsidRPr="00377C0A" w14:paraId="53AAE91C"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2D88CFA" w14:textId="12AF513B"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8A5368C" w14:textId="77777777" w:rsidR="00182DA3" w:rsidRPr="00377C0A" w:rsidRDefault="00182DA3" w:rsidP="00182DA3">
            <w:pPr>
              <w:jc w:val="both"/>
              <w:rPr>
                <w:color w:val="000000"/>
                <w:sz w:val="16"/>
                <w:szCs w:val="16"/>
              </w:rPr>
            </w:pPr>
            <w:r w:rsidRPr="00377C0A">
              <w:rPr>
                <w:color w:val="000000"/>
                <w:sz w:val="16"/>
                <w:szCs w:val="16"/>
              </w:rPr>
              <w:t>ACETILCISTEINA 20MG 120ML</w:t>
            </w:r>
          </w:p>
        </w:tc>
        <w:tc>
          <w:tcPr>
            <w:tcW w:w="961" w:type="dxa"/>
            <w:tcBorders>
              <w:top w:val="nil"/>
              <w:left w:val="nil"/>
              <w:bottom w:val="single" w:sz="4" w:space="0" w:color="auto"/>
              <w:right w:val="single" w:sz="4" w:space="0" w:color="auto"/>
            </w:tcBorders>
            <w:shd w:val="clear" w:color="auto" w:fill="auto"/>
            <w:vAlign w:val="center"/>
            <w:hideMark/>
          </w:tcPr>
          <w:p w14:paraId="552A8FFF"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5CE2FC22" w14:textId="77777777" w:rsidR="00182DA3" w:rsidRPr="00377C0A" w:rsidRDefault="00182DA3" w:rsidP="00182DA3">
            <w:pPr>
              <w:jc w:val="right"/>
              <w:rPr>
                <w:color w:val="000000"/>
                <w:sz w:val="16"/>
                <w:szCs w:val="16"/>
              </w:rPr>
            </w:pPr>
            <w:r w:rsidRPr="00377C0A">
              <w:rPr>
                <w:color w:val="000000"/>
                <w:sz w:val="16"/>
                <w:szCs w:val="16"/>
              </w:rPr>
              <w:t>2.500</w:t>
            </w:r>
          </w:p>
        </w:tc>
        <w:tc>
          <w:tcPr>
            <w:tcW w:w="992" w:type="dxa"/>
            <w:tcBorders>
              <w:top w:val="nil"/>
              <w:left w:val="nil"/>
              <w:bottom w:val="single" w:sz="4" w:space="0" w:color="auto"/>
              <w:right w:val="single" w:sz="4" w:space="0" w:color="auto"/>
            </w:tcBorders>
            <w:shd w:val="clear" w:color="auto" w:fill="auto"/>
            <w:vAlign w:val="center"/>
            <w:hideMark/>
          </w:tcPr>
          <w:p w14:paraId="0AEF7DAB" w14:textId="77777777" w:rsidR="00182DA3" w:rsidRPr="00377C0A" w:rsidRDefault="00182DA3" w:rsidP="00182DA3">
            <w:pPr>
              <w:jc w:val="right"/>
              <w:rPr>
                <w:color w:val="000000"/>
                <w:sz w:val="16"/>
                <w:szCs w:val="16"/>
              </w:rPr>
            </w:pPr>
            <w:r w:rsidRPr="00377C0A">
              <w:rPr>
                <w:color w:val="000000"/>
                <w:sz w:val="16"/>
                <w:szCs w:val="16"/>
              </w:rPr>
              <w:t xml:space="preserve">                2,08 </w:t>
            </w:r>
          </w:p>
        </w:tc>
        <w:tc>
          <w:tcPr>
            <w:tcW w:w="1262" w:type="dxa"/>
            <w:tcBorders>
              <w:top w:val="nil"/>
              <w:left w:val="nil"/>
              <w:bottom w:val="single" w:sz="4" w:space="0" w:color="auto"/>
              <w:right w:val="single" w:sz="8" w:space="0" w:color="auto"/>
            </w:tcBorders>
            <w:shd w:val="clear" w:color="auto" w:fill="auto"/>
            <w:vAlign w:val="center"/>
            <w:hideMark/>
          </w:tcPr>
          <w:p w14:paraId="20B4D061" w14:textId="77777777" w:rsidR="00182DA3" w:rsidRPr="00377C0A" w:rsidRDefault="00182DA3" w:rsidP="00182DA3">
            <w:pPr>
              <w:jc w:val="right"/>
              <w:rPr>
                <w:color w:val="000000"/>
                <w:sz w:val="16"/>
                <w:szCs w:val="16"/>
              </w:rPr>
            </w:pPr>
            <w:r w:rsidRPr="00377C0A">
              <w:rPr>
                <w:color w:val="000000"/>
                <w:sz w:val="16"/>
                <w:szCs w:val="16"/>
              </w:rPr>
              <w:t xml:space="preserve">                  5.200,00 </w:t>
            </w:r>
          </w:p>
        </w:tc>
      </w:tr>
      <w:tr w:rsidR="00182DA3" w:rsidRPr="00377C0A" w14:paraId="36D47346"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EBDC923" w14:textId="6ACBF2D0"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31DA281F" w14:textId="77777777" w:rsidR="00182DA3" w:rsidRPr="00377C0A" w:rsidRDefault="00182DA3" w:rsidP="00182DA3">
            <w:pPr>
              <w:jc w:val="both"/>
              <w:rPr>
                <w:color w:val="000000"/>
                <w:sz w:val="16"/>
                <w:szCs w:val="16"/>
              </w:rPr>
            </w:pPr>
            <w:r w:rsidRPr="00377C0A">
              <w:rPr>
                <w:color w:val="000000"/>
                <w:sz w:val="16"/>
                <w:szCs w:val="16"/>
              </w:rPr>
              <w:t>ACETILCISTEINA 40MG 120ML</w:t>
            </w:r>
          </w:p>
        </w:tc>
        <w:tc>
          <w:tcPr>
            <w:tcW w:w="961" w:type="dxa"/>
            <w:tcBorders>
              <w:top w:val="nil"/>
              <w:left w:val="nil"/>
              <w:bottom w:val="single" w:sz="4" w:space="0" w:color="auto"/>
              <w:right w:val="single" w:sz="4" w:space="0" w:color="auto"/>
            </w:tcBorders>
            <w:shd w:val="clear" w:color="auto" w:fill="auto"/>
            <w:vAlign w:val="center"/>
            <w:hideMark/>
          </w:tcPr>
          <w:p w14:paraId="1941F007"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11A1E9F4" w14:textId="77777777" w:rsidR="00182DA3" w:rsidRPr="00377C0A" w:rsidRDefault="00182DA3" w:rsidP="00182DA3">
            <w:pPr>
              <w:jc w:val="right"/>
              <w:rPr>
                <w:color w:val="000000"/>
                <w:sz w:val="16"/>
                <w:szCs w:val="16"/>
              </w:rPr>
            </w:pPr>
            <w:r w:rsidRPr="00377C0A">
              <w:rPr>
                <w:color w:val="000000"/>
                <w:sz w:val="16"/>
                <w:szCs w:val="16"/>
              </w:rPr>
              <w:t>2.500</w:t>
            </w:r>
          </w:p>
        </w:tc>
        <w:tc>
          <w:tcPr>
            <w:tcW w:w="992" w:type="dxa"/>
            <w:tcBorders>
              <w:top w:val="nil"/>
              <w:left w:val="nil"/>
              <w:bottom w:val="single" w:sz="4" w:space="0" w:color="auto"/>
              <w:right w:val="single" w:sz="4" w:space="0" w:color="auto"/>
            </w:tcBorders>
            <w:shd w:val="clear" w:color="auto" w:fill="auto"/>
            <w:vAlign w:val="center"/>
            <w:hideMark/>
          </w:tcPr>
          <w:p w14:paraId="0B98EBF8" w14:textId="77777777" w:rsidR="00182DA3" w:rsidRPr="00377C0A" w:rsidRDefault="00182DA3" w:rsidP="00182DA3">
            <w:pPr>
              <w:jc w:val="right"/>
              <w:rPr>
                <w:color w:val="000000"/>
                <w:sz w:val="16"/>
                <w:szCs w:val="16"/>
              </w:rPr>
            </w:pPr>
            <w:r w:rsidRPr="00377C0A">
              <w:rPr>
                <w:color w:val="000000"/>
                <w:sz w:val="16"/>
                <w:szCs w:val="16"/>
              </w:rPr>
              <w:t xml:space="preserve">                2,08 </w:t>
            </w:r>
          </w:p>
        </w:tc>
        <w:tc>
          <w:tcPr>
            <w:tcW w:w="1262" w:type="dxa"/>
            <w:tcBorders>
              <w:top w:val="nil"/>
              <w:left w:val="nil"/>
              <w:bottom w:val="single" w:sz="4" w:space="0" w:color="auto"/>
              <w:right w:val="single" w:sz="8" w:space="0" w:color="auto"/>
            </w:tcBorders>
            <w:shd w:val="clear" w:color="auto" w:fill="auto"/>
            <w:vAlign w:val="center"/>
            <w:hideMark/>
          </w:tcPr>
          <w:p w14:paraId="04A130A9" w14:textId="77777777" w:rsidR="00182DA3" w:rsidRPr="00377C0A" w:rsidRDefault="00182DA3" w:rsidP="00182DA3">
            <w:pPr>
              <w:jc w:val="right"/>
              <w:rPr>
                <w:color w:val="000000"/>
                <w:sz w:val="16"/>
                <w:szCs w:val="16"/>
              </w:rPr>
            </w:pPr>
            <w:r w:rsidRPr="00377C0A">
              <w:rPr>
                <w:color w:val="000000"/>
                <w:sz w:val="16"/>
                <w:szCs w:val="16"/>
              </w:rPr>
              <w:t xml:space="preserve">                  5.200,00 </w:t>
            </w:r>
          </w:p>
        </w:tc>
      </w:tr>
      <w:tr w:rsidR="00182DA3" w:rsidRPr="00377C0A" w14:paraId="7D9C5276"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F5720E5" w14:textId="2D2F001D"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1C95AA37" w14:textId="77777777" w:rsidR="00182DA3" w:rsidRPr="00377C0A" w:rsidRDefault="00182DA3" w:rsidP="00182DA3">
            <w:pPr>
              <w:jc w:val="both"/>
              <w:rPr>
                <w:color w:val="202124"/>
                <w:sz w:val="16"/>
                <w:szCs w:val="16"/>
              </w:rPr>
            </w:pPr>
            <w:r w:rsidRPr="00377C0A">
              <w:rPr>
                <w:color w:val="202124"/>
                <w:sz w:val="16"/>
                <w:szCs w:val="16"/>
              </w:rPr>
              <w:t>ACICLOVIR INJ 250MG</w:t>
            </w:r>
          </w:p>
        </w:tc>
        <w:tc>
          <w:tcPr>
            <w:tcW w:w="961" w:type="dxa"/>
            <w:tcBorders>
              <w:top w:val="nil"/>
              <w:left w:val="nil"/>
              <w:bottom w:val="single" w:sz="4" w:space="0" w:color="auto"/>
              <w:right w:val="single" w:sz="4" w:space="0" w:color="auto"/>
            </w:tcBorders>
            <w:shd w:val="clear" w:color="auto" w:fill="auto"/>
            <w:vAlign w:val="center"/>
            <w:hideMark/>
          </w:tcPr>
          <w:p w14:paraId="34AFBC39"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54D4B20B" w14:textId="77777777" w:rsidR="00182DA3" w:rsidRPr="00377C0A" w:rsidRDefault="00182DA3" w:rsidP="00182DA3">
            <w:pPr>
              <w:jc w:val="right"/>
              <w:rPr>
                <w:color w:val="000000"/>
                <w:sz w:val="16"/>
                <w:szCs w:val="16"/>
              </w:rPr>
            </w:pPr>
            <w:r w:rsidRPr="00377C0A">
              <w:rPr>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7EBF39F1" w14:textId="77777777" w:rsidR="00182DA3" w:rsidRPr="00377C0A" w:rsidRDefault="00182DA3" w:rsidP="00182DA3">
            <w:pPr>
              <w:jc w:val="right"/>
              <w:rPr>
                <w:color w:val="000000"/>
                <w:sz w:val="16"/>
                <w:szCs w:val="16"/>
              </w:rPr>
            </w:pPr>
            <w:r w:rsidRPr="00377C0A">
              <w:rPr>
                <w:color w:val="000000"/>
                <w:sz w:val="16"/>
                <w:szCs w:val="16"/>
              </w:rPr>
              <w:t xml:space="preserve">                3,09 </w:t>
            </w:r>
          </w:p>
        </w:tc>
        <w:tc>
          <w:tcPr>
            <w:tcW w:w="1262" w:type="dxa"/>
            <w:tcBorders>
              <w:top w:val="nil"/>
              <w:left w:val="nil"/>
              <w:bottom w:val="single" w:sz="4" w:space="0" w:color="auto"/>
              <w:right w:val="single" w:sz="8" w:space="0" w:color="auto"/>
            </w:tcBorders>
            <w:shd w:val="clear" w:color="auto" w:fill="auto"/>
            <w:vAlign w:val="center"/>
            <w:hideMark/>
          </w:tcPr>
          <w:p w14:paraId="091ECC9D" w14:textId="77777777" w:rsidR="00182DA3" w:rsidRPr="00377C0A" w:rsidRDefault="00182DA3" w:rsidP="00182DA3">
            <w:pPr>
              <w:jc w:val="right"/>
              <w:rPr>
                <w:color w:val="000000"/>
                <w:sz w:val="16"/>
                <w:szCs w:val="16"/>
              </w:rPr>
            </w:pPr>
            <w:r w:rsidRPr="00377C0A">
              <w:rPr>
                <w:color w:val="000000"/>
                <w:sz w:val="16"/>
                <w:szCs w:val="16"/>
              </w:rPr>
              <w:t xml:space="preserve">                  6.180,00 </w:t>
            </w:r>
          </w:p>
        </w:tc>
      </w:tr>
      <w:tr w:rsidR="00182DA3" w:rsidRPr="00377C0A" w14:paraId="544810AC"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114783E" w14:textId="7F241765"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3955DAA2" w14:textId="77777777" w:rsidR="00182DA3" w:rsidRPr="00377C0A" w:rsidRDefault="00182DA3" w:rsidP="00182DA3">
            <w:pPr>
              <w:jc w:val="both"/>
              <w:rPr>
                <w:color w:val="000000"/>
                <w:sz w:val="16"/>
                <w:szCs w:val="16"/>
              </w:rPr>
            </w:pPr>
            <w:r w:rsidRPr="00377C0A">
              <w:rPr>
                <w:color w:val="000000"/>
                <w:sz w:val="16"/>
                <w:szCs w:val="16"/>
              </w:rPr>
              <w:t>ÁCIDO ACETILSALICÍLICO 100MG</w:t>
            </w:r>
          </w:p>
        </w:tc>
        <w:tc>
          <w:tcPr>
            <w:tcW w:w="961" w:type="dxa"/>
            <w:tcBorders>
              <w:top w:val="nil"/>
              <w:left w:val="nil"/>
              <w:bottom w:val="single" w:sz="4" w:space="0" w:color="auto"/>
              <w:right w:val="single" w:sz="4" w:space="0" w:color="auto"/>
            </w:tcBorders>
            <w:shd w:val="clear" w:color="auto" w:fill="auto"/>
            <w:vAlign w:val="center"/>
            <w:hideMark/>
          </w:tcPr>
          <w:p w14:paraId="2DB15949"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07BB1699" w14:textId="77777777" w:rsidR="00182DA3" w:rsidRPr="00377C0A" w:rsidRDefault="00182DA3" w:rsidP="00182DA3">
            <w:pPr>
              <w:jc w:val="right"/>
              <w:rPr>
                <w:color w:val="000000"/>
                <w:sz w:val="16"/>
                <w:szCs w:val="16"/>
              </w:rPr>
            </w:pPr>
            <w:r w:rsidRPr="00377C0A">
              <w:rPr>
                <w:color w:val="000000"/>
                <w:sz w:val="16"/>
                <w:szCs w:val="16"/>
              </w:rPr>
              <w:t>41.200</w:t>
            </w:r>
          </w:p>
        </w:tc>
        <w:tc>
          <w:tcPr>
            <w:tcW w:w="992" w:type="dxa"/>
            <w:tcBorders>
              <w:top w:val="nil"/>
              <w:left w:val="nil"/>
              <w:bottom w:val="single" w:sz="4" w:space="0" w:color="auto"/>
              <w:right w:val="single" w:sz="4" w:space="0" w:color="auto"/>
            </w:tcBorders>
            <w:shd w:val="clear" w:color="auto" w:fill="auto"/>
            <w:vAlign w:val="center"/>
            <w:hideMark/>
          </w:tcPr>
          <w:p w14:paraId="2F5E8D3A" w14:textId="77777777" w:rsidR="00182DA3" w:rsidRPr="00377C0A" w:rsidRDefault="00182DA3" w:rsidP="00182DA3">
            <w:pPr>
              <w:jc w:val="right"/>
              <w:rPr>
                <w:color w:val="000000"/>
                <w:sz w:val="16"/>
                <w:szCs w:val="16"/>
              </w:rPr>
            </w:pPr>
            <w:r w:rsidRPr="00377C0A">
              <w:rPr>
                <w:color w:val="000000"/>
                <w:sz w:val="16"/>
                <w:szCs w:val="16"/>
              </w:rPr>
              <w:t xml:space="preserve">                0,08 </w:t>
            </w:r>
          </w:p>
        </w:tc>
        <w:tc>
          <w:tcPr>
            <w:tcW w:w="1262" w:type="dxa"/>
            <w:tcBorders>
              <w:top w:val="nil"/>
              <w:left w:val="nil"/>
              <w:bottom w:val="single" w:sz="4" w:space="0" w:color="auto"/>
              <w:right w:val="single" w:sz="8" w:space="0" w:color="auto"/>
            </w:tcBorders>
            <w:shd w:val="clear" w:color="auto" w:fill="auto"/>
            <w:vAlign w:val="center"/>
            <w:hideMark/>
          </w:tcPr>
          <w:p w14:paraId="595CB2E6" w14:textId="77777777" w:rsidR="00182DA3" w:rsidRPr="00377C0A" w:rsidRDefault="00182DA3" w:rsidP="00182DA3">
            <w:pPr>
              <w:jc w:val="right"/>
              <w:rPr>
                <w:color w:val="000000"/>
                <w:sz w:val="16"/>
                <w:szCs w:val="16"/>
              </w:rPr>
            </w:pPr>
            <w:r w:rsidRPr="00377C0A">
              <w:rPr>
                <w:color w:val="000000"/>
                <w:sz w:val="16"/>
                <w:szCs w:val="16"/>
              </w:rPr>
              <w:t xml:space="preserve">                  3.296,00 </w:t>
            </w:r>
          </w:p>
        </w:tc>
      </w:tr>
      <w:tr w:rsidR="00182DA3" w:rsidRPr="00377C0A" w14:paraId="25F0A539"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BB47EA2" w14:textId="26A28D1B"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066AF920" w14:textId="77777777" w:rsidR="00182DA3" w:rsidRPr="00377C0A" w:rsidRDefault="00182DA3" w:rsidP="00182DA3">
            <w:pPr>
              <w:jc w:val="both"/>
              <w:rPr>
                <w:color w:val="000000"/>
                <w:sz w:val="16"/>
                <w:szCs w:val="16"/>
              </w:rPr>
            </w:pPr>
            <w:r w:rsidRPr="00377C0A">
              <w:rPr>
                <w:color w:val="000000"/>
                <w:sz w:val="16"/>
                <w:szCs w:val="16"/>
              </w:rPr>
              <w:t>ÁCIDO ASCORBICO 100MG /5ML</w:t>
            </w:r>
          </w:p>
        </w:tc>
        <w:tc>
          <w:tcPr>
            <w:tcW w:w="961" w:type="dxa"/>
            <w:tcBorders>
              <w:top w:val="nil"/>
              <w:left w:val="nil"/>
              <w:bottom w:val="single" w:sz="4" w:space="0" w:color="auto"/>
              <w:right w:val="single" w:sz="4" w:space="0" w:color="auto"/>
            </w:tcBorders>
            <w:shd w:val="clear" w:color="auto" w:fill="auto"/>
            <w:vAlign w:val="center"/>
            <w:hideMark/>
          </w:tcPr>
          <w:p w14:paraId="50E4063C"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56CFFBD2" w14:textId="77777777" w:rsidR="00182DA3" w:rsidRPr="00377C0A" w:rsidRDefault="00182DA3" w:rsidP="00182DA3">
            <w:pPr>
              <w:jc w:val="right"/>
              <w:rPr>
                <w:color w:val="000000"/>
                <w:sz w:val="16"/>
                <w:szCs w:val="16"/>
              </w:rPr>
            </w:pPr>
            <w:r w:rsidRPr="00377C0A">
              <w:rPr>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03FC80D5" w14:textId="77777777" w:rsidR="00182DA3" w:rsidRPr="00377C0A" w:rsidRDefault="00182DA3" w:rsidP="00182DA3">
            <w:pPr>
              <w:jc w:val="right"/>
              <w:rPr>
                <w:color w:val="000000"/>
                <w:sz w:val="16"/>
                <w:szCs w:val="16"/>
              </w:rPr>
            </w:pPr>
            <w:r w:rsidRPr="00377C0A">
              <w:rPr>
                <w:color w:val="000000"/>
                <w:sz w:val="16"/>
                <w:szCs w:val="16"/>
              </w:rPr>
              <w:t xml:space="preserve">                2,06 </w:t>
            </w:r>
          </w:p>
        </w:tc>
        <w:tc>
          <w:tcPr>
            <w:tcW w:w="1262" w:type="dxa"/>
            <w:tcBorders>
              <w:top w:val="nil"/>
              <w:left w:val="nil"/>
              <w:bottom w:val="single" w:sz="4" w:space="0" w:color="auto"/>
              <w:right w:val="single" w:sz="8" w:space="0" w:color="auto"/>
            </w:tcBorders>
            <w:shd w:val="clear" w:color="auto" w:fill="auto"/>
            <w:vAlign w:val="center"/>
            <w:hideMark/>
          </w:tcPr>
          <w:p w14:paraId="08E7212E" w14:textId="77777777" w:rsidR="00182DA3" w:rsidRPr="00377C0A" w:rsidRDefault="00182DA3" w:rsidP="00182DA3">
            <w:pPr>
              <w:jc w:val="right"/>
              <w:rPr>
                <w:color w:val="000000"/>
                <w:sz w:val="16"/>
                <w:szCs w:val="16"/>
              </w:rPr>
            </w:pPr>
            <w:r w:rsidRPr="00377C0A">
              <w:rPr>
                <w:color w:val="000000"/>
                <w:sz w:val="16"/>
                <w:szCs w:val="16"/>
              </w:rPr>
              <w:t xml:space="preserve">                10.300,00 </w:t>
            </w:r>
          </w:p>
        </w:tc>
      </w:tr>
      <w:tr w:rsidR="00182DA3" w:rsidRPr="00377C0A" w14:paraId="3D8A0413"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BFF4870" w14:textId="450C11C3"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2B8AA42A" w14:textId="77777777" w:rsidR="00182DA3" w:rsidRPr="00377C0A" w:rsidRDefault="00182DA3" w:rsidP="00182DA3">
            <w:pPr>
              <w:jc w:val="both"/>
              <w:rPr>
                <w:color w:val="000000"/>
                <w:sz w:val="16"/>
                <w:szCs w:val="16"/>
              </w:rPr>
            </w:pPr>
            <w:r w:rsidRPr="00377C0A">
              <w:rPr>
                <w:color w:val="000000"/>
                <w:sz w:val="16"/>
                <w:szCs w:val="16"/>
              </w:rPr>
              <w:t>ÁCIDO FÓLICO 0,2MG/ML SOLUÇÃO ORAL</w:t>
            </w:r>
          </w:p>
        </w:tc>
        <w:tc>
          <w:tcPr>
            <w:tcW w:w="961" w:type="dxa"/>
            <w:tcBorders>
              <w:top w:val="nil"/>
              <w:left w:val="nil"/>
              <w:bottom w:val="single" w:sz="4" w:space="0" w:color="auto"/>
              <w:right w:val="single" w:sz="4" w:space="0" w:color="auto"/>
            </w:tcBorders>
            <w:shd w:val="clear" w:color="auto" w:fill="auto"/>
            <w:vAlign w:val="center"/>
            <w:hideMark/>
          </w:tcPr>
          <w:p w14:paraId="00C8B0EF"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2E3873DA" w14:textId="77777777" w:rsidR="00182DA3" w:rsidRPr="00377C0A" w:rsidRDefault="00182DA3" w:rsidP="00182DA3">
            <w:pPr>
              <w:jc w:val="right"/>
              <w:rPr>
                <w:color w:val="000000"/>
                <w:sz w:val="16"/>
                <w:szCs w:val="16"/>
              </w:rPr>
            </w:pPr>
            <w:r w:rsidRPr="00377C0A">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center"/>
            <w:hideMark/>
          </w:tcPr>
          <w:p w14:paraId="46C1406C" w14:textId="77777777" w:rsidR="00182DA3" w:rsidRPr="00377C0A" w:rsidRDefault="00182DA3" w:rsidP="00182DA3">
            <w:pPr>
              <w:jc w:val="right"/>
              <w:rPr>
                <w:color w:val="000000"/>
                <w:sz w:val="16"/>
                <w:szCs w:val="16"/>
              </w:rPr>
            </w:pPr>
            <w:r w:rsidRPr="00377C0A">
              <w:rPr>
                <w:color w:val="000000"/>
                <w:sz w:val="16"/>
                <w:szCs w:val="16"/>
              </w:rPr>
              <w:t xml:space="preserve">                7,28 </w:t>
            </w:r>
          </w:p>
        </w:tc>
        <w:tc>
          <w:tcPr>
            <w:tcW w:w="1262" w:type="dxa"/>
            <w:tcBorders>
              <w:top w:val="nil"/>
              <w:left w:val="nil"/>
              <w:bottom w:val="single" w:sz="4" w:space="0" w:color="auto"/>
              <w:right w:val="single" w:sz="8" w:space="0" w:color="auto"/>
            </w:tcBorders>
            <w:shd w:val="clear" w:color="auto" w:fill="auto"/>
            <w:vAlign w:val="center"/>
            <w:hideMark/>
          </w:tcPr>
          <w:p w14:paraId="7ED1467C" w14:textId="77777777" w:rsidR="00182DA3" w:rsidRPr="00377C0A" w:rsidRDefault="00182DA3" w:rsidP="00182DA3">
            <w:pPr>
              <w:jc w:val="right"/>
              <w:rPr>
                <w:color w:val="000000"/>
                <w:sz w:val="16"/>
                <w:szCs w:val="16"/>
              </w:rPr>
            </w:pPr>
            <w:r w:rsidRPr="00377C0A">
              <w:rPr>
                <w:color w:val="000000"/>
                <w:sz w:val="16"/>
                <w:szCs w:val="16"/>
              </w:rPr>
              <w:t xml:space="preserve">                     364,00 </w:t>
            </w:r>
          </w:p>
        </w:tc>
      </w:tr>
      <w:tr w:rsidR="00182DA3" w:rsidRPr="00377C0A" w14:paraId="1DA71F10"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2CB1EA5" w14:textId="7B122E38"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563A6A9" w14:textId="77777777" w:rsidR="00182DA3" w:rsidRPr="00377C0A" w:rsidRDefault="00182DA3" w:rsidP="00182DA3">
            <w:pPr>
              <w:jc w:val="both"/>
              <w:rPr>
                <w:color w:val="000000"/>
                <w:sz w:val="16"/>
                <w:szCs w:val="16"/>
              </w:rPr>
            </w:pPr>
            <w:r w:rsidRPr="00377C0A">
              <w:rPr>
                <w:color w:val="000000"/>
                <w:sz w:val="16"/>
                <w:szCs w:val="16"/>
              </w:rPr>
              <w:t>ÁCIDO FÓLICO 5MG</w:t>
            </w:r>
          </w:p>
        </w:tc>
        <w:tc>
          <w:tcPr>
            <w:tcW w:w="961" w:type="dxa"/>
            <w:tcBorders>
              <w:top w:val="nil"/>
              <w:left w:val="nil"/>
              <w:bottom w:val="single" w:sz="4" w:space="0" w:color="auto"/>
              <w:right w:val="single" w:sz="4" w:space="0" w:color="auto"/>
            </w:tcBorders>
            <w:shd w:val="clear" w:color="auto" w:fill="auto"/>
            <w:vAlign w:val="center"/>
            <w:hideMark/>
          </w:tcPr>
          <w:p w14:paraId="0AFD9204"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3CD7573B" w14:textId="77777777" w:rsidR="00182DA3" w:rsidRPr="00377C0A" w:rsidRDefault="00182DA3" w:rsidP="00182DA3">
            <w:pPr>
              <w:jc w:val="right"/>
              <w:rPr>
                <w:color w:val="000000"/>
                <w:sz w:val="16"/>
                <w:szCs w:val="16"/>
              </w:rPr>
            </w:pPr>
            <w:r w:rsidRPr="00377C0A">
              <w:rPr>
                <w:color w:val="000000"/>
                <w:sz w:val="16"/>
                <w:szCs w:val="16"/>
              </w:rPr>
              <w:t>30.000</w:t>
            </w:r>
          </w:p>
        </w:tc>
        <w:tc>
          <w:tcPr>
            <w:tcW w:w="992" w:type="dxa"/>
            <w:tcBorders>
              <w:top w:val="nil"/>
              <w:left w:val="nil"/>
              <w:bottom w:val="single" w:sz="4" w:space="0" w:color="auto"/>
              <w:right w:val="single" w:sz="4" w:space="0" w:color="auto"/>
            </w:tcBorders>
            <w:shd w:val="clear" w:color="auto" w:fill="auto"/>
            <w:vAlign w:val="center"/>
            <w:hideMark/>
          </w:tcPr>
          <w:p w14:paraId="2C3A399E" w14:textId="77777777" w:rsidR="00182DA3" w:rsidRPr="00377C0A" w:rsidRDefault="00182DA3" w:rsidP="00182DA3">
            <w:pPr>
              <w:jc w:val="right"/>
              <w:rPr>
                <w:color w:val="000000"/>
                <w:sz w:val="16"/>
                <w:szCs w:val="16"/>
              </w:rPr>
            </w:pPr>
            <w:r w:rsidRPr="00377C0A">
              <w:rPr>
                <w:color w:val="000000"/>
                <w:sz w:val="16"/>
                <w:szCs w:val="16"/>
              </w:rPr>
              <w:t xml:space="preserve">                0,08 </w:t>
            </w:r>
          </w:p>
        </w:tc>
        <w:tc>
          <w:tcPr>
            <w:tcW w:w="1262" w:type="dxa"/>
            <w:tcBorders>
              <w:top w:val="nil"/>
              <w:left w:val="nil"/>
              <w:bottom w:val="single" w:sz="4" w:space="0" w:color="auto"/>
              <w:right w:val="single" w:sz="8" w:space="0" w:color="auto"/>
            </w:tcBorders>
            <w:shd w:val="clear" w:color="auto" w:fill="auto"/>
            <w:vAlign w:val="center"/>
            <w:hideMark/>
          </w:tcPr>
          <w:p w14:paraId="50C12B4E" w14:textId="77777777" w:rsidR="00182DA3" w:rsidRPr="00377C0A" w:rsidRDefault="00182DA3" w:rsidP="00182DA3">
            <w:pPr>
              <w:jc w:val="right"/>
              <w:rPr>
                <w:color w:val="000000"/>
                <w:sz w:val="16"/>
                <w:szCs w:val="16"/>
              </w:rPr>
            </w:pPr>
            <w:r w:rsidRPr="00377C0A">
              <w:rPr>
                <w:color w:val="000000"/>
                <w:sz w:val="16"/>
                <w:szCs w:val="16"/>
              </w:rPr>
              <w:t xml:space="preserve">                  2.400,00 </w:t>
            </w:r>
          </w:p>
        </w:tc>
      </w:tr>
      <w:tr w:rsidR="00182DA3" w:rsidRPr="00377C0A" w14:paraId="17E390AF"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F5F667B" w14:textId="03840605"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9EB42F7" w14:textId="77777777" w:rsidR="00182DA3" w:rsidRPr="00377C0A" w:rsidRDefault="00182DA3" w:rsidP="00182DA3">
            <w:pPr>
              <w:jc w:val="both"/>
              <w:rPr>
                <w:color w:val="000000"/>
                <w:sz w:val="16"/>
                <w:szCs w:val="16"/>
              </w:rPr>
            </w:pPr>
            <w:r w:rsidRPr="00377C0A">
              <w:rPr>
                <w:color w:val="000000"/>
                <w:sz w:val="16"/>
                <w:szCs w:val="16"/>
              </w:rPr>
              <w:t>ÁCIDO FÓLINICO 10MG</w:t>
            </w:r>
          </w:p>
        </w:tc>
        <w:tc>
          <w:tcPr>
            <w:tcW w:w="961" w:type="dxa"/>
            <w:tcBorders>
              <w:top w:val="nil"/>
              <w:left w:val="nil"/>
              <w:bottom w:val="single" w:sz="4" w:space="0" w:color="auto"/>
              <w:right w:val="single" w:sz="4" w:space="0" w:color="auto"/>
            </w:tcBorders>
            <w:shd w:val="clear" w:color="auto" w:fill="auto"/>
            <w:vAlign w:val="center"/>
            <w:hideMark/>
          </w:tcPr>
          <w:p w14:paraId="5174E61B"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0CAC74B3" w14:textId="77777777" w:rsidR="00182DA3" w:rsidRPr="00377C0A" w:rsidRDefault="00182DA3" w:rsidP="00182DA3">
            <w:pPr>
              <w:jc w:val="right"/>
              <w:rPr>
                <w:color w:val="000000"/>
                <w:sz w:val="16"/>
                <w:szCs w:val="16"/>
              </w:rPr>
            </w:pPr>
            <w:r w:rsidRPr="00377C0A">
              <w:rPr>
                <w:color w:val="000000"/>
                <w:sz w:val="16"/>
                <w:szCs w:val="16"/>
              </w:rPr>
              <w:t>600</w:t>
            </w:r>
          </w:p>
        </w:tc>
        <w:tc>
          <w:tcPr>
            <w:tcW w:w="992" w:type="dxa"/>
            <w:tcBorders>
              <w:top w:val="nil"/>
              <w:left w:val="nil"/>
              <w:bottom w:val="single" w:sz="4" w:space="0" w:color="auto"/>
              <w:right w:val="single" w:sz="4" w:space="0" w:color="auto"/>
            </w:tcBorders>
            <w:shd w:val="clear" w:color="auto" w:fill="auto"/>
            <w:vAlign w:val="center"/>
            <w:hideMark/>
          </w:tcPr>
          <w:p w14:paraId="4F05B72A" w14:textId="77777777" w:rsidR="00182DA3" w:rsidRPr="00377C0A" w:rsidRDefault="00182DA3" w:rsidP="00182DA3">
            <w:pPr>
              <w:jc w:val="right"/>
              <w:rPr>
                <w:color w:val="000000"/>
                <w:sz w:val="16"/>
                <w:szCs w:val="16"/>
              </w:rPr>
            </w:pPr>
            <w:r w:rsidRPr="00377C0A">
              <w:rPr>
                <w:color w:val="000000"/>
                <w:sz w:val="16"/>
                <w:szCs w:val="16"/>
              </w:rPr>
              <w:t xml:space="preserve">                2,60 </w:t>
            </w:r>
          </w:p>
        </w:tc>
        <w:tc>
          <w:tcPr>
            <w:tcW w:w="1262" w:type="dxa"/>
            <w:tcBorders>
              <w:top w:val="nil"/>
              <w:left w:val="nil"/>
              <w:bottom w:val="single" w:sz="4" w:space="0" w:color="auto"/>
              <w:right w:val="single" w:sz="8" w:space="0" w:color="auto"/>
            </w:tcBorders>
            <w:shd w:val="clear" w:color="auto" w:fill="auto"/>
            <w:vAlign w:val="center"/>
            <w:hideMark/>
          </w:tcPr>
          <w:p w14:paraId="2950B2AE" w14:textId="77777777" w:rsidR="00182DA3" w:rsidRPr="00377C0A" w:rsidRDefault="00182DA3" w:rsidP="00182DA3">
            <w:pPr>
              <w:jc w:val="right"/>
              <w:rPr>
                <w:color w:val="000000"/>
                <w:sz w:val="16"/>
                <w:szCs w:val="16"/>
              </w:rPr>
            </w:pPr>
            <w:r w:rsidRPr="00377C0A">
              <w:rPr>
                <w:color w:val="000000"/>
                <w:sz w:val="16"/>
                <w:szCs w:val="16"/>
              </w:rPr>
              <w:t xml:space="preserve">                  1.560,00 </w:t>
            </w:r>
          </w:p>
        </w:tc>
      </w:tr>
      <w:tr w:rsidR="00182DA3" w:rsidRPr="00377C0A" w14:paraId="3DD07A36"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0324A64" w14:textId="7AE7A20A"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45C965F" w14:textId="77777777" w:rsidR="00182DA3" w:rsidRPr="00377C0A" w:rsidRDefault="00182DA3" w:rsidP="00182DA3">
            <w:pPr>
              <w:jc w:val="both"/>
              <w:rPr>
                <w:color w:val="000000"/>
                <w:sz w:val="16"/>
                <w:szCs w:val="16"/>
              </w:rPr>
            </w:pPr>
            <w:r w:rsidRPr="00377C0A">
              <w:rPr>
                <w:color w:val="000000"/>
                <w:sz w:val="16"/>
                <w:szCs w:val="16"/>
              </w:rPr>
              <w:t>ACIDO TRANEXAMICO 250MG/5ML INJ</w:t>
            </w:r>
          </w:p>
        </w:tc>
        <w:tc>
          <w:tcPr>
            <w:tcW w:w="961" w:type="dxa"/>
            <w:tcBorders>
              <w:top w:val="nil"/>
              <w:left w:val="nil"/>
              <w:bottom w:val="single" w:sz="4" w:space="0" w:color="auto"/>
              <w:right w:val="single" w:sz="4" w:space="0" w:color="auto"/>
            </w:tcBorders>
            <w:shd w:val="clear" w:color="auto" w:fill="auto"/>
            <w:vAlign w:val="center"/>
            <w:hideMark/>
          </w:tcPr>
          <w:p w14:paraId="1F01B59F"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1FA15906" w14:textId="77777777" w:rsidR="00182DA3" w:rsidRPr="00377C0A" w:rsidRDefault="00182DA3" w:rsidP="00182DA3">
            <w:pPr>
              <w:jc w:val="right"/>
              <w:rPr>
                <w:color w:val="000000"/>
                <w:sz w:val="16"/>
                <w:szCs w:val="16"/>
              </w:rPr>
            </w:pPr>
            <w:r w:rsidRPr="00377C0A">
              <w:rPr>
                <w:color w:val="000000"/>
                <w:sz w:val="16"/>
                <w:szCs w:val="16"/>
              </w:rPr>
              <w:t>1.600</w:t>
            </w:r>
          </w:p>
        </w:tc>
        <w:tc>
          <w:tcPr>
            <w:tcW w:w="992" w:type="dxa"/>
            <w:tcBorders>
              <w:top w:val="nil"/>
              <w:left w:val="nil"/>
              <w:bottom w:val="single" w:sz="4" w:space="0" w:color="auto"/>
              <w:right w:val="single" w:sz="4" w:space="0" w:color="auto"/>
            </w:tcBorders>
            <w:shd w:val="clear" w:color="auto" w:fill="auto"/>
            <w:vAlign w:val="center"/>
            <w:hideMark/>
          </w:tcPr>
          <w:p w14:paraId="0BE100DE" w14:textId="77777777" w:rsidR="00182DA3" w:rsidRPr="00377C0A" w:rsidRDefault="00182DA3" w:rsidP="00182DA3">
            <w:pPr>
              <w:jc w:val="right"/>
              <w:rPr>
                <w:color w:val="000000"/>
                <w:sz w:val="16"/>
                <w:szCs w:val="16"/>
              </w:rPr>
            </w:pPr>
            <w:r w:rsidRPr="00377C0A">
              <w:rPr>
                <w:color w:val="000000"/>
                <w:sz w:val="16"/>
                <w:szCs w:val="16"/>
              </w:rPr>
              <w:t xml:space="preserve">                8,24 </w:t>
            </w:r>
          </w:p>
        </w:tc>
        <w:tc>
          <w:tcPr>
            <w:tcW w:w="1262" w:type="dxa"/>
            <w:tcBorders>
              <w:top w:val="nil"/>
              <w:left w:val="nil"/>
              <w:bottom w:val="single" w:sz="4" w:space="0" w:color="auto"/>
              <w:right w:val="single" w:sz="8" w:space="0" w:color="auto"/>
            </w:tcBorders>
            <w:shd w:val="clear" w:color="auto" w:fill="auto"/>
            <w:vAlign w:val="center"/>
            <w:hideMark/>
          </w:tcPr>
          <w:p w14:paraId="51EAF547" w14:textId="77777777" w:rsidR="00182DA3" w:rsidRPr="00377C0A" w:rsidRDefault="00182DA3" w:rsidP="00182DA3">
            <w:pPr>
              <w:jc w:val="right"/>
              <w:rPr>
                <w:color w:val="000000"/>
                <w:sz w:val="16"/>
                <w:szCs w:val="16"/>
              </w:rPr>
            </w:pPr>
            <w:r w:rsidRPr="00377C0A">
              <w:rPr>
                <w:color w:val="000000"/>
                <w:sz w:val="16"/>
                <w:szCs w:val="16"/>
              </w:rPr>
              <w:t xml:space="preserve">                13.184,00 </w:t>
            </w:r>
          </w:p>
        </w:tc>
      </w:tr>
      <w:tr w:rsidR="00182DA3" w:rsidRPr="00377C0A" w14:paraId="6B6695A0"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1ED4628" w14:textId="23404AA0"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06A92C86" w14:textId="77777777" w:rsidR="00182DA3" w:rsidRPr="00377C0A" w:rsidRDefault="00182DA3" w:rsidP="00182DA3">
            <w:pPr>
              <w:jc w:val="both"/>
              <w:rPr>
                <w:color w:val="000000"/>
                <w:sz w:val="16"/>
                <w:szCs w:val="16"/>
              </w:rPr>
            </w:pPr>
            <w:r w:rsidRPr="00377C0A">
              <w:rPr>
                <w:color w:val="000000"/>
                <w:sz w:val="16"/>
                <w:szCs w:val="16"/>
              </w:rPr>
              <w:t>ACIDO VALPROICO 500MG LIBERACAO PROLONGADA</w:t>
            </w:r>
          </w:p>
        </w:tc>
        <w:tc>
          <w:tcPr>
            <w:tcW w:w="961" w:type="dxa"/>
            <w:tcBorders>
              <w:top w:val="nil"/>
              <w:left w:val="nil"/>
              <w:bottom w:val="single" w:sz="4" w:space="0" w:color="auto"/>
              <w:right w:val="single" w:sz="4" w:space="0" w:color="auto"/>
            </w:tcBorders>
            <w:shd w:val="clear" w:color="auto" w:fill="auto"/>
            <w:vAlign w:val="center"/>
            <w:hideMark/>
          </w:tcPr>
          <w:p w14:paraId="231DC8CE"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48AD532E" w14:textId="77777777" w:rsidR="00182DA3" w:rsidRPr="00377C0A" w:rsidRDefault="00182DA3" w:rsidP="00182DA3">
            <w:pPr>
              <w:jc w:val="right"/>
              <w:rPr>
                <w:color w:val="000000"/>
                <w:sz w:val="16"/>
                <w:szCs w:val="16"/>
              </w:rPr>
            </w:pPr>
            <w:r w:rsidRPr="00377C0A">
              <w:rPr>
                <w:color w:val="000000"/>
                <w:sz w:val="16"/>
                <w:szCs w:val="16"/>
              </w:rPr>
              <w:t>720</w:t>
            </w:r>
          </w:p>
        </w:tc>
        <w:tc>
          <w:tcPr>
            <w:tcW w:w="992" w:type="dxa"/>
            <w:tcBorders>
              <w:top w:val="nil"/>
              <w:left w:val="nil"/>
              <w:bottom w:val="single" w:sz="4" w:space="0" w:color="auto"/>
              <w:right w:val="single" w:sz="4" w:space="0" w:color="auto"/>
            </w:tcBorders>
            <w:shd w:val="clear" w:color="auto" w:fill="auto"/>
            <w:vAlign w:val="center"/>
            <w:hideMark/>
          </w:tcPr>
          <w:p w14:paraId="3C5CD9D3" w14:textId="77777777" w:rsidR="00182DA3" w:rsidRPr="00377C0A" w:rsidRDefault="00182DA3" w:rsidP="00182DA3">
            <w:pPr>
              <w:jc w:val="right"/>
              <w:rPr>
                <w:color w:val="000000"/>
                <w:sz w:val="16"/>
                <w:szCs w:val="16"/>
              </w:rPr>
            </w:pPr>
            <w:r w:rsidRPr="00377C0A">
              <w:rPr>
                <w:color w:val="000000"/>
                <w:sz w:val="16"/>
                <w:szCs w:val="16"/>
              </w:rPr>
              <w:t xml:space="preserve">                1,35 </w:t>
            </w:r>
          </w:p>
        </w:tc>
        <w:tc>
          <w:tcPr>
            <w:tcW w:w="1262" w:type="dxa"/>
            <w:tcBorders>
              <w:top w:val="nil"/>
              <w:left w:val="nil"/>
              <w:bottom w:val="single" w:sz="4" w:space="0" w:color="auto"/>
              <w:right w:val="single" w:sz="8" w:space="0" w:color="auto"/>
            </w:tcBorders>
            <w:shd w:val="clear" w:color="auto" w:fill="auto"/>
            <w:vAlign w:val="center"/>
            <w:hideMark/>
          </w:tcPr>
          <w:p w14:paraId="511D482C" w14:textId="77777777" w:rsidR="00182DA3" w:rsidRPr="00377C0A" w:rsidRDefault="00182DA3" w:rsidP="00182DA3">
            <w:pPr>
              <w:jc w:val="right"/>
              <w:rPr>
                <w:color w:val="000000"/>
                <w:sz w:val="16"/>
                <w:szCs w:val="16"/>
              </w:rPr>
            </w:pPr>
            <w:r w:rsidRPr="00377C0A">
              <w:rPr>
                <w:color w:val="000000"/>
                <w:sz w:val="16"/>
                <w:szCs w:val="16"/>
              </w:rPr>
              <w:t xml:space="preserve">                     972,00 </w:t>
            </w:r>
          </w:p>
        </w:tc>
      </w:tr>
      <w:tr w:rsidR="00182DA3" w:rsidRPr="00377C0A" w14:paraId="2CB19AE9"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9870C91" w14:textId="747BB2AA"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2CF9F0D1" w14:textId="77777777" w:rsidR="00182DA3" w:rsidRPr="00377C0A" w:rsidRDefault="00182DA3" w:rsidP="00182DA3">
            <w:pPr>
              <w:jc w:val="both"/>
              <w:rPr>
                <w:color w:val="000000"/>
                <w:sz w:val="16"/>
                <w:szCs w:val="16"/>
              </w:rPr>
            </w:pPr>
            <w:r w:rsidRPr="00377C0A">
              <w:rPr>
                <w:color w:val="000000"/>
                <w:sz w:val="16"/>
                <w:szCs w:val="16"/>
              </w:rPr>
              <w:t>ADENOSINA 3MG/ML INJ</w:t>
            </w:r>
          </w:p>
        </w:tc>
        <w:tc>
          <w:tcPr>
            <w:tcW w:w="961" w:type="dxa"/>
            <w:tcBorders>
              <w:top w:val="nil"/>
              <w:left w:val="nil"/>
              <w:bottom w:val="single" w:sz="4" w:space="0" w:color="auto"/>
              <w:right w:val="single" w:sz="4" w:space="0" w:color="auto"/>
            </w:tcBorders>
            <w:shd w:val="clear" w:color="auto" w:fill="auto"/>
            <w:vAlign w:val="center"/>
            <w:hideMark/>
          </w:tcPr>
          <w:p w14:paraId="0B98491C"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6C398013" w14:textId="77777777" w:rsidR="00182DA3" w:rsidRPr="00377C0A" w:rsidRDefault="00182DA3" w:rsidP="00182DA3">
            <w:pPr>
              <w:jc w:val="right"/>
              <w:rPr>
                <w:color w:val="000000"/>
                <w:sz w:val="16"/>
                <w:szCs w:val="16"/>
              </w:rPr>
            </w:pPr>
            <w:r w:rsidRPr="00377C0A">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14:paraId="74F34EFD" w14:textId="77777777" w:rsidR="00182DA3" w:rsidRPr="00377C0A" w:rsidRDefault="00182DA3" w:rsidP="00182DA3">
            <w:pPr>
              <w:jc w:val="right"/>
              <w:rPr>
                <w:color w:val="000000"/>
                <w:sz w:val="16"/>
                <w:szCs w:val="16"/>
              </w:rPr>
            </w:pPr>
            <w:r w:rsidRPr="00377C0A">
              <w:rPr>
                <w:color w:val="000000"/>
                <w:sz w:val="16"/>
                <w:szCs w:val="16"/>
              </w:rPr>
              <w:t xml:space="preserve">              10,30 </w:t>
            </w:r>
          </w:p>
        </w:tc>
        <w:tc>
          <w:tcPr>
            <w:tcW w:w="1262" w:type="dxa"/>
            <w:tcBorders>
              <w:top w:val="nil"/>
              <w:left w:val="nil"/>
              <w:bottom w:val="single" w:sz="4" w:space="0" w:color="auto"/>
              <w:right w:val="single" w:sz="8" w:space="0" w:color="auto"/>
            </w:tcBorders>
            <w:shd w:val="clear" w:color="auto" w:fill="auto"/>
            <w:vAlign w:val="center"/>
            <w:hideMark/>
          </w:tcPr>
          <w:p w14:paraId="352A23F1" w14:textId="77777777" w:rsidR="00182DA3" w:rsidRPr="00377C0A" w:rsidRDefault="00182DA3" w:rsidP="00182DA3">
            <w:pPr>
              <w:jc w:val="right"/>
              <w:rPr>
                <w:color w:val="000000"/>
                <w:sz w:val="16"/>
                <w:szCs w:val="16"/>
              </w:rPr>
            </w:pPr>
            <w:r w:rsidRPr="00377C0A">
              <w:rPr>
                <w:color w:val="000000"/>
                <w:sz w:val="16"/>
                <w:szCs w:val="16"/>
              </w:rPr>
              <w:t xml:space="preserve">                  5.150,00 </w:t>
            </w:r>
          </w:p>
        </w:tc>
      </w:tr>
      <w:tr w:rsidR="00182DA3" w:rsidRPr="00377C0A" w14:paraId="5368B79A"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490A5A0" w14:textId="48821C18"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2C2EC1D2" w14:textId="77777777" w:rsidR="00182DA3" w:rsidRPr="00377C0A" w:rsidRDefault="00182DA3" w:rsidP="00182DA3">
            <w:pPr>
              <w:jc w:val="both"/>
              <w:rPr>
                <w:color w:val="000000"/>
                <w:sz w:val="16"/>
                <w:szCs w:val="16"/>
              </w:rPr>
            </w:pPr>
            <w:proofErr w:type="gramStart"/>
            <w:r w:rsidRPr="00377C0A">
              <w:rPr>
                <w:color w:val="000000"/>
                <w:sz w:val="16"/>
                <w:szCs w:val="16"/>
              </w:rPr>
              <w:t>AGUA</w:t>
            </w:r>
            <w:proofErr w:type="gramEnd"/>
            <w:r w:rsidRPr="00377C0A">
              <w:rPr>
                <w:color w:val="000000"/>
                <w:sz w:val="16"/>
                <w:szCs w:val="16"/>
              </w:rPr>
              <w:t xml:space="preserve"> P/ INJECAO 100 ML</w:t>
            </w:r>
          </w:p>
        </w:tc>
        <w:tc>
          <w:tcPr>
            <w:tcW w:w="961" w:type="dxa"/>
            <w:tcBorders>
              <w:top w:val="nil"/>
              <w:left w:val="nil"/>
              <w:bottom w:val="single" w:sz="4" w:space="0" w:color="auto"/>
              <w:right w:val="single" w:sz="4" w:space="0" w:color="auto"/>
            </w:tcBorders>
            <w:shd w:val="clear" w:color="auto" w:fill="auto"/>
            <w:vAlign w:val="center"/>
            <w:hideMark/>
          </w:tcPr>
          <w:p w14:paraId="18CE4ED6"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3DB32E66" w14:textId="77777777" w:rsidR="00182DA3" w:rsidRPr="00377C0A" w:rsidRDefault="00182DA3" w:rsidP="00182DA3">
            <w:pPr>
              <w:jc w:val="right"/>
              <w:rPr>
                <w:color w:val="000000"/>
                <w:sz w:val="16"/>
                <w:szCs w:val="16"/>
              </w:rPr>
            </w:pPr>
            <w:r w:rsidRPr="00377C0A">
              <w:rPr>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14:paraId="1E07E3E9" w14:textId="77777777" w:rsidR="00182DA3" w:rsidRPr="00377C0A" w:rsidRDefault="00182DA3" w:rsidP="00182DA3">
            <w:pPr>
              <w:jc w:val="right"/>
              <w:rPr>
                <w:color w:val="000000"/>
                <w:sz w:val="16"/>
                <w:szCs w:val="16"/>
              </w:rPr>
            </w:pPr>
            <w:r w:rsidRPr="00377C0A">
              <w:rPr>
                <w:color w:val="000000"/>
                <w:sz w:val="16"/>
                <w:szCs w:val="16"/>
              </w:rPr>
              <w:t xml:space="preserve">                1,03 </w:t>
            </w:r>
          </w:p>
        </w:tc>
        <w:tc>
          <w:tcPr>
            <w:tcW w:w="1262" w:type="dxa"/>
            <w:tcBorders>
              <w:top w:val="nil"/>
              <w:left w:val="nil"/>
              <w:bottom w:val="single" w:sz="4" w:space="0" w:color="auto"/>
              <w:right w:val="single" w:sz="8" w:space="0" w:color="auto"/>
            </w:tcBorders>
            <w:shd w:val="clear" w:color="auto" w:fill="auto"/>
            <w:vAlign w:val="center"/>
            <w:hideMark/>
          </w:tcPr>
          <w:p w14:paraId="2FBF27DB" w14:textId="77777777" w:rsidR="00182DA3" w:rsidRPr="00377C0A" w:rsidRDefault="00182DA3" w:rsidP="00182DA3">
            <w:pPr>
              <w:jc w:val="right"/>
              <w:rPr>
                <w:color w:val="000000"/>
                <w:sz w:val="16"/>
                <w:szCs w:val="16"/>
              </w:rPr>
            </w:pPr>
            <w:r w:rsidRPr="00377C0A">
              <w:rPr>
                <w:color w:val="000000"/>
                <w:sz w:val="16"/>
                <w:szCs w:val="16"/>
              </w:rPr>
              <w:t xml:space="preserve">                  3.090,00 </w:t>
            </w:r>
          </w:p>
        </w:tc>
      </w:tr>
      <w:tr w:rsidR="00182DA3" w:rsidRPr="00377C0A" w14:paraId="1FCA4D1E"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3586DE0" w14:textId="427C93C5"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227C2FE6" w14:textId="77777777" w:rsidR="00182DA3" w:rsidRPr="00377C0A" w:rsidRDefault="00182DA3" w:rsidP="00182DA3">
            <w:pPr>
              <w:jc w:val="both"/>
              <w:rPr>
                <w:color w:val="000000"/>
                <w:sz w:val="16"/>
                <w:szCs w:val="16"/>
              </w:rPr>
            </w:pPr>
            <w:proofErr w:type="gramStart"/>
            <w:r w:rsidRPr="00377C0A">
              <w:rPr>
                <w:color w:val="000000"/>
                <w:sz w:val="16"/>
                <w:szCs w:val="16"/>
              </w:rPr>
              <w:t>AGUA</w:t>
            </w:r>
            <w:proofErr w:type="gramEnd"/>
            <w:r w:rsidRPr="00377C0A">
              <w:rPr>
                <w:color w:val="000000"/>
                <w:sz w:val="16"/>
                <w:szCs w:val="16"/>
              </w:rPr>
              <w:t xml:space="preserve"> P/ INJECAO 10ML</w:t>
            </w:r>
          </w:p>
        </w:tc>
        <w:tc>
          <w:tcPr>
            <w:tcW w:w="961" w:type="dxa"/>
            <w:tcBorders>
              <w:top w:val="nil"/>
              <w:left w:val="nil"/>
              <w:bottom w:val="single" w:sz="4" w:space="0" w:color="auto"/>
              <w:right w:val="single" w:sz="4" w:space="0" w:color="auto"/>
            </w:tcBorders>
            <w:shd w:val="clear" w:color="auto" w:fill="auto"/>
            <w:vAlign w:val="center"/>
            <w:hideMark/>
          </w:tcPr>
          <w:p w14:paraId="11465869" w14:textId="77777777" w:rsidR="00182DA3" w:rsidRPr="00377C0A" w:rsidRDefault="00182DA3" w:rsidP="00182DA3">
            <w:pPr>
              <w:jc w:val="both"/>
              <w:rPr>
                <w:color w:val="000000"/>
                <w:sz w:val="16"/>
                <w:szCs w:val="16"/>
              </w:rPr>
            </w:pPr>
            <w:r w:rsidRPr="00377C0A">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hideMark/>
          </w:tcPr>
          <w:p w14:paraId="52BA5D0E" w14:textId="77777777" w:rsidR="00182DA3" w:rsidRPr="00377C0A" w:rsidRDefault="00182DA3" w:rsidP="00182DA3">
            <w:pPr>
              <w:jc w:val="right"/>
              <w:rPr>
                <w:color w:val="000000"/>
                <w:sz w:val="16"/>
                <w:szCs w:val="16"/>
              </w:rPr>
            </w:pPr>
            <w:r w:rsidRPr="00377C0A">
              <w:rPr>
                <w:color w:val="000000"/>
                <w:sz w:val="16"/>
                <w:szCs w:val="16"/>
              </w:rPr>
              <w:t>16.500</w:t>
            </w:r>
          </w:p>
        </w:tc>
        <w:tc>
          <w:tcPr>
            <w:tcW w:w="992" w:type="dxa"/>
            <w:tcBorders>
              <w:top w:val="nil"/>
              <w:left w:val="nil"/>
              <w:bottom w:val="single" w:sz="4" w:space="0" w:color="auto"/>
              <w:right w:val="single" w:sz="4" w:space="0" w:color="auto"/>
            </w:tcBorders>
            <w:shd w:val="clear" w:color="auto" w:fill="auto"/>
            <w:vAlign w:val="center"/>
            <w:hideMark/>
          </w:tcPr>
          <w:p w14:paraId="5290C2AB" w14:textId="77777777" w:rsidR="00182DA3" w:rsidRPr="00377C0A" w:rsidRDefault="00182DA3" w:rsidP="00182DA3">
            <w:pPr>
              <w:jc w:val="right"/>
              <w:rPr>
                <w:color w:val="000000"/>
                <w:sz w:val="16"/>
                <w:szCs w:val="16"/>
              </w:rPr>
            </w:pPr>
            <w:r w:rsidRPr="00377C0A">
              <w:rPr>
                <w:color w:val="000000"/>
                <w:sz w:val="16"/>
                <w:szCs w:val="16"/>
              </w:rPr>
              <w:t xml:space="preserve">                0,40 </w:t>
            </w:r>
          </w:p>
        </w:tc>
        <w:tc>
          <w:tcPr>
            <w:tcW w:w="1262" w:type="dxa"/>
            <w:tcBorders>
              <w:top w:val="nil"/>
              <w:left w:val="nil"/>
              <w:bottom w:val="single" w:sz="4" w:space="0" w:color="auto"/>
              <w:right w:val="single" w:sz="8" w:space="0" w:color="auto"/>
            </w:tcBorders>
            <w:shd w:val="clear" w:color="auto" w:fill="auto"/>
            <w:vAlign w:val="center"/>
            <w:hideMark/>
          </w:tcPr>
          <w:p w14:paraId="1688F922" w14:textId="77777777" w:rsidR="00182DA3" w:rsidRPr="00377C0A" w:rsidRDefault="00182DA3" w:rsidP="00182DA3">
            <w:pPr>
              <w:jc w:val="right"/>
              <w:rPr>
                <w:color w:val="000000"/>
                <w:sz w:val="16"/>
                <w:szCs w:val="16"/>
              </w:rPr>
            </w:pPr>
            <w:r w:rsidRPr="00377C0A">
              <w:rPr>
                <w:color w:val="000000"/>
                <w:sz w:val="16"/>
                <w:szCs w:val="16"/>
              </w:rPr>
              <w:t xml:space="preserve">                  6.600,00 </w:t>
            </w:r>
          </w:p>
        </w:tc>
      </w:tr>
      <w:tr w:rsidR="00182DA3" w:rsidRPr="00377C0A" w14:paraId="41DA1C14"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EFD417B" w14:textId="403DB83F"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4C5CD65" w14:textId="77777777" w:rsidR="00182DA3" w:rsidRPr="00377C0A" w:rsidRDefault="00182DA3" w:rsidP="00182DA3">
            <w:pPr>
              <w:jc w:val="both"/>
              <w:rPr>
                <w:color w:val="000000"/>
                <w:sz w:val="16"/>
                <w:szCs w:val="16"/>
              </w:rPr>
            </w:pPr>
            <w:proofErr w:type="gramStart"/>
            <w:r w:rsidRPr="00377C0A">
              <w:rPr>
                <w:color w:val="000000"/>
                <w:sz w:val="16"/>
                <w:szCs w:val="16"/>
              </w:rPr>
              <w:t>AGUA</w:t>
            </w:r>
            <w:proofErr w:type="gramEnd"/>
            <w:r w:rsidRPr="00377C0A">
              <w:rPr>
                <w:color w:val="000000"/>
                <w:sz w:val="16"/>
                <w:szCs w:val="16"/>
              </w:rPr>
              <w:t xml:space="preserve"> P/ INJECAO 250 ML</w:t>
            </w:r>
          </w:p>
        </w:tc>
        <w:tc>
          <w:tcPr>
            <w:tcW w:w="961" w:type="dxa"/>
            <w:tcBorders>
              <w:top w:val="nil"/>
              <w:left w:val="nil"/>
              <w:bottom w:val="single" w:sz="4" w:space="0" w:color="auto"/>
              <w:right w:val="single" w:sz="4" w:space="0" w:color="auto"/>
            </w:tcBorders>
            <w:shd w:val="clear" w:color="auto" w:fill="auto"/>
            <w:vAlign w:val="center"/>
            <w:hideMark/>
          </w:tcPr>
          <w:p w14:paraId="736580FE"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1812804B" w14:textId="77777777" w:rsidR="00182DA3" w:rsidRPr="00377C0A" w:rsidRDefault="00182DA3" w:rsidP="00182DA3">
            <w:pPr>
              <w:jc w:val="right"/>
              <w:rPr>
                <w:color w:val="000000"/>
                <w:sz w:val="16"/>
                <w:szCs w:val="16"/>
              </w:rPr>
            </w:pPr>
            <w:r w:rsidRPr="00377C0A">
              <w:rPr>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14:paraId="18D08601" w14:textId="77777777" w:rsidR="00182DA3" w:rsidRPr="00377C0A" w:rsidRDefault="00182DA3" w:rsidP="00182DA3">
            <w:pPr>
              <w:jc w:val="right"/>
              <w:rPr>
                <w:color w:val="000000"/>
                <w:sz w:val="16"/>
                <w:szCs w:val="16"/>
              </w:rPr>
            </w:pPr>
            <w:r w:rsidRPr="00377C0A">
              <w:rPr>
                <w:color w:val="000000"/>
                <w:sz w:val="16"/>
                <w:szCs w:val="16"/>
              </w:rPr>
              <w:t xml:space="preserve">                2,06 </w:t>
            </w:r>
          </w:p>
        </w:tc>
        <w:tc>
          <w:tcPr>
            <w:tcW w:w="1262" w:type="dxa"/>
            <w:tcBorders>
              <w:top w:val="nil"/>
              <w:left w:val="nil"/>
              <w:bottom w:val="single" w:sz="4" w:space="0" w:color="auto"/>
              <w:right w:val="single" w:sz="8" w:space="0" w:color="auto"/>
            </w:tcBorders>
            <w:shd w:val="clear" w:color="auto" w:fill="auto"/>
            <w:vAlign w:val="center"/>
            <w:hideMark/>
          </w:tcPr>
          <w:p w14:paraId="12B19627" w14:textId="77777777" w:rsidR="00182DA3" w:rsidRPr="00377C0A" w:rsidRDefault="00182DA3" w:rsidP="00182DA3">
            <w:pPr>
              <w:jc w:val="right"/>
              <w:rPr>
                <w:color w:val="000000"/>
                <w:sz w:val="16"/>
                <w:szCs w:val="16"/>
              </w:rPr>
            </w:pPr>
            <w:r w:rsidRPr="00377C0A">
              <w:rPr>
                <w:color w:val="000000"/>
                <w:sz w:val="16"/>
                <w:szCs w:val="16"/>
              </w:rPr>
              <w:t xml:space="preserve">                  6.180,00 </w:t>
            </w:r>
          </w:p>
        </w:tc>
      </w:tr>
      <w:tr w:rsidR="00182DA3" w:rsidRPr="00377C0A" w14:paraId="6A5D0E19"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773F0CC" w14:textId="1AD20DE6"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65E9B187" w14:textId="77777777" w:rsidR="00182DA3" w:rsidRPr="00377C0A" w:rsidRDefault="00182DA3" w:rsidP="00182DA3">
            <w:pPr>
              <w:jc w:val="both"/>
              <w:rPr>
                <w:color w:val="000000"/>
                <w:sz w:val="16"/>
                <w:szCs w:val="16"/>
              </w:rPr>
            </w:pPr>
            <w:proofErr w:type="gramStart"/>
            <w:r w:rsidRPr="00377C0A">
              <w:rPr>
                <w:color w:val="000000"/>
                <w:sz w:val="16"/>
                <w:szCs w:val="16"/>
              </w:rPr>
              <w:t>AGUA</w:t>
            </w:r>
            <w:proofErr w:type="gramEnd"/>
            <w:r w:rsidRPr="00377C0A">
              <w:rPr>
                <w:color w:val="000000"/>
                <w:sz w:val="16"/>
                <w:szCs w:val="16"/>
              </w:rPr>
              <w:t xml:space="preserve"> P/ INJECAO 5ML SF </w:t>
            </w:r>
          </w:p>
        </w:tc>
        <w:tc>
          <w:tcPr>
            <w:tcW w:w="961" w:type="dxa"/>
            <w:tcBorders>
              <w:top w:val="nil"/>
              <w:left w:val="nil"/>
              <w:bottom w:val="single" w:sz="4" w:space="0" w:color="auto"/>
              <w:right w:val="single" w:sz="4" w:space="0" w:color="auto"/>
            </w:tcBorders>
            <w:shd w:val="clear" w:color="auto" w:fill="auto"/>
            <w:vAlign w:val="center"/>
            <w:hideMark/>
          </w:tcPr>
          <w:p w14:paraId="514C65B4"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7AE6862D" w14:textId="77777777" w:rsidR="00182DA3" w:rsidRPr="00377C0A" w:rsidRDefault="00182DA3" w:rsidP="00182DA3">
            <w:pPr>
              <w:jc w:val="right"/>
              <w:rPr>
                <w:color w:val="000000"/>
                <w:sz w:val="16"/>
                <w:szCs w:val="16"/>
              </w:rPr>
            </w:pPr>
            <w:r w:rsidRPr="00377C0A">
              <w:rPr>
                <w:color w:val="000000"/>
                <w:sz w:val="16"/>
                <w:szCs w:val="16"/>
              </w:rPr>
              <w:t>5.600</w:t>
            </w:r>
          </w:p>
        </w:tc>
        <w:tc>
          <w:tcPr>
            <w:tcW w:w="992" w:type="dxa"/>
            <w:tcBorders>
              <w:top w:val="nil"/>
              <w:left w:val="nil"/>
              <w:bottom w:val="single" w:sz="4" w:space="0" w:color="auto"/>
              <w:right w:val="single" w:sz="4" w:space="0" w:color="auto"/>
            </w:tcBorders>
            <w:shd w:val="clear" w:color="auto" w:fill="auto"/>
            <w:vAlign w:val="center"/>
            <w:hideMark/>
          </w:tcPr>
          <w:p w14:paraId="78B659BD" w14:textId="77777777" w:rsidR="00182DA3" w:rsidRPr="00377C0A" w:rsidRDefault="00182DA3" w:rsidP="00182DA3">
            <w:pPr>
              <w:jc w:val="right"/>
              <w:rPr>
                <w:color w:val="000000"/>
                <w:sz w:val="16"/>
                <w:szCs w:val="16"/>
              </w:rPr>
            </w:pPr>
            <w:r w:rsidRPr="00377C0A">
              <w:rPr>
                <w:color w:val="000000"/>
                <w:sz w:val="16"/>
                <w:szCs w:val="16"/>
              </w:rPr>
              <w:t xml:space="preserve">                0,37 </w:t>
            </w:r>
          </w:p>
        </w:tc>
        <w:tc>
          <w:tcPr>
            <w:tcW w:w="1262" w:type="dxa"/>
            <w:tcBorders>
              <w:top w:val="nil"/>
              <w:left w:val="nil"/>
              <w:bottom w:val="single" w:sz="4" w:space="0" w:color="auto"/>
              <w:right w:val="single" w:sz="8" w:space="0" w:color="auto"/>
            </w:tcBorders>
            <w:shd w:val="clear" w:color="auto" w:fill="auto"/>
            <w:vAlign w:val="center"/>
            <w:hideMark/>
          </w:tcPr>
          <w:p w14:paraId="069DAF5C" w14:textId="77777777" w:rsidR="00182DA3" w:rsidRPr="00377C0A" w:rsidRDefault="00182DA3" w:rsidP="00182DA3">
            <w:pPr>
              <w:jc w:val="right"/>
              <w:rPr>
                <w:color w:val="000000"/>
                <w:sz w:val="16"/>
                <w:szCs w:val="16"/>
              </w:rPr>
            </w:pPr>
            <w:r w:rsidRPr="00377C0A">
              <w:rPr>
                <w:color w:val="000000"/>
                <w:sz w:val="16"/>
                <w:szCs w:val="16"/>
              </w:rPr>
              <w:t xml:space="preserve">                  2.072,00 </w:t>
            </w:r>
          </w:p>
        </w:tc>
      </w:tr>
      <w:tr w:rsidR="00182DA3" w:rsidRPr="00377C0A" w14:paraId="0B023F1F"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EF2BF55" w14:textId="076BEF33"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11A2E916" w14:textId="77777777" w:rsidR="00182DA3" w:rsidRPr="00377C0A" w:rsidRDefault="00182DA3" w:rsidP="00182DA3">
            <w:pPr>
              <w:jc w:val="both"/>
              <w:rPr>
                <w:color w:val="000000"/>
                <w:sz w:val="16"/>
                <w:szCs w:val="16"/>
              </w:rPr>
            </w:pPr>
            <w:proofErr w:type="gramStart"/>
            <w:r w:rsidRPr="00377C0A">
              <w:rPr>
                <w:color w:val="000000"/>
                <w:sz w:val="16"/>
                <w:szCs w:val="16"/>
              </w:rPr>
              <w:t>AGUA</w:t>
            </w:r>
            <w:proofErr w:type="gramEnd"/>
            <w:r w:rsidRPr="00377C0A">
              <w:rPr>
                <w:color w:val="000000"/>
                <w:sz w:val="16"/>
                <w:szCs w:val="16"/>
              </w:rPr>
              <w:t xml:space="preserve"> PARA INJEÇÃO 500ML</w:t>
            </w:r>
          </w:p>
        </w:tc>
        <w:tc>
          <w:tcPr>
            <w:tcW w:w="961" w:type="dxa"/>
            <w:tcBorders>
              <w:top w:val="nil"/>
              <w:left w:val="nil"/>
              <w:bottom w:val="single" w:sz="4" w:space="0" w:color="auto"/>
              <w:right w:val="single" w:sz="4" w:space="0" w:color="auto"/>
            </w:tcBorders>
            <w:shd w:val="clear" w:color="auto" w:fill="auto"/>
            <w:vAlign w:val="center"/>
            <w:hideMark/>
          </w:tcPr>
          <w:p w14:paraId="31D4B63A"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485FA29D" w14:textId="77777777" w:rsidR="00182DA3" w:rsidRPr="00377C0A" w:rsidRDefault="00182DA3" w:rsidP="00182DA3">
            <w:pPr>
              <w:jc w:val="right"/>
              <w:rPr>
                <w:color w:val="000000"/>
                <w:sz w:val="16"/>
                <w:szCs w:val="16"/>
              </w:rPr>
            </w:pPr>
            <w:r w:rsidRPr="00377C0A">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17EE4F2F" w14:textId="77777777" w:rsidR="00182DA3" w:rsidRPr="00377C0A" w:rsidRDefault="00182DA3" w:rsidP="00182DA3">
            <w:pPr>
              <w:jc w:val="right"/>
              <w:rPr>
                <w:color w:val="000000"/>
                <w:sz w:val="16"/>
                <w:szCs w:val="16"/>
              </w:rPr>
            </w:pPr>
            <w:r w:rsidRPr="00377C0A">
              <w:rPr>
                <w:color w:val="000000"/>
                <w:sz w:val="16"/>
                <w:szCs w:val="16"/>
              </w:rPr>
              <w:t xml:space="preserve">                9,06 </w:t>
            </w:r>
          </w:p>
        </w:tc>
        <w:tc>
          <w:tcPr>
            <w:tcW w:w="1262" w:type="dxa"/>
            <w:tcBorders>
              <w:top w:val="nil"/>
              <w:left w:val="nil"/>
              <w:bottom w:val="single" w:sz="4" w:space="0" w:color="auto"/>
              <w:right w:val="single" w:sz="8" w:space="0" w:color="auto"/>
            </w:tcBorders>
            <w:shd w:val="clear" w:color="auto" w:fill="auto"/>
            <w:vAlign w:val="center"/>
            <w:hideMark/>
          </w:tcPr>
          <w:p w14:paraId="2C607200" w14:textId="77777777" w:rsidR="00182DA3" w:rsidRPr="00377C0A" w:rsidRDefault="00182DA3" w:rsidP="00182DA3">
            <w:pPr>
              <w:jc w:val="right"/>
              <w:rPr>
                <w:color w:val="000000"/>
                <w:sz w:val="16"/>
                <w:szCs w:val="16"/>
              </w:rPr>
            </w:pPr>
            <w:r w:rsidRPr="00377C0A">
              <w:rPr>
                <w:color w:val="000000"/>
                <w:sz w:val="16"/>
                <w:szCs w:val="16"/>
              </w:rPr>
              <w:t xml:space="preserve">                  9.060,00 </w:t>
            </w:r>
          </w:p>
        </w:tc>
      </w:tr>
      <w:tr w:rsidR="00182DA3" w:rsidRPr="00377C0A" w14:paraId="64B2C3A7"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03C48EC" w14:textId="52C4254F"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3C67C92" w14:textId="77777777" w:rsidR="00182DA3" w:rsidRPr="00377C0A" w:rsidRDefault="00182DA3" w:rsidP="00182DA3">
            <w:pPr>
              <w:jc w:val="both"/>
              <w:rPr>
                <w:color w:val="000000"/>
                <w:sz w:val="16"/>
                <w:szCs w:val="16"/>
              </w:rPr>
            </w:pPr>
            <w:r w:rsidRPr="00377C0A">
              <w:rPr>
                <w:color w:val="000000"/>
                <w:sz w:val="16"/>
                <w:szCs w:val="16"/>
              </w:rPr>
              <w:t>ALBENDAZOL 400MG</w:t>
            </w:r>
          </w:p>
        </w:tc>
        <w:tc>
          <w:tcPr>
            <w:tcW w:w="961" w:type="dxa"/>
            <w:tcBorders>
              <w:top w:val="nil"/>
              <w:left w:val="nil"/>
              <w:bottom w:val="single" w:sz="4" w:space="0" w:color="auto"/>
              <w:right w:val="single" w:sz="4" w:space="0" w:color="auto"/>
            </w:tcBorders>
            <w:shd w:val="clear" w:color="auto" w:fill="auto"/>
            <w:vAlign w:val="center"/>
            <w:hideMark/>
          </w:tcPr>
          <w:p w14:paraId="00A5CA2E"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7349F1B8" w14:textId="77777777" w:rsidR="00182DA3" w:rsidRPr="00377C0A" w:rsidRDefault="00182DA3" w:rsidP="00182DA3">
            <w:pPr>
              <w:jc w:val="right"/>
              <w:rPr>
                <w:color w:val="000000"/>
                <w:sz w:val="16"/>
                <w:szCs w:val="16"/>
              </w:rPr>
            </w:pPr>
            <w:r w:rsidRPr="00377C0A">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76CB03B9" w14:textId="77777777" w:rsidR="00182DA3" w:rsidRPr="00377C0A" w:rsidRDefault="00182DA3" w:rsidP="00182DA3">
            <w:pPr>
              <w:jc w:val="right"/>
              <w:rPr>
                <w:color w:val="000000"/>
                <w:sz w:val="16"/>
                <w:szCs w:val="16"/>
              </w:rPr>
            </w:pPr>
            <w:r w:rsidRPr="00377C0A">
              <w:rPr>
                <w:color w:val="000000"/>
                <w:sz w:val="16"/>
                <w:szCs w:val="16"/>
              </w:rPr>
              <w:t xml:space="preserve">                0,92 </w:t>
            </w:r>
          </w:p>
        </w:tc>
        <w:tc>
          <w:tcPr>
            <w:tcW w:w="1262" w:type="dxa"/>
            <w:tcBorders>
              <w:top w:val="nil"/>
              <w:left w:val="nil"/>
              <w:bottom w:val="single" w:sz="4" w:space="0" w:color="auto"/>
              <w:right w:val="single" w:sz="8" w:space="0" w:color="auto"/>
            </w:tcBorders>
            <w:shd w:val="clear" w:color="auto" w:fill="auto"/>
            <w:vAlign w:val="center"/>
            <w:hideMark/>
          </w:tcPr>
          <w:p w14:paraId="655ABA87" w14:textId="77777777" w:rsidR="00182DA3" w:rsidRPr="00377C0A" w:rsidRDefault="00182DA3" w:rsidP="00182DA3">
            <w:pPr>
              <w:jc w:val="right"/>
              <w:rPr>
                <w:color w:val="000000"/>
                <w:sz w:val="16"/>
                <w:szCs w:val="16"/>
              </w:rPr>
            </w:pPr>
            <w:r w:rsidRPr="00377C0A">
              <w:rPr>
                <w:color w:val="000000"/>
                <w:sz w:val="16"/>
                <w:szCs w:val="16"/>
              </w:rPr>
              <w:t xml:space="preserve">                     920,00 </w:t>
            </w:r>
          </w:p>
        </w:tc>
      </w:tr>
      <w:tr w:rsidR="00182DA3" w:rsidRPr="00377C0A" w14:paraId="66E1684E"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908CC1D" w14:textId="49D820DD"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218B4456" w14:textId="77777777" w:rsidR="00182DA3" w:rsidRPr="00377C0A" w:rsidRDefault="00182DA3" w:rsidP="00182DA3">
            <w:pPr>
              <w:jc w:val="both"/>
              <w:rPr>
                <w:color w:val="000000"/>
                <w:sz w:val="16"/>
                <w:szCs w:val="16"/>
              </w:rPr>
            </w:pPr>
            <w:r w:rsidRPr="00377C0A">
              <w:rPr>
                <w:color w:val="000000"/>
                <w:sz w:val="16"/>
                <w:szCs w:val="16"/>
              </w:rPr>
              <w:t>ALBENDAZOL 40MG/ML SUSPENSÃO ORAL</w:t>
            </w:r>
          </w:p>
        </w:tc>
        <w:tc>
          <w:tcPr>
            <w:tcW w:w="961" w:type="dxa"/>
            <w:tcBorders>
              <w:top w:val="nil"/>
              <w:left w:val="nil"/>
              <w:bottom w:val="single" w:sz="4" w:space="0" w:color="auto"/>
              <w:right w:val="single" w:sz="4" w:space="0" w:color="auto"/>
            </w:tcBorders>
            <w:shd w:val="clear" w:color="auto" w:fill="auto"/>
            <w:vAlign w:val="center"/>
            <w:hideMark/>
          </w:tcPr>
          <w:p w14:paraId="76C95BE0"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25D688E7" w14:textId="77777777" w:rsidR="00182DA3" w:rsidRPr="00377C0A" w:rsidRDefault="00182DA3" w:rsidP="00182DA3">
            <w:pPr>
              <w:jc w:val="right"/>
              <w:rPr>
                <w:color w:val="000000"/>
                <w:sz w:val="16"/>
                <w:szCs w:val="16"/>
              </w:rPr>
            </w:pPr>
            <w:r w:rsidRPr="00377C0A">
              <w:rPr>
                <w:color w:val="000000"/>
                <w:sz w:val="16"/>
                <w:szCs w:val="16"/>
              </w:rPr>
              <w:t>300</w:t>
            </w:r>
          </w:p>
        </w:tc>
        <w:tc>
          <w:tcPr>
            <w:tcW w:w="992" w:type="dxa"/>
            <w:tcBorders>
              <w:top w:val="nil"/>
              <w:left w:val="nil"/>
              <w:bottom w:val="single" w:sz="4" w:space="0" w:color="auto"/>
              <w:right w:val="single" w:sz="4" w:space="0" w:color="auto"/>
            </w:tcBorders>
            <w:shd w:val="clear" w:color="auto" w:fill="auto"/>
            <w:vAlign w:val="center"/>
            <w:hideMark/>
          </w:tcPr>
          <w:p w14:paraId="324EC861" w14:textId="77777777" w:rsidR="00182DA3" w:rsidRPr="00377C0A" w:rsidRDefault="00182DA3" w:rsidP="00182DA3">
            <w:pPr>
              <w:jc w:val="right"/>
              <w:rPr>
                <w:color w:val="000000"/>
                <w:sz w:val="16"/>
                <w:szCs w:val="16"/>
              </w:rPr>
            </w:pPr>
            <w:r w:rsidRPr="00377C0A">
              <w:rPr>
                <w:color w:val="000000"/>
                <w:sz w:val="16"/>
                <w:szCs w:val="16"/>
              </w:rPr>
              <w:t xml:space="preserve">                3,12 </w:t>
            </w:r>
          </w:p>
        </w:tc>
        <w:tc>
          <w:tcPr>
            <w:tcW w:w="1262" w:type="dxa"/>
            <w:tcBorders>
              <w:top w:val="nil"/>
              <w:left w:val="nil"/>
              <w:bottom w:val="single" w:sz="4" w:space="0" w:color="auto"/>
              <w:right w:val="single" w:sz="8" w:space="0" w:color="auto"/>
            </w:tcBorders>
            <w:shd w:val="clear" w:color="auto" w:fill="auto"/>
            <w:vAlign w:val="center"/>
            <w:hideMark/>
          </w:tcPr>
          <w:p w14:paraId="136A0F80" w14:textId="77777777" w:rsidR="00182DA3" w:rsidRPr="00377C0A" w:rsidRDefault="00182DA3" w:rsidP="00182DA3">
            <w:pPr>
              <w:jc w:val="right"/>
              <w:rPr>
                <w:color w:val="000000"/>
                <w:sz w:val="16"/>
                <w:szCs w:val="16"/>
              </w:rPr>
            </w:pPr>
            <w:r w:rsidRPr="00377C0A">
              <w:rPr>
                <w:color w:val="000000"/>
                <w:sz w:val="16"/>
                <w:szCs w:val="16"/>
              </w:rPr>
              <w:t xml:space="preserve">                     936,00 </w:t>
            </w:r>
          </w:p>
        </w:tc>
      </w:tr>
      <w:tr w:rsidR="00182DA3" w:rsidRPr="00377C0A" w14:paraId="639F543A"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06B6B20" w14:textId="03719DF9"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63F98EF4" w14:textId="77777777" w:rsidR="00182DA3" w:rsidRPr="00377C0A" w:rsidRDefault="00182DA3" w:rsidP="00182DA3">
            <w:pPr>
              <w:jc w:val="both"/>
              <w:rPr>
                <w:color w:val="000000"/>
                <w:sz w:val="16"/>
                <w:szCs w:val="16"/>
              </w:rPr>
            </w:pPr>
            <w:r w:rsidRPr="00377C0A">
              <w:rPr>
                <w:color w:val="000000"/>
                <w:sz w:val="16"/>
                <w:szCs w:val="16"/>
              </w:rPr>
              <w:t>ALENDRONATO 70MG</w:t>
            </w:r>
          </w:p>
        </w:tc>
        <w:tc>
          <w:tcPr>
            <w:tcW w:w="961" w:type="dxa"/>
            <w:tcBorders>
              <w:top w:val="nil"/>
              <w:left w:val="nil"/>
              <w:bottom w:val="single" w:sz="4" w:space="0" w:color="auto"/>
              <w:right w:val="single" w:sz="4" w:space="0" w:color="auto"/>
            </w:tcBorders>
            <w:shd w:val="clear" w:color="auto" w:fill="auto"/>
            <w:vAlign w:val="center"/>
            <w:hideMark/>
          </w:tcPr>
          <w:p w14:paraId="77EE08DE"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01D731E0" w14:textId="77777777" w:rsidR="00182DA3" w:rsidRPr="00377C0A" w:rsidRDefault="00182DA3" w:rsidP="00182DA3">
            <w:pPr>
              <w:jc w:val="right"/>
              <w:rPr>
                <w:color w:val="000000"/>
                <w:sz w:val="16"/>
                <w:szCs w:val="16"/>
              </w:rPr>
            </w:pPr>
            <w:r w:rsidRPr="00377C0A">
              <w:rPr>
                <w:color w:val="000000"/>
                <w:sz w:val="16"/>
                <w:szCs w:val="16"/>
              </w:rPr>
              <w:t>12.000</w:t>
            </w:r>
          </w:p>
        </w:tc>
        <w:tc>
          <w:tcPr>
            <w:tcW w:w="992" w:type="dxa"/>
            <w:tcBorders>
              <w:top w:val="nil"/>
              <w:left w:val="nil"/>
              <w:bottom w:val="single" w:sz="4" w:space="0" w:color="auto"/>
              <w:right w:val="single" w:sz="4" w:space="0" w:color="auto"/>
            </w:tcBorders>
            <w:shd w:val="clear" w:color="auto" w:fill="auto"/>
            <w:vAlign w:val="center"/>
            <w:hideMark/>
          </w:tcPr>
          <w:p w14:paraId="37A1105A" w14:textId="77777777" w:rsidR="00182DA3" w:rsidRPr="00377C0A" w:rsidRDefault="00182DA3" w:rsidP="00182DA3">
            <w:pPr>
              <w:jc w:val="right"/>
              <w:rPr>
                <w:color w:val="000000"/>
                <w:sz w:val="16"/>
                <w:szCs w:val="16"/>
              </w:rPr>
            </w:pPr>
            <w:r w:rsidRPr="00377C0A">
              <w:rPr>
                <w:color w:val="000000"/>
                <w:sz w:val="16"/>
                <w:szCs w:val="16"/>
              </w:rPr>
              <w:t xml:space="preserve">                0,78 </w:t>
            </w:r>
          </w:p>
        </w:tc>
        <w:tc>
          <w:tcPr>
            <w:tcW w:w="1262" w:type="dxa"/>
            <w:tcBorders>
              <w:top w:val="nil"/>
              <w:left w:val="nil"/>
              <w:bottom w:val="single" w:sz="4" w:space="0" w:color="auto"/>
              <w:right w:val="single" w:sz="8" w:space="0" w:color="auto"/>
            </w:tcBorders>
            <w:shd w:val="clear" w:color="auto" w:fill="auto"/>
            <w:vAlign w:val="center"/>
            <w:hideMark/>
          </w:tcPr>
          <w:p w14:paraId="38FD2C75" w14:textId="77777777" w:rsidR="00182DA3" w:rsidRPr="00377C0A" w:rsidRDefault="00182DA3" w:rsidP="00182DA3">
            <w:pPr>
              <w:jc w:val="right"/>
              <w:rPr>
                <w:color w:val="000000"/>
                <w:sz w:val="16"/>
                <w:szCs w:val="16"/>
              </w:rPr>
            </w:pPr>
            <w:r w:rsidRPr="00377C0A">
              <w:rPr>
                <w:color w:val="000000"/>
                <w:sz w:val="16"/>
                <w:szCs w:val="16"/>
              </w:rPr>
              <w:t xml:space="preserve">                  9.360,00 </w:t>
            </w:r>
          </w:p>
        </w:tc>
      </w:tr>
      <w:tr w:rsidR="00182DA3" w:rsidRPr="00377C0A" w14:paraId="4CAA6486"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26F1919" w14:textId="38C60B36"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2B22C0BB" w14:textId="77777777" w:rsidR="00182DA3" w:rsidRPr="00377C0A" w:rsidRDefault="00182DA3" w:rsidP="00182DA3">
            <w:pPr>
              <w:jc w:val="both"/>
              <w:rPr>
                <w:color w:val="000000"/>
                <w:sz w:val="16"/>
                <w:szCs w:val="16"/>
              </w:rPr>
            </w:pPr>
            <w:r w:rsidRPr="00377C0A">
              <w:rPr>
                <w:color w:val="000000"/>
                <w:sz w:val="16"/>
                <w:szCs w:val="16"/>
              </w:rPr>
              <w:t>AMINOFILINA INJETÁVEL   G 24MG/ML 10ML INJ</w:t>
            </w:r>
          </w:p>
        </w:tc>
        <w:tc>
          <w:tcPr>
            <w:tcW w:w="961" w:type="dxa"/>
            <w:tcBorders>
              <w:top w:val="nil"/>
              <w:left w:val="nil"/>
              <w:bottom w:val="single" w:sz="4" w:space="0" w:color="auto"/>
              <w:right w:val="single" w:sz="4" w:space="0" w:color="auto"/>
            </w:tcBorders>
            <w:shd w:val="clear" w:color="auto" w:fill="auto"/>
            <w:vAlign w:val="center"/>
            <w:hideMark/>
          </w:tcPr>
          <w:p w14:paraId="6F488818"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4C99E978" w14:textId="77777777" w:rsidR="00182DA3" w:rsidRPr="00377C0A" w:rsidRDefault="00182DA3" w:rsidP="00182DA3">
            <w:pPr>
              <w:jc w:val="right"/>
              <w:rPr>
                <w:color w:val="000000"/>
                <w:sz w:val="16"/>
                <w:szCs w:val="16"/>
              </w:rPr>
            </w:pPr>
            <w:r w:rsidRPr="00377C0A">
              <w:rPr>
                <w:color w:val="000000"/>
                <w:sz w:val="16"/>
                <w:szCs w:val="16"/>
              </w:rPr>
              <w:t>1100</w:t>
            </w:r>
          </w:p>
        </w:tc>
        <w:tc>
          <w:tcPr>
            <w:tcW w:w="992" w:type="dxa"/>
            <w:tcBorders>
              <w:top w:val="nil"/>
              <w:left w:val="nil"/>
              <w:bottom w:val="single" w:sz="4" w:space="0" w:color="auto"/>
              <w:right w:val="single" w:sz="4" w:space="0" w:color="auto"/>
            </w:tcBorders>
            <w:shd w:val="clear" w:color="auto" w:fill="auto"/>
            <w:vAlign w:val="center"/>
            <w:hideMark/>
          </w:tcPr>
          <w:p w14:paraId="479E7809" w14:textId="77777777" w:rsidR="00182DA3" w:rsidRPr="00377C0A" w:rsidRDefault="00182DA3" w:rsidP="00182DA3">
            <w:pPr>
              <w:jc w:val="right"/>
              <w:rPr>
                <w:color w:val="000000"/>
                <w:sz w:val="16"/>
                <w:szCs w:val="16"/>
              </w:rPr>
            </w:pPr>
            <w:r w:rsidRPr="00377C0A">
              <w:rPr>
                <w:color w:val="000000"/>
                <w:sz w:val="16"/>
                <w:szCs w:val="16"/>
              </w:rPr>
              <w:t xml:space="preserve">                7,21 </w:t>
            </w:r>
          </w:p>
        </w:tc>
        <w:tc>
          <w:tcPr>
            <w:tcW w:w="1262" w:type="dxa"/>
            <w:tcBorders>
              <w:top w:val="nil"/>
              <w:left w:val="nil"/>
              <w:bottom w:val="single" w:sz="4" w:space="0" w:color="auto"/>
              <w:right w:val="single" w:sz="8" w:space="0" w:color="auto"/>
            </w:tcBorders>
            <w:shd w:val="clear" w:color="auto" w:fill="auto"/>
            <w:vAlign w:val="center"/>
            <w:hideMark/>
          </w:tcPr>
          <w:p w14:paraId="256FCA23" w14:textId="77777777" w:rsidR="00182DA3" w:rsidRPr="00377C0A" w:rsidRDefault="00182DA3" w:rsidP="00182DA3">
            <w:pPr>
              <w:jc w:val="right"/>
              <w:rPr>
                <w:color w:val="000000"/>
                <w:sz w:val="16"/>
                <w:szCs w:val="16"/>
              </w:rPr>
            </w:pPr>
            <w:r w:rsidRPr="00377C0A">
              <w:rPr>
                <w:color w:val="000000"/>
                <w:sz w:val="16"/>
                <w:szCs w:val="16"/>
              </w:rPr>
              <w:t xml:space="preserve">                  7.931,00 </w:t>
            </w:r>
          </w:p>
        </w:tc>
      </w:tr>
      <w:tr w:rsidR="00182DA3" w:rsidRPr="00377C0A" w14:paraId="17561612"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FDF5148" w14:textId="20A8E179"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53E0082" w14:textId="77777777" w:rsidR="00182DA3" w:rsidRPr="00377C0A" w:rsidRDefault="00182DA3" w:rsidP="00182DA3">
            <w:pPr>
              <w:jc w:val="both"/>
              <w:rPr>
                <w:color w:val="000000"/>
                <w:sz w:val="16"/>
                <w:szCs w:val="16"/>
              </w:rPr>
            </w:pPr>
            <w:r w:rsidRPr="00377C0A">
              <w:rPr>
                <w:color w:val="000000"/>
                <w:sz w:val="16"/>
                <w:szCs w:val="16"/>
              </w:rPr>
              <w:t>AMIODARONA CLORID 50MG/ML 3ML</w:t>
            </w:r>
          </w:p>
        </w:tc>
        <w:tc>
          <w:tcPr>
            <w:tcW w:w="961" w:type="dxa"/>
            <w:tcBorders>
              <w:top w:val="nil"/>
              <w:left w:val="nil"/>
              <w:bottom w:val="single" w:sz="4" w:space="0" w:color="auto"/>
              <w:right w:val="single" w:sz="4" w:space="0" w:color="auto"/>
            </w:tcBorders>
            <w:shd w:val="clear" w:color="auto" w:fill="auto"/>
            <w:vAlign w:val="center"/>
            <w:hideMark/>
          </w:tcPr>
          <w:p w14:paraId="66A674C2" w14:textId="77777777" w:rsidR="00182DA3" w:rsidRPr="00377C0A" w:rsidRDefault="00182DA3" w:rsidP="00182DA3">
            <w:pPr>
              <w:ind w:firstLineChars="100" w:firstLine="160"/>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1ADA284C" w14:textId="77777777" w:rsidR="00182DA3" w:rsidRPr="00377C0A" w:rsidRDefault="00182DA3" w:rsidP="00182DA3">
            <w:pPr>
              <w:jc w:val="right"/>
              <w:rPr>
                <w:color w:val="000000"/>
                <w:sz w:val="16"/>
                <w:szCs w:val="16"/>
              </w:rPr>
            </w:pPr>
            <w:r w:rsidRPr="00377C0A">
              <w:rPr>
                <w:color w:val="000000"/>
                <w:sz w:val="16"/>
                <w:szCs w:val="16"/>
              </w:rPr>
              <w:t>900</w:t>
            </w:r>
          </w:p>
        </w:tc>
        <w:tc>
          <w:tcPr>
            <w:tcW w:w="992" w:type="dxa"/>
            <w:tcBorders>
              <w:top w:val="nil"/>
              <w:left w:val="nil"/>
              <w:bottom w:val="single" w:sz="4" w:space="0" w:color="auto"/>
              <w:right w:val="single" w:sz="4" w:space="0" w:color="auto"/>
            </w:tcBorders>
            <w:shd w:val="clear" w:color="auto" w:fill="auto"/>
            <w:vAlign w:val="center"/>
            <w:hideMark/>
          </w:tcPr>
          <w:p w14:paraId="3E489BB7" w14:textId="77777777" w:rsidR="00182DA3" w:rsidRPr="00377C0A" w:rsidRDefault="00182DA3" w:rsidP="00182DA3">
            <w:pPr>
              <w:jc w:val="right"/>
              <w:rPr>
                <w:color w:val="000000"/>
                <w:sz w:val="16"/>
                <w:szCs w:val="16"/>
              </w:rPr>
            </w:pPr>
            <w:r w:rsidRPr="00377C0A">
              <w:rPr>
                <w:color w:val="000000"/>
                <w:sz w:val="16"/>
                <w:szCs w:val="16"/>
              </w:rPr>
              <w:t xml:space="preserve">                4,24 </w:t>
            </w:r>
          </w:p>
        </w:tc>
        <w:tc>
          <w:tcPr>
            <w:tcW w:w="1262" w:type="dxa"/>
            <w:tcBorders>
              <w:top w:val="nil"/>
              <w:left w:val="nil"/>
              <w:bottom w:val="single" w:sz="4" w:space="0" w:color="auto"/>
              <w:right w:val="single" w:sz="8" w:space="0" w:color="auto"/>
            </w:tcBorders>
            <w:shd w:val="clear" w:color="auto" w:fill="auto"/>
            <w:vAlign w:val="center"/>
            <w:hideMark/>
          </w:tcPr>
          <w:p w14:paraId="028A867D" w14:textId="77777777" w:rsidR="00182DA3" w:rsidRPr="00377C0A" w:rsidRDefault="00182DA3" w:rsidP="00182DA3">
            <w:pPr>
              <w:jc w:val="right"/>
              <w:rPr>
                <w:color w:val="000000"/>
                <w:sz w:val="16"/>
                <w:szCs w:val="16"/>
              </w:rPr>
            </w:pPr>
            <w:r w:rsidRPr="00377C0A">
              <w:rPr>
                <w:color w:val="000000"/>
                <w:sz w:val="16"/>
                <w:szCs w:val="16"/>
              </w:rPr>
              <w:t xml:space="preserve">                  3.816,00 </w:t>
            </w:r>
          </w:p>
        </w:tc>
      </w:tr>
      <w:tr w:rsidR="00182DA3" w:rsidRPr="00377C0A" w14:paraId="477A5D4D"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C996DE8" w14:textId="09DEA40B"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051A4510" w14:textId="77777777" w:rsidR="00182DA3" w:rsidRPr="00377C0A" w:rsidRDefault="00182DA3" w:rsidP="00182DA3">
            <w:pPr>
              <w:jc w:val="both"/>
              <w:rPr>
                <w:color w:val="000000"/>
                <w:sz w:val="16"/>
                <w:szCs w:val="16"/>
              </w:rPr>
            </w:pPr>
            <w:r w:rsidRPr="00377C0A">
              <w:rPr>
                <w:color w:val="000000"/>
                <w:sz w:val="16"/>
                <w:szCs w:val="16"/>
              </w:rPr>
              <w:t>AMIODARONA CLORIDRATO 200MG</w:t>
            </w:r>
          </w:p>
        </w:tc>
        <w:tc>
          <w:tcPr>
            <w:tcW w:w="961" w:type="dxa"/>
            <w:tcBorders>
              <w:top w:val="nil"/>
              <w:left w:val="nil"/>
              <w:bottom w:val="single" w:sz="4" w:space="0" w:color="auto"/>
              <w:right w:val="single" w:sz="4" w:space="0" w:color="auto"/>
            </w:tcBorders>
            <w:shd w:val="clear" w:color="auto" w:fill="auto"/>
            <w:vAlign w:val="center"/>
            <w:hideMark/>
          </w:tcPr>
          <w:p w14:paraId="5BD819E1"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0C65A6E1" w14:textId="77777777" w:rsidR="00182DA3" w:rsidRPr="00377C0A" w:rsidRDefault="00182DA3" w:rsidP="00182DA3">
            <w:pPr>
              <w:jc w:val="right"/>
              <w:rPr>
                <w:color w:val="000000"/>
                <w:sz w:val="16"/>
                <w:szCs w:val="16"/>
              </w:rPr>
            </w:pPr>
            <w:r w:rsidRPr="00377C0A">
              <w:rPr>
                <w:color w:val="000000"/>
                <w:sz w:val="16"/>
                <w:szCs w:val="16"/>
              </w:rPr>
              <w:t>15.800</w:t>
            </w:r>
          </w:p>
        </w:tc>
        <w:tc>
          <w:tcPr>
            <w:tcW w:w="992" w:type="dxa"/>
            <w:tcBorders>
              <w:top w:val="nil"/>
              <w:left w:val="nil"/>
              <w:bottom w:val="single" w:sz="4" w:space="0" w:color="auto"/>
              <w:right w:val="single" w:sz="4" w:space="0" w:color="auto"/>
            </w:tcBorders>
            <w:shd w:val="clear" w:color="auto" w:fill="auto"/>
            <w:vAlign w:val="center"/>
            <w:hideMark/>
          </w:tcPr>
          <w:p w14:paraId="32BFCCEC" w14:textId="77777777" w:rsidR="00182DA3" w:rsidRPr="00377C0A" w:rsidRDefault="00182DA3" w:rsidP="00182DA3">
            <w:pPr>
              <w:jc w:val="right"/>
              <w:rPr>
                <w:color w:val="000000"/>
                <w:sz w:val="16"/>
                <w:szCs w:val="16"/>
              </w:rPr>
            </w:pPr>
            <w:r w:rsidRPr="00377C0A">
              <w:rPr>
                <w:color w:val="000000"/>
                <w:sz w:val="16"/>
                <w:szCs w:val="16"/>
              </w:rPr>
              <w:t xml:space="preserve">                1,00 </w:t>
            </w:r>
          </w:p>
        </w:tc>
        <w:tc>
          <w:tcPr>
            <w:tcW w:w="1262" w:type="dxa"/>
            <w:tcBorders>
              <w:top w:val="nil"/>
              <w:left w:val="nil"/>
              <w:bottom w:val="single" w:sz="4" w:space="0" w:color="auto"/>
              <w:right w:val="single" w:sz="8" w:space="0" w:color="auto"/>
            </w:tcBorders>
            <w:shd w:val="clear" w:color="auto" w:fill="auto"/>
            <w:vAlign w:val="center"/>
            <w:hideMark/>
          </w:tcPr>
          <w:p w14:paraId="032542A5" w14:textId="77777777" w:rsidR="00182DA3" w:rsidRPr="00377C0A" w:rsidRDefault="00182DA3" w:rsidP="00182DA3">
            <w:pPr>
              <w:jc w:val="right"/>
              <w:rPr>
                <w:color w:val="000000"/>
                <w:sz w:val="16"/>
                <w:szCs w:val="16"/>
              </w:rPr>
            </w:pPr>
            <w:r w:rsidRPr="00377C0A">
              <w:rPr>
                <w:color w:val="000000"/>
                <w:sz w:val="16"/>
                <w:szCs w:val="16"/>
              </w:rPr>
              <w:t xml:space="preserve">                15.800,00 </w:t>
            </w:r>
          </w:p>
        </w:tc>
      </w:tr>
      <w:tr w:rsidR="00182DA3" w:rsidRPr="00377C0A" w14:paraId="12C2B9D8"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C5A3701" w14:textId="3D47FF9B"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6BFCFEA6" w14:textId="77777777" w:rsidR="00182DA3" w:rsidRPr="00377C0A" w:rsidRDefault="00182DA3" w:rsidP="00182DA3">
            <w:pPr>
              <w:jc w:val="both"/>
              <w:rPr>
                <w:color w:val="000000"/>
                <w:sz w:val="16"/>
                <w:szCs w:val="16"/>
              </w:rPr>
            </w:pPr>
            <w:r w:rsidRPr="00377C0A">
              <w:rPr>
                <w:color w:val="000000"/>
                <w:sz w:val="16"/>
                <w:szCs w:val="16"/>
              </w:rPr>
              <w:t>ANLODIPINO 10MG</w:t>
            </w:r>
          </w:p>
        </w:tc>
        <w:tc>
          <w:tcPr>
            <w:tcW w:w="961" w:type="dxa"/>
            <w:tcBorders>
              <w:top w:val="nil"/>
              <w:left w:val="nil"/>
              <w:bottom w:val="single" w:sz="4" w:space="0" w:color="auto"/>
              <w:right w:val="single" w:sz="4" w:space="0" w:color="auto"/>
            </w:tcBorders>
            <w:shd w:val="clear" w:color="auto" w:fill="auto"/>
            <w:vAlign w:val="center"/>
            <w:hideMark/>
          </w:tcPr>
          <w:p w14:paraId="63C2059D"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255E33AD" w14:textId="77777777" w:rsidR="00182DA3" w:rsidRPr="00377C0A" w:rsidRDefault="00182DA3" w:rsidP="00182DA3">
            <w:pPr>
              <w:jc w:val="right"/>
              <w:rPr>
                <w:color w:val="000000"/>
                <w:sz w:val="16"/>
                <w:szCs w:val="16"/>
              </w:rPr>
            </w:pPr>
            <w:r w:rsidRPr="00377C0A">
              <w:rPr>
                <w:color w:val="000000"/>
                <w:sz w:val="16"/>
                <w:szCs w:val="16"/>
              </w:rPr>
              <w:t>60.000</w:t>
            </w:r>
          </w:p>
        </w:tc>
        <w:tc>
          <w:tcPr>
            <w:tcW w:w="992" w:type="dxa"/>
            <w:tcBorders>
              <w:top w:val="nil"/>
              <w:left w:val="nil"/>
              <w:bottom w:val="single" w:sz="4" w:space="0" w:color="auto"/>
              <w:right w:val="single" w:sz="4" w:space="0" w:color="auto"/>
            </w:tcBorders>
            <w:shd w:val="clear" w:color="auto" w:fill="auto"/>
            <w:vAlign w:val="center"/>
            <w:hideMark/>
          </w:tcPr>
          <w:p w14:paraId="29F12CF2" w14:textId="77777777" w:rsidR="00182DA3" w:rsidRPr="00377C0A" w:rsidRDefault="00182DA3" w:rsidP="00182DA3">
            <w:pPr>
              <w:jc w:val="right"/>
              <w:rPr>
                <w:color w:val="000000"/>
                <w:sz w:val="16"/>
                <w:szCs w:val="16"/>
              </w:rPr>
            </w:pPr>
            <w:r w:rsidRPr="00377C0A">
              <w:rPr>
                <w:color w:val="000000"/>
                <w:sz w:val="16"/>
                <w:szCs w:val="16"/>
              </w:rPr>
              <w:t xml:space="preserve">                0,08 </w:t>
            </w:r>
          </w:p>
        </w:tc>
        <w:tc>
          <w:tcPr>
            <w:tcW w:w="1262" w:type="dxa"/>
            <w:tcBorders>
              <w:top w:val="nil"/>
              <w:left w:val="nil"/>
              <w:bottom w:val="single" w:sz="4" w:space="0" w:color="auto"/>
              <w:right w:val="single" w:sz="8" w:space="0" w:color="auto"/>
            </w:tcBorders>
            <w:shd w:val="clear" w:color="auto" w:fill="auto"/>
            <w:vAlign w:val="center"/>
            <w:hideMark/>
          </w:tcPr>
          <w:p w14:paraId="24560320" w14:textId="77777777" w:rsidR="00182DA3" w:rsidRPr="00377C0A" w:rsidRDefault="00182DA3" w:rsidP="00182DA3">
            <w:pPr>
              <w:jc w:val="right"/>
              <w:rPr>
                <w:color w:val="000000"/>
                <w:sz w:val="16"/>
                <w:szCs w:val="16"/>
              </w:rPr>
            </w:pPr>
            <w:r w:rsidRPr="00377C0A">
              <w:rPr>
                <w:color w:val="000000"/>
                <w:sz w:val="16"/>
                <w:szCs w:val="16"/>
              </w:rPr>
              <w:t xml:space="preserve">                  4.800,00 </w:t>
            </w:r>
          </w:p>
        </w:tc>
      </w:tr>
      <w:tr w:rsidR="00182DA3" w:rsidRPr="00377C0A" w14:paraId="036DB7DD"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360576E" w14:textId="0E25AD56"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3206E723" w14:textId="77777777" w:rsidR="00182DA3" w:rsidRPr="00377C0A" w:rsidRDefault="00182DA3" w:rsidP="00182DA3">
            <w:pPr>
              <w:jc w:val="both"/>
              <w:rPr>
                <w:color w:val="000000"/>
                <w:sz w:val="16"/>
                <w:szCs w:val="16"/>
              </w:rPr>
            </w:pPr>
            <w:r w:rsidRPr="00377C0A">
              <w:rPr>
                <w:color w:val="000000"/>
                <w:sz w:val="16"/>
                <w:szCs w:val="16"/>
              </w:rPr>
              <w:t>ANLODIPINO 5MG</w:t>
            </w:r>
          </w:p>
        </w:tc>
        <w:tc>
          <w:tcPr>
            <w:tcW w:w="961" w:type="dxa"/>
            <w:tcBorders>
              <w:top w:val="nil"/>
              <w:left w:val="nil"/>
              <w:bottom w:val="single" w:sz="4" w:space="0" w:color="auto"/>
              <w:right w:val="single" w:sz="4" w:space="0" w:color="auto"/>
            </w:tcBorders>
            <w:shd w:val="clear" w:color="auto" w:fill="auto"/>
            <w:vAlign w:val="center"/>
            <w:hideMark/>
          </w:tcPr>
          <w:p w14:paraId="4DDDEAD4"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55869AEF" w14:textId="77777777" w:rsidR="00182DA3" w:rsidRPr="00377C0A" w:rsidRDefault="00182DA3" w:rsidP="00182DA3">
            <w:pPr>
              <w:jc w:val="right"/>
              <w:rPr>
                <w:color w:val="000000"/>
                <w:sz w:val="16"/>
                <w:szCs w:val="16"/>
              </w:rPr>
            </w:pPr>
            <w:r w:rsidRPr="00377C0A">
              <w:rPr>
                <w:color w:val="000000"/>
                <w:sz w:val="16"/>
                <w:szCs w:val="16"/>
              </w:rPr>
              <w:t>60.000</w:t>
            </w:r>
          </w:p>
        </w:tc>
        <w:tc>
          <w:tcPr>
            <w:tcW w:w="992" w:type="dxa"/>
            <w:tcBorders>
              <w:top w:val="nil"/>
              <w:left w:val="nil"/>
              <w:bottom w:val="single" w:sz="4" w:space="0" w:color="auto"/>
              <w:right w:val="single" w:sz="4" w:space="0" w:color="auto"/>
            </w:tcBorders>
            <w:shd w:val="clear" w:color="auto" w:fill="auto"/>
            <w:vAlign w:val="center"/>
            <w:hideMark/>
          </w:tcPr>
          <w:p w14:paraId="27F2AD73" w14:textId="77777777" w:rsidR="00182DA3" w:rsidRPr="00377C0A" w:rsidRDefault="00182DA3" w:rsidP="00182DA3">
            <w:pPr>
              <w:jc w:val="right"/>
              <w:rPr>
                <w:color w:val="000000"/>
                <w:sz w:val="16"/>
                <w:szCs w:val="16"/>
              </w:rPr>
            </w:pPr>
            <w:r w:rsidRPr="00377C0A">
              <w:rPr>
                <w:color w:val="000000"/>
                <w:sz w:val="16"/>
                <w:szCs w:val="16"/>
              </w:rPr>
              <w:t xml:space="preserve">                0,08 </w:t>
            </w:r>
          </w:p>
        </w:tc>
        <w:tc>
          <w:tcPr>
            <w:tcW w:w="1262" w:type="dxa"/>
            <w:tcBorders>
              <w:top w:val="nil"/>
              <w:left w:val="nil"/>
              <w:bottom w:val="single" w:sz="4" w:space="0" w:color="auto"/>
              <w:right w:val="single" w:sz="8" w:space="0" w:color="auto"/>
            </w:tcBorders>
            <w:shd w:val="clear" w:color="auto" w:fill="auto"/>
            <w:vAlign w:val="center"/>
            <w:hideMark/>
          </w:tcPr>
          <w:p w14:paraId="23F4DA76" w14:textId="77777777" w:rsidR="00182DA3" w:rsidRPr="00377C0A" w:rsidRDefault="00182DA3" w:rsidP="00182DA3">
            <w:pPr>
              <w:jc w:val="right"/>
              <w:rPr>
                <w:color w:val="000000"/>
                <w:sz w:val="16"/>
                <w:szCs w:val="16"/>
              </w:rPr>
            </w:pPr>
            <w:r w:rsidRPr="00377C0A">
              <w:rPr>
                <w:color w:val="000000"/>
                <w:sz w:val="16"/>
                <w:szCs w:val="16"/>
              </w:rPr>
              <w:t xml:space="preserve">                  4.800,00 </w:t>
            </w:r>
          </w:p>
        </w:tc>
      </w:tr>
      <w:tr w:rsidR="00182DA3" w:rsidRPr="00377C0A" w14:paraId="4D822408" w14:textId="77777777" w:rsidTr="00463D56">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3334858" w14:textId="56776F6B"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016B0E25" w14:textId="77777777" w:rsidR="00182DA3" w:rsidRPr="00377C0A" w:rsidRDefault="00182DA3" w:rsidP="00182DA3">
            <w:pPr>
              <w:jc w:val="both"/>
              <w:rPr>
                <w:color w:val="000000"/>
                <w:sz w:val="16"/>
                <w:szCs w:val="16"/>
              </w:rPr>
            </w:pPr>
            <w:r w:rsidRPr="00377C0A">
              <w:rPr>
                <w:color w:val="000000"/>
                <w:sz w:val="16"/>
                <w:szCs w:val="16"/>
              </w:rPr>
              <w:t>ANLODIPINO, BESILATO 2,5MG + BENAZEPRIL, CLORIDRATO 10MG</w:t>
            </w:r>
          </w:p>
        </w:tc>
        <w:tc>
          <w:tcPr>
            <w:tcW w:w="961" w:type="dxa"/>
            <w:tcBorders>
              <w:top w:val="nil"/>
              <w:left w:val="nil"/>
              <w:bottom w:val="single" w:sz="4" w:space="0" w:color="auto"/>
              <w:right w:val="single" w:sz="4" w:space="0" w:color="auto"/>
            </w:tcBorders>
            <w:shd w:val="clear" w:color="auto" w:fill="auto"/>
            <w:vAlign w:val="center"/>
            <w:hideMark/>
          </w:tcPr>
          <w:p w14:paraId="030A616F"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40489772" w14:textId="77777777" w:rsidR="00182DA3" w:rsidRPr="00377C0A" w:rsidRDefault="00182DA3" w:rsidP="00182DA3">
            <w:pPr>
              <w:jc w:val="right"/>
              <w:rPr>
                <w:color w:val="000000"/>
                <w:sz w:val="16"/>
                <w:szCs w:val="16"/>
              </w:rPr>
            </w:pPr>
            <w:r w:rsidRPr="00377C0A">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14:paraId="3BE6D7A0" w14:textId="77777777" w:rsidR="00182DA3" w:rsidRPr="00377C0A" w:rsidRDefault="00182DA3" w:rsidP="00182DA3">
            <w:pPr>
              <w:jc w:val="right"/>
              <w:rPr>
                <w:color w:val="000000"/>
                <w:sz w:val="16"/>
                <w:szCs w:val="16"/>
              </w:rPr>
            </w:pPr>
            <w:r w:rsidRPr="00377C0A">
              <w:rPr>
                <w:color w:val="000000"/>
                <w:sz w:val="16"/>
                <w:szCs w:val="16"/>
              </w:rPr>
              <w:t xml:space="preserve">                3,09 </w:t>
            </w:r>
          </w:p>
        </w:tc>
        <w:tc>
          <w:tcPr>
            <w:tcW w:w="1262" w:type="dxa"/>
            <w:tcBorders>
              <w:top w:val="nil"/>
              <w:left w:val="nil"/>
              <w:bottom w:val="single" w:sz="4" w:space="0" w:color="auto"/>
              <w:right w:val="single" w:sz="8" w:space="0" w:color="auto"/>
            </w:tcBorders>
            <w:shd w:val="clear" w:color="auto" w:fill="auto"/>
            <w:vAlign w:val="center"/>
            <w:hideMark/>
          </w:tcPr>
          <w:p w14:paraId="21EAF33D" w14:textId="77777777" w:rsidR="00182DA3" w:rsidRPr="00377C0A" w:rsidRDefault="00182DA3" w:rsidP="00182DA3">
            <w:pPr>
              <w:jc w:val="right"/>
              <w:rPr>
                <w:color w:val="000000"/>
                <w:sz w:val="16"/>
                <w:szCs w:val="16"/>
              </w:rPr>
            </w:pPr>
            <w:r w:rsidRPr="00377C0A">
              <w:rPr>
                <w:color w:val="000000"/>
                <w:sz w:val="16"/>
                <w:szCs w:val="16"/>
              </w:rPr>
              <w:t xml:space="preserve">                  1.545,00 </w:t>
            </w:r>
          </w:p>
        </w:tc>
      </w:tr>
      <w:tr w:rsidR="00182DA3" w:rsidRPr="00377C0A" w14:paraId="65F9A03D"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4AD1B94" w14:textId="3EFA3809"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007B9FB" w14:textId="77777777" w:rsidR="00182DA3" w:rsidRPr="00377C0A" w:rsidRDefault="00182DA3" w:rsidP="00182DA3">
            <w:pPr>
              <w:jc w:val="both"/>
              <w:rPr>
                <w:color w:val="000000"/>
                <w:sz w:val="16"/>
                <w:szCs w:val="16"/>
              </w:rPr>
            </w:pPr>
            <w:r w:rsidRPr="00377C0A">
              <w:rPr>
                <w:color w:val="000000"/>
                <w:sz w:val="16"/>
                <w:szCs w:val="16"/>
              </w:rPr>
              <w:t xml:space="preserve">ANLODIPINO, BESILATO 5MG </w:t>
            </w:r>
          </w:p>
        </w:tc>
        <w:tc>
          <w:tcPr>
            <w:tcW w:w="961" w:type="dxa"/>
            <w:tcBorders>
              <w:top w:val="nil"/>
              <w:left w:val="nil"/>
              <w:bottom w:val="single" w:sz="4" w:space="0" w:color="auto"/>
              <w:right w:val="single" w:sz="4" w:space="0" w:color="auto"/>
            </w:tcBorders>
            <w:shd w:val="clear" w:color="auto" w:fill="auto"/>
            <w:vAlign w:val="center"/>
            <w:hideMark/>
          </w:tcPr>
          <w:p w14:paraId="5376BB62"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0CFF7958" w14:textId="77777777" w:rsidR="00182DA3" w:rsidRPr="00377C0A" w:rsidRDefault="00182DA3" w:rsidP="00182DA3">
            <w:pPr>
              <w:jc w:val="right"/>
              <w:rPr>
                <w:color w:val="000000"/>
                <w:sz w:val="16"/>
                <w:szCs w:val="16"/>
              </w:rPr>
            </w:pPr>
            <w:r w:rsidRPr="00377C0A">
              <w:rPr>
                <w:color w:val="000000"/>
                <w:sz w:val="16"/>
                <w:szCs w:val="16"/>
              </w:rPr>
              <w:t>800</w:t>
            </w:r>
          </w:p>
        </w:tc>
        <w:tc>
          <w:tcPr>
            <w:tcW w:w="992" w:type="dxa"/>
            <w:tcBorders>
              <w:top w:val="nil"/>
              <w:left w:val="nil"/>
              <w:bottom w:val="single" w:sz="4" w:space="0" w:color="auto"/>
              <w:right w:val="single" w:sz="4" w:space="0" w:color="auto"/>
            </w:tcBorders>
            <w:shd w:val="clear" w:color="auto" w:fill="auto"/>
            <w:vAlign w:val="center"/>
            <w:hideMark/>
          </w:tcPr>
          <w:p w14:paraId="3FDED72C" w14:textId="77777777" w:rsidR="00182DA3" w:rsidRPr="00377C0A" w:rsidRDefault="00182DA3" w:rsidP="00182DA3">
            <w:pPr>
              <w:jc w:val="right"/>
              <w:rPr>
                <w:color w:val="000000"/>
                <w:sz w:val="16"/>
                <w:szCs w:val="16"/>
              </w:rPr>
            </w:pPr>
            <w:r w:rsidRPr="00377C0A">
              <w:rPr>
                <w:color w:val="000000"/>
                <w:sz w:val="16"/>
                <w:szCs w:val="16"/>
              </w:rPr>
              <w:t xml:space="preserve">                0,09 </w:t>
            </w:r>
          </w:p>
        </w:tc>
        <w:tc>
          <w:tcPr>
            <w:tcW w:w="1262" w:type="dxa"/>
            <w:tcBorders>
              <w:top w:val="nil"/>
              <w:left w:val="nil"/>
              <w:bottom w:val="single" w:sz="4" w:space="0" w:color="auto"/>
              <w:right w:val="single" w:sz="8" w:space="0" w:color="auto"/>
            </w:tcBorders>
            <w:shd w:val="clear" w:color="auto" w:fill="auto"/>
            <w:vAlign w:val="center"/>
            <w:hideMark/>
          </w:tcPr>
          <w:p w14:paraId="62F18148" w14:textId="77777777" w:rsidR="00182DA3" w:rsidRPr="00377C0A" w:rsidRDefault="00182DA3" w:rsidP="00182DA3">
            <w:pPr>
              <w:jc w:val="right"/>
              <w:rPr>
                <w:color w:val="000000"/>
                <w:sz w:val="16"/>
                <w:szCs w:val="16"/>
              </w:rPr>
            </w:pPr>
            <w:r w:rsidRPr="00377C0A">
              <w:rPr>
                <w:color w:val="000000"/>
                <w:sz w:val="16"/>
                <w:szCs w:val="16"/>
              </w:rPr>
              <w:t xml:space="preserve">                       72,00 </w:t>
            </w:r>
          </w:p>
        </w:tc>
      </w:tr>
      <w:tr w:rsidR="00182DA3" w:rsidRPr="00377C0A" w14:paraId="548B7076"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4853261" w14:textId="204474C8"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4EA947E" w14:textId="77777777" w:rsidR="00182DA3" w:rsidRPr="00377C0A" w:rsidRDefault="00182DA3" w:rsidP="00182DA3">
            <w:pPr>
              <w:jc w:val="both"/>
              <w:rPr>
                <w:color w:val="000000"/>
                <w:sz w:val="16"/>
                <w:szCs w:val="16"/>
              </w:rPr>
            </w:pPr>
            <w:r w:rsidRPr="00377C0A">
              <w:rPr>
                <w:color w:val="000000"/>
                <w:sz w:val="16"/>
                <w:szCs w:val="16"/>
              </w:rPr>
              <w:t>ATENOLOL 50MG</w:t>
            </w:r>
          </w:p>
        </w:tc>
        <w:tc>
          <w:tcPr>
            <w:tcW w:w="961" w:type="dxa"/>
            <w:tcBorders>
              <w:top w:val="nil"/>
              <w:left w:val="nil"/>
              <w:bottom w:val="single" w:sz="4" w:space="0" w:color="auto"/>
              <w:right w:val="single" w:sz="4" w:space="0" w:color="auto"/>
            </w:tcBorders>
            <w:shd w:val="clear" w:color="auto" w:fill="auto"/>
            <w:vAlign w:val="center"/>
            <w:hideMark/>
          </w:tcPr>
          <w:p w14:paraId="664F9D22"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174C08D5" w14:textId="77777777" w:rsidR="00182DA3" w:rsidRPr="00377C0A" w:rsidRDefault="00182DA3" w:rsidP="00182DA3">
            <w:pPr>
              <w:jc w:val="right"/>
              <w:rPr>
                <w:color w:val="000000"/>
                <w:sz w:val="16"/>
                <w:szCs w:val="16"/>
              </w:rPr>
            </w:pPr>
            <w:r w:rsidRPr="00377C0A">
              <w:rPr>
                <w:color w:val="000000"/>
                <w:sz w:val="16"/>
                <w:szCs w:val="16"/>
              </w:rPr>
              <w:t>12.000</w:t>
            </w:r>
          </w:p>
        </w:tc>
        <w:tc>
          <w:tcPr>
            <w:tcW w:w="992" w:type="dxa"/>
            <w:tcBorders>
              <w:top w:val="nil"/>
              <w:left w:val="nil"/>
              <w:bottom w:val="single" w:sz="4" w:space="0" w:color="auto"/>
              <w:right w:val="single" w:sz="4" w:space="0" w:color="auto"/>
            </w:tcBorders>
            <w:shd w:val="clear" w:color="auto" w:fill="auto"/>
            <w:vAlign w:val="center"/>
            <w:hideMark/>
          </w:tcPr>
          <w:p w14:paraId="5AFB80EF" w14:textId="77777777" w:rsidR="00182DA3" w:rsidRPr="00377C0A" w:rsidRDefault="00182DA3" w:rsidP="00182DA3">
            <w:pPr>
              <w:jc w:val="right"/>
              <w:rPr>
                <w:color w:val="000000"/>
                <w:sz w:val="16"/>
                <w:szCs w:val="16"/>
              </w:rPr>
            </w:pPr>
            <w:r w:rsidRPr="00377C0A">
              <w:rPr>
                <w:color w:val="000000"/>
                <w:sz w:val="16"/>
                <w:szCs w:val="16"/>
              </w:rPr>
              <w:t xml:space="preserve">                0,10 </w:t>
            </w:r>
          </w:p>
        </w:tc>
        <w:tc>
          <w:tcPr>
            <w:tcW w:w="1262" w:type="dxa"/>
            <w:tcBorders>
              <w:top w:val="nil"/>
              <w:left w:val="nil"/>
              <w:bottom w:val="single" w:sz="4" w:space="0" w:color="auto"/>
              <w:right w:val="single" w:sz="8" w:space="0" w:color="auto"/>
            </w:tcBorders>
            <w:shd w:val="clear" w:color="auto" w:fill="auto"/>
            <w:vAlign w:val="center"/>
            <w:hideMark/>
          </w:tcPr>
          <w:p w14:paraId="7D8E3B72" w14:textId="77777777" w:rsidR="00182DA3" w:rsidRPr="00377C0A" w:rsidRDefault="00182DA3" w:rsidP="00182DA3">
            <w:pPr>
              <w:jc w:val="right"/>
              <w:rPr>
                <w:color w:val="000000"/>
                <w:sz w:val="16"/>
                <w:szCs w:val="16"/>
              </w:rPr>
            </w:pPr>
            <w:r w:rsidRPr="00377C0A">
              <w:rPr>
                <w:color w:val="000000"/>
                <w:sz w:val="16"/>
                <w:szCs w:val="16"/>
              </w:rPr>
              <w:t xml:space="preserve">                  1.200,00 </w:t>
            </w:r>
          </w:p>
        </w:tc>
      </w:tr>
      <w:tr w:rsidR="00182DA3" w:rsidRPr="00377C0A" w14:paraId="0AFF9C5D"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4663603" w14:textId="7D40E961"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6032CE14" w14:textId="77777777" w:rsidR="00182DA3" w:rsidRPr="00377C0A" w:rsidRDefault="00182DA3" w:rsidP="00182DA3">
            <w:pPr>
              <w:jc w:val="both"/>
              <w:rPr>
                <w:color w:val="000000"/>
                <w:sz w:val="16"/>
                <w:szCs w:val="16"/>
              </w:rPr>
            </w:pPr>
            <w:r w:rsidRPr="00377C0A">
              <w:rPr>
                <w:color w:val="000000"/>
                <w:sz w:val="16"/>
                <w:szCs w:val="16"/>
              </w:rPr>
              <w:t>ATENOLOL 50MG + CLORTADILONA 12,5MG</w:t>
            </w:r>
          </w:p>
        </w:tc>
        <w:tc>
          <w:tcPr>
            <w:tcW w:w="961" w:type="dxa"/>
            <w:tcBorders>
              <w:top w:val="nil"/>
              <w:left w:val="nil"/>
              <w:bottom w:val="single" w:sz="4" w:space="0" w:color="auto"/>
              <w:right w:val="single" w:sz="4" w:space="0" w:color="auto"/>
            </w:tcBorders>
            <w:shd w:val="clear" w:color="auto" w:fill="auto"/>
            <w:vAlign w:val="center"/>
            <w:hideMark/>
          </w:tcPr>
          <w:p w14:paraId="1818CFED"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0AED77D7" w14:textId="77777777" w:rsidR="00182DA3" w:rsidRPr="00377C0A" w:rsidRDefault="00182DA3" w:rsidP="00182DA3">
            <w:pPr>
              <w:jc w:val="right"/>
              <w:rPr>
                <w:color w:val="000000"/>
                <w:sz w:val="16"/>
                <w:szCs w:val="16"/>
              </w:rPr>
            </w:pPr>
            <w:r w:rsidRPr="00377C0A">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14:paraId="531B242F" w14:textId="77777777" w:rsidR="00182DA3" w:rsidRPr="00377C0A" w:rsidRDefault="00182DA3" w:rsidP="00182DA3">
            <w:pPr>
              <w:jc w:val="right"/>
              <w:rPr>
                <w:color w:val="000000"/>
                <w:sz w:val="16"/>
                <w:szCs w:val="16"/>
              </w:rPr>
            </w:pPr>
            <w:r w:rsidRPr="00377C0A">
              <w:rPr>
                <w:color w:val="000000"/>
                <w:sz w:val="16"/>
                <w:szCs w:val="16"/>
              </w:rPr>
              <w:t xml:space="preserve">                0,83 </w:t>
            </w:r>
          </w:p>
        </w:tc>
        <w:tc>
          <w:tcPr>
            <w:tcW w:w="1262" w:type="dxa"/>
            <w:tcBorders>
              <w:top w:val="nil"/>
              <w:left w:val="nil"/>
              <w:bottom w:val="single" w:sz="4" w:space="0" w:color="auto"/>
              <w:right w:val="single" w:sz="8" w:space="0" w:color="auto"/>
            </w:tcBorders>
            <w:shd w:val="clear" w:color="auto" w:fill="auto"/>
            <w:vAlign w:val="center"/>
            <w:hideMark/>
          </w:tcPr>
          <w:p w14:paraId="5347F7F0" w14:textId="77777777" w:rsidR="00182DA3" w:rsidRPr="00377C0A" w:rsidRDefault="00182DA3" w:rsidP="00182DA3">
            <w:pPr>
              <w:jc w:val="right"/>
              <w:rPr>
                <w:color w:val="000000"/>
                <w:sz w:val="16"/>
                <w:szCs w:val="16"/>
              </w:rPr>
            </w:pPr>
            <w:r w:rsidRPr="00377C0A">
              <w:rPr>
                <w:color w:val="000000"/>
                <w:sz w:val="16"/>
                <w:szCs w:val="16"/>
              </w:rPr>
              <w:t xml:space="preserve">                     415,00 </w:t>
            </w:r>
          </w:p>
        </w:tc>
      </w:tr>
      <w:tr w:rsidR="00182DA3" w:rsidRPr="00377C0A" w14:paraId="2AF61438"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B1E5E06" w14:textId="3E462E71"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2709D589" w14:textId="77777777" w:rsidR="00182DA3" w:rsidRPr="00377C0A" w:rsidRDefault="00182DA3" w:rsidP="00182DA3">
            <w:pPr>
              <w:jc w:val="both"/>
              <w:rPr>
                <w:color w:val="000000"/>
                <w:sz w:val="16"/>
                <w:szCs w:val="16"/>
              </w:rPr>
            </w:pPr>
            <w:r w:rsidRPr="00377C0A">
              <w:rPr>
                <w:color w:val="000000"/>
                <w:sz w:val="16"/>
                <w:szCs w:val="16"/>
              </w:rPr>
              <w:t>ATORVASTATINA 20MG</w:t>
            </w:r>
          </w:p>
        </w:tc>
        <w:tc>
          <w:tcPr>
            <w:tcW w:w="961" w:type="dxa"/>
            <w:tcBorders>
              <w:top w:val="nil"/>
              <w:left w:val="nil"/>
              <w:bottom w:val="single" w:sz="4" w:space="0" w:color="auto"/>
              <w:right w:val="single" w:sz="4" w:space="0" w:color="auto"/>
            </w:tcBorders>
            <w:shd w:val="clear" w:color="auto" w:fill="auto"/>
            <w:vAlign w:val="center"/>
            <w:hideMark/>
          </w:tcPr>
          <w:p w14:paraId="3F51BBF1"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3DA3D7DB" w14:textId="77777777" w:rsidR="00182DA3" w:rsidRPr="00377C0A" w:rsidRDefault="00182DA3" w:rsidP="00182DA3">
            <w:pPr>
              <w:jc w:val="right"/>
              <w:rPr>
                <w:color w:val="000000"/>
                <w:sz w:val="16"/>
                <w:szCs w:val="16"/>
              </w:rPr>
            </w:pPr>
            <w:r w:rsidRPr="00377C0A">
              <w:rPr>
                <w:color w:val="000000"/>
                <w:sz w:val="16"/>
                <w:szCs w:val="16"/>
              </w:rPr>
              <w:t>720</w:t>
            </w:r>
          </w:p>
        </w:tc>
        <w:tc>
          <w:tcPr>
            <w:tcW w:w="992" w:type="dxa"/>
            <w:tcBorders>
              <w:top w:val="nil"/>
              <w:left w:val="nil"/>
              <w:bottom w:val="single" w:sz="4" w:space="0" w:color="auto"/>
              <w:right w:val="single" w:sz="4" w:space="0" w:color="auto"/>
            </w:tcBorders>
            <w:shd w:val="clear" w:color="auto" w:fill="auto"/>
            <w:vAlign w:val="center"/>
            <w:hideMark/>
          </w:tcPr>
          <w:p w14:paraId="519CB517" w14:textId="77777777" w:rsidR="00182DA3" w:rsidRPr="00377C0A" w:rsidRDefault="00182DA3" w:rsidP="00182DA3">
            <w:pPr>
              <w:jc w:val="right"/>
              <w:rPr>
                <w:color w:val="000000"/>
                <w:sz w:val="16"/>
                <w:szCs w:val="16"/>
              </w:rPr>
            </w:pPr>
            <w:r w:rsidRPr="00377C0A">
              <w:rPr>
                <w:color w:val="000000"/>
                <w:sz w:val="16"/>
                <w:szCs w:val="16"/>
              </w:rPr>
              <w:t xml:space="preserve">                0,83 </w:t>
            </w:r>
          </w:p>
        </w:tc>
        <w:tc>
          <w:tcPr>
            <w:tcW w:w="1262" w:type="dxa"/>
            <w:tcBorders>
              <w:top w:val="nil"/>
              <w:left w:val="nil"/>
              <w:bottom w:val="single" w:sz="4" w:space="0" w:color="auto"/>
              <w:right w:val="single" w:sz="8" w:space="0" w:color="auto"/>
            </w:tcBorders>
            <w:shd w:val="clear" w:color="auto" w:fill="auto"/>
            <w:vAlign w:val="center"/>
            <w:hideMark/>
          </w:tcPr>
          <w:p w14:paraId="03DC069B" w14:textId="77777777" w:rsidR="00182DA3" w:rsidRPr="00377C0A" w:rsidRDefault="00182DA3" w:rsidP="00182DA3">
            <w:pPr>
              <w:jc w:val="right"/>
              <w:rPr>
                <w:color w:val="000000"/>
                <w:sz w:val="16"/>
                <w:szCs w:val="16"/>
              </w:rPr>
            </w:pPr>
            <w:r w:rsidRPr="00377C0A">
              <w:rPr>
                <w:color w:val="000000"/>
                <w:sz w:val="16"/>
                <w:szCs w:val="16"/>
              </w:rPr>
              <w:t xml:space="preserve">                     597,60 </w:t>
            </w:r>
          </w:p>
        </w:tc>
      </w:tr>
      <w:tr w:rsidR="00182DA3" w:rsidRPr="00377C0A" w14:paraId="27911672"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D726CC1" w14:textId="257076CD"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69C2FBBB" w14:textId="77777777" w:rsidR="00182DA3" w:rsidRPr="00377C0A" w:rsidRDefault="00182DA3" w:rsidP="00182DA3">
            <w:pPr>
              <w:jc w:val="both"/>
              <w:rPr>
                <w:color w:val="000000"/>
                <w:sz w:val="16"/>
                <w:szCs w:val="16"/>
              </w:rPr>
            </w:pPr>
            <w:r w:rsidRPr="00377C0A">
              <w:rPr>
                <w:color w:val="000000"/>
                <w:sz w:val="16"/>
                <w:szCs w:val="16"/>
              </w:rPr>
              <w:t>ATORVASTATINA 40MG</w:t>
            </w:r>
          </w:p>
        </w:tc>
        <w:tc>
          <w:tcPr>
            <w:tcW w:w="961" w:type="dxa"/>
            <w:tcBorders>
              <w:top w:val="nil"/>
              <w:left w:val="nil"/>
              <w:bottom w:val="single" w:sz="4" w:space="0" w:color="auto"/>
              <w:right w:val="single" w:sz="4" w:space="0" w:color="auto"/>
            </w:tcBorders>
            <w:shd w:val="clear" w:color="auto" w:fill="auto"/>
            <w:vAlign w:val="center"/>
            <w:hideMark/>
          </w:tcPr>
          <w:p w14:paraId="78402A0B"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5099E487" w14:textId="77777777" w:rsidR="00182DA3" w:rsidRPr="00377C0A" w:rsidRDefault="00182DA3" w:rsidP="00182DA3">
            <w:pPr>
              <w:jc w:val="right"/>
              <w:rPr>
                <w:color w:val="000000"/>
                <w:sz w:val="16"/>
                <w:szCs w:val="16"/>
              </w:rPr>
            </w:pPr>
            <w:r w:rsidRPr="00377C0A">
              <w:rPr>
                <w:color w:val="000000"/>
                <w:sz w:val="16"/>
                <w:szCs w:val="16"/>
              </w:rPr>
              <w:t>720</w:t>
            </w:r>
          </w:p>
        </w:tc>
        <w:tc>
          <w:tcPr>
            <w:tcW w:w="992" w:type="dxa"/>
            <w:tcBorders>
              <w:top w:val="nil"/>
              <w:left w:val="nil"/>
              <w:bottom w:val="single" w:sz="4" w:space="0" w:color="auto"/>
              <w:right w:val="single" w:sz="4" w:space="0" w:color="auto"/>
            </w:tcBorders>
            <w:shd w:val="clear" w:color="auto" w:fill="auto"/>
            <w:vAlign w:val="center"/>
            <w:hideMark/>
          </w:tcPr>
          <w:p w14:paraId="3AE0E4B0" w14:textId="77777777" w:rsidR="00182DA3" w:rsidRPr="00377C0A" w:rsidRDefault="00182DA3" w:rsidP="00182DA3">
            <w:pPr>
              <w:jc w:val="right"/>
              <w:rPr>
                <w:color w:val="000000"/>
                <w:sz w:val="16"/>
                <w:szCs w:val="16"/>
              </w:rPr>
            </w:pPr>
            <w:r w:rsidRPr="00377C0A">
              <w:rPr>
                <w:color w:val="000000"/>
                <w:sz w:val="16"/>
                <w:szCs w:val="16"/>
              </w:rPr>
              <w:t xml:space="preserve">                1,25 </w:t>
            </w:r>
          </w:p>
        </w:tc>
        <w:tc>
          <w:tcPr>
            <w:tcW w:w="1262" w:type="dxa"/>
            <w:tcBorders>
              <w:top w:val="nil"/>
              <w:left w:val="nil"/>
              <w:bottom w:val="single" w:sz="4" w:space="0" w:color="auto"/>
              <w:right w:val="single" w:sz="8" w:space="0" w:color="auto"/>
            </w:tcBorders>
            <w:shd w:val="clear" w:color="auto" w:fill="auto"/>
            <w:vAlign w:val="center"/>
            <w:hideMark/>
          </w:tcPr>
          <w:p w14:paraId="60B1FF04" w14:textId="77777777" w:rsidR="00182DA3" w:rsidRPr="00377C0A" w:rsidRDefault="00182DA3" w:rsidP="00182DA3">
            <w:pPr>
              <w:jc w:val="right"/>
              <w:rPr>
                <w:color w:val="000000"/>
                <w:sz w:val="16"/>
                <w:szCs w:val="16"/>
              </w:rPr>
            </w:pPr>
            <w:r w:rsidRPr="00377C0A">
              <w:rPr>
                <w:color w:val="000000"/>
                <w:sz w:val="16"/>
                <w:szCs w:val="16"/>
              </w:rPr>
              <w:t xml:space="preserve">                     900,00 </w:t>
            </w:r>
          </w:p>
        </w:tc>
      </w:tr>
      <w:tr w:rsidR="00182DA3" w:rsidRPr="00377C0A" w14:paraId="23F020D0"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416CCAA" w14:textId="668A5077"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9B6408A" w14:textId="77777777" w:rsidR="00182DA3" w:rsidRPr="00377C0A" w:rsidRDefault="00182DA3" w:rsidP="00182DA3">
            <w:pPr>
              <w:jc w:val="both"/>
              <w:rPr>
                <w:color w:val="000000"/>
                <w:sz w:val="16"/>
                <w:szCs w:val="16"/>
              </w:rPr>
            </w:pPr>
            <w:r w:rsidRPr="00377C0A">
              <w:rPr>
                <w:color w:val="000000"/>
                <w:sz w:val="16"/>
                <w:szCs w:val="16"/>
              </w:rPr>
              <w:t>ATORVASTATINA 80MG</w:t>
            </w:r>
          </w:p>
        </w:tc>
        <w:tc>
          <w:tcPr>
            <w:tcW w:w="961" w:type="dxa"/>
            <w:tcBorders>
              <w:top w:val="nil"/>
              <w:left w:val="nil"/>
              <w:bottom w:val="single" w:sz="4" w:space="0" w:color="auto"/>
              <w:right w:val="single" w:sz="4" w:space="0" w:color="auto"/>
            </w:tcBorders>
            <w:shd w:val="clear" w:color="auto" w:fill="auto"/>
            <w:vAlign w:val="center"/>
            <w:hideMark/>
          </w:tcPr>
          <w:p w14:paraId="5FD6E378"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51E15DD1" w14:textId="77777777" w:rsidR="00182DA3" w:rsidRPr="00377C0A" w:rsidRDefault="00182DA3" w:rsidP="00182DA3">
            <w:pPr>
              <w:jc w:val="right"/>
              <w:rPr>
                <w:color w:val="000000"/>
                <w:sz w:val="16"/>
                <w:szCs w:val="16"/>
              </w:rPr>
            </w:pPr>
            <w:r w:rsidRPr="00377C0A">
              <w:rPr>
                <w:color w:val="000000"/>
                <w:sz w:val="16"/>
                <w:szCs w:val="16"/>
              </w:rPr>
              <w:t>360</w:t>
            </w:r>
          </w:p>
        </w:tc>
        <w:tc>
          <w:tcPr>
            <w:tcW w:w="992" w:type="dxa"/>
            <w:tcBorders>
              <w:top w:val="nil"/>
              <w:left w:val="nil"/>
              <w:bottom w:val="single" w:sz="4" w:space="0" w:color="auto"/>
              <w:right w:val="single" w:sz="4" w:space="0" w:color="auto"/>
            </w:tcBorders>
            <w:shd w:val="clear" w:color="auto" w:fill="auto"/>
            <w:vAlign w:val="center"/>
            <w:hideMark/>
          </w:tcPr>
          <w:p w14:paraId="4DD8F1FE" w14:textId="77777777" w:rsidR="00182DA3" w:rsidRPr="00377C0A" w:rsidRDefault="00182DA3" w:rsidP="00182DA3">
            <w:pPr>
              <w:jc w:val="right"/>
              <w:rPr>
                <w:color w:val="000000"/>
                <w:sz w:val="16"/>
                <w:szCs w:val="16"/>
              </w:rPr>
            </w:pPr>
            <w:r w:rsidRPr="00377C0A">
              <w:rPr>
                <w:color w:val="000000"/>
                <w:sz w:val="16"/>
                <w:szCs w:val="16"/>
              </w:rPr>
              <w:t xml:space="preserve">                5,21 </w:t>
            </w:r>
          </w:p>
        </w:tc>
        <w:tc>
          <w:tcPr>
            <w:tcW w:w="1262" w:type="dxa"/>
            <w:tcBorders>
              <w:top w:val="nil"/>
              <w:left w:val="nil"/>
              <w:bottom w:val="single" w:sz="4" w:space="0" w:color="auto"/>
              <w:right w:val="single" w:sz="8" w:space="0" w:color="auto"/>
            </w:tcBorders>
            <w:shd w:val="clear" w:color="auto" w:fill="auto"/>
            <w:vAlign w:val="center"/>
            <w:hideMark/>
          </w:tcPr>
          <w:p w14:paraId="16C879AA" w14:textId="77777777" w:rsidR="00182DA3" w:rsidRPr="00377C0A" w:rsidRDefault="00182DA3" w:rsidP="00182DA3">
            <w:pPr>
              <w:jc w:val="right"/>
              <w:rPr>
                <w:color w:val="000000"/>
                <w:sz w:val="16"/>
                <w:szCs w:val="16"/>
              </w:rPr>
            </w:pPr>
            <w:r w:rsidRPr="00377C0A">
              <w:rPr>
                <w:color w:val="000000"/>
                <w:sz w:val="16"/>
                <w:szCs w:val="16"/>
              </w:rPr>
              <w:t xml:space="preserve">                  1.875,60 </w:t>
            </w:r>
          </w:p>
        </w:tc>
      </w:tr>
      <w:tr w:rsidR="00182DA3" w:rsidRPr="00377C0A" w14:paraId="0F09AACB"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E278BED" w14:textId="633DD5B2"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E2FDE0F" w14:textId="77777777" w:rsidR="00182DA3" w:rsidRPr="00377C0A" w:rsidRDefault="00182DA3" w:rsidP="00182DA3">
            <w:pPr>
              <w:jc w:val="both"/>
              <w:rPr>
                <w:color w:val="000000"/>
                <w:sz w:val="16"/>
                <w:szCs w:val="16"/>
              </w:rPr>
            </w:pPr>
            <w:r w:rsidRPr="00377C0A">
              <w:rPr>
                <w:color w:val="000000"/>
                <w:sz w:val="16"/>
                <w:szCs w:val="16"/>
              </w:rPr>
              <w:t xml:space="preserve">ATRACURIO, BESILATO 10MG/ML (AMP. 2,5ML) </w:t>
            </w:r>
          </w:p>
        </w:tc>
        <w:tc>
          <w:tcPr>
            <w:tcW w:w="961" w:type="dxa"/>
            <w:tcBorders>
              <w:top w:val="nil"/>
              <w:left w:val="nil"/>
              <w:bottom w:val="single" w:sz="4" w:space="0" w:color="auto"/>
              <w:right w:val="single" w:sz="4" w:space="0" w:color="auto"/>
            </w:tcBorders>
            <w:shd w:val="clear" w:color="auto" w:fill="auto"/>
            <w:vAlign w:val="center"/>
            <w:hideMark/>
          </w:tcPr>
          <w:p w14:paraId="6D66D2EB"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1CB669AC" w14:textId="77777777" w:rsidR="00182DA3" w:rsidRPr="00377C0A" w:rsidRDefault="00182DA3" w:rsidP="00182DA3">
            <w:pPr>
              <w:jc w:val="right"/>
              <w:rPr>
                <w:color w:val="000000"/>
                <w:sz w:val="16"/>
                <w:szCs w:val="16"/>
              </w:rPr>
            </w:pPr>
            <w:r w:rsidRPr="00377C0A">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14:paraId="1D00BF55" w14:textId="77777777" w:rsidR="00182DA3" w:rsidRPr="00377C0A" w:rsidRDefault="00182DA3" w:rsidP="00182DA3">
            <w:pPr>
              <w:jc w:val="right"/>
              <w:rPr>
                <w:color w:val="000000"/>
                <w:sz w:val="16"/>
                <w:szCs w:val="16"/>
              </w:rPr>
            </w:pPr>
            <w:r w:rsidRPr="00377C0A">
              <w:rPr>
                <w:color w:val="000000"/>
                <w:sz w:val="16"/>
                <w:szCs w:val="16"/>
              </w:rPr>
              <w:t xml:space="preserve">              18,54 </w:t>
            </w:r>
          </w:p>
        </w:tc>
        <w:tc>
          <w:tcPr>
            <w:tcW w:w="1262" w:type="dxa"/>
            <w:tcBorders>
              <w:top w:val="nil"/>
              <w:left w:val="nil"/>
              <w:bottom w:val="single" w:sz="4" w:space="0" w:color="auto"/>
              <w:right w:val="single" w:sz="8" w:space="0" w:color="auto"/>
            </w:tcBorders>
            <w:shd w:val="clear" w:color="auto" w:fill="auto"/>
            <w:vAlign w:val="center"/>
            <w:hideMark/>
          </w:tcPr>
          <w:p w14:paraId="40B8DD2C" w14:textId="77777777" w:rsidR="00182DA3" w:rsidRPr="00377C0A" w:rsidRDefault="00182DA3" w:rsidP="00182DA3">
            <w:pPr>
              <w:jc w:val="right"/>
              <w:rPr>
                <w:color w:val="000000"/>
                <w:sz w:val="16"/>
                <w:szCs w:val="16"/>
              </w:rPr>
            </w:pPr>
            <w:r w:rsidRPr="00377C0A">
              <w:rPr>
                <w:color w:val="000000"/>
                <w:sz w:val="16"/>
                <w:szCs w:val="16"/>
              </w:rPr>
              <w:t xml:space="preserve">                  9.270,00 </w:t>
            </w:r>
          </w:p>
        </w:tc>
      </w:tr>
      <w:tr w:rsidR="00182DA3" w:rsidRPr="00377C0A" w14:paraId="7D2E5C50"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0E9DE01" w14:textId="563C0027"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26F67EF1" w14:textId="77777777" w:rsidR="00182DA3" w:rsidRPr="00377C0A" w:rsidRDefault="00182DA3" w:rsidP="00182DA3">
            <w:pPr>
              <w:jc w:val="both"/>
              <w:rPr>
                <w:color w:val="000000"/>
                <w:sz w:val="16"/>
                <w:szCs w:val="16"/>
              </w:rPr>
            </w:pPr>
            <w:r w:rsidRPr="00377C0A">
              <w:rPr>
                <w:color w:val="000000"/>
                <w:sz w:val="16"/>
                <w:szCs w:val="16"/>
              </w:rPr>
              <w:t>ATROPINA SULF 0,25MG/ML 1ML</w:t>
            </w:r>
          </w:p>
        </w:tc>
        <w:tc>
          <w:tcPr>
            <w:tcW w:w="961" w:type="dxa"/>
            <w:tcBorders>
              <w:top w:val="nil"/>
              <w:left w:val="nil"/>
              <w:bottom w:val="single" w:sz="4" w:space="0" w:color="auto"/>
              <w:right w:val="single" w:sz="4" w:space="0" w:color="auto"/>
            </w:tcBorders>
            <w:shd w:val="clear" w:color="auto" w:fill="auto"/>
            <w:vAlign w:val="center"/>
            <w:hideMark/>
          </w:tcPr>
          <w:p w14:paraId="5970AE54" w14:textId="77777777" w:rsidR="00182DA3" w:rsidRPr="00377C0A" w:rsidRDefault="00182DA3" w:rsidP="00182DA3">
            <w:pPr>
              <w:ind w:firstLineChars="100" w:firstLine="160"/>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52DCBC7F" w14:textId="77777777" w:rsidR="00182DA3" w:rsidRPr="00377C0A" w:rsidRDefault="00182DA3" w:rsidP="00182DA3">
            <w:pPr>
              <w:jc w:val="right"/>
              <w:rPr>
                <w:color w:val="000000"/>
                <w:sz w:val="16"/>
                <w:szCs w:val="16"/>
              </w:rPr>
            </w:pPr>
            <w:r w:rsidRPr="00377C0A">
              <w:rPr>
                <w:color w:val="000000"/>
                <w:sz w:val="16"/>
                <w:szCs w:val="16"/>
              </w:rPr>
              <w:t>800</w:t>
            </w:r>
          </w:p>
        </w:tc>
        <w:tc>
          <w:tcPr>
            <w:tcW w:w="992" w:type="dxa"/>
            <w:tcBorders>
              <w:top w:val="nil"/>
              <w:left w:val="nil"/>
              <w:bottom w:val="single" w:sz="4" w:space="0" w:color="auto"/>
              <w:right w:val="single" w:sz="4" w:space="0" w:color="auto"/>
            </w:tcBorders>
            <w:shd w:val="clear" w:color="auto" w:fill="auto"/>
            <w:vAlign w:val="center"/>
            <w:hideMark/>
          </w:tcPr>
          <w:p w14:paraId="79382C8D" w14:textId="77777777" w:rsidR="00182DA3" w:rsidRPr="00377C0A" w:rsidRDefault="00182DA3" w:rsidP="00182DA3">
            <w:pPr>
              <w:jc w:val="right"/>
              <w:rPr>
                <w:color w:val="000000"/>
                <w:sz w:val="16"/>
                <w:szCs w:val="16"/>
              </w:rPr>
            </w:pPr>
            <w:r w:rsidRPr="00377C0A">
              <w:rPr>
                <w:color w:val="000000"/>
                <w:sz w:val="16"/>
                <w:szCs w:val="16"/>
              </w:rPr>
              <w:t xml:space="preserve">                1,87 </w:t>
            </w:r>
          </w:p>
        </w:tc>
        <w:tc>
          <w:tcPr>
            <w:tcW w:w="1262" w:type="dxa"/>
            <w:tcBorders>
              <w:top w:val="nil"/>
              <w:left w:val="nil"/>
              <w:bottom w:val="single" w:sz="4" w:space="0" w:color="auto"/>
              <w:right w:val="single" w:sz="8" w:space="0" w:color="auto"/>
            </w:tcBorders>
            <w:shd w:val="clear" w:color="auto" w:fill="auto"/>
            <w:vAlign w:val="center"/>
            <w:hideMark/>
          </w:tcPr>
          <w:p w14:paraId="7B1203F2" w14:textId="77777777" w:rsidR="00182DA3" w:rsidRPr="00377C0A" w:rsidRDefault="00182DA3" w:rsidP="00182DA3">
            <w:pPr>
              <w:jc w:val="right"/>
              <w:rPr>
                <w:color w:val="000000"/>
                <w:sz w:val="16"/>
                <w:szCs w:val="16"/>
              </w:rPr>
            </w:pPr>
            <w:r w:rsidRPr="00377C0A">
              <w:rPr>
                <w:color w:val="000000"/>
                <w:sz w:val="16"/>
                <w:szCs w:val="16"/>
              </w:rPr>
              <w:t xml:space="preserve">                  1.496,00 </w:t>
            </w:r>
          </w:p>
        </w:tc>
      </w:tr>
      <w:tr w:rsidR="00182DA3" w:rsidRPr="00377C0A" w14:paraId="44F29211" w14:textId="77777777" w:rsidTr="00463D56">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6985D93" w14:textId="56DEC6FC"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E4ABBA0" w14:textId="77777777" w:rsidR="00182DA3" w:rsidRPr="00377C0A" w:rsidRDefault="00182DA3" w:rsidP="00182DA3">
            <w:pPr>
              <w:jc w:val="both"/>
              <w:rPr>
                <w:color w:val="000000"/>
                <w:sz w:val="16"/>
                <w:szCs w:val="16"/>
              </w:rPr>
            </w:pPr>
            <w:r w:rsidRPr="00377C0A">
              <w:rPr>
                <w:color w:val="000000"/>
                <w:sz w:val="16"/>
                <w:szCs w:val="16"/>
              </w:rPr>
              <w:t>BECLOMETASONA DIPROPIONATO 250MCG/DOSE AEROSSOL</w:t>
            </w:r>
          </w:p>
        </w:tc>
        <w:tc>
          <w:tcPr>
            <w:tcW w:w="961" w:type="dxa"/>
            <w:tcBorders>
              <w:top w:val="nil"/>
              <w:left w:val="nil"/>
              <w:bottom w:val="single" w:sz="4" w:space="0" w:color="auto"/>
              <w:right w:val="single" w:sz="4" w:space="0" w:color="auto"/>
            </w:tcBorders>
            <w:shd w:val="clear" w:color="auto" w:fill="auto"/>
            <w:vAlign w:val="center"/>
            <w:hideMark/>
          </w:tcPr>
          <w:p w14:paraId="240CC045"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1838D410" w14:textId="77777777" w:rsidR="00182DA3" w:rsidRPr="00377C0A" w:rsidRDefault="00182DA3" w:rsidP="00182DA3">
            <w:pPr>
              <w:jc w:val="right"/>
              <w:rPr>
                <w:color w:val="000000"/>
                <w:sz w:val="16"/>
                <w:szCs w:val="16"/>
              </w:rPr>
            </w:pPr>
            <w:r w:rsidRPr="00377C0A">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hideMark/>
          </w:tcPr>
          <w:p w14:paraId="572C17BE" w14:textId="77777777" w:rsidR="00182DA3" w:rsidRPr="00377C0A" w:rsidRDefault="00182DA3" w:rsidP="00182DA3">
            <w:pPr>
              <w:jc w:val="right"/>
              <w:rPr>
                <w:color w:val="000000"/>
                <w:sz w:val="16"/>
                <w:szCs w:val="16"/>
              </w:rPr>
            </w:pPr>
            <w:r w:rsidRPr="00377C0A">
              <w:rPr>
                <w:color w:val="000000"/>
                <w:sz w:val="16"/>
                <w:szCs w:val="16"/>
              </w:rPr>
              <w:t xml:space="preserve">              46,79 </w:t>
            </w:r>
          </w:p>
        </w:tc>
        <w:tc>
          <w:tcPr>
            <w:tcW w:w="1262" w:type="dxa"/>
            <w:tcBorders>
              <w:top w:val="nil"/>
              <w:left w:val="nil"/>
              <w:bottom w:val="single" w:sz="4" w:space="0" w:color="auto"/>
              <w:right w:val="single" w:sz="8" w:space="0" w:color="auto"/>
            </w:tcBorders>
            <w:shd w:val="clear" w:color="auto" w:fill="auto"/>
            <w:vAlign w:val="center"/>
            <w:hideMark/>
          </w:tcPr>
          <w:p w14:paraId="5197BB20" w14:textId="77777777" w:rsidR="00182DA3" w:rsidRPr="00377C0A" w:rsidRDefault="00182DA3" w:rsidP="00182DA3">
            <w:pPr>
              <w:jc w:val="right"/>
              <w:rPr>
                <w:color w:val="000000"/>
                <w:sz w:val="16"/>
                <w:szCs w:val="16"/>
              </w:rPr>
            </w:pPr>
            <w:r w:rsidRPr="00377C0A">
              <w:rPr>
                <w:color w:val="000000"/>
                <w:sz w:val="16"/>
                <w:szCs w:val="16"/>
              </w:rPr>
              <w:t xml:space="preserve">                  4.679,00 </w:t>
            </w:r>
          </w:p>
        </w:tc>
      </w:tr>
      <w:tr w:rsidR="00182DA3" w:rsidRPr="00377C0A" w14:paraId="463176A1" w14:textId="77777777" w:rsidTr="00463D56">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8DA6F0B" w14:textId="3B84A430"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EE2BCCE" w14:textId="77777777" w:rsidR="00182DA3" w:rsidRPr="00377C0A" w:rsidRDefault="00182DA3" w:rsidP="00182DA3">
            <w:pPr>
              <w:jc w:val="both"/>
              <w:rPr>
                <w:color w:val="000000"/>
                <w:sz w:val="16"/>
                <w:szCs w:val="16"/>
              </w:rPr>
            </w:pPr>
            <w:r w:rsidRPr="00377C0A">
              <w:rPr>
                <w:color w:val="000000"/>
                <w:sz w:val="16"/>
                <w:szCs w:val="16"/>
              </w:rPr>
              <w:t>BECLOMETASONA DIPROPIONATO 50MCG/DOSE AEROSSOL</w:t>
            </w:r>
          </w:p>
        </w:tc>
        <w:tc>
          <w:tcPr>
            <w:tcW w:w="961" w:type="dxa"/>
            <w:tcBorders>
              <w:top w:val="nil"/>
              <w:left w:val="nil"/>
              <w:bottom w:val="single" w:sz="4" w:space="0" w:color="auto"/>
              <w:right w:val="single" w:sz="4" w:space="0" w:color="auto"/>
            </w:tcBorders>
            <w:shd w:val="clear" w:color="auto" w:fill="auto"/>
            <w:vAlign w:val="center"/>
            <w:hideMark/>
          </w:tcPr>
          <w:p w14:paraId="3B721370"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2260790B" w14:textId="77777777" w:rsidR="00182DA3" w:rsidRPr="00377C0A" w:rsidRDefault="00182DA3" w:rsidP="00182DA3">
            <w:pPr>
              <w:jc w:val="right"/>
              <w:rPr>
                <w:color w:val="000000"/>
                <w:sz w:val="16"/>
                <w:szCs w:val="16"/>
              </w:rPr>
            </w:pPr>
            <w:r w:rsidRPr="00377C0A">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hideMark/>
          </w:tcPr>
          <w:p w14:paraId="6A106E2A" w14:textId="77777777" w:rsidR="00182DA3" w:rsidRPr="00377C0A" w:rsidRDefault="00182DA3" w:rsidP="00182DA3">
            <w:pPr>
              <w:jc w:val="right"/>
              <w:rPr>
                <w:color w:val="000000"/>
                <w:sz w:val="16"/>
                <w:szCs w:val="16"/>
              </w:rPr>
            </w:pPr>
            <w:r w:rsidRPr="00377C0A">
              <w:rPr>
                <w:color w:val="000000"/>
                <w:sz w:val="16"/>
                <w:szCs w:val="16"/>
              </w:rPr>
              <w:t xml:space="preserve">              26,00 </w:t>
            </w:r>
          </w:p>
        </w:tc>
        <w:tc>
          <w:tcPr>
            <w:tcW w:w="1262" w:type="dxa"/>
            <w:tcBorders>
              <w:top w:val="nil"/>
              <w:left w:val="nil"/>
              <w:bottom w:val="single" w:sz="4" w:space="0" w:color="auto"/>
              <w:right w:val="single" w:sz="8" w:space="0" w:color="auto"/>
            </w:tcBorders>
            <w:shd w:val="clear" w:color="auto" w:fill="auto"/>
            <w:vAlign w:val="center"/>
            <w:hideMark/>
          </w:tcPr>
          <w:p w14:paraId="135F32ED" w14:textId="77777777" w:rsidR="00182DA3" w:rsidRPr="00377C0A" w:rsidRDefault="00182DA3" w:rsidP="00182DA3">
            <w:pPr>
              <w:jc w:val="right"/>
              <w:rPr>
                <w:color w:val="000000"/>
                <w:sz w:val="16"/>
                <w:szCs w:val="16"/>
              </w:rPr>
            </w:pPr>
            <w:r w:rsidRPr="00377C0A">
              <w:rPr>
                <w:color w:val="000000"/>
                <w:sz w:val="16"/>
                <w:szCs w:val="16"/>
              </w:rPr>
              <w:t xml:space="preserve">                  2.600,00 </w:t>
            </w:r>
          </w:p>
        </w:tc>
      </w:tr>
      <w:tr w:rsidR="00182DA3" w:rsidRPr="00377C0A" w14:paraId="1F100999" w14:textId="77777777" w:rsidTr="00463D56">
        <w:trPr>
          <w:trHeight w:val="72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2A0D1BB" w14:textId="6A9B9BD4"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1E9AEB92" w14:textId="77777777" w:rsidR="00182DA3" w:rsidRPr="00377C0A" w:rsidRDefault="00182DA3" w:rsidP="00182DA3">
            <w:pPr>
              <w:jc w:val="both"/>
              <w:rPr>
                <w:color w:val="000000"/>
                <w:sz w:val="16"/>
                <w:szCs w:val="16"/>
              </w:rPr>
            </w:pPr>
            <w:r w:rsidRPr="00377C0A">
              <w:rPr>
                <w:color w:val="000000"/>
                <w:sz w:val="16"/>
                <w:szCs w:val="16"/>
              </w:rPr>
              <w:t>BETAMETASONA, DIPROPRIATO 5MG/ML+ BETAMETASONA, FOSFATO 2MG/ML 1</w:t>
            </w:r>
            <w:proofErr w:type="gramStart"/>
            <w:r w:rsidRPr="00377C0A">
              <w:rPr>
                <w:color w:val="000000"/>
                <w:sz w:val="16"/>
                <w:szCs w:val="16"/>
              </w:rPr>
              <w:t>ML  SOLUÇÃO</w:t>
            </w:r>
            <w:proofErr w:type="gramEnd"/>
            <w:r w:rsidRPr="00377C0A">
              <w:rPr>
                <w:color w:val="000000"/>
                <w:sz w:val="16"/>
                <w:szCs w:val="16"/>
              </w:rPr>
              <w:t xml:space="preserve"> INJETAVEL </w:t>
            </w:r>
          </w:p>
        </w:tc>
        <w:tc>
          <w:tcPr>
            <w:tcW w:w="961" w:type="dxa"/>
            <w:tcBorders>
              <w:top w:val="nil"/>
              <w:left w:val="nil"/>
              <w:bottom w:val="single" w:sz="4" w:space="0" w:color="auto"/>
              <w:right w:val="single" w:sz="4" w:space="0" w:color="auto"/>
            </w:tcBorders>
            <w:shd w:val="clear" w:color="auto" w:fill="auto"/>
            <w:vAlign w:val="center"/>
            <w:hideMark/>
          </w:tcPr>
          <w:p w14:paraId="384C0499"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57594323" w14:textId="77777777" w:rsidR="00182DA3" w:rsidRPr="00377C0A" w:rsidRDefault="00182DA3" w:rsidP="00182DA3">
            <w:pPr>
              <w:jc w:val="right"/>
              <w:rPr>
                <w:color w:val="000000"/>
                <w:sz w:val="16"/>
                <w:szCs w:val="16"/>
              </w:rPr>
            </w:pPr>
            <w:r w:rsidRPr="00377C0A">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16718297" w14:textId="77777777" w:rsidR="00182DA3" w:rsidRPr="00377C0A" w:rsidRDefault="00182DA3" w:rsidP="00182DA3">
            <w:pPr>
              <w:jc w:val="right"/>
              <w:rPr>
                <w:color w:val="000000"/>
                <w:sz w:val="16"/>
                <w:szCs w:val="16"/>
              </w:rPr>
            </w:pPr>
            <w:r w:rsidRPr="00377C0A">
              <w:rPr>
                <w:color w:val="000000"/>
                <w:sz w:val="16"/>
                <w:szCs w:val="16"/>
              </w:rPr>
              <w:t xml:space="preserve">                7,21 </w:t>
            </w:r>
          </w:p>
        </w:tc>
        <w:tc>
          <w:tcPr>
            <w:tcW w:w="1262" w:type="dxa"/>
            <w:tcBorders>
              <w:top w:val="nil"/>
              <w:left w:val="nil"/>
              <w:bottom w:val="single" w:sz="4" w:space="0" w:color="auto"/>
              <w:right w:val="single" w:sz="8" w:space="0" w:color="auto"/>
            </w:tcBorders>
            <w:shd w:val="clear" w:color="auto" w:fill="auto"/>
            <w:vAlign w:val="center"/>
            <w:hideMark/>
          </w:tcPr>
          <w:p w14:paraId="1BAB8B69" w14:textId="77777777" w:rsidR="00182DA3" w:rsidRPr="00377C0A" w:rsidRDefault="00182DA3" w:rsidP="00182DA3">
            <w:pPr>
              <w:jc w:val="right"/>
              <w:rPr>
                <w:color w:val="000000"/>
                <w:sz w:val="16"/>
                <w:szCs w:val="16"/>
              </w:rPr>
            </w:pPr>
            <w:r w:rsidRPr="00377C0A">
              <w:rPr>
                <w:color w:val="000000"/>
                <w:sz w:val="16"/>
                <w:szCs w:val="16"/>
              </w:rPr>
              <w:t xml:space="preserve">                  7.210,00 </w:t>
            </w:r>
          </w:p>
        </w:tc>
      </w:tr>
      <w:tr w:rsidR="00182DA3" w:rsidRPr="00377C0A" w14:paraId="256CFDC5"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54CECE0" w14:textId="6EB5FE69"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3328335A" w14:textId="77777777" w:rsidR="00182DA3" w:rsidRPr="00377C0A" w:rsidRDefault="00182DA3" w:rsidP="00182DA3">
            <w:pPr>
              <w:jc w:val="both"/>
              <w:rPr>
                <w:color w:val="000000"/>
                <w:sz w:val="16"/>
                <w:szCs w:val="16"/>
              </w:rPr>
            </w:pPr>
            <w:r w:rsidRPr="00377C0A">
              <w:rPr>
                <w:color w:val="000000"/>
                <w:sz w:val="16"/>
                <w:szCs w:val="16"/>
              </w:rPr>
              <w:t xml:space="preserve">BICARBONATO DE SODIO 8,4% 10ML </w:t>
            </w:r>
          </w:p>
        </w:tc>
        <w:tc>
          <w:tcPr>
            <w:tcW w:w="961" w:type="dxa"/>
            <w:tcBorders>
              <w:top w:val="nil"/>
              <w:left w:val="nil"/>
              <w:bottom w:val="single" w:sz="4" w:space="0" w:color="auto"/>
              <w:right w:val="single" w:sz="4" w:space="0" w:color="auto"/>
            </w:tcBorders>
            <w:shd w:val="clear" w:color="auto" w:fill="auto"/>
            <w:vAlign w:val="center"/>
            <w:hideMark/>
          </w:tcPr>
          <w:p w14:paraId="2846E5B4"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42E6F458" w14:textId="77777777" w:rsidR="00182DA3" w:rsidRPr="00377C0A" w:rsidRDefault="00182DA3" w:rsidP="00182DA3">
            <w:pPr>
              <w:jc w:val="right"/>
              <w:rPr>
                <w:color w:val="000000"/>
                <w:sz w:val="16"/>
                <w:szCs w:val="16"/>
              </w:rPr>
            </w:pPr>
            <w:r w:rsidRPr="00377C0A">
              <w:rPr>
                <w:color w:val="000000"/>
                <w:sz w:val="16"/>
                <w:szCs w:val="16"/>
              </w:rPr>
              <w:t>600</w:t>
            </w:r>
          </w:p>
        </w:tc>
        <w:tc>
          <w:tcPr>
            <w:tcW w:w="992" w:type="dxa"/>
            <w:tcBorders>
              <w:top w:val="nil"/>
              <w:left w:val="nil"/>
              <w:bottom w:val="single" w:sz="4" w:space="0" w:color="auto"/>
              <w:right w:val="single" w:sz="4" w:space="0" w:color="auto"/>
            </w:tcBorders>
            <w:shd w:val="clear" w:color="auto" w:fill="auto"/>
            <w:vAlign w:val="center"/>
            <w:hideMark/>
          </w:tcPr>
          <w:p w14:paraId="3138B886" w14:textId="77777777" w:rsidR="00182DA3" w:rsidRPr="00377C0A" w:rsidRDefault="00182DA3" w:rsidP="00182DA3">
            <w:pPr>
              <w:jc w:val="right"/>
              <w:rPr>
                <w:color w:val="000000"/>
                <w:sz w:val="16"/>
                <w:szCs w:val="16"/>
              </w:rPr>
            </w:pPr>
            <w:r w:rsidRPr="00377C0A">
              <w:rPr>
                <w:color w:val="000000"/>
                <w:sz w:val="16"/>
                <w:szCs w:val="16"/>
              </w:rPr>
              <w:t xml:space="preserve">                1,76 </w:t>
            </w:r>
          </w:p>
        </w:tc>
        <w:tc>
          <w:tcPr>
            <w:tcW w:w="1262" w:type="dxa"/>
            <w:tcBorders>
              <w:top w:val="nil"/>
              <w:left w:val="nil"/>
              <w:bottom w:val="single" w:sz="4" w:space="0" w:color="auto"/>
              <w:right w:val="single" w:sz="8" w:space="0" w:color="auto"/>
            </w:tcBorders>
            <w:shd w:val="clear" w:color="auto" w:fill="auto"/>
            <w:vAlign w:val="center"/>
            <w:hideMark/>
          </w:tcPr>
          <w:p w14:paraId="680BBD60" w14:textId="77777777" w:rsidR="00182DA3" w:rsidRPr="00377C0A" w:rsidRDefault="00182DA3" w:rsidP="00182DA3">
            <w:pPr>
              <w:jc w:val="right"/>
              <w:rPr>
                <w:color w:val="000000"/>
                <w:sz w:val="16"/>
                <w:szCs w:val="16"/>
              </w:rPr>
            </w:pPr>
            <w:r w:rsidRPr="00377C0A">
              <w:rPr>
                <w:color w:val="000000"/>
                <w:sz w:val="16"/>
                <w:szCs w:val="16"/>
              </w:rPr>
              <w:t xml:space="preserve">                  1.056,00 </w:t>
            </w:r>
          </w:p>
        </w:tc>
      </w:tr>
      <w:tr w:rsidR="00182DA3" w:rsidRPr="00377C0A" w14:paraId="4FEA52BC"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15025A3" w14:textId="56EDFFA6"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AC0CB75" w14:textId="77777777" w:rsidR="00182DA3" w:rsidRPr="00377C0A" w:rsidRDefault="00182DA3" w:rsidP="00182DA3">
            <w:pPr>
              <w:jc w:val="both"/>
              <w:rPr>
                <w:color w:val="000000"/>
                <w:sz w:val="16"/>
                <w:szCs w:val="16"/>
              </w:rPr>
            </w:pPr>
            <w:r w:rsidRPr="00377C0A">
              <w:rPr>
                <w:color w:val="000000"/>
                <w:sz w:val="16"/>
                <w:szCs w:val="16"/>
              </w:rPr>
              <w:t>BICARBONATO DE SODIO 8,4% INJETAVEL  250ML</w:t>
            </w:r>
          </w:p>
        </w:tc>
        <w:tc>
          <w:tcPr>
            <w:tcW w:w="961" w:type="dxa"/>
            <w:tcBorders>
              <w:top w:val="nil"/>
              <w:left w:val="nil"/>
              <w:bottom w:val="single" w:sz="4" w:space="0" w:color="auto"/>
              <w:right w:val="single" w:sz="4" w:space="0" w:color="auto"/>
            </w:tcBorders>
            <w:shd w:val="clear" w:color="auto" w:fill="auto"/>
            <w:vAlign w:val="center"/>
            <w:hideMark/>
          </w:tcPr>
          <w:p w14:paraId="314A4143"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08B6878D" w14:textId="77777777" w:rsidR="00182DA3" w:rsidRPr="00377C0A" w:rsidRDefault="00182DA3" w:rsidP="00182DA3">
            <w:pPr>
              <w:jc w:val="right"/>
              <w:rPr>
                <w:color w:val="000000"/>
                <w:sz w:val="16"/>
                <w:szCs w:val="16"/>
              </w:rPr>
            </w:pPr>
            <w:r w:rsidRPr="00377C0A">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14:paraId="5D7AE863" w14:textId="77777777" w:rsidR="00182DA3" w:rsidRPr="00377C0A" w:rsidRDefault="00182DA3" w:rsidP="00182DA3">
            <w:pPr>
              <w:jc w:val="right"/>
              <w:rPr>
                <w:color w:val="000000"/>
                <w:sz w:val="16"/>
                <w:szCs w:val="16"/>
              </w:rPr>
            </w:pPr>
            <w:r w:rsidRPr="00377C0A">
              <w:rPr>
                <w:color w:val="000000"/>
                <w:sz w:val="16"/>
                <w:szCs w:val="16"/>
              </w:rPr>
              <w:t xml:space="preserve">                5,15 </w:t>
            </w:r>
          </w:p>
        </w:tc>
        <w:tc>
          <w:tcPr>
            <w:tcW w:w="1262" w:type="dxa"/>
            <w:tcBorders>
              <w:top w:val="nil"/>
              <w:left w:val="nil"/>
              <w:bottom w:val="single" w:sz="4" w:space="0" w:color="auto"/>
              <w:right w:val="single" w:sz="8" w:space="0" w:color="auto"/>
            </w:tcBorders>
            <w:shd w:val="clear" w:color="auto" w:fill="auto"/>
            <w:vAlign w:val="center"/>
            <w:hideMark/>
          </w:tcPr>
          <w:p w14:paraId="4F3218B2" w14:textId="77777777" w:rsidR="00182DA3" w:rsidRPr="00377C0A" w:rsidRDefault="00182DA3" w:rsidP="00182DA3">
            <w:pPr>
              <w:jc w:val="right"/>
              <w:rPr>
                <w:color w:val="000000"/>
                <w:sz w:val="16"/>
                <w:szCs w:val="16"/>
              </w:rPr>
            </w:pPr>
            <w:r w:rsidRPr="00377C0A">
              <w:rPr>
                <w:color w:val="000000"/>
                <w:sz w:val="16"/>
                <w:szCs w:val="16"/>
              </w:rPr>
              <w:t xml:space="preserve">                  2.575,00 </w:t>
            </w:r>
          </w:p>
        </w:tc>
      </w:tr>
      <w:tr w:rsidR="00182DA3" w:rsidRPr="00377C0A" w14:paraId="3DAD0FB0"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B74C99D" w14:textId="037566BD"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A678BA3" w14:textId="77777777" w:rsidR="00182DA3" w:rsidRPr="00377C0A" w:rsidRDefault="00182DA3" w:rsidP="00182DA3">
            <w:pPr>
              <w:jc w:val="both"/>
              <w:rPr>
                <w:color w:val="000000"/>
                <w:sz w:val="16"/>
                <w:szCs w:val="16"/>
              </w:rPr>
            </w:pPr>
            <w:r w:rsidRPr="00377C0A">
              <w:rPr>
                <w:color w:val="000000"/>
                <w:sz w:val="16"/>
                <w:szCs w:val="16"/>
              </w:rPr>
              <w:t>BRIMONIDINA 2MG/ML + TIMOLOL 5MG/ML 5 ML</w:t>
            </w:r>
          </w:p>
        </w:tc>
        <w:tc>
          <w:tcPr>
            <w:tcW w:w="961" w:type="dxa"/>
            <w:tcBorders>
              <w:top w:val="nil"/>
              <w:left w:val="nil"/>
              <w:bottom w:val="single" w:sz="4" w:space="0" w:color="auto"/>
              <w:right w:val="single" w:sz="4" w:space="0" w:color="auto"/>
            </w:tcBorders>
            <w:shd w:val="clear" w:color="auto" w:fill="auto"/>
            <w:vAlign w:val="center"/>
            <w:hideMark/>
          </w:tcPr>
          <w:p w14:paraId="7164D2F0"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43FD4297" w14:textId="77777777" w:rsidR="00182DA3" w:rsidRPr="00377C0A" w:rsidRDefault="00182DA3" w:rsidP="00182DA3">
            <w:pPr>
              <w:jc w:val="right"/>
              <w:rPr>
                <w:color w:val="000000"/>
                <w:sz w:val="16"/>
                <w:szCs w:val="16"/>
              </w:rPr>
            </w:pPr>
            <w:r w:rsidRPr="00377C0A">
              <w:rPr>
                <w:color w:val="000000"/>
                <w:sz w:val="16"/>
                <w:szCs w:val="16"/>
              </w:rPr>
              <w:t>120</w:t>
            </w:r>
          </w:p>
        </w:tc>
        <w:tc>
          <w:tcPr>
            <w:tcW w:w="992" w:type="dxa"/>
            <w:tcBorders>
              <w:top w:val="nil"/>
              <w:left w:val="nil"/>
              <w:bottom w:val="single" w:sz="4" w:space="0" w:color="auto"/>
              <w:right w:val="single" w:sz="4" w:space="0" w:color="auto"/>
            </w:tcBorders>
            <w:shd w:val="clear" w:color="auto" w:fill="auto"/>
            <w:vAlign w:val="center"/>
            <w:hideMark/>
          </w:tcPr>
          <w:p w14:paraId="65F06901" w14:textId="77777777" w:rsidR="00182DA3" w:rsidRPr="00377C0A" w:rsidRDefault="00182DA3" w:rsidP="00182DA3">
            <w:pPr>
              <w:jc w:val="right"/>
              <w:rPr>
                <w:color w:val="000000"/>
                <w:sz w:val="16"/>
                <w:szCs w:val="16"/>
              </w:rPr>
            </w:pPr>
            <w:r w:rsidRPr="00377C0A">
              <w:rPr>
                <w:color w:val="000000"/>
                <w:sz w:val="16"/>
                <w:szCs w:val="16"/>
              </w:rPr>
              <w:t xml:space="preserve">              10,40 </w:t>
            </w:r>
          </w:p>
        </w:tc>
        <w:tc>
          <w:tcPr>
            <w:tcW w:w="1262" w:type="dxa"/>
            <w:tcBorders>
              <w:top w:val="nil"/>
              <w:left w:val="nil"/>
              <w:bottom w:val="single" w:sz="4" w:space="0" w:color="auto"/>
              <w:right w:val="single" w:sz="8" w:space="0" w:color="auto"/>
            </w:tcBorders>
            <w:shd w:val="clear" w:color="auto" w:fill="auto"/>
            <w:vAlign w:val="center"/>
            <w:hideMark/>
          </w:tcPr>
          <w:p w14:paraId="52F93683" w14:textId="77777777" w:rsidR="00182DA3" w:rsidRPr="00377C0A" w:rsidRDefault="00182DA3" w:rsidP="00182DA3">
            <w:pPr>
              <w:jc w:val="right"/>
              <w:rPr>
                <w:color w:val="000000"/>
                <w:sz w:val="16"/>
                <w:szCs w:val="16"/>
              </w:rPr>
            </w:pPr>
            <w:r w:rsidRPr="00377C0A">
              <w:rPr>
                <w:color w:val="000000"/>
                <w:sz w:val="16"/>
                <w:szCs w:val="16"/>
              </w:rPr>
              <w:t xml:space="preserve">                  1.248,00 </w:t>
            </w:r>
          </w:p>
        </w:tc>
      </w:tr>
      <w:tr w:rsidR="00182DA3" w:rsidRPr="00377C0A" w14:paraId="0B06656E"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33FB372" w14:textId="49F3158F"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2DD3F475" w14:textId="77777777" w:rsidR="00182DA3" w:rsidRPr="00377C0A" w:rsidRDefault="00182DA3" w:rsidP="00182DA3">
            <w:pPr>
              <w:jc w:val="both"/>
              <w:rPr>
                <w:color w:val="000000"/>
                <w:sz w:val="16"/>
                <w:szCs w:val="16"/>
              </w:rPr>
            </w:pPr>
            <w:r w:rsidRPr="00377C0A">
              <w:rPr>
                <w:color w:val="000000"/>
                <w:sz w:val="16"/>
                <w:szCs w:val="16"/>
              </w:rPr>
              <w:t>BROMETO DE IPRATROPIO 0,025% SOL 20ML G</w:t>
            </w:r>
          </w:p>
        </w:tc>
        <w:tc>
          <w:tcPr>
            <w:tcW w:w="961" w:type="dxa"/>
            <w:tcBorders>
              <w:top w:val="nil"/>
              <w:left w:val="nil"/>
              <w:bottom w:val="single" w:sz="4" w:space="0" w:color="auto"/>
              <w:right w:val="single" w:sz="4" w:space="0" w:color="auto"/>
            </w:tcBorders>
            <w:shd w:val="clear" w:color="auto" w:fill="auto"/>
            <w:vAlign w:val="center"/>
            <w:hideMark/>
          </w:tcPr>
          <w:p w14:paraId="3755F064"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76F3F588" w14:textId="77777777" w:rsidR="00182DA3" w:rsidRPr="00377C0A" w:rsidRDefault="00182DA3" w:rsidP="00182DA3">
            <w:pPr>
              <w:jc w:val="right"/>
              <w:rPr>
                <w:color w:val="000000"/>
                <w:sz w:val="16"/>
                <w:szCs w:val="16"/>
              </w:rPr>
            </w:pPr>
            <w:r w:rsidRPr="00377C0A">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hideMark/>
          </w:tcPr>
          <w:p w14:paraId="081F4E02" w14:textId="77777777" w:rsidR="00182DA3" w:rsidRPr="00377C0A" w:rsidRDefault="00182DA3" w:rsidP="00182DA3">
            <w:pPr>
              <w:jc w:val="right"/>
              <w:rPr>
                <w:color w:val="000000"/>
                <w:sz w:val="16"/>
                <w:szCs w:val="16"/>
              </w:rPr>
            </w:pPr>
            <w:r w:rsidRPr="00377C0A">
              <w:rPr>
                <w:color w:val="000000"/>
                <w:sz w:val="16"/>
                <w:szCs w:val="16"/>
              </w:rPr>
              <w:t xml:space="preserve">                3,13 </w:t>
            </w:r>
          </w:p>
        </w:tc>
        <w:tc>
          <w:tcPr>
            <w:tcW w:w="1262" w:type="dxa"/>
            <w:tcBorders>
              <w:top w:val="nil"/>
              <w:left w:val="nil"/>
              <w:bottom w:val="single" w:sz="4" w:space="0" w:color="auto"/>
              <w:right w:val="single" w:sz="8" w:space="0" w:color="auto"/>
            </w:tcBorders>
            <w:shd w:val="clear" w:color="auto" w:fill="auto"/>
            <w:vAlign w:val="center"/>
            <w:hideMark/>
          </w:tcPr>
          <w:p w14:paraId="34004FE9" w14:textId="77777777" w:rsidR="00182DA3" w:rsidRPr="00377C0A" w:rsidRDefault="00182DA3" w:rsidP="00182DA3">
            <w:pPr>
              <w:jc w:val="right"/>
              <w:rPr>
                <w:color w:val="000000"/>
                <w:sz w:val="16"/>
                <w:szCs w:val="16"/>
              </w:rPr>
            </w:pPr>
            <w:r w:rsidRPr="00377C0A">
              <w:rPr>
                <w:color w:val="000000"/>
                <w:sz w:val="16"/>
                <w:szCs w:val="16"/>
              </w:rPr>
              <w:t xml:space="preserve">                     313,00 </w:t>
            </w:r>
          </w:p>
        </w:tc>
      </w:tr>
      <w:tr w:rsidR="00182DA3" w:rsidRPr="00377C0A" w14:paraId="3095741C"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F6DE0E4" w14:textId="0D8EF1EF"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05593996" w14:textId="77777777" w:rsidR="00182DA3" w:rsidRPr="00377C0A" w:rsidRDefault="00182DA3" w:rsidP="00182DA3">
            <w:pPr>
              <w:jc w:val="both"/>
              <w:rPr>
                <w:color w:val="000000"/>
                <w:sz w:val="16"/>
                <w:szCs w:val="16"/>
              </w:rPr>
            </w:pPr>
            <w:r w:rsidRPr="00377C0A">
              <w:rPr>
                <w:color w:val="000000"/>
                <w:sz w:val="16"/>
                <w:szCs w:val="16"/>
              </w:rPr>
              <w:t>BROMETO DE IPRATRÓPIO AEROSOL 0,020 MG/DOSE</w:t>
            </w:r>
          </w:p>
        </w:tc>
        <w:tc>
          <w:tcPr>
            <w:tcW w:w="961" w:type="dxa"/>
            <w:tcBorders>
              <w:top w:val="nil"/>
              <w:left w:val="nil"/>
              <w:bottom w:val="single" w:sz="4" w:space="0" w:color="auto"/>
              <w:right w:val="single" w:sz="4" w:space="0" w:color="auto"/>
            </w:tcBorders>
            <w:shd w:val="clear" w:color="auto" w:fill="auto"/>
            <w:vAlign w:val="center"/>
            <w:hideMark/>
          </w:tcPr>
          <w:p w14:paraId="4B02F028" w14:textId="77777777" w:rsidR="00182DA3" w:rsidRPr="00377C0A" w:rsidRDefault="00182DA3" w:rsidP="00182DA3">
            <w:pPr>
              <w:jc w:val="both"/>
              <w:rPr>
                <w:color w:val="000000"/>
                <w:sz w:val="16"/>
                <w:szCs w:val="16"/>
              </w:rPr>
            </w:pPr>
            <w:r w:rsidRPr="00377C0A">
              <w:rPr>
                <w:color w:val="000000"/>
                <w:sz w:val="16"/>
                <w:szCs w:val="16"/>
              </w:rPr>
              <w:t>SPRAY</w:t>
            </w:r>
          </w:p>
        </w:tc>
        <w:tc>
          <w:tcPr>
            <w:tcW w:w="1081" w:type="dxa"/>
            <w:tcBorders>
              <w:top w:val="nil"/>
              <w:left w:val="nil"/>
              <w:bottom w:val="single" w:sz="4" w:space="0" w:color="auto"/>
              <w:right w:val="single" w:sz="4" w:space="0" w:color="auto"/>
            </w:tcBorders>
            <w:shd w:val="clear" w:color="auto" w:fill="auto"/>
            <w:vAlign w:val="center"/>
            <w:hideMark/>
          </w:tcPr>
          <w:p w14:paraId="4AC3FF01" w14:textId="77777777" w:rsidR="00182DA3" w:rsidRPr="00377C0A" w:rsidRDefault="00182DA3" w:rsidP="00182DA3">
            <w:pPr>
              <w:jc w:val="right"/>
              <w:rPr>
                <w:color w:val="000000"/>
                <w:sz w:val="16"/>
                <w:szCs w:val="16"/>
              </w:rPr>
            </w:pPr>
            <w:r w:rsidRPr="00377C0A">
              <w:rPr>
                <w:color w:val="000000"/>
                <w:sz w:val="16"/>
                <w:szCs w:val="16"/>
              </w:rPr>
              <w:t>72</w:t>
            </w:r>
          </w:p>
        </w:tc>
        <w:tc>
          <w:tcPr>
            <w:tcW w:w="992" w:type="dxa"/>
            <w:tcBorders>
              <w:top w:val="nil"/>
              <w:left w:val="nil"/>
              <w:bottom w:val="single" w:sz="4" w:space="0" w:color="auto"/>
              <w:right w:val="single" w:sz="4" w:space="0" w:color="auto"/>
            </w:tcBorders>
            <w:shd w:val="clear" w:color="auto" w:fill="auto"/>
            <w:vAlign w:val="center"/>
            <w:hideMark/>
          </w:tcPr>
          <w:p w14:paraId="5C1AA659" w14:textId="77777777" w:rsidR="00182DA3" w:rsidRPr="00377C0A" w:rsidRDefault="00182DA3" w:rsidP="00182DA3">
            <w:pPr>
              <w:jc w:val="right"/>
              <w:rPr>
                <w:color w:val="000000"/>
                <w:sz w:val="16"/>
                <w:szCs w:val="16"/>
              </w:rPr>
            </w:pPr>
            <w:r w:rsidRPr="00377C0A">
              <w:rPr>
                <w:color w:val="000000"/>
                <w:sz w:val="16"/>
                <w:szCs w:val="16"/>
              </w:rPr>
              <w:t xml:space="preserve">              46,85 </w:t>
            </w:r>
          </w:p>
        </w:tc>
        <w:tc>
          <w:tcPr>
            <w:tcW w:w="1262" w:type="dxa"/>
            <w:tcBorders>
              <w:top w:val="nil"/>
              <w:left w:val="nil"/>
              <w:bottom w:val="single" w:sz="4" w:space="0" w:color="auto"/>
              <w:right w:val="single" w:sz="8" w:space="0" w:color="auto"/>
            </w:tcBorders>
            <w:shd w:val="clear" w:color="auto" w:fill="auto"/>
            <w:vAlign w:val="center"/>
            <w:hideMark/>
          </w:tcPr>
          <w:p w14:paraId="056C8E22" w14:textId="77777777" w:rsidR="00182DA3" w:rsidRPr="00377C0A" w:rsidRDefault="00182DA3" w:rsidP="00182DA3">
            <w:pPr>
              <w:jc w:val="right"/>
              <w:rPr>
                <w:color w:val="000000"/>
                <w:sz w:val="16"/>
                <w:szCs w:val="16"/>
              </w:rPr>
            </w:pPr>
            <w:r w:rsidRPr="00377C0A">
              <w:rPr>
                <w:color w:val="000000"/>
                <w:sz w:val="16"/>
                <w:szCs w:val="16"/>
              </w:rPr>
              <w:t xml:space="preserve">                  3.373,20 </w:t>
            </w:r>
          </w:p>
        </w:tc>
      </w:tr>
      <w:tr w:rsidR="00182DA3" w:rsidRPr="00377C0A" w14:paraId="7E2D368D"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0943421" w14:textId="3FE40F47"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00A0CDA7" w14:textId="77777777" w:rsidR="00182DA3" w:rsidRPr="00377C0A" w:rsidRDefault="00182DA3" w:rsidP="00182DA3">
            <w:pPr>
              <w:jc w:val="both"/>
              <w:rPr>
                <w:color w:val="000000"/>
                <w:sz w:val="16"/>
                <w:szCs w:val="16"/>
              </w:rPr>
            </w:pPr>
            <w:r w:rsidRPr="00377C0A">
              <w:rPr>
                <w:color w:val="000000"/>
                <w:sz w:val="16"/>
                <w:szCs w:val="16"/>
              </w:rPr>
              <w:t>BROMETO IPRATROPIO 0,25MG/ML 20MG SOL G</w:t>
            </w:r>
          </w:p>
        </w:tc>
        <w:tc>
          <w:tcPr>
            <w:tcW w:w="961" w:type="dxa"/>
            <w:tcBorders>
              <w:top w:val="nil"/>
              <w:left w:val="nil"/>
              <w:bottom w:val="single" w:sz="4" w:space="0" w:color="auto"/>
              <w:right w:val="single" w:sz="4" w:space="0" w:color="auto"/>
            </w:tcBorders>
            <w:shd w:val="clear" w:color="auto" w:fill="auto"/>
            <w:vAlign w:val="center"/>
            <w:hideMark/>
          </w:tcPr>
          <w:p w14:paraId="33FE364B"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3A759EAF" w14:textId="77777777" w:rsidR="00182DA3" w:rsidRPr="00377C0A" w:rsidRDefault="00182DA3" w:rsidP="00182DA3">
            <w:pPr>
              <w:jc w:val="right"/>
              <w:rPr>
                <w:color w:val="000000"/>
                <w:sz w:val="16"/>
                <w:szCs w:val="16"/>
              </w:rPr>
            </w:pPr>
            <w:r w:rsidRPr="00377C0A">
              <w:rPr>
                <w:color w:val="000000"/>
                <w:sz w:val="16"/>
                <w:szCs w:val="16"/>
              </w:rPr>
              <w:t>600</w:t>
            </w:r>
          </w:p>
        </w:tc>
        <w:tc>
          <w:tcPr>
            <w:tcW w:w="992" w:type="dxa"/>
            <w:tcBorders>
              <w:top w:val="nil"/>
              <w:left w:val="nil"/>
              <w:bottom w:val="single" w:sz="4" w:space="0" w:color="auto"/>
              <w:right w:val="single" w:sz="4" w:space="0" w:color="auto"/>
            </w:tcBorders>
            <w:shd w:val="clear" w:color="auto" w:fill="auto"/>
            <w:vAlign w:val="center"/>
            <w:hideMark/>
          </w:tcPr>
          <w:p w14:paraId="4D5570D5" w14:textId="77777777" w:rsidR="00182DA3" w:rsidRPr="00377C0A" w:rsidRDefault="00182DA3" w:rsidP="00182DA3">
            <w:pPr>
              <w:jc w:val="right"/>
              <w:rPr>
                <w:color w:val="000000"/>
                <w:sz w:val="16"/>
                <w:szCs w:val="16"/>
              </w:rPr>
            </w:pPr>
            <w:r w:rsidRPr="00377C0A">
              <w:rPr>
                <w:color w:val="000000"/>
                <w:sz w:val="16"/>
                <w:szCs w:val="16"/>
              </w:rPr>
              <w:t xml:space="preserve">                3,09 </w:t>
            </w:r>
          </w:p>
        </w:tc>
        <w:tc>
          <w:tcPr>
            <w:tcW w:w="1262" w:type="dxa"/>
            <w:tcBorders>
              <w:top w:val="nil"/>
              <w:left w:val="nil"/>
              <w:bottom w:val="single" w:sz="4" w:space="0" w:color="auto"/>
              <w:right w:val="single" w:sz="8" w:space="0" w:color="auto"/>
            </w:tcBorders>
            <w:shd w:val="clear" w:color="auto" w:fill="auto"/>
            <w:vAlign w:val="center"/>
            <w:hideMark/>
          </w:tcPr>
          <w:p w14:paraId="61D68806" w14:textId="77777777" w:rsidR="00182DA3" w:rsidRPr="00377C0A" w:rsidRDefault="00182DA3" w:rsidP="00182DA3">
            <w:pPr>
              <w:jc w:val="right"/>
              <w:rPr>
                <w:color w:val="000000"/>
                <w:sz w:val="16"/>
                <w:szCs w:val="16"/>
              </w:rPr>
            </w:pPr>
            <w:r w:rsidRPr="00377C0A">
              <w:rPr>
                <w:color w:val="000000"/>
                <w:sz w:val="16"/>
                <w:szCs w:val="16"/>
              </w:rPr>
              <w:t xml:space="preserve">                  1.854,00 </w:t>
            </w:r>
          </w:p>
        </w:tc>
      </w:tr>
      <w:tr w:rsidR="00182DA3" w:rsidRPr="00377C0A" w14:paraId="545F0BE6" w14:textId="77777777" w:rsidTr="00463D56">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792C067" w14:textId="2B2AEC23"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3EBE897" w14:textId="77777777" w:rsidR="00182DA3" w:rsidRPr="00377C0A" w:rsidRDefault="00182DA3" w:rsidP="00182DA3">
            <w:pPr>
              <w:jc w:val="both"/>
              <w:rPr>
                <w:color w:val="000000"/>
                <w:sz w:val="16"/>
                <w:szCs w:val="16"/>
              </w:rPr>
            </w:pPr>
            <w:r w:rsidRPr="00377C0A">
              <w:rPr>
                <w:color w:val="000000"/>
                <w:sz w:val="16"/>
                <w:szCs w:val="16"/>
              </w:rPr>
              <w:t>BROMETRO DE IPRATRÓPIO + BROMIDRATO DE FENOTEROL</w:t>
            </w:r>
          </w:p>
        </w:tc>
        <w:tc>
          <w:tcPr>
            <w:tcW w:w="961" w:type="dxa"/>
            <w:tcBorders>
              <w:top w:val="nil"/>
              <w:left w:val="nil"/>
              <w:bottom w:val="single" w:sz="4" w:space="0" w:color="auto"/>
              <w:right w:val="single" w:sz="4" w:space="0" w:color="auto"/>
            </w:tcBorders>
            <w:shd w:val="clear" w:color="auto" w:fill="auto"/>
            <w:vAlign w:val="center"/>
            <w:hideMark/>
          </w:tcPr>
          <w:p w14:paraId="4C46B309"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4F4F335D" w14:textId="77777777" w:rsidR="00182DA3" w:rsidRPr="00377C0A" w:rsidRDefault="00182DA3" w:rsidP="00182DA3">
            <w:pPr>
              <w:jc w:val="right"/>
              <w:rPr>
                <w:color w:val="000000"/>
                <w:sz w:val="16"/>
                <w:szCs w:val="16"/>
              </w:rPr>
            </w:pPr>
            <w:r w:rsidRPr="00377C0A">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hideMark/>
          </w:tcPr>
          <w:p w14:paraId="2C72617C" w14:textId="77777777" w:rsidR="00182DA3" w:rsidRPr="00377C0A" w:rsidRDefault="00182DA3" w:rsidP="00182DA3">
            <w:pPr>
              <w:jc w:val="right"/>
              <w:rPr>
                <w:color w:val="000000"/>
                <w:sz w:val="16"/>
                <w:szCs w:val="16"/>
              </w:rPr>
            </w:pPr>
            <w:r w:rsidRPr="00377C0A">
              <w:rPr>
                <w:color w:val="000000"/>
                <w:sz w:val="16"/>
                <w:szCs w:val="16"/>
              </w:rPr>
              <w:t xml:space="preserve">              25,75 </w:t>
            </w:r>
          </w:p>
        </w:tc>
        <w:tc>
          <w:tcPr>
            <w:tcW w:w="1262" w:type="dxa"/>
            <w:tcBorders>
              <w:top w:val="nil"/>
              <w:left w:val="nil"/>
              <w:bottom w:val="single" w:sz="4" w:space="0" w:color="auto"/>
              <w:right w:val="single" w:sz="8" w:space="0" w:color="auto"/>
            </w:tcBorders>
            <w:shd w:val="clear" w:color="auto" w:fill="auto"/>
            <w:vAlign w:val="center"/>
            <w:hideMark/>
          </w:tcPr>
          <w:p w14:paraId="3B129EB3" w14:textId="77777777" w:rsidR="00182DA3" w:rsidRPr="00377C0A" w:rsidRDefault="00182DA3" w:rsidP="00182DA3">
            <w:pPr>
              <w:jc w:val="right"/>
              <w:rPr>
                <w:color w:val="000000"/>
                <w:sz w:val="16"/>
                <w:szCs w:val="16"/>
              </w:rPr>
            </w:pPr>
            <w:r w:rsidRPr="00377C0A">
              <w:rPr>
                <w:color w:val="000000"/>
                <w:sz w:val="16"/>
                <w:szCs w:val="16"/>
              </w:rPr>
              <w:t xml:space="preserve">                  2.575,00 </w:t>
            </w:r>
          </w:p>
        </w:tc>
      </w:tr>
      <w:tr w:rsidR="00182DA3" w:rsidRPr="00377C0A" w14:paraId="54E049A3"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D584C59" w14:textId="28B1D049"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1F75CB59" w14:textId="77777777" w:rsidR="00182DA3" w:rsidRPr="00377C0A" w:rsidRDefault="00182DA3" w:rsidP="00182DA3">
            <w:pPr>
              <w:jc w:val="both"/>
              <w:rPr>
                <w:color w:val="000000"/>
                <w:sz w:val="16"/>
                <w:szCs w:val="16"/>
              </w:rPr>
            </w:pPr>
            <w:r w:rsidRPr="00377C0A">
              <w:rPr>
                <w:color w:val="000000"/>
                <w:sz w:val="16"/>
                <w:szCs w:val="16"/>
              </w:rPr>
              <w:t>BROMIDRATO DE FENOTEROL 5MG/ML SOL 20ML G</w:t>
            </w:r>
          </w:p>
        </w:tc>
        <w:tc>
          <w:tcPr>
            <w:tcW w:w="961" w:type="dxa"/>
            <w:tcBorders>
              <w:top w:val="nil"/>
              <w:left w:val="nil"/>
              <w:bottom w:val="single" w:sz="4" w:space="0" w:color="auto"/>
              <w:right w:val="single" w:sz="4" w:space="0" w:color="auto"/>
            </w:tcBorders>
            <w:shd w:val="clear" w:color="auto" w:fill="auto"/>
            <w:vAlign w:val="center"/>
            <w:hideMark/>
          </w:tcPr>
          <w:p w14:paraId="0506E715"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74DBCA9F" w14:textId="77777777" w:rsidR="00182DA3" w:rsidRPr="00377C0A" w:rsidRDefault="00182DA3" w:rsidP="00182DA3">
            <w:pPr>
              <w:jc w:val="right"/>
              <w:rPr>
                <w:color w:val="000000"/>
                <w:sz w:val="16"/>
                <w:szCs w:val="16"/>
              </w:rPr>
            </w:pPr>
            <w:r w:rsidRPr="00377C0A">
              <w:rPr>
                <w:color w:val="000000"/>
                <w:sz w:val="16"/>
                <w:szCs w:val="16"/>
              </w:rPr>
              <w:t>300</w:t>
            </w:r>
          </w:p>
        </w:tc>
        <w:tc>
          <w:tcPr>
            <w:tcW w:w="992" w:type="dxa"/>
            <w:tcBorders>
              <w:top w:val="nil"/>
              <w:left w:val="nil"/>
              <w:bottom w:val="single" w:sz="4" w:space="0" w:color="auto"/>
              <w:right w:val="single" w:sz="4" w:space="0" w:color="auto"/>
            </w:tcBorders>
            <w:shd w:val="clear" w:color="auto" w:fill="auto"/>
            <w:vAlign w:val="center"/>
            <w:hideMark/>
          </w:tcPr>
          <w:p w14:paraId="2EF9263B" w14:textId="77777777" w:rsidR="00182DA3" w:rsidRPr="00377C0A" w:rsidRDefault="00182DA3" w:rsidP="00182DA3">
            <w:pPr>
              <w:jc w:val="right"/>
              <w:rPr>
                <w:color w:val="000000"/>
                <w:sz w:val="16"/>
                <w:szCs w:val="16"/>
              </w:rPr>
            </w:pPr>
            <w:r w:rsidRPr="00377C0A">
              <w:rPr>
                <w:color w:val="000000"/>
                <w:sz w:val="16"/>
                <w:szCs w:val="16"/>
              </w:rPr>
              <w:t xml:space="preserve">                3,13 </w:t>
            </w:r>
          </w:p>
        </w:tc>
        <w:tc>
          <w:tcPr>
            <w:tcW w:w="1262" w:type="dxa"/>
            <w:tcBorders>
              <w:top w:val="nil"/>
              <w:left w:val="nil"/>
              <w:bottom w:val="single" w:sz="4" w:space="0" w:color="auto"/>
              <w:right w:val="single" w:sz="8" w:space="0" w:color="auto"/>
            </w:tcBorders>
            <w:shd w:val="clear" w:color="auto" w:fill="auto"/>
            <w:vAlign w:val="center"/>
            <w:hideMark/>
          </w:tcPr>
          <w:p w14:paraId="273C71A3" w14:textId="77777777" w:rsidR="00182DA3" w:rsidRPr="00377C0A" w:rsidRDefault="00182DA3" w:rsidP="00182DA3">
            <w:pPr>
              <w:jc w:val="right"/>
              <w:rPr>
                <w:color w:val="000000"/>
                <w:sz w:val="16"/>
                <w:szCs w:val="16"/>
              </w:rPr>
            </w:pPr>
            <w:r w:rsidRPr="00377C0A">
              <w:rPr>
                <w:color w:val="000000"/>
                <w:sz w:val="16"/>
                <w:szCs w:val="16"/>
              </w:rPr>
              <w:t xml:space="preserve">                     939,00 </w:t>
            </w:r>
          </w:p>
        </w:tc>
      </w:tr>
      <w:tr w:rsidR="00182DA3" w:rsidRPr="00377C0A" w14:paraId="0DC7601E"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B75E0BC" w14:textId="489044A1"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343B6311" w14:textId="77777777" w:rsidR="00182DA3" w:rsidRPr="00377C0A" w:rsidRDefault="00182DA3" w:rsidP="00182DA3">
            <w:pPr>
              <w:jc w:val="both"/>
              <w:rPr>
                <w:color w:val="000000"/>
                <w:sz w:val="16"/>
                <w:szCs w:val="16"/>
              </w:rPr>
            </w:pPr>
            <w:r w:rsidRPr="00377C0A">
              <w:rPr>
                <w:color w:val="000000"/>
                <w:sz w:val="16"/>
                <w:szCs w:val="16"/>
              </w:rPr>
              <w:t>BROMOPRIDA 10MG/ 2 ML INJ</w:t>
            </w:r>
          </w:p>
        </w:tc>
        <w:tc>
          <w:tcPr>
            <w:tcW w:w="961" w:type="dxa"/>
            <w:tcBorders>
              <w:top w:val="nil"/>
              <w:left w:val="nil"/>
              <w:bottom w:val="single" w:sz="4" w:space="0" w:color="auto"/>
              <w:right w:val="single" w:sz="4" w:space="0" w:color="auto"/>
            </w:tcBorders>
            <w:shd w:val="clear" w:color="auto" w:fill="auto"/>
            <w:vAlign w:val="center"/>
            <w:hideMark/>
          </w:tcPr>
          <w:p w14:paraId="655443B0" w14:textId="77777777" w:rsidR="00182DA3" w:rsidRPr="00377C0A" w:rsidRDefault="00182DA3" w:rsidP="00182DA3">
            <w:pPr>
              <w:ind w:firstLineChars="100" w:firstLine="160"/>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6CB59FD6" w14:textId="77777777" w:rsidR="00182DA3" w:rsidRPr="00377C0A" w:rsidRDefault="00182DA3" w:rsidP="00182DA3">
            <w:pPr>
              <w:jc w:val="right"/>
              <w:rPr>
                <w:color w:val="000000"/>
                <w:sz w:val="16"/>
                <w:szCs w:val="16"/>
              </w:rPr>
            </w:pPr>
            <w:r w:rsidRPr="00377C0A">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hideMark/>
          </w:tcPr>
          <w:p w14:paraId="0EC1B9F9" w14:textId="77777777" w:rsidR="00182DA3" w:rsidRPr="00377C0A" w:rsidRDefault="00182DA3" w:rsidP="00182DA3">
            <w:pPr>
              <w:jc w:val="right"/>
              <w:rPr>
                <w:color w:val="000000"/>
                <w:sz w:val="16"/>
                <w:szCs w:val="16"/>
              </w:rPr>
            </w:pPr>
            <w:r w:rsidRPr="00377C0A">
              <w:rPr>
                <w:color w:val="000000"/>
                <w:sz w:val="16"/>
                <w:szCs w:val="16"/>
              </w:rPr>
              <w:t xml:space="preserve">                2,50 </w:t>
            </w:r>
          </w:p>
        </w:tc>
        <w:tc>
          <w:tcPr>
            <w:tcW w:w="1262" w:type="dxa"/>
            <w:tcBorders>
              <w:top w:val="nil"/>
              <w:left w:val="nil"/>
              <w:bottom w:val="single" w:sz="4" w:space="0" w:color="auto"/>
              <w:right w:val="single" w:sz="8" w:space="0" w:color="auto"/>
            </w:tcBorders>
            <w:shd w:val="clear" w:color="auto" w:fill="auto"/>
            <w:vAlign w:val="center"/>
            <w:hideMark/>
          </w:tcPr>
          <w:p w14:paraId="39084838" w14:textId="77777777" w:rsidR="00182DA3" w:rsidRPr="00377C0A" w:rsidRDefault="00182DA3" w:rsidP="00182DA3">
            <w:pPr>
              <w:jc w:val="right"/>
              <w:rPr>
                <w:color w:val="000000"/>
                <w:sz w:val="16"/>
                <w:szCs w:val="16"/>
              </w:rPr>
            </w:pPr>
            <w:r w:rsidRPr="00377C0A">
              <w:rPr>
                <w:color w:val="000000"/>
                <w:sz w:val="16"/>
                <w:szCs w:val="16"/>
              </w:rPr>
              <w:t xml:space="preserve">                     250,00 </w:t>
            </w:r>
          </w:p>
        </w:tc>
      </w:tr>
      <w:tr w:rsidR="00182DA3" w:rsidRPr="00377C0A" w14:paraId="625E597D"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4BF1539" w14:textId="61A5B299"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219DF9A2" w14:textId="77777777" w:rsidR="00182DA3" w:rsidRPr="00377C0A" w:rsidRDefault="00182DA3" w:rsidP="00182DA3">
            <w:pPr>
              <w:jc w:val="both"/>
              <w:rPr>
                <w:color w:val="000000"/>
                <w:sz w:val="16"/>
                <w:szCs w:val="16"/>
              </w:rPr>
            </w:pPr>
            <w:r w:rsidRPr="00377C0A">
              <w:rPr>
                <w:color w:val="000000"/>
                <w:sz w:val="16"/>
                <w:szCs w:val="16"/>
              </w:rPr>
              <w:t>BROMOPRIDA 5MG/ML  2</w:t>
            </w:r>
            <w:proofErr w:type="gramStart"/>
            <w:r w:rsidRPr="00377C0A">
              <w:rPr>
                <w:color w:val="000000"/>
                <w:sz w:val="16"/>
                <w:szCs w:val="16"/>
              </w:rPr>
              <w:t>ML  IV</w:t>
            </w:r>
            <w:proofErr w:type="gramEnd"/>
            <w:r w:rsidRPr="00377C0A">
              <w:rPr>
                <w:color w:val="000000"/>
                <w:sz w:val="16"/>
                <w:szCs w:val="16"/>
              </w:rPr>
              <w:t>/IM</w:t>
            </w:r>
          </w:p>
        </w:tc>
        <w:tc>
          <w:tcPr>
            <w:tcW w:w="961" w:type="dxa"/>
            <w:tcBorders>
              <w:top w:val="nil"/>
              <w:left w:val="nil"/>
              <w:bottom w:val="single" w:sz="4" w:space="0" w:color="auto"/>
              <w:right w:val="single" w:sz="4" w:space="0" w:color="auto"/>
            </w:tcBorders>
            <w:shd w:val="clear" w:color="auto" w:fill="auto"/>
            <w:vAlign w:val="center"/>
            <w:hideMark/>
          </w:tcPr>
          <w:p w14:paraId="447E9218"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46B77F2E" w14:textId="77777777" w:rsidR="00182DA3" w:rsidRPr="00377C0A" w:rsidRDefault="00182DA3" w:rsidP="00182DA3">
            <w:pPr>
              <w:jc w:val="right"/>
              <w:rPr>
                <w:color w:val="000000"/>
                <w:sz w:val="16"/>
                <w:szCs w:val="16"/>
              </w:rPr>
            </w:pPr>
            <w:r w:rsidRPr="00377C0A">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0896E719" w14:textId="77777777" w:rsidR="00182DA3" w:rsidRPr="00377C0A" w:rsidRDefault="00182DA3" w:rsidP="00182DA3">
            <w:pPr>
              <w:jc w:val="right"/>
              <w:rPr>
                <w:color w:val="000000"/>
                <w:sz w:val="16"/>
                <w:szCs w:val="16"/>
              </w:rPr>
            </w:pPr>
            <w:r w:rsidRPr="00377C0A">
              <w:rPr>
                <w:color w:val="000000"/>
                <w:sz w:val="16"/>
                <w:szCs w:val="16"/>
              </w:rPr>
              <w:t xml:space="preserve">                2,57 </w:t>
            </w:r>
          </w:p>
        </w:tc>
        <w:tc>
          <w:tcPr>
            <w:tcW w:w="1262" w:type="dxa"/>
            <w:tcBorders>
              <w:top w:val="nil"/>
              <w:left w:val="nil"/>
              <w:bottom w:val="single" w:sz="4" w:space="0" w:color="auto"/>
              <w:right w:val="single" w:sz="8" w:space="0" w:color="auto"/>
            </w:tcBorders>
            <w:shd w:val="clear" w:color="auto" w:fill="auto"/>
            <w:vAlign w:val="center"/>
            <w:hideMark/>
          </w:tcPr>
          <w:p w14:paraId="202C6654" w14:textId="77777777" w:rsidR="00182DA3" w:rsidRPr="00377C0A" w:rsidRDefault="00182DA3" w:rsidP="00182DA3">
            <w:pPr>
              <w:jc w:val="right"/>
              <w:rPr>
                <w:color w:val="000000"/>
                <w:sz w:val="16"/>
                <w:szCs w:val="16"/>
              </w:rPr>
            </w:pPr>
            <w:r w:rsidRPr="00377C0A">
              <w:rPr>
                <w:color w:val="000000"/>
                <w:sz w:val="16"/>
                <w:szCs w:val="16"/>
              </w:rPr>
              <w:t xml:space="preserve">                  2.570,00 </w:t>
            </w:r>
          </w:p>
        </w:tc>
      </w:tr>
      <w:tr w:rsidR="00182DA3" w:rsidRPr="00377C0A" w14:paraId="130E49B5"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89BFA5C" w14:textId="2CC176D1"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2E06F1D" w14:textId="77777777" w:rsidR="00182DA3" w:rsidRPr="00377C0A" w:rsidRDefault="00182DA3" w:rsidP="00182DA3">
            <w:pPr>
              <w:jc w:val="both"/>
              <w:rPr>
                <w:color w:val="000000"/>
                <w:sz w:val="16"/>
                <w:szCs w:val="16"/>
              </w:rPr>
            </w:pPr>
            <w:r w:rsidRPr="00377C0A">
              <w:rPr>
                <w:color w:val="000000"/>
                <w:sz w:val="16"/>
                <w:szCs w:val="16"/>
              </w:rPr>
              <w:t>BUDESONIDA 32MCG AEROSSOL NASAL C/3ML</w:t>
            </w:r>
          </w:p>
        </w:tc>
        <w:tc>
          <w:tcPr>
            <w:tcW w:w="961" w:type="dxa"/>
            <w:tcBorders>
              <w:top w:val="nil"/>
              <w:left w:val="nil"/>
              <w:bottom w:val="single" w:sz="4" w:space="0" w:color="auto"/>
              <w:right w:val="single" w:sz="4" w:space="0" w:color="auto"/>
            </w:tcBorders>
            <w:shd w:val="clear" w:color="auto" w:fill="auto"/>
            <w:vAlign w:val="center"/>
            <w:hideMark/>
          </w:tcPr>
          <w:p w14:paraId="2713A79E"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38122A72" w14:textId="77777777" w:rsidR="00182DA3" w:rsidRPr="00377C0A" w:rsidRDefault="00182DA3" w:rsidP="00182DA3">
            <w:pPr>
              <w:jc w:val="right"/>
              <w:rPr>
                <w:color w:val="000000"/>
                <w:sz w:val="16"/>
                <w:szCs w:val="16"/>
              </w:rPr>
            </w:pPr>
            <w:r w:rsidRPr="00377C0A">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hideMark/>
          </w:tcPr>
          <w:p w14:paraId="2BF32D49" w14:textId="77777777" w:rsidR="00182DA3" w:rsidRPr="00377C0A" w:rsidRDefault="00182DA3" w:rsidP="00182DA3">
            <w:pPr>
              <w:jc w:val="right"/>
              <w:rPr>
                <w:color w:val="000000"/>
                <w:sz w:val="16"/>
                <w:szCs w:val="16"/>
              </w:rPr>
            </w:pPr>
            <w:r w:rsidRPr="00377C0A">
              <w:rPr>
                <w:color w:val="000000"/>
                <w:sz w:val="16"/>
                <w:szCs w:val="16"/>
              </w:rPr>
              <w:t xml:space="preserve">              16,64 </w:t>
            </w:r>
          </w:p>
        </w:tc>
        <w:tc>
          <w:tcPr>
            <w:tcW w:w="1262" w:type="dxa"/>
            <w:tcBorders>
              <w:top w:val="nil"/>
              <w:left w:val="nil"/>
              <w:bottom w:val="single" w:sz="4" w:space="0" w:color="auto"/>
              <w:right w:val="single" w:sz="8" w:space="0" w:color="auto"/>
            </w:tcBorders>
            <w:shd w:val="clear" w:color="auto" w:fill="auto"/>
            <w:vAlign w:val="center"/>
            <w:hideMark/>
          </w:tcPr>
          <w:p w14:paraId="2B1D0324" w14:textId="77777777" w:rsidR="00182DA3" w:rsidRPr="00377C0A" w:rsidRDefault="00182DA3" w:rsidP="00182DA3">
            <w:pPr>
              <w:jc w:val="right"/>
              <w:rPr>
                <w:color w:val="000000"/>
                <w:sz w:val="16"/>
                <w:szCs w:val="16"/>
              </w:rPr>
            </w:pPr>
            <w:r w:rsidRPr="00377C0A">
              <w:rPr>
                <w:color w:val="000000"/>
                <w:sz w:val="16"/>
                <w:szCs w:val="16"/>
              </w:rPr>
              <w:t xml:space="preserve">                  1.664,00 </w:t>
            </w:r>
          </w:p>
        </w:tc>
      </w:tr>
      <w:tr w:rsidR="00182DA3" w:rsidRPr="00377C0A" w14:paraId="24288417"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62E5F20" w14:textId="14F80499"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C041535" w14:textId="77777777" w:rsidR="00182DA3" w:rsidRPr="00377C0A" w:rsidRDefault="00182DA3" w:rsidP="00182DA3">
            <w:pPr>
              <w:jc w:val="both"/>
              <w:rPr>
                <w:color w:val="000000"/>
                <w:sz w:val="16"/>
                <w:szCs w:val="16"/>
              </w:rPr>
            </w:pPr>
            <w:r w:rsidRPr="00377C0A">
              <w:rPr>
                <w:color w:val="000000"/>
                <w:sz w:val="16"/>
                <w:szCs w:val="16"/>
              </w:rPr>
              <w:t>BUDESONIDA 50MCG AEROSSOL NASAL C/3ML</w:t>
            </w:r>
          </w:p>
        </w:tc>
        <w:tc>
          <w:tcPr>
            <w:tcW w:w="961" w:type="dxa"/>
            <w:tcBorders>
              <w:top w:val="nil"/>
              <w:left w:val="nil"/>
              <w:bottom w:val="single" w:sz="4" w:space="0" w:color="auto"/>
              <w:right w:val="single" w:sz="4" w:space="0" w:color="auto"/>
            </w:tcBorders>
            <w:shd w:val="clear" w:color="auto" w:fill="auto"/>
            <w:vAlign w:val="center"/>
            <w:hideMark/>
          </w:tcPr>
          <w:p w14:paraId="23AE7024"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7610DF67" w14:textId="77777777" w:rsidR="00182DA3" w:rsidRPr="00377C0A" w:rsidRDefault="00182DA3" w:rsidP="00182DA3">
            <w:pPr>
              <w:jc w:val="right"/>
              <w:rPr>
                <w:color w:val="000000"/>
                <w:sz w:val="16"/>
                <w:szCs w:val="16"/>
              </w:rPr>
            </w:pPr>
            <w:r w:rsidRPr="00377C0A">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hideMark/>
          </w:tcPr>
          <w:p w14:paraId="005779D1" w14:textId="77777777" w:rsidR="00182DA3" w:rsidRPr="00377C0A" w:rsidRDefault="00182DA3" w:rsidP="00182DA3">
            <w:pPr>
              <w:jc w:val="right"/>
              <w:rPr>
                <w:color w:val="000000"/>
                <w:sz w:val="16"/>
                <w:szCs w:val="16"/>
              </w:rPr>
            </w:pPr>
            <w:r w:rsidRPr="00377C0A">
              <w:rPr>
                <w:color w:val="000000"/>
                <w:sz w:val="16"/>
                <w:szCs w:val="16"/>
              </w:rPr>
              <w:t xml:space="preserve">              31,20 </w:t>
            </w:r>
          </w:p>
        </w:tc>
        <w:tc>
          <w:tcPr>
            <w:tcW w:w="1262" w:type="dxa"/>
            <w:tcBorders>
              <w:top w:val="nil"/>
              <w:left w:val="nil"/>
              <w:bottom w:val="single" w:sz="4" w:space="0" w:color="auto"/>
              <w:right w:val="single" w:sz="8" w:space="0" w:color="auto"/>
            </w:tcBorders>
            <w:shd w:val="clear" w:color="auto" w:fill="auto"/>
            <w:vAlign w:val="center"/>
            <w:hideMark/>
          </w:tcPr>
          <w:p w14:paraId="36E90318" w14:textId="77777777" w:rsidR="00182DA3" w:rsidRPr="00377C0A" w:rsidRDefault="00182DA3" w:rsidP="00182DA3">
            <w:pPr>
              <w:jc w:val="right"/>
              <w:rPr>
                <w:color w:val="000000"/>
                <w:sz w:val="16"/>
                <w:szCs w:val="16"/>
              </w:rPr>
            </w:pPr>
            <w:r w:rsidRPr="00377C0A">
              <w:rPr>
                <w:color w:val="000000"/>
                <w:sz w:val="16"/>
                <w:szCs w:val="16"/>
              </w:rPr>
              <w:t xml:space="preserve">                  3.120,00 </w:t>
            </w:r>
          </w:p>
        </w:tc>
      </w:tr>
      <w:tr w:rsidR="00182DA3" w:rsidRPr="00377C0A" w14:paraId="6A514546"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1603C73" w14:textId="09D51ECD"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23FBD64E" w14:textId="77777777" w:rsidR="00182DA3" w:rsidRPr="00377C0A" w:rsidRDefault="00182DA3" w:rsidP="00182DA3">
            <w:pPr>
              <w:jc w:val="both"/>
              <w:rPr>
                <w:color w:val="000000"/>
                <w:sz w:val="16"/>
                <w:szCs w:val="16"/>
              </w:rPr>
            </w:pPr>
            <w:r w:rsidRPr="00377C0A">
              <w:rPr>
                <w:color w:val="000000"/>
                <w:sz w:val="16"/>
                <w:szCs w:val="16"/>
              </w:rPr>
              <w:t>BUDESONIDA 64MCG AEROSSOL NASAL C/3ML</w:t>
            </w:r>
          </w:p>
        </w:tc>
        <w:tc>
          <w:tcPr>
            <w:tcW w:w="961" w:type="dxa"/>
            <w:tcBorders>
              <w:top w:val="nil"/>
              <w:left w:val="nil"/>
              <w:bottom w:val="single" w:sz="4" w:space="0" w:color="auto"/>
              <w:right w:val="single" w:sz="4" w:space="0" w:color="auto"/>
            </w:tcBorders>
            <w:shd w:val="clear" w:color="auto" w:fill="auto"/>
            <w:vAlign w:val="center"/>
            <w:hideMark/>
          </w:tcPr>
          <w:p w14:paraId="0F592F9A"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6B83E270" w14:textId="77777777" w:rsidR="00182DA3" w:rsidRPr="00377C0A" w:rsidRDefault="00182DA3" w:rsidP="00182DA3">
            <w:pPr>
              <w:jc w:val="right"/>
              <w:rPr>
                <w:color w:val="000000"/>
                <w:sz w:val="16"/>
                <w:szCs w:val="16"/>
              </w:rPr>
            </w:pPr>
            <w:r w:rsidRPr="00377C0A">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hideMark/>
          </w:tcPr>
          <w:p w14:paraId="3D92C512" w14:textId="77777777" w:rsidR="00182DA3" w:rsidRPr="00377C0A" w:rsidRDefault="00182DA3" w:rsidP="00182DA3">
            <w:pPr>
              <w:jc w:val="right"/>
              <w:rPr>
                <w:color w:val="000000"/>
                <w:sz w:val="16"/>
                <w:szCs w:val="16"/>
              </w:rPr>
            </w:pPr>
            <w:r w:rsidRPr="00377C0A">
              <w:rPr>
                <w:color w:val="000000"/>
                <w:sz w:val="16"/>
                <w:szCs w:val="16"/>
              </w:rPr>
              <w:t xml:space="preserve">              28,08 </w:t>
            </w:r>
          </w:p>
        </w:tc>
        <w:tc>
          <w:tcPr>
            <w:tcW w:w="1262" w:type="dxa"/>
            <w:tcBorders>
              <w:top w:val="nil"/>
              <w:left w:val="nil"/>
              <w:bottom w:val="single" w:sz="4" w:space="0" w:color="auto"/>
              <w:right w:val="single" w:sz="8" w:space="0" w:color="auto"/>
            </w:tcBorders>
            <w:shd w:val="clear" w:color="auto" w:fill="auto"/>
            <w:vAlign w:val="center"/>
            <w:hideMark/>
          </w:tcPr>
          <w:p w14:paraId="429F0A0C" w14:textId="77777777" w:rsidR="00182DA3" w:rsidRPr="00377C0A" w:rsidRDefault="00182DA3" w:rsidP="00182DA3">
            <w:pPr>
              <w:jc w:val="right"/>
              <w:rPr>
                <w:color w:val="000000"/>
                <w:sz w:val="16"/>
                <w:szCs w:val="16"/>
              </w:rPr>
            </w:pPr>
            <w:r w:rsidRPr="00377C0A">
              <w:rPr>
                <w:color w:val="000000"/>
                <w:sz w:val="16"/>
                <w:szCs w:val="16"/>
              </w:rPr>
              <w:t xml:space="preserve">                  2.808,00 </w:t>
            </w:r>
          </w:p>
        </w:tc>
      </w:tr>
      <w:tr w:rsidR="00182DA3" w:rsidRPr="00377C0A" w14:paraId="7CFF7EBC" w14:textId="77777777" w:rsidTr="00463D56">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ADB833E" w14:textId="500B614F"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6246C22E" w14:textId="77777777" w:rsidR="00182DA3" w:rsidRPr="00377C0A" w:rsidRDefault="00182DA3" w:rsidP="00182DA3">
            <w:pPr>
              <w:jc w:val="both"/>
              <w:rPr>
                <w:color w:val="202124"/>
                <w:sz w:val="16"/>
                <w:szCs w:val="16"/>
              </w:rPr>
            </w:pPr>
            <w:r w:rsidRPr="00377C0A">
              <w:rPr>
                <w:color w:val="202124"/>
                <w:sz w:val="16"/>
                <w:szCs w:val="16"/>
              </w:rPr>
              <w:t>BUPIVACAINA + GLICOSE 5MG/ML+80MG/ML ESTOJO ESTÉRIL</w:t>
            </w:r>
          </w:p>
        </w:tc>
        <w:tc>
          <w:tcPr>
            <w:tcW w:w="961" w:type="dxa"/>
            <w:tcBorders>
              <w:top w:val="nil"/>
              <w:left w:val="nil"/>
              <w:bottom w:val="single" w:sz="4" w:space="0" w:color="auto"/>
              <w:right w:val="single" w:sz="4" w:space="0" w:color="auto"/>
            </w:tcBorders>
            <w:shd w:val="clear" w:color="auto" w:fill="auto"/>
            <w:vAlign w:val="center"/>
            <w:hideMark/>
          </w:tcPr>
          <w:p w14:paraId="4F9444B0"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061BF5F3" w14:textId="77777777" w:rsidR="00182DA3" w:rsidRPr="00377C0A" w:rsidRDefault="00182DA3" w:rsidP="00182DA3">
            <w:pPr>
              <w:jc w:val="right"/>
              <w:rPr>
                <w:color w:val="000000"/>
                <w:sz w:val="16"/>
                <w:szCs w:val="16"/>
              </w:rPr>
            </w:pPr>
            <w:r w:rsidRPr="00377C0A">
              <w:rPr>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79B70EDD" w14:textId="77777777" w:rsidR="00182DA3" w:rsidRPr="00377C0A" w:rsidRDefault="00182DA3" w:rsidP="00182DA3">
            <w:pPr>
              <w:jc w:val="right"/>
              <w:rPr>
                <w:color w:val="000000"/>
                <w:sz w:val="16"/>
                <w:szCs w:val="16"/>
              </w:rPr>
            </w:pPr>
            <w:r w:rsidRPr="00377C0A">
              <w:rPr>
                <w:color w:val="000000"/>
                <w:sz w:val="16"/>
                <w:szCs w:val="16"/>
              </w:rPr>
              <w:t xml:space="preserve">                3,09 </w:t>
            </w:r>
          </w:p>
        </w:tc>
        <w:tc>
          <w:tcPr>
            <w:tcW w:w="1262" w:type="dxa"/>
            <w:tcBorders>
              <w:top w:val="nil"/>
              <w:left w:val="nil"/>
              <w:bottom w:val="single" w:sz="4" w:space="0" w:color="auto"/>
              <w:right w:val="single" w:sz="8" w:space="0" w:color="auto"/>
            </w:tcBorders>
            <w:shd w:val="clear" w:color="auto" w:fill="auto"/>
            <w:vAlign w:val="center"/>
            <w:hideMark/>
          </w:tcPr>
          <w:p w14:paraId="7EC23F33" w14:textId="77777777" w:rsidR="00182DA3" w:rsidRPr="00377C0A" w:rsidRDefault="00182DA3" w:rsidP="00182DA3">
            <w:pPr>
              <w:jc w:val="right"/>
              <w:rPr>
                <w:color w:val="000000"/>
                <w:sz w:val="16"/>
                <w:szCs w:val="16"/>
              </w:rPr>
            </w:pPr>
            <w:r w:rsidRPr="00377C0A">
              <w:rPr>
                <w:color w:val="000000"/>
                <w:sz w:val="16"/>
                <w:szCs w:val="16"/>
              </w:rPr>
              <w:t xml:space="preserve">                  4.635,00 </w:t>
            </w:r>
          </w:p>
        </w:tc>
      </w:tr>
      <w:tr w:rsidR="00182DA3" w:rsidRPr="00377C0A" w14:paraId="3D98A430"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0ADF232" w14:textId="5FA0EE70"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C316AC3" w14:textId="77777777" w:rsidR="00182DA3" w:rsidRPr="00377C0A" w:rsidRDefault="00182DA3" w:rsidP="00182DA3">
            <w:pPr>
              <w:jc w:val="both"/>
              <w:rPr>
                <w:color w:val="202124"/>
                <w:sz w:val="16"/>
                <w:szCs w:val="16"/>
              </w:rPr>
            </w:pPr>
            <w:r w:rsidRPr="00377C0A">
              <w:rPr>
                <w:color w:val="202124"/>
                <w:sz w:val="16"/>
                <w:szCs w:val="16"/>
              </w:rPr>
              <w:t>BUPIVACAINA 0,5% 20ML ESTOJO ESTÉRIL</w:t>
            </w:r>
          </w:p>
        </w:tc>
        <w:tc>
          <w:tcPr>
            <w:tcW w:w="961" w:type="dxa"/>
            <w:tcBorders>
              <w:top w:val="nil"/>
              <w:left w:val="nil"/>
              <w:bottom w:val="single" w:sz="4" w:space="0" w:color="auto"/>
              <w:right w:val="single" w:sz="4" w:space="0" w:color="auto"/>
            </w:tcBorders>
            <w:shd w:val="clear" w:color="auto" w:fill="auto"/>
            <w:vAlign w:val="center"/>
            <w:hideMark/>
          </w:tcPr>
          <w:p w14:paraId="6ED9ABC1"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2F9F010D" w14:textId="77777777" w:rsidR="00182DA3" w:rsidRPr="00377C0A" w:rsidRDefault="00182DA3" w:rsidP="00182DA3">
            <w:pPr>
              <w:jc w:val="right"/>
              <w:rPr>
                <w:color w:val="000000"/>
                <w:sz w:val="16"/>
                <w:szCs w:val="16"/>
              </w:rPr>
            </w:pPr>
            <w:r w:rsidRPr="00377C0A">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01F825F8" w14:textId="77777777" w:rsidR="00182DA3" w:rsidRPr="00377C0A" w:rsidRDefault="00182DA3" w:rsidP="00182DA3">
            <w:pPr>
              <w:jc w:val="right"/>
              <w:rPr>
                <w:color w:val="000000"/>
                <w:sz w:val="16"/>
                <w:szCs w:val="16"/>
              </w:rPr>
            </w:pPr>
            <w:r w:rsidRPr="00377C0A">
              <w:rPr>
                <w:color w:val="000000"/>
                <w:sz w:val="16"/>
                <w:szCs w:val="16"/>
              </w:rPr>
              <w:t xml:space="preserve">                3,09 </w:t>
            </w:r>
          </w:p>
        </w:tc>
        <w:tc>
          <w:tcPr>
            <w:tcW w:w="1262" w:type="dxa"/>
            <w:tcBorders>
              <w:top w:val="nil"/>
              <w:left w:val="nil"/>
              <w:bottom w:val="single" w:sz="4" w:space="0" w:color="auto"/>
              <w:right w:val="single" w:sz="8" w:space="0" w:color="auto"/>
            </w:tcBorders>
            <w:shd w:val="clear" w:color="auto" w:fill="auto"/>
            <w:vAlign w:val="center"/>
            <w:hideMark/>
          </w:tcPr>
          <w:p w14:paraId="27D55132" w14:textId="77777777" w:rsidR="00182DA3" w:rsidRPr="00377C0A" w:rsidRDefault="00182DA3" w:rsidP="00182DA3">
            <w:pPr>
              <w:jc w:val="right"/>
              <w:rPr>
                <w:color w:val="000000"/>
                <w:sz w:val="16"/>
                <w:szCs w:val="16"/>
              </w:rPr>
            </w:pPr>
            <w:r w:rsidRPr="00377C0A">
              <w:rPr>
                <w:color w:val="000000"/>
                <w:sz w:val="16"/>
                <w:szCs w:val="16"/>
              </w:rPr>
              <w:t xml:space="preserve">                  3.090,00 </w:t>
            </w:r>
          </w:p>
        </w:tc>
      </w:tr>
      <w:tr w:rsidR="00182DA3" w:rsidRPr="00377C0A" w14:paraId="62D43896"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3DF98AF" w14:textId="3BE81741"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3F143D8" w14:textId="77777777" w:rsidR="00182DA3" w:rsidRPr="00377C0A" w:rsidRDefault="00182DA3" w:rsidP="00182DA3">
            <w:pPr>
              <w:jc w:val="both"/>
              <w:rPr>
                <w:color w:val="000000"/>
                <w:sz w:val="16"/>
                <w:szCs w:val="16"/>
              </w:rPr>
            </w:pPr>
            <w:r w:rsidRPr="00377C0A">
              <w:rPr>
                <w:color w:val="000000"/>
                <w:sz w:val="16"/>
                <w:szCs w:val="16"/>
              </w:rPr>
              <w:t>BUTILBROMETO + DIPIRONA COMPRIMIDO</w:t>
            </w:r>
          </w:p>
        </w:tc>
        <w:tc>
          <w:tcPr>
            <w:tcW w:w="961" w:type="dxa"/>
            <w:tcBorders>
              <w:top w:val="nil"/>
              <w:left w:val="nil"/>
              <w:bottom w:val="single" w:sz="4" w:space="0" w:color="auto"/>
              <w:right w:val="single" w:sz="4" w:space="0" w:color="auto"/>
            </w:tcBorders>
            <w:shd w:val="clear" w:color="auto" w:fill="auto"/>
            <w:vAlign w:val="center"/>
            <w:hideMark/>
          </w:tcPr>
          <w:p w14:paraId="69C4A03D"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37443E25" w14:textId="77777777" w:rsidR="00182DA3" w:rsidRPr="00377C0A" w:rsidRDefault="00182DA3" w:rsidP="00182DA3">
            <w:pPr>
              <w:jc w:val="right"/>
              <w:rPr>
                <w:color w:val="000000"/>
                <w:sz w:val="16"/>
                <w:szCs w:val="16"/>
              </w:rPr>
            </w:pPr>
            <w:r w:rsidRPr="00377C0A">
              <w:rPr>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5010E031" w14:textId="77777777" w:rsidR="00182DA3" w:rsidRPr="00377C0A" w:rsidRDefault="00182DA3" w:rsidP="00182DA3">
            <w:pPr>
              <w:jc w:val="right"/>
              <w:rPr>
                <w:color w:val="000000"/>
                <w:sz w:val="16"/>
                <w:szCs w:val="16"/>
              </w:rPr>
            </w:pPr>
            <w:r w:rsidRPr="00377C0A">
              <w:rPr>
                <w:color w:val="000000"/>
                <w:sz w:val="16"/>
                <w:szCs w:val="16"/>
              </w:rPr>
              <w:t xml:space="preserve">                0,31 </w:t>
            </w:r>
          </w:p>
        </w:tc>
        <w:tc>
          <w:tcPr>
            <w:tcW w:w="1262" w:type="dxa"/>
            <w:tcBorders>
              <w:top w:val="nil"/>
              <w:left w:val="nil"/>
              <w:bottom w:val="single" w:sz="4" w:space="0" w:color="auto"/>
              <w:right w:val="single" w:sz="8" w:space="0" w:color="auto"/>
            </w:tcBorders>
            <w:shd w:val="clear" w:color="auto" w:fill="auto"/>
            <w:vAlign w:val="center"/>
            <w:hideMark/>
          </w:tcPr>
          <w:p w14:paraId="32758DF8" w14:textId="77777777" w:rsidR="00182DA3" w:rsidRPr="00377C0A" w:rsidRDefault="00182DA3" w:rsidP="00182DA3">
            <w:pPr>
              <w:jc w:val="right"/>
              <w:rPr>
                <w:color w:val="000000"/>
                <w:sz w:val="16"/>
                <w:szCs w:val="16"/>
              </w:rPr>
            </w:pPr>
            <w:r w:rsidRPr="00377C0A">
              <w:rPr>
                <w:color w:val="000000"/>
                <w:sz w:val="16"/>
                <w:szCs w:val="16"/>
              </w:rPr>
              <w:t xml:space="preserve">                  4.650,00 </w:t>
            </w:r>
          </w:p>
        </w:tc>
      </w:tr>
      <w:tr w:rsidR="00182DA3" w:rsidRPr="00377C0A" w14:paraId="259DEEDF" w14:textId="77777777" w:rsidTr="00463D56">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28BB600" w14:textId="51D0E6EA"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4D1D9DE" w14:textId="77777777" w:rsidR="00182DA3" w:rsidRPr="00377C0A" w:rsidRDefault="00182DA3" w:rsidP="00182DA3">
            <w:pPr>
              <w:jc w:val="both"/>
              <w:rPr>
                <w:color w:val="000000"/>
                <w:sz w:val="16"/>
                <w:szCs w:val="16"/>
              </w:rPr>
            </w:pPr>
            <w:r w:rsidRPr="00377C0A">
              <w:rPr>
                <w:color w:val="000000"/>
                <w:sz w:val="16"/>
                <w:szCs w:val="16"/>
              </w:rPr>
              <w:t>BUTILBROMETO DE ESCOPOLAMINA + DIPIRONA GOTAS 20ML</w:t>
            </w:r>
          </w:p>
        </w:tc>
        <w:tc>
          <w:tcPr>
            <w:tcW w:w="961" w:type="dxa"/>
            <w:tcBorders>
              <w:top w:val="nil"/>
              <w:left w:val="nil"/>
              <w:bottom w:val="single" w:sz="4" w:space="0" w:color="auto"/>
              <w:right w:val="single" w:sz="4" w:space="0" w:color="auto"/>
            </w:tcBorders>
            <w:shd w:val="clear" w:color="auto" w:fill="auto"/>
            <w:vAlign w:val="center"/>
            <w:hideMark/>
          </w:tcPr>
          <w:p w14:paraId="419FF883"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310D826C" w14:textId="77777777" w:rsidR="00182DA3" w:rsidRPr="00377C0A" w:rsidRDefault="00182DA3" w:rsidP="00182DA3">
            <w:pPr>
              <w:jc w:val="right"/>
              <w:rPr>
                <w:color w:val="000000"/>
                <w:sz w:val="16"/>
                <w:szCs w:val="16"/>
              </w:rPr>
            </w:pPr>
            <w:r w:rsidRPr="00377C0A">
              <w:rPr>
                <w:color w:val="000000"/>
                <w:sz w:val="16"/>
                <w:szCs w:val="16"/>
              </w:rPr>
              <w:t>2.500</w:t>
            </w:r>
          </w:p>
        </w:tc>
        <w:tc>
          <w:tcPr>
            <w:tcW w:w="992" w:type="dxa"/>
            <w:tcBorders>
              <w:top w:val="nil"/>
              <w:left w:val="nil"/>
              <w:bottom w:val="single" w:sz="4" w:space="0" w:color="auto"/>
              <w:right w:val="single" w:sz="4" w:space="0" w:color="auto"/>
            </w:tcBorders>
            <w:shd w:val="clear" w:color="auto" w:fill="auto"/>
            <w:vAlign w:val="center"/>
            <w:hideMark/>
          </w:tcPr>
          <w:p w14:paraId="6E5131FD" w14:textId="77777777" w:rsidR="00182DA3" w:rsidRPr="00377C0A" w:rsidRDefault="00182DA3" w:rsidP="00182DA3">
            <w:pPr>
              <w:jc w:val="right"/>
              <w:rPr>
                <w:color w:val="000000"/>
                <w:sz w:val="16"/>
                <w:szCs w:val="16"/>
              </w:rPr>
            </w:pPr>
            <w:r w:rsidRPr="00377C0A">
              <w:rPr>
                <w:color w:val="000000"/>
                <w:sz w:val="16"/>
                <w:szCs w:val="16"/>
              </w:rPr>
              <w:t xml:space="preserve">                3,12 </w:t>
            </w:r>
          </w:p>
        </w:tc>
        <w:tc>
          <w:tcPr>
            <w:tcW w:w="1262" w:type="dxa"/>
            <w:tcBorders>
              <w:top w:val="nil"/>
              <w:left w:val="nil"/>
              <w:bottom w:val="single" w:sz="4" w:space="0" w:color="auto"/>
              <w:right w:val="single" w:sz="8" w:space="0" w:color="auto"/>
            </w:tcBorders>
            <w:shd w:val="clear" w:color="auto" w:fill="auto"/>
            <w:vAlign w:val="center"/>
            <w:hideMark/>
          </w:tcPr>
          <w:p w14:paraId="3BF79F10" w14:textId="77777777" w:rsidR="00182DA3" w:rsidRPr="00377C0A" w:rsidRDefault="00182DA3" w:rsidP="00182DA3">
            <w:pPr>
              <w:jc w:val="right"/>
              <w:rPr>
                <w:color w:val="000000"/>
                <w:sz w:val="16"/>
                <w:szCs w:val="16"/>
              </w:rPr>
            </w:pPr>
            <w:r w:rsidRPr="00377C0A">
              <w:rPr>
                <w:color w:val="000000"/>
                <w:sz w:val="16"/>
                <w:szCs w:val="16"/>
              </w:rPr>
              <w:t xml:space="preserve">                  7.800,00 </w:t>
            </w:r>
          </w:p>
        </w:tc>
      </w:tr>
      <w:tr w:rsidR="00182DA3" w:rsidRPr="00377C0A" w14:paraId="5D0D9A68" w14:textId="77777777" w:rsidTr="00463D56">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6E1B47C" w14:textId="563771BA"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0BD5B9DD" w14:textId="77777777" w:rsidR="00182DA3" w:rsidRPr="00377C0A" w:rsidRDefault="00182DA3" w:rsidP="00182DA3">
            <w:pPr>
              <w:jc w:val="both"/>
              <w:rPr>
                <w:color w:val="000000"/>
                <w:sz w:val="16"/>
                <w:szCs w:val="16"/>
              </w:rPr>
            </w:pPr>
            <w:r w:rsidRPr="00377C0A">
              <w:rPr>
                <w:color w:val="000000"/>
                <w:sz w:val="16"/>
                <w:szCs w:val="16"/>
              </w:rPr>
              <w:t>CÁLCIO CITRATO MALATO + VITAMINA D3 + MAGNÉSIO</w:t>
            </w:r>
          </w:p>
        </w:tc>
        <w:tc>
          <w:tcPr>
            <w:tcW w:w="961" w:type="dxa"/>
            <w:tcBorders>
              <w:top w:val="nil"/>
              <w:left w:val="nil"/>
              <w:bottom w:val="single" w:sz="4" w:space="0" w:color="auto"/>
              <w:right w:val="single" w:sz="4" w:space="0" w:color="auto"/>
            </w:tcBorders>
            <w:shd w:val="clear" w:color="auto" w:fill="auto"/>
            <w:vAlign w:val="center"/>
            <w:hideMark/>
          </w:tcPr>
          <w:p w14:paraId="21480B55"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63E7909F" w14:textId="77777777" w:rsidR="00182DA3" w:rsidRPr="00377C0A" w:rsidRDefault="00182DA3" w:rsidP="00182DA3">
            <w:pPr>
              <w:jc w:val="right"/>
              <w:rPr>
                <w:color w:val="000000"/>
                <w:sz w:val="16"/>
                <w:szCs w:val="16"/>
              </w:rPr>
            </w:pPr>
            <w:r w:rsidRPr="00377C0A">
              <w:rPr>
                <w:color w:val="000000"/>
                <w:sz w:val="16"/>
                <w:szCs w:val="16"/>
              </w:rPr>
              <w:t>600</w:t>
            </w:r>
          </w:p>
        </w:tc>
        <w:tc>
          <w:tcPr>
            <w:tcW w:w="992" w:type="dxa"/>
            <w:tcBorders>
              <w:top w:val="nil"/>
              <w:left w:val="nil"/>
              <w:bottom w:val="single" w:sz="4" w:space="0" w:color="auto"/>
              <w:right w:val="single" w:sz="4" w:space="0" w:color="auto"/>
            </w:tcBorders>
            <w:shd w:val="clear" w:color="auto" w:fill="auto"/>
            <w:vAlign w:val="center"/>
            <w:hideMark/>
          </w:tcPr>
          <w:p w14:paraId="45A40E4F" w14:textId="77777777" w:rsidR="00182DA3" w:rsidRPr="00377C0A" w:rsidRDefault="00182DA3" w:rsidP="00182DA3">
            <w:pPr>
              <w:jc w:val="right"/>
              <w:rPr>
                <w:color w:val="000000"/>
                <w:sz w:val="16"/>
                <w:szCs w:val="16"/>
              </w:rPr>
            </w:pPr>
            <w:r w:rsidRPr="00377C0A">
              <w:rPr>
                <w:color w:val="000000"/>
                <w:sz w:val="16"/>
                <w:szCs w:val="16"/>
              </w:rPr>
              <w:t xml:space="preserve">                1,46 </w:t>
            </w:r>
          </w:p>
        </w:tc>
        <w:tc>
          <w:tcPr>
            <w:tcW w:w="1262" w:type="dxa"/>
            <w:tcBorders>
              <w:top w:val="nil"/>
              <w:left w:val="nil"/>
              <w:bottom w:val="single" w:sz="4" w:space="0" w:color="auto"/>
              <w:right w:val="single" w:sz="8" w:space="0" w:color="auto"/>
            </w:tcBorders>
            <w:shd w:val="clear" w:color="auto" w:fill="auto"/>
            <w:vAlign w:val="center"/>
            <w:hideMark/>
          </w:tcPr>
          <w:p w14:paraId="41C5D1C7" w14:textId="77777777" w:rsidR="00182DA3" w:rsidRPr="00377C0A" w:rsidRDefault="00182DA3" w:rsidP="00182DA3">
            <w:pPr>
              <w:jc w:val="right"/>
              <w:rPr>
                <w:color w:val="000000"/>
                <w:sz w:val="16"/>
                <w:szCs w:val="16"/>
              </w:rPr>
            </w:pPr>
            <w:r w:rsidRPr="00377C0A">
              <w:rPr>
                <w:color w:val="000000"/>
                <w:sz w:val="16"/>
                <w:szCs w:val="16"/>
              </w:rPr>
              <w:t xml:space="preserve">                     876,00 </w:t>
            </w:r>
          </w:p>
        </w:tc>
      </w:tr>
      <w:tr w:rsidR="00182DA3" w:rsidRPr="00377C0A" w14:paraId="3A9B65A0" w14:textId="77777777" w:rsidTr="00463D56">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DE95CD3" w14:textId="2812DACB"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2C9AEAB6" w14:textId="77777777" w:rsidR="00182DA3" w:rsidRPr="00377C0A" w:rsidRDefault="00182DA3" w:rsidP="00182DA3">
            <w:pPr>
              <w:jc w:val="both"/>
              <w:rPr>
                <w:color w:val="000000"/>
                <w:sz w:val="16"/>
                <w:szCs w:val="16"/>
              </w:rPr>
            </w:pPr>
            <w:r w:rsidRPr="00377C0A">
              <w:rPr>
                <w:color w:val="000000"/>
                <w:sz w:val="16"/>
                <w:szCs w:val="16"/>
              </w:rPr>
              <w:t>CÁLCIO CITRATO MALATO + VITAMINA D3 + MAGNÉSIO (SEM LACTOSE)</w:t>
            </w:r>
          </w:p>
        </w:tc>
        <w:tc>
          <w:tcPr>
            <w:tcW w:w="961" w:type="dxa"/>
            <w:tcBorders>
              <w:top w:val="nil"/>
              <w:left w:val="nil"/>
              <w:bottom w:val="single" w:sz="4" w:space="0" w:color="auto"/>
              <w:right w:val="single" w:sz="4" w:space="0" w:color="auto"/>
            </w:tcBorders>
            <w:shd w:val="clear" w:color="auto" w:fill="auto"/>
            <w:vAlign w:val="center"/>
            <w:hideMark/>
          </w:tcPr>
          <w:p w14:paraId="4E2B1CDC"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66FF0E78" w14:textId="77777777" w:rsidR="00182DA3" w:rsidRPr="00377C0A" w:rsidRDefault="00182DA3" w:rsidP="00182DA3">
            <w:pPr>
              <w:jc w:val="right"/>
              <w:rPr>
                <w:color w:val="000000"/>
                <w:sz w:val="16"/>
                <w:szCs w:val="16"/>
              </w:rPr>
            </w:pPr>
            <w:r w:rsidRPr="00377C0A">
              <w:rPr>
                <w:color w:val="000000"/>
                <w:sz w:val="16"/>
                <w:szCs w:val="16"/>
              </w:rPr>
              <w:t>720</w:t>
            </w:r>
          </w:p>
        </w:tc>
        <w:tc>
          <w:tcPr>
            <w:tcW w:w="992" w:type="dxa"/>
            <w:tcBorders>
              <w:top w:val="nil"/>
              <w:left w:val="nil"/>
              <w:bottom w:val="single" w:sz="4" w:space="0" w:color="auto"/>
              <w:right w:val="single" w:sz="4" w:space="0" w:color="auto"/>
            </w:tcBorders>
            <w:shd w:val="clear" w:color="auto" w:fill="auto"/>
            <w:vAlign w:val="center"/>
            <w:hideMark/>
          </w:tcPr>
          <w:p w14:paraId="61DAF6AC" w14:textId="77777777" w:rsidR="00182DA3" w:rsidRPr="00377C0A" w:rsidRDefault="00182DA3" w:rsidP="00182DA3">
            <w:pPr>
              <w:jc w:val="right"/>
              <w:rPr>
                <w:color w:val="000000"/>
                <w:sz w:val="16"/>
                <w:szCs w:val="16"/>
              </w:rPr>
            </w:pPr>
            <w:r w:rsidRPr="00377C0A">
              <w:rPr>
                <w:color w:val="000000"/>
                <w:sz w:val="16"/>
                <w:szCs w:val="16"/>
              </w:rPr>
              <w:t xml:space="preserve">                1,98 </w:t>
            </w:r>
          </w:p>
        </w:tc>
        <w:tc>
          <w:tcPr>
            <w:tcW w:w="1262" w:type="dxa"/>
            <w:tcBorders>
              <w:top w:val="nil"/>
              <w:left w:val="nil"/>
              <w:bottom w:val="single" w:sz="4" w:space="0" w:color="auto"/>
              <w:right w:val="single" w:sz="8" w:space="0" w:color="auto"/>
            </w:tcBorders>
            <w:shd w:val="clear" w:color="auto" w:fill="auto"/>
            <w:vAlign w:val="center"/>
            <w:hideMark/>
          </w:tcPr>
          <w:p w14:paraId="2835FF99" w14:textId="77777777" w:rsidR="00182DA3" w:rsidRPr="00377C0A" w:rsidRDefault="00182DA3" w:rsidP="00182DA3">
            <w:pPr>
              <w:jc w:val="right"/>
              <w:rPr>
                <w:color w:val="000000"/>
                <w:sz w:val="16"/>
                <w:szCs w:val="16"/>
              </w:rPr>
            </w:pPr>
            <w:r w:rsidRPr="00377C0A">
              <w:rPr>
                <w:color w:val="000000"/>
                <w:sz w:val="16"/>
                <w:szCs w:val="16"/>
              </w:rPr>
              <w:t xml:space="preserve">                  1.425,60 </w:t>
            </w:r>
          </w:p>
        </w:tc>
      </w:tr>
      <w:tr w:rsidR="00182DA3" w:rsidRPr="00377C0A" w14:paraId="633FB86D"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6968B2E" w14:textId="766058A3"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08665EAC" w14:textId="77777777" w:rsidR="00182DA3" w:rsidRPr="00377C0A" w:rsidRDefault="00182DA3" w:rsidP="00182DA3">
            <w:pPr>
              <w:jc w:val="both"/>
              <w:rPr>
                <w:color w:val="000000"/>
                <w:sz w:val="16"/>
                <w:szCs w:val="16"/>
              </w:rPr>
            </w:pPr>
            <w:r w:rsidRPr="00377C0A">
              <w:rPr>
                <w:color w:val="000000"/>
                <w:sz w:val="16"/>
                <w:szCs w:val="16"/>
              </w:rPr>
              <w:t>CAPTOPRIL 25 MG COMP</w:t>
            </w:r>
          </w:p>
        </w:tc>
        <w:tc>
          <w:tcPr>
            <w:tcW w:w="961" w:type="dxa"/>
            <w:tcBorders>
              <w:top w:val="nil"/>
              <w:left w:val="nil"/>
              <w:bottom w:val="single" w:sz="4" w:space="0" w:color="auto"/>
              <w:right w:val="single" w:sz="4" w:space="0" w:color="auto"/>
            </w:tcBorders>
            <w:shd w:val="clear" w:color="auto" w:fill="auto"/>
            <w:vAlign w:val="center"/>
            <w:hideMark/>
          </w:tcPr>
          <w:p w14:paraId="5A4AA2CE" w14:textId="77777777" w:rsidR="00182DA3" w:rsidRPr="00377C0A" w:rsidRDefault="00182DA3" w:rsidP="00182DA3">
            <w:pPr>
              <w:ind w:firstLineChars="100" w:firstLine="160"/>
              <w:jc w:val="both"/>
              <w:rPr>
                <w:color w:val="000000"/>
                <w:sz w:val="16"/>
                <w:szCs w:val="16"/>
              </w:rPr>
            </w:pPr>
            <w:r w:rsidRPr="00377C0A">
              <w:rPr>
                <w:color w:val="000000"/>
                <w:sz w:val="16"/>
                <w:szCs w:val="16"/>
              </w:rPr>
              <w:t>CMP</w:t>
            </w:r>
          </w:p>
        </w:tc>
        <w:tc>
          <w:tcPr>
            <w:tcW w:w="1081" w:type="dxa"/>
            <w:tcBorders>
              <w:top w:val="nil"/>
              <w:left w:val="nil"/>
              <w:bottom w:val="single" w:sz="4" w:space="0" w:color="auto"/>
              <w:right w:val="single" w:sz="4" w:space="0" w:color="auto"/>
            </w:tcBorders>
            <w:shd w:val="clear" w:color="auto" w:fill="auto"/>
            <w:vAlign w:val="center"/>
            <w:hideMark/>
          </w:tcPr>
          <w:p w14:paraId="7C54AD1F" w14:textId="77777777" w:rsidR="00182DA3" w:rsidRPr="00377C0A" w:rsidRDefault="00182DA3" w:rsidP="00182DA3">
            <w:pPr>
              <w:jc w:val="right"/>
              <w:rPr>
                <w:color w:val="000000"/>
                <w:sz w:val="16"/>
                <w:szCs w:val="16"/>
              </w:rPr>
            </w:pPr>
            <w:r w:rsidRPr="00377C0A">
              <w:rPr>
                <w:color w:val="000000"/>
                <w:sz w:val="16"/>
                <w:szCs w:val="16"/>
              </w:rPr>
              <w:t>15100</w:t>
            </w:r>
          </w:p>
        </w:tc>
        <w:tc>
          <w:tcPr>
            <w:tcW w:w="992" w:type="dxa"/>
            <w:tcBorders>
              <w:top w:val="nil"/>
              <w:left w:val="nil"/>
              <w:bottom w:val="single" w:sz="4" w:space="0" w:color="auto"/>
              <w:right w:val="single" w:sz="4" w:space="0" w:color="auto"/>
            </w:tcBorders>
            <w:shd w:val="clear" w:color="auto" w:fill="auto"/>
            <w:vAlign w:val="center"/>
            <w:hideMark/>
          </w:tcPr>
          <w:p w14:paraId="57827ADE" w14:textId="77777777" w:rsidR="00182DA3" w:rsidRPr="00377C0A" w:rsidRDefault="00182DA3" w:rsidP="00182DA3">
            <w:pPr>
              <w:jc w:val="right"/>
              <w:rPr>
                <w:color w:val="000000"/>
                <w:sz w:val="16"/>
                <w:szCs w:val="16"/>
              </w:rPr>
            </w:pPr>
            <w:r w:rsidRPr="00377C0A">
              <w:rPr>
                <w:color w:val="000000"/>
                <w:sz w:val="16"/>
                <w:szCs w:val="16"/>
              </w:rPr>
              <w:t xml:space="preserve">                0,06 </w:t>
            </w:r>
          </w:p>
        </w:tc>
        <w:tc>
          <w:tcPr>
            <w:tcW w:w="1262" w:type="dxa"/>
            <w:tcBorders>
              <w:top w:val="nil"/>
              <w:left w:val="nil"/>
              <w:bottom w:val="single" w:sz="4" w:space="0" w:color="auto"/>
              <w:right w:val="single" w:sz="8" w:space="0" w:color="auto"/>
            </w:tcBorders>
            <w:shd w:val="clear" w:color="auto" w:fill="auto"/>
            <w:vAlign w:val="center"/>
            <w:hideMark/>
          </w:tcPr>
          <w:p w14:paraId="43B0732F" w14:textId="77777777" w:rsidR="00182DA3" w:rsidRPr="00377C0A" w:rsidRDefault="00182DA3" w:rsidP="00182DA3">
            <w:pPr>
              <w:jc w:val="right"/>
              <w:rPr>
                <w:color w:val="000000"/>
                <w:sz w:val="16"/>
                <w:szCs w:val="16"/>
              </w:rPr>
            </w:pPr>
            <w:r w:rsidRPr="00377C0A">
              <w:rPr>
                <w:color w:val="000000"/>
                <w:sz w:val="16"/>
                <w:szCs w:val="16"/>
              </w:rPr>
              <w:t xml:space="preserve">                     906,00 </w:t>
            </w:r>
          </w:p>
        </w:tc>
      </w:tr>
      <w:tr w:rsidR="00182DA3" w:rsidRPr="00377C0A" w14:paraId="0A732BB5"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E930C16" w14:textId="69355C93"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0A435D58" w14:textId="77777777" w:rsidR="00182DA3" w:rsidRPr="00377C0A" w:rsidRDefault="00182DA3" w:rsidP="00182DA3">
            <w:pPr>
              <w:jc w:val="both"/>
              <w:rPr>
                <w:color w:val="000000"/>
                <w:sz w:val="16"/>
                <w:szCs w:val="16"/>
              </w:rPr>
            </w:pPr>
            <w:r w:rsidRPr="00377C0A">
              <w:rPr>
                <w:color w:val="000000"/>
                <w:sz w:val="16"/>
                <w:szCs w:val="16"/>
              </w:rPr>
              <w:t xml:space="preserve">CAPTOPRIL 50MG COMP </w:t>
            </w:r>
          </w:p>
        </w:tc>
        <w:tc>
          <w:tcPr>
            <w:tcW w:w="961" w:type="dxa"/>
            <w:tcBorders>
              <w:top w:val="nil"/>
              <w:left w:val="nil"/>
              <w:bottom w:val="single" w:sz="4" w:space="0" w:color="auto"/>
              <w:right w:val="single" w:sz="4" w:space="0" w:color="auto"/>
            </w:tcBorders>
            <w:shd w:val="clear" w:color="auto" w:fill="auto"/>
            <w:vAlign w:val="center"/>
            <w:hideMark/>
          </w:tcPr>
          <w:p w14:paraId="5560B908"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7AA74D5B" w14:textId="77777777" w:rsidR="00182DA3" w:rsidRPr="00377C0A" w:rsidRDefault="00182DA3" w:rsidP="00182DA3">
            <w:pPr>
              <w:jc w:val="right"/>
              <w:rPr>
                <w:color w:val="000000"/>
                <w:sz w:val="16"/>
                <w:szCs w:val="16"/>
              </w:rPr>
            </w:pPr>
            <w:r w:rsidRPr="00377C0A">
              <w:rPr>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7F4F9A02" w14:textId="77777777" w:rsidR="00182DA3" w:rsidRPr="00377C0A" w:rsidRDefault="00182DA3" w:rsidP="00182DA3">
            <w:pPr>
              <w:jc w:val="right"/>
              <w:rPr>
                <w:color w:val="000000"/>
                <w:sz w:val="16"/>
                <w:szCs w:val="16"/>
              </w:rPr>
            </w:pPr>
            <w:r w:rsidRPr="00377C0A">
              <w:rPr>
                <w:color w:val="000000"/>
                <w:sz w:val="16"/>
                <w:szCs w:val="16"/>
              </w:rPr>
              <w:t xml:space="preserve">                0,11 </w:t>
            </w:r>
          </w:p>
        </w:tc>
        <w:tc>
          <w:tcPr>
            <w:tcW w:w="1262" w:type="dxa"/>
            <w:tcBorders>
              <w:top w:val="nil"/>
              <w:left w:val="nil"/>
              <w:bottom w:val="single" w:sz="4" w:space="0" w:color="auto"/>
              <w:right w:val="single" w:sz="8" w:space="0" w:color="auto"/>
            </w:tcBorders>
            <w:shd w:val="clear" w:color="auto" w:fill="auto"/>
            <w:vAlign w:val="center"/>
            <w:hideMark/>
          </w:tcPr>
          <w:p w14:paraId="2BD44BF8" w14:textId="77777777" w:rsidR="00182DA3" w:rsidRPr="00377C0A" w:rsidRDefault="00182DA3" w:rsidP="00182DA3">
            <w:pPr>
              <w:jc w:val="right"/>
              <w:rPr>
                <w:color w:val="000000"/>
                <w:sz w:val="16"/>
                <w:szCs w:val="16"/>
              </w:rPr>
            </w:pPr>
            <w:r w:rsidRPr="00377C0A">
              <w:rPr>
                <w:color w:val="000000"/>
                <w:sz w:val="16"/>
                <w:szCs w:val="16"/>
              </w:rPr>
              <w:t xml:space="preserve">                     165,00 </w:t>
            </w:r>
          </w:p>
        </w:tc>
      </w:tr>
      <w:tr w:rsidR="00182DA3" w:rsidRPr="00377C0A" w14:paraId="03BEB101"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F608495" w14:textId="3F2D5AE1"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34CB536C" w14:textId="77777777" w:rsidR="00182DA3" w:rsidRPr="00377C0A" w:rsidRDefault="00182DA3" w:rsidP="00182DA3">
            <w:pPr>
              <w:jc w:val="both"/>
              <w:rPr>
                <w:color w:val="000000"/>
                <w:sz w:val="16"/>
                <w:szCs w:val="16"/>
              </w:rPr>
            </w:pPr>
            <w:r w:rsidRPr="00377C0A">
              <w:rPr>
                <w:color w:val="000000"/>
                <w:sz w:val="16"/>
                <w:szCs w:val="16"/>
              </w:rPr>
              <w:t>CARBOCISTEINA 20MG 100ML</w:t>
            </w:r>
          </w:p>
        </w:tc>
        <w:tc>
          <w:tcPr>
            <w:tcW w:w="961" w:type="dxa"/>
            <w:tcBorders>
              <w:top w:val="nil"/>
              <w:left w:val="nil"/>
              <w:bottom w:val="single" w:sz="4" w:space="0" w:color="auto"/>
              <w:right w:val="single" w:sz="4" w:space="0" w:color="auto"/>
            </w:tcBorders>
            <w:shd w:val="clear" w:color="auto" w:fill="auto"/>
            <w:vAlign w:val="center"/>
            <w:hideMark/>
          </w:tcPr>
          <w:p w14:paraId="774C237B"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3EFA304D" w14:textId="77777777" w:rsidR="00182DA3" w:rsidRPr="00377C0A" w:rsidRDefault="00182DA3" w:rsidP="00182DA3">
            <w:pPr>
              <w:jc w:val="right"/>
              <w:rPr>
                <w:color w:val="000000"/>
                <w:sz w:val="16"/>
                <w:szCs w:val="16"/>
              </w:rPr>
            </w:pPr>
            <w:r w:rsidRPr="00377C0A">
              <w:rPr>
                <w:color w:val="000000"/>
                <w:sz w:val="16"/>
                <w:szCs w:val="16"/>
              </w:rPr>
              <w:t>2.500</w:t>
            </w:r>
          </w:p>
        </w:tc>
        <w:tc>
          <w:tcPr>
            <w:tcW w:w="992" w:type="dxa"/>
            <w:tcBorders>
              <w:top w:val="nil"/>
              <w:left w:val="nil"/>
              <w:bottom w:val="single" w:sz="4" w:space="0" w:color="auto"/>
              <w:right w:val="single" w:sz="4" w:space="0" w:color="auto"/>
            </w:tcBorders>
            <w:shd w:val="clear" w:color="auto" w:fill="auto"/>
            <w:vAlign w:val="center"/>
            <w:hideMark/>
          </w:tcPr>
          <w:p w14:paraId="1F1BD550" w14:textId="77777777" w:rsidR="00182DA3" w:rsidRPr="00377C0A" w:rsidRDefault="00182DA3" w:rsidP="00182DA3">
            <w:pPr>
              <w:jc w:val="right"/>
              <w:rPr>
                <w:color w:val="000000"/>
                <w:sz w:val="16"/>
                <w:szCs w:val="16"/>
              </w:rPr>
            </w:pPr>
            <w:r w:rsidRPr="00377C0A">
              <w:rPr>
                <w:color w:val="000000"/>
                <w:sz w:val="16"/>
                <w:szCs w:val="16"/>
              </w:rPr>
              <w:t xml:space="preserve">                2,29 </w:t>
            </w:r>
          </w:p>
        </w:tc>
        <w:tc>
          <w:tcPr>
            <w:tcW w:w="1262" w:type="dxa"/>
            <w:tcBorders>
              <w:top w:val="nil"/>
              <w:left w:val="nil"/>
              <w:bottom w:val="single" w:sz="4" w:space="0" w:color="auto"/>
              <w:right w:val="single" w:sz="8" w:space="0" w:color="auto"/>
            </w:tcBorders>
            <w:shd w:val="clear" w:color="auto" w:fill="auto"/>
            <w:vAlign w:val="center"/>
            <w:hideMark/>
          </w:tcPr>
          <w:p w14:paraId="09D321A7" w14:textId="77777777" w:rsidR="00182DA3" w:rsidRPr="00377C0A" w:rsidRDefault="00182DA3" w:rsidP="00182DA3">
            <w:pPr>
              <w:jc w:val="right"/>
              <w:rPr>
                <w:color w:val="000000"/>
                <w:sz w:val="16"/>
                <w:szCs w:val="16"/>
              </w:rPr>
            </w:pPr>
            <w:r w:rsidRPr="00377C0A">
              <w:rPr>
                <w:color w:val="000000"/>
                <w:sz w:val="16"/>
                <w:szCs w:val="16"/>
              </w:rPr>
              <w:t xml:space="preserve">                  5.725,00 </w:t>
            </w:r>
          </w:p>
        </w:tc>
      </w:tr>
      <w:tr w:rsidR="00182DA3" w:rsidRPr="00377C0A" w14:paraId="77943ABE"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59922B8" w14:textId="4A043DA8"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1ED5BEE5" w14:textId="77777777" w:rsidR="00182DA3" w:rsidRPr="00377C0A" w:rsidRDefault="00182DA3" w:rsidP="00182DA3">
            <w:pPr>
              <w:jc w:val="both"/>
              <w:rPr>
                <w:color w:val="000000"/>
                <w:sz w:val="16"/>
                <w:szCs w:val="16"/>
              </w:rPr>
            </w:pPr>
            <w:r w:rsidRPr="00377C0A">
              <w:rPr>
                <w:color w:val="000000"/>
                <w:sz w:val="16"/>
                <w:szCs w:val="16"/>
              </w:rPr>
              <w:t>CARBOCISTEINA 50MG 100ML</w:t>
            </w:r>
          </w:p>
        </w:tc>
        <w:tc>
          <w:tcPr>
            <w:tcW w:w="961" w:type="dxa"/>
            <w:tcBorders>
              <w:top w:val="nil"/>
              <w:left w:val="nil"/>
              <w:bottom w:val="single" w:sz="4" w:space="0" w:color="auto"/>
              <w:right w:val="single" w:sz="4" w:space="0" w:color="auto"/>
            </w:tcBorders>
            <w:shd w:val="clear" w:color="auto" w:fill="auto"/>
            <w:vAlign w:val="center"/>
            <w:hideMark/>
          </w:tcPr>
          <w:p w14:paraId="090906B3"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3A52BAA6" w14:textId="77777777" w:rsidR="00182DA3" w:rsidRPr="00377C0A" w:rsidRDefault="00182DA3" w:rsidP="00182DA3">
            <w:pPr>
              <w:jc w:val="right"/>
              <w:rPr>
                <w:color w:val="000000"/>
                <w:sz w:val="16"/>
                <w:szCs w:val="16"/>
              </w:rPr>
            </w:pPr>
            <w:r w:rsidRPr="00377C0A">
              <w:rPr>
                <w:color w:val="000000"/>
                <w:sz w:val="16"/>
                <w:szCs w:val="16"/>
              </w:rPr>
              <w:t>2.500</w:t>
            </w:r>
          </w:p>
        </w:tc>
        <w:tc>
          <w:tcPr>
            <w:tcW w:w="992" w:type="dxa"/>
            <w:tcBorders>
              <w:top w:val="nil"/>
              <w:left w:val="nil"/>
              <w:bottom w:val="single" w:sz="4" w:space="0" w:color="auto"/>
              <w:right w:val="single" w:sz="4" w:space="0" w:color="auto"/>
            </w:tcBorders>
            <w:shd w:val="clear" w:color="auto" w:fill="auto"/>
            <w:vAlign w:val="center"/>
            <w:hideMark/>
          </w:tcPr>
          <w:p w14:paraId="12CF3FEF" w14:textId="77777777" w:rsidR="00182DA3" w:rsidRPr="00377C0A" w:rsidRDefault="00182DA3" w:rsidP="00182DA3">
            <w:pPr>
              <w:jc w:val="right"/>
              <w:rPr>
                <w:color w:val="000000"/>
                <w:sz w:val="16"/>
                <w:szCs w:val="16"/>
              </w:rPr>
            </w:pPr>
            <w:r w:rsidRPr="00377C0A">
              <w:rPr>
                <w:color w:val="000000"/>
                <w:sz w:val="16"/>
                <w:szCs w:val="16"/>
              </w:rPr>
              <w:t xml:space="preserve">                3,12 </w:t>
            </w:r>
          </w:p>
        </w:tc>
        <w:tc>
          <w:tcPr>
            <w:tcW w:w="1262" w:type="dxa"/>
            <w:tcBorders>
              <w:top w:val="nil"/>
              <w:left w:val="nil"/>
              <w:bottom w:val="single" w:sz="4" w:space="0" w:color="auto"/>
              <w:right w:val="single" w:sz="8" w:space="0" w:color="auto"/>
            </w:tcBorders>
            <w:shd w:val="clear" w:color="auto" w:fill="auto"/>
            <w:vAlign w:val="center"/>
            <w:hideMark/>
          </w:tcPr>
          <w:p w14:paraId="33D46E32" w14:textId="77777777" w:rsidR="00182DA3" w:rsidRPr="00377C0A" w:rsidRDefault="00182DA3" w:rsidP="00182DA3">
            <w:pPr>
              <w:jc w:val="right"/>
              <w:rPr>
                <w:color w:val="000000"/>
                <w:sz w:val="16"/>
                <w:szCs w:val="16"/>
              </w:rPr>
            </w:pPr>
            <w:r w:rsidRPr="00377C0A">
              <w:rPr>
                <w:color w:val="000000"/>
                <w:sz w:val="16"/>
                <w:szCs w:val="16"/>
              </w:rPr>
              <w:t xml:space="preserve">                  7.800,00 </w:t>
            </w:r>
          </w:p>
        </w:tc>
      </w:tr>
      <w:tr w:rsidR="00182DA3" w:rsidRPr="00377C0A" w14:paraId="04568C29"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C9E8F46" w14:textId="1FBE40A8"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39EB3AD6" w14:textId="77777777" w:rsidR="00182DA3" w:rsidRPr="00377C0A" w:rsidRDefault="00182DA3" w:rsidP="00182DA3">
            <w:pPr>
              <w:jc w:val="both"/>
              <w:rPr>
                <w:color w:val="000000"/>
                <w:sz w:val="16"/>
                <w:szCs w:val="16"/>
              </w:rPr>
            </w:pPr>
            <w:r w:rsidRPr="00377C0A">
              <w:rPr>
                <w:color w:val="000000"/>
                <w:sz w:val="16"/>
                <w:szCs w:val="16"/>
              </w:rPr>
              <w:t>CARBONATO DE CÁLCIO 500MG + VITAMINA D 400UI</w:t>
            </w:r>
          </w:p>
        </w:tc>
        <w:tc>
          <w:tcPr>
            <w:tcW w:w="961" w:type="dxa"/>
            <w:tcBorders>
              <w:top w:val="nil"/>
              <w:left w:val="nil"/>
              <w:bottom w:val="single" w:sz="4" w:space="0" w:color="auto"/>
              <w:right w:val="single" w:sz="4" w:space="0" w:color="auto"/>
            </w:tcBorders>
            <w:shd w:val="clear" w:color="auto" w:fill="auto"/>
            <w:vAlign w:val="center"/>
            <w:hideMark/>
          </w:tcPr>
          <w:p w14:paraId="103CE562"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0B389894" w14:textId="77777777" w:rsidR="00182DA3" w:rsidRPr="00377C0A" w:rsidRDefault="00182DA3" w:rsidP="00182DA3">
            <w:pPr>
              <w:jc w:val="right"/>
              <w:rPr>
                <w:color w:val="000000"/>
                <w:sz w:val="16"/>
                <w:szCs w:val="16"/>
              </w:rPr>
            </w:pPr>
            <w:r w:rsidRPr="00377C0A">
              <w:rPr>
                <w:color w:val="000000"/>
                <w:sz w:val="16"/>
                <w:szCs w:val="16"/>
              </w:rPr>
              <w:t>42.000</w:t>
            </w:r>
          </w:p>
        </w:tc>
        <w:tc>
          <w:tcPr>
            <w:tcW w:w="992" w:type="dxa"/>
            <w:tcBorders>
              <w:top w:val="nil"/>
              <w:left w:val="nil"/>
              <w:bottom w:val="single" w:sz="4" w:space="0" w:color="auto"/>
              <w:right w:val="single" w:sz="4" w:space="0" w:color="auto"/>
            </w:tcBorders>
            <w:shd w:val="clear" w:color="auto" w:fill="auto"/>
            <w:vAlign w:val="center"/>
            <w:hideMark/>
          </w:tcPr>
          <w:p w14:paraId="15420D2E" w14:textId="77777777" w:rsidR="00182DA3" w:rsidRPr="00377C0A" w:rsidRDefault="00182DA3" w:rsidP="00182DA3">
            <w:pPr>
              <w:jc w:val="right"/>
              <w:rPr>
                <w:color w:val="000000"/>
                <w:sz w:val="16"/>
                <w:szCs w:val="16"/>
              </w:rPr>
            </w:pPr>
            <w:r w:rsidRPr="00377C0A">
              <w:rPr>
                <w:color w:val="000000"/>
                <w:sz w:val="16"/>
                <w:szCs w:val="16"/>
              </w:rPr>
              <w:t xml:space="preserve">                0,19 </w:t>
            </w:r>
          </w:p>
        </w:tc>
        <w:tc>
          <w:tcPr>
            <w:tcW w:w="1262" w:type="dxa"/>
            <w:tcBorders>
              <w:top w:val="nil"/>
              <w:left w:val="nil"/>
              <w:bottom w:val="single" w:sz="4" w:space="0" w:color="auto"/>
              <w:right w:val="single" w:sz="8" w:space="0" w:color="auto"/>
            </w:tcBorders>
            <w:shd w:val="clear" w:color="auto" w:fill="auto"/>
            <w:vAlign w:val="center"/>
            <w:hideMark/>
          </w:tcPr>
          <w:p w14:paraId="22006605" w14:textId="77777777" w:rsidR="00182DA3" w:rsidRPr="00377C0A" w:rsidRDefault="00182DA3" w:rsidP="00182DA3">
            <w:pPr>
              <w:jc w:val="right"/>
              <w:rPr>
                <w:color w:val="000000"/>
                <w:sz w:val="16"/>
                <w:szCs w:val="16"/>
              </w:rPr>
            </w:pPr>
            <w:r w:rsidRPr="00377C0A">
              <w:rPr>
                <w:color w:val="000000"/>
                <w:sz w:val="16"/>
                <w:szCs w:val="16"/>
              </w:rPr>
              <w:t xml:space="preserve">                  7.980,00 </w:t>
            </w:r>
          </w:p>
        </w:tc>
      </w:tr>
      <w:tr w:rsidR="00182DA3" w:rsidRPr="00377C0A" w14:paraId="04E29981"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74BB92B" w14:textId="60C332B6"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F0B69E7" w14:textId="77777777" w:rsidR="00182DA3" w:rsidRPr="00377C0A" w:rsidRDefault="00182DA3" w:rsidP="00182DA3">
            <w:pPr>
              <w:jc w:val="both"/>
              <w:rPr>
                <w:color w:val="000000"/>
                <w:sz w:val="16"/>
                <w:szCs w:val="16"/>
              </w:rPr>
            </w:pPr>
            <w:r w:rsidRPr="00377C0A">
              <w:rPr>
                <w:color w:val="000000"/>
                <w:sz w:val="16"/>
                <w:szCs w:val="16"/>
              </w:rPr>
              <w:t>CARBONATO DE LÍTIIO 450 MG</w:t>
            </w:r>
          </w:p>
        </w:tc>
        <w:tc>
          <w:tcPr>
            <w:tcW w:w="961" w:type="dxa"/>
            <w:tcBorders>
              <w:top w:val="nil"/>
              <w:left w:val="nil"/>
              <w:bottom w:val="single" w:sz="4" w:space="0" w:color="auto"/>
              <w:right w:val="single" w:sz="4" w:space="0" w:color="auto"/>
            </w:tcBorders>
            <w:shd w:val="clear" w:color="auto" w:fill="auto"/>
            <w:vAlign w:val="center"/>
            <w:hideMark/>
          </w:tcPr>
          <w:p w14:paraId="73EAC777"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10F30683" w14:textId="77777777" w:rsidR="00182DA3" w:rsidRPr="00377C0A" w:rsidRDefault="00182DA3" w:rsidP="00182DA3">
            <w:pPr>
              <w:jc w:val="right"/>
              <w:rPr>
                <w:color w:val="000000"/>
                <w:sz w:val="16"/>
                <w:szCs w:val="16"/>
              </w:rPr>
            </w:pPr>
            <w:r w:rsidRPr="00377C0A">
              <w:rPr>
                <w:color w:val="000000"/>
                <w:sz w:val="16"/>
                <w:szCs w:val="16"/>
              </w:rPr>
              <w:t>720</w:t>
            </w:r>
          </w:p>
        </w:tc>
        <w:tc>
          <w:tcPr>
            <w:tcW w:w="992" w:type="dxa"/>
            <w:tcBorders>
              <w:top w:val="nil"/>
              <w:left w:val="nil"/>
              <w:bottom w:val="single" w:sz="4" w:space="0" w:color="auto"/>
              <w:right w:val="single" w:sz="4" w:space="0" w:color="auto"/>
            </w:tcBorders>
            <w:shd w:val="clear" w:color="auto" w:fill="auto"/>
            <w:vAlign w:val="center"/>
            <w:hideMark/>
          </w:tcPr>
          <w:p w14:paraId="564D80D1" w14:textId="77777777" w:rsidR="00182DA3" w:rsidRPr="00377C0A" w:rsidRDefault="00182DA3" w:rsidP="00182DA3">
            <w:pPr>
              <w:jc w:val="right"/>
              <w:rPr>
                <w:color w:val="000000"/>
                <w:sz w:val="16"/>
                <w:szCs w:val="16"/>
              </w:rPr>
            </w:pPr>
            <w:r w:rsidRPr="00377C0A">
              <w:rPr>
                <w:color w:val="000000"/>
                <w:sz w:val="16"/>
                <w:szCs w:val="16"/>
              </w:rPr>
              <w:t xml:space="preserve">                2,72 </w:t>
            </w:r>
          </w:p>
        </w:tc>
        <w:tc>
          <w:tcPr>
            <w:tcW w:w="1262" w:type="dxa"/>
            <w:tcBorders>
              <w:top w:val="nil"/>
              <w:left w:val="nil"/>
              <w:bottom w:val="single" w:sz="4" w:space="0" w:color="auto"/>
              <w:right w:val="single" w:sz="8" w:space="0" w:color="auto"/>
            </w:tcBorders>
            <w:shd w:val="clear" w:color="auto" w:fill="auto"/>
            <w:vAlign w:val="center"/>
            <w:hideMark/>
          </w:tcPr>
          <w:p w14:paraId="7653B8B9" w14:textId="77777777" w:rsidR="00182DA3" w:rsidRPr="00377C0A" w:rsidRDefault="00182DA3" w:rsidP="00182DA3">
            <w:pPr>
              <w:jc w:val="right"/>
              <w:rPr>
                <w:color w:val="000000"/>
                <w:sz w:val="16"/>
                <w:szCs w:val="16"/>
              </w:rPr>
            </w:pPr>
            <w:r w:rsidRPr="00377C0A">
              <w:rPr>
                <w:color w:val="000000"/>
                <w:sz w:val="16"/>
                <w:szCs w:val="16"/>
              </w:rPr>
              <w:t xml:space="preserve">                  1.958,40 </w:t>
            </w:r>
          </w:p>
        </w:tc>
      </w:tr>
      <w:tr w:rsidR="00182DA3" w:rsidRPr="00377C0A" w14:paraId="75D12405"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427ACEE" w14:textId="3B7D6D79"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0121C962" w14:textId="77777777" w:rsidR="00182DA3" w:rsidRPr="00377C0A" w:rsidRDefault="00182DA3" w:rsidP="00182DA3">
            <w:pPr>
              <w:jc w:val="both"/>
              <w:rPr>
                <w:color w:val="000000"/>
                <w:sz w:val="16"/>
                <w:szCs w:val="16"/>
              </w:rPr>
            </w:pPr>
            <w:r w:rsidRPr="00377C0A">
              <w:rPr>
                <w:color w:val="000000"/>
                <w:sz w:val="16"/>
                <w:szCs w:val="16"/>
              </w:rPr>
              <w:t>CARVAO VEGETAL 250GR</w:t>
            </w:r>
          </w:p>
        </w:tc>
        <w:tc>
          <w:tcPr>
            <w:tcW w:w="961" w:type="dxa"/>
            <w:tcBorders>
              <w:top w:val="nil"/>
              <w:left w:val="nil"/>
              <w:bottom w:val="single" w:sz="4" w:space="0" w:color="auto"/>
              <w:right w:val="single" w:sz="4" w:space="0" w:color="auto"/>
            </w:tcBorders>
            <w:shd w:val="clear" w:color="auto" w:fill="auto"/>
            <w:vAlign w:val="center"/>
            <w:hideMark/>
          </w:tcPr>
          <w:p w14:paraId="08375A72"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4E95707A" w14:textId="77777777" w:rsidR="00182DA3" w:rsidRPr="00377C0A" w:rsidRDefault="00182DA3" w:rsidP="00182DA3">
            <w:pPr>
              <w:jc w:val="right"/>
              <w:rPr>
                <w:color w:val="000000"/>
                <w:sz w:val="16"/>
                <w:szCs w:val="16"/>
              </w:rPr>
            </w:pPr>
            <w:r w:rsidRPr="00377C0A">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hideMark/>
          </w:tcPr>
          <w:p w14:paraId="5608CBFA" w14:textId="77777777" w:rsidR="00182DA3" w:rsidRPr="00377C0A" w:rsidRDefault="00182DA3" w:rsidP="00182DA3">
            <w:pPr>
              <w:jc w:val="right"/>
              <w:rPr>
                <w:color w:val="000000"/>
                <w:sz w:val="16"/>
                <w:szCs w:val="16"/>
              </w:rPr>
            </w:pPr>
            <w:r w:rsidRPr="00377C0A">
              <w:rPr>
                <w:color w:val="000000"/>
                <w:sz w:val="16"/>
                <w:szCs w:val="16"/>
              </w:rPr>
              <w:t xml:space="preserve">              36,04 </w:t>
            </w:r>
          </w:p>
        </w:tc>
        <w:tc>
          <w:tcPr>
            <w:tcW w:w="1262" w:type="dxa"/>
            <w:tcBorders>
              <w:top w:val="nil"/>
              <w:left w:val="nil"/>
              <w:bottom w:val="single" w:sz="4" w:space="0" w:color="auto"/>
              <w:right w:val="single" w:sz="8" w:space="0" w:color="auto"/>
            </w:tcBorders>
            <w:shd w:val="clear" w:color="auto" w:fill="auto"/>
            <w:vAlign w:val="center"/>
            <w:hideMark/>
          </w:tcPr>
          <w:p w14:paraId="2A861B46" w14:textId="77777777" w:rsidR="00182DA3" w:rsidRPr="00377C0A" w:rsidRDefault="00182DA3" w:rsidP="00182DA3">
            <w:pPr>
              <w:jc w:val="right"/>
              <w:rPr>
                <w:color w:val="000000"/>
                <w:sz w:val="16"/>
                <w:szCs w:val="16"/>
              </w:rPr>
            </w:pPr>
            <w:r w:rsidRPr="00377C0A">
              <w:rPr>
                <w:color w:val="000000"/>
                <w:sz w:val="16"/>
                <w:szCs w:val="16"/>
              </w:rPr>
              <w:t xml:space="preserve">                  1.081,20 </w:t>
            </w:r>
          </w:p>
        </w:tc>
      </w:tr>
      <w:tr w:rsidR="00182DA3" w:rsidRPr="00377C0A" w14:paraId="55BF0386"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35FBA9D" w14:textId="55DD9060"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3A872155" w14:textId="77777777" w:rsidR="00182DA3" w:rsidRPr="00377C0A" w:rsidRDefault="00182DA3" w:rsidP="00182DA3">
            <w:pPr>
              <w:jc w:val="both"/>
              <w:rPr>
                <w:color w:val="000000"/>
                <w:sz w:val="16"/>
                <w:szCs w:val="16"/>
              </w:rPr>
            </w:pPr>
            <w:r w:rsidRPr="00377C0A">
              <w:rPr>
                <w:color w:val="000000"/>
                <w:sz w:val="16"/>
                <w:szCs w:val="16"/>
              </w:rPr>
              <w:t>CARVEDILOL 12,5MG</w:t>
            </w:r>
          </w:p>
        </w:tc>
        <w:tc>
          <w:tcPr>
            <w:tcW w:w="961" w:type="dxa"/>
            <w:tcBorders>
              <w:top w:val="nil"/>
              <w:left w:val="nil"/>
              <w:bottom w:val="single" w:sz="4" w:space="0" w:color="auto"/>
              <w:right w:val="single" w:sz="4" w:space="0" w:color="auto"/>
            </w:tcBorders>
            <w:shd w:val="clear" w:color="auto" w:fill="auto"/>
            <w:vAlign w:val="center"/>
            <w:hideMark/>
          </w:tcPr>
          <w:p w14:paraId="6D167CF0"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12C3F2D5" w14:textId="77777777" w:rsidR="00182DA3" w:rsidRPr="00377C0A" w:rsidRDefault="00182DA3" w:rsidP="00182DA3">
            <w:pPr>
              <w:jc w:val="right"/>
              <w:rPr>
                <w:color w:val="000000"/>
                <w:sz w:val="16"/>
                <w:szCs w:val="16"/>
              </w:rPr>
            </w:pPr>
            <w:r w:rsidRPr="00377C0A">
              <w:rPr>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0247A1BC" w14:textId="77777777" w:rsidR="00182DA3" w:rsidRPr="00377C0A" w:rsidRDefault="00182DA3" w:rsidP="00182DA3">
            <w:pPr>
              <w:jc w:val="right"/>
              <w:rPr>
                <w:color w:val="000000"/>
                <w:sz w:val="16"/>
                <w:szCs w:val="16"/>
              </w:rPr>
            </w:pPr>
            <w:r w:rsidRPr="00377C0A">
              <w:rPr>
                <w:color w:val="000000"/>
                <w:sz w:val="16"/>
                <w:szCs w:val="16"/>
              </w:rPr>
              <w:t xml:space="preserve">                0,21 </w:t>
            </w:r>
          </w:p>
        </w:tc>
        <w:tc>
          <w:tcPr>
            <w:tcW w:w="1262" w:type="dxa"/>
            <w:tcBorders>
              <w:top w:val="nil"/>
              <w:left w:val="nil"/>
              <w:bottom w:val="single" w:sz="4" w:space="0" w:color="auto"/>
              <w:right w:val="single" w:sz="8" w:space="0" w:color="auto"/>
            </w:tcBorders>
            <w:shd w:val="clear" w:color="auto" w:fill="auto"/>
            <w:vAlign w:val="center"/>
            <w:hideMark/>
          </w:tcPr>
          <w:p w14:paraId="1114604C" w14:textId="77777777" w:rsidR="00182DA3" w:rsidRPr="00377C0A" w:rsidRDefault="00182DA3" w:rsidP="00182DA3">
            <w:pPr>
              <w:jc w:val="right"/>
              <w:rPr>
                <w:color w:val="000000"/>
                <w:sz w:val="16"/>
                <w:szCs w:val="16"/>
              </w:rPr>
            </w:pPr>
            <w:r w:rsidRPr="00377C0A">
              <w:rPr>
                <w:color w:val="000000"/>
                <w:sz w:val="16"/>
                <w:szCs w:val="16"/>
              </w:rPr>
              <w:t xml:space="preserve">                  4.200,00 </w:t>
            </w:r>
          </w:p>
        </w:tc>
      </w:tr>
      <w:tr w:rsidR="00182DA3" w:rsidRPr="00377C0A" w14:paraId="2B331D12"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BF71A34" w14:textId="2FF88F6A"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1B4ED4B" w14:textId="77777777" w:rsidR="00182DA3" w:rsidRPr="00377C0A" w:rsidRDefault="00182DA3" w:rsidP="00182DA3">
            <w:pPr>
              <w:jc w:val="both"/>
              <w:rPr>
                <w:color w:val="000000"/>
                <w:sz w:val="16"/>
                <w:szCs w:val="16"/>
              </w:rPr>
            </w:pPr>
            <w:r w:rsidRPr="00377C0A">
              <w:rPr>
                <w:color w:val="000000"/>
                <w:sz w:val="16"/>
                <w:szCs w:val="16"/>
              </w:rPr>
              <w:t>CARVEDILOL 25MG</w:t>
            </w:r>
          </w:p>
        </w:tc>
        <w:tc>
          <w:tcPr>
            <w:tcW w:w="961" w:type="dxa"/>
            <w:tcBorders>
              <w:top w:val="nil"/>
              <w:left w:val="nil"/>
              <w:bottom w:val="single" w:sz="4" w:space="0" w:color="auto"/>
              <w:right w:val="single" w:sz="4" w:space="0" w:color="auto"/>
            </w:tcBorders>
            <w:shd w:val="clear" w:color="auto" w:fill="auto"/>
            <w:vAlign w:val="center"/>
            <w:hideMark/>
          </w:tcPr>
          <w:p w14:paraId="45003D1F"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3535B73D" w14:textId="77777777" w:rsidR="00182DA3" w:rsidRPr="00377C0A" w:rsidRDefault="00182DA3" w:rsidP="00182DA3">
            <w:pPr>
              <w:jc w:val="right"/>
              <w:rPr>
                <w:color w:val="000000"/>
                <w:sz w:val="16"/>
                <w:szCs w:val="16"/>
              </w:rPr>
            </w:pPr>
            <w:r w:rsidRPr="00377C0A">
              <w:rPr>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68C364FE" w14:textId="77777777" w:rsidR="00182DA3" w:rsidRPr="00377C0A" w:rsidRDefault="00182DA3" w:rsidP="00182DA3">
            <w:pPr>
              <w:jc w:val="right"/>
              <w:rPr>
                <w:color w:val="000000"/>
                <w:sz w:val="16"/>
                <w:szCs w:val="16"/>
              </w:rPr>
            </w:pPr>
            <w:r w:rsidRPr="00377C0A">
              <w:rPr>
                <w:color w:val="000000"/>
                <w:sz w:val="16"/>
                <w:szCs w:val="16"/>
              </w:rPr>
              <w:t xml:space="preserve">                0,14 </w:t>
            </w:r>
          </w:p>
        </w:tc>
        <w:tc>
          <w:tcPr>
            <w:tcW w:w="1262" w:type="dxa"/>
            <w:tcBorders>
              <w:top w:val="nil"/>
              <w:left w:val="nil"/>
              <w:bottom w:val="single" w:sz="4" w:space="0" w:color="auto"/>
              <w:right w:val="single" w:sz="8" w:space="0" w:color="auto"/>
            </w:tcBorders>
            <w:shd w:val="clear" w:color="auto" w:fill="auto"/>
            <w:vAlign w:val="center"/>
            <w:hideMark/>
          </w:tcPr>
          <w:p w14:paraId="2B064934" w14:textId="77777777" w:rsidR="00182DA3" w:rsidRPr="00377C0A" w:rsidRDefault="00182DA3" w:rsidP="00182DA3">
            <w:pPr>
              <w:jc w:val="right"/>
              <w:rPr>
                <w:color w:val="000000"/>
                <w:sz w:val="16"/>
                <w:szCs w:val="16"/>
              </w:rPr>
            </w:pPr>
            <w:r w:rsidRPr="00377C0A">
              <w:rPr>
                <w:color w:val="000000"/>
                <w:sz w:val="16"/>
                <w:szCs w:val="16"/>
              </w:rPr>
              <w:t xml:space="preserve">                  2.800,00 </w:t>
            </w:r>
          </w:p>
        </w:tc>
      </w:tr>
      <w:tr w:rsidR="00182DA3" w:rsidRPr="00377C0A" w14:paraId="722A26BD"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2EEF276" w14:textId="6DA2957E"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03D8782E" w14:textId="77777777" w:rsidR="00182DA3" w:rsidRPr="00377C0A" w:rsidRDefault="00182DA3" w:rsidP="00182DA3">
            <w:pPr>
              <w:jc w:val="both"/>
              <w:rPr>
                <w:color w:val="000000"/>
                <w:sz w:val="16"/>
                <w:szCs w:val="16"/>
              </w:rPr>
            </w:pPr>
            <w:r w:rsidRPr="00377C0A">
              <w:rPr>
                <w:color w:val="000000"/>
                <w:sz w:val="16"/>
                <w:szCs w:val="16"/>
              </w:rPr>
              <w:t>CARVEDILOL 3,125MG</w:t>
            </w:r>
          </w:p>
        </w:tc>
        <w:tc>
          <w:tcPr>
            <w:tcW w:w="961" w:type="dxa"/>
            <w:tcBorders>
              <w:top w:val="nil"/>
              <w:left w:val="nil"/>
              <w:bottom w:val="single" w:sz="4" w:space="0" w:color="auto"/>
              <w:right w:val="single" w:sz="4" w:space="0" w:color="auto"/>
            </w:tcBorders>
            <w:shd w:val="clear" w:color="auto" w:fill="auto"/>
            <w:vAlign w:val="center"/>
            <w:hideMark/>
          </w:tcPr>
          <w:p w14:paraId="228731FD"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37957002" w14:textId="77777777" w:rsidR="00182DA3" w:rsidRPr="00377C0A" w:rsidRDefault="00182DA3" w:rsidP="00182DA3">
            <w:pPr>
              <w:jc w:val="right"/>
              <w:rPr>
                <w:color w:val="000000"/>
                <w:sz w:val="16"/>
                <w:szCs w:val="16"/>
              </w:rPr>
            </w:pPr>
            <w:r w:rsidRPr="00377C0A">
              <w:rPr>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7AF6BFEF" w14:textId="77777777" w:rsidR="00182DA3" w:rsidRPr="00377C0A" w:rsidRDefault="00182DA3" w:rsidP="00182DA3">
            <w:pPr>
              <w:jc w:val="right"/>
              <w:rPr>
                <w:color w:val="000000"/>
                <w:sz w:val="16"/>
                <w:szCs w:val="16"/>
              </w:rPr>
            </w:pPr>
            <w:r w:rsidRPr="00377C0A">
              <w:rPr>
                <w:color w:val="000000"/>
                <w:sz w:val="16"/>
                <w:szCs w:val="16"/>
              </w:rPr>
              <w:t xml:space="preserve">                0,21 </w:t>
            </w:r>
          </w:p>
        </w:tc>
        <w:tc>
          <w:tcPr>
            <w:tcW w:w="1262" w:type="dxa"/>
            <w:tcBorders>
              <w:top w:val="nil"/>
              <w:left w:val="nil"/>
              <w:bottom w:val="single" w:sz="4" w:space="0" w:color="auto"/>
              <w:right w:val="single" w:sz="8" w:space="0" w:color="auto"/>
            </w:tcBorders>
            <w:shd w:val="clear" w:color="auto" w:fill="auto"/>
            <w:vAlign w:val="center"/>
            <w:hideMark/>
          </w:tcPr>
          <w:p w14:paraId="672E3167" w14:textId="77777777" w:rsidR="00182DA3" w:rsidRPr="00377C0A" w:rsidRDefault="00182DA3" w:rsidP="00182DA3">
            <w:pPr>
              <w:jc w:val="right"/>
              <w:rPr>
                <w:color w:val="000000"/>
                <w:sz w:val="16"/>
                <w:szCs w:val="16"/>
              </w:rPr>
            </w:pPr>
            <w:r w:rsidRPr="00377C0A">
              <w:rPr>
                <w:color w:val="000000"/>
                <w:sz w:val="16"/>
                <w:szCs w:val="16"/>
              </w:rPr>
              <w:t xml:space="preserve">                  4.200,00 </w:t>
            </w:r>
          </w:p>
        </w:tc>
      </w:tr>
      <w:tr w:rsidR="00182DA3" w:rsidRPr="00377C0A" w14:paraId="79877FB6"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61D1732" w14:textId="114E07A0"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350FC0CA" w14:textId="77777777" w:rsidR="00182DA3" w:rsidRPr="00377C0A" w:rsidRDefault="00182DA3" w:rsidP="00182DA3">
            <w:pPr>
              <w:jc w:val="both"/>
              <w:rPr>
                <w:color w:val="000000"/>
                <w:sz w:val="16"/>
                <w:szCs w:val="16"/>
              </w:rPr>
            </w:pPr>
            <w:r w:rsidRPr="00377C0A">
              <w:rPr>
                <w:color w:val="000000"/>
                <w:sz w:val="16"/>
                <w:szCs w:val="16"/>
              </w:rPr>
              <w:t>CARVEDILOL 6,25MG</w:t>
            </w:r>
          </w:p>
        </w:tc>
        <w:tc>
          <w:tcPr>
            <w:tcW w:w="961" w:type="dxa"/>
            <w:tcBorders>
              <w:top w:val="nil"/>
              <w:left w:val="nil"/>
              <w:bottom w:val="single" w:sz="4" w:space="0" w:color="auto"/>
              <w:right w:val="single" w:sz="4" w:space="0" w:color="auto"/>
            </w:tcBorders>
            <w:shd w:val="clear" w:color="auto" w:fill="auto"/>
            <w:vAlign w:val="center"/>
            <w:hideMark/>
          </w:tcPr>
          <w:p w14:paraId="3863E73D"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6BAAF18A" w14:textId="77777777" w:rsidR="00182DA3" w:rsidRPr="00377C0A" w:rsidRDefault="00182DA3" w:rsidP="00182DA3">
            <w:pPr>
              <w:jc w:val="right"/>
              <w:rPr>
                <w:color w:val="000000"/>
                <w:sz w:val="16"/>
                <w:szCs w:val="16"/>
              </w:rPr>
            </w:pPr>
            <w:r w:rsidRPr="00377C0A">
              <w:rPr>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180127EE" w14:textId="77777777" w:rsidR="00182DA3" w:rsidRPr="00377C0A" w:rsidRDefault="00182DA3" w:rsidP="00182DA3">
            <w:pPr>
              <w:jc w:val="right"/>
              <w:rPr>
                <w:color w:val="000000"/>
                <w:sz w:val="16"/>
                <w:szCs w:val="16"/>
              </w:rPr>
            </w:pPr>
            <w:r w:rsidRPr="00377C0A">
              <w:rPr>
                <w:color w:val="000000"/>
                <w:sz w:val="16"/>
                <w:szCs w:val="16"/>
              </w:rPr>
              <w:t xml:space="preserve">                0,11 </w:t>
            </w:r>
          </w:p>
        </w:tc>
        <w:tc>
          <w:tcPr>
            <w:tcW w:w="1262" w:type="dxa"/>
            <w:tcBorders>
              <w:top w:val="nil"/>
              <w:left w:val="nil"/>
              <w:bottom w:val="single" w:sz="4" w:space="0" w:color="auto"/>
              <w:right w:val="single" w:sz="8" w:space="0" w:color="auto"/>
            </w:tcBorders>
            <w:shd w:val="clear" w:color="auto" w:fill="auto"/>
            <w:vAlign w:val="center"/>
            <w:hideMark/>
          </w:tcPr>
          <w:p w14:paraId="7F65A568" w14:textId="77777777" w:rsidR="00182DA3" w:rsidRPr="00377C0A" w:rsidRDefault="00182DA3" w:rsidP="00182DA3">
            <w:pPr>
              <w:jc w:val="right"/>
              <w:rPr>
                <w:color w:val="000000"/>
                <w:sz w:val="16"/>
                <w:szCs w:val="16"/>
              </w:rPr>
            </w:pPr>
            <w:r w:rsidRPr="00377C0A">
              <w:rPr>
                <w:color w:val="000000"/>
                <w:sz w:val="16"/>
                <w:szCs w:val="16"/>
              </w:rPr>
              <w:t xml:space="preserve">                  2.200,00 </w:t>
            </w:r>
          </w:p>
        </w:tc>
      </w:tr>
      <w:tr w:rsidR="00182DA3" w:rsidRPr="00377C0A" w14:paraId="4C5541C0"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E3B6FE9" w14:textId="79873A8C"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29413528" w14:textId="77777777" w:rsidR="00182DA3" w:rsidRPr="00377C0A" w:rsidRDefault="00182DA3" w:rsidP="00182DA3">
            <w:pPr>
              <w:jc w:val="both"/>
              <w:rPr>
                <w:color w:val="000000"/>
                <w:sz w:val="16"/>
                <w:szCs w:val="16"/>
              </w:rPr>
            </w:pPr>
            <w:r w:rsidRPr="00377C0A">
              <w:rPr>
                <w:color w:val="000000"/>
                <w:sz w:val="16"/>
                <w:szCs w:val="16"/>
              </w:rPr>
              <w:t>CEFADROXILA SUSP 250MG/ML</w:t>
            </w:r>
          </w:p>
        </w:tc>
        <w:tc>
          <w:tcPr>
            <w:tcW w:w="961" w:type="dxa"/>
            <w:tcBorders>
              <w:top w:val="nil"/>
              <w:left w:val="nil"/>
              <w:bottom w:val="single" w:sz="4" w:space="0" w:color="auto"/>
              <w:right w:val="single" w:sz="4" w:space="0" w:color="auto"/>
            </w:tcBorders>
            <w:shd w:val="clear" w:color="auto" w:fill="auto"/>
            <w:vAlign w:val="center"/>
            <w:hideMark/>
          </w:tcPr>
          <w:p w14:paraId="45A10E81"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4EB655EF" w14:textId="77777777" w:rsidR="00182DA3" w:rsidRPr="00377C0A" w:rsidRDefault="00182DA3" w:rsidP="00182DA3">
            <w:pPr>
              <w:jc w:val="right"/>
              <w:rPr>
                <w:color w:val="000000"/>
                <w:sz w:val="16"/>
                <w:szCs w:val="16"/>
              </w:rPr>
            </w:pPr>
            <w:r w:rsidRPr="00377C0A">
              <w:rPr>
                <w:color w:val="000000"/>
                <w:sz w:val="16"/>
                <w:szCs w:val="16"/>
              </w:rPr>
              <w:t>1.200</w:t>
            </w:r>
          </w:p>
        </w:tc>
        <w:tc>
          <w:tcPr>
            <w:tcW w:w="992" w:type="dxa"/>
            <w:tcBorders>
              <w:top w:val="nil"/>
              <w:left w:val="nil"/>
              <w:bottom w:val="single" w:sz="4" w:space="0" w:color="auto"/>
              <w:right w:val="single" w:sz="4" w:space="0" w:color="auto"/>
            </w:tcBorders>
            <w:shd w:val="clear" w:color="auto" w:fill="auto"/>
            <w:vAlign w:val="center"/>
            <w:hideMark/>
          </w:tcPr>
          <w:p w14:paraId="440BA151" w14:textId="77777777" w:rsidR="00182DA3" w:rsidRPr="00377C0A" w:rsidRDefault="00182DA3" w:rsidP="00182DA3">
            <w:pPr>
              <w:jc w:val="right"/>
              <w:rPr>
                <w:color w:val="000000"/>
                <w:sz w:val="16"/>
                <w:szCs w:val="16"/>
              </w:rPr>
            </w:pPr>
            <w:r w:rsidRPr="00377C0A">
              <w:rPr>
                <w:color w:val="000000"/>
                <w:sz w:val="16"/>
                <w:szCs w:val="16"/>
              </w:rPr>
              <w:t xml:space="preserve">                4,16 </w:t>
            </w:r>
          </w:p>
        </w:tc>
        <w:tc>
          <w:tcPr>
            <w:tcW w:w="1262" w:type="dxa"/>
            <w:tcBorders>
              <w:top w:val="nil"/>
              <w:left w:val="nil"/>
              <w:bottom w:val="single" w:sz="4" w:space="0" w:color="auto"/>
              <w:right w:val="single" w:sz="8" w:space="0" w:color="auto"/>
            </w:tcBorders>
            <w:shd w:val="clear" w:color="auto" w:fill="auto"/>
            <w:vAlign w:val="center"/>
            <w:hideMark/>
          </w:tcPr>
          <w:p w14:paraId="0D38850F" w14:textId="77777777" w:rsidR="00182DA3" w:rsidRPr="00377C0A" w:rsidRDefault="00182DA3" w:rsidP="00182DA3">
            <w:pPr>
              <w:jc w:val="right"/>
              <w:rPr>
                <w:color w:val="000000"/>
                <w:sz w:val="16"/>
                <w:szCs w:val="16"/>
              </w:rPr>
            </w:pPr>
            <w:r w:rsidRPr="00377C0A">
              <w:rPr>
                <w:color w:val="000000"/>
                <w:sz w:val="16"/>
                <w:szCs w:val="16"/>
              </w:rPr>
              <w:t xml:space="preserve">                  4.992,00 </w:t>
            </w:r>
          </w:p>
        </w:tc>
      </w:tr>
      <w:tr w:rsidR="00182DA3" w:rsidRPr="00377C0A" w14:paraId="579E4C13"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DC85084" w14:textId="53DDFA41"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08C5DC21" w14:textId="77777777" w:rsidR="00182DA3" w:rsidRPr="00377C0A" w:rsidRDefault="00182DA3" w:rsidP="00182DA3">
            <w:pPr>
              <w:jc w:val="both"/>
              <w:rPr>
                <w:color w:val="000000"/>
                <w:sz w:val="16"/>
                <w:szCs w:val="16"/>
              </w:rPr>
            </w:pPr>
            <w:r w:rsidRPr="00377C0A">
              <w:rPr>
                <w:color w:val="000000"/>
                <w:sz w:val="16"/>
                <w:szCs w:val="16"/>
              </w:rPr>
              <w:t>CETOPROFENO 100MG PO IV</w:t>
            </w:r>
          </w:p>
        </w:tc>
        <w:tc>
          <w:tcPr>
            <w:tcW w:w="961" w:type="dxa"/>
            <w:tcBorders>
              <w:top w:val="nil"/>
              <w:left w:val="nil"/>
              <w:bottom w:val="single" w:sz="4" w:space="0" w:color="auto"/>
              <w:right w:val="single" w:sz="4" w:space="0" w:color="auto"/>
            </w:tcBorders>
            <w:shd w:val="clear" w:color="auto" w:fill="auto"/>
            <w:vAlign w:val="center"/>
            <w:hideMark/>
          </w:tcPr>
          <w:p w14:paraId="299AA15A"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2C2CB87D" w14:textId="77777777" w:rsidR="00182DA3" w:rsidRPr="00377C0A" w:rsidRDefault="00182DA3" w:rsidP="00182DA3">
            <w:pPr>
              <w:jc w:val="right"/>
              <w:rPr>
                <w:color w:val="000000"/>
                <w:sz w:val="16"/>
                <w:szCs w:val="16"/>
              </w:rPr>
            </w:pPr>
            <w:r w:rsidRPr="00377C0A">
              <w:rPr>
                <w:color w:val="000000"/>
                <w:sz w:val="16"/>
                <w:szCs w:val="16"/>
              </w:rPr>
              <w:t>5200</w:t>
            </w:r>
          </w:p>
        </w:tc>
        <w:tc>
          <w:tcPr>
            <w:tcW w:w="992" w:type="dxa"/>
            <w:tcBorders>
              <w:top w:val="nil"/>
              <w:left w:val="nil"/>
              <w:bottom w:val="single" w:sz="4" w:space="0" w:color="auto"/>
              <w:right w:val="single" w:sz="4" w:space="0" w:color="auto"/>
            </w:tcBorders>
            <w:shd w:val="clear" w:color="auto" w:fill="auto"/>
            <w:vAlign w:val="center"/>
            <w:hideMark/>
          </w:tcPr>
          <w:p w14:paraId="4AAE4F21" w14:textId="77777777" w:rsidR="00182DA3" w:rsidRPr="00377C0A" w:rsidRDefault="00182DA3" w:rsidP="00182DA3">
            <w:pPr>
              <w:jc w:val="right"/>
              <w:rPr>
                <w:color w:val="000000"/>
                <w:sz w:val="16"/>
                <w:szCs w:val="16"/>
              </w:rPr>
            </w:pPr>
            <w:r w:rsidRPr="00377C0A">
              <w:rPr>
                <w:color w:val="000000"/>
                <w:sz w:val="16"/>
                <w:szCs w:val="16"/>
              </w:rPr>
              <w:t xml:space="preserve">                7,30 </w:t>
            </w:r>
          </w:p>
        </w:tc>
        <w:tc>
          <w:tcPr>
            <w:tcW w:w="1262" w:type="dxa"/>
            <w:tcBorders>
              <w:top w:val="nil"/>
              <w:left w:val="nil"/>
              <w:bottom w:val="single" w:sz="4" w:space="0" w:color="auto"/>
              <w:right w:val="single" w:sz="8" w:space="0" w:color="auto"/>
            </w:tcBorders>
            <w:shd w:val="clear" w:color="auto" w:fill="auto"/>
            <w:vAlign w:val="center"/>
            <w:hideMark/>
          </w:tcPr>
          <w:p w14:paraId="1C1E75EA" w14:textId="77777777" w:rsidR="00182DA3" w:rsidRPr="00377C0A" w:rsidRDefault="00182DA3" w:rsidP="00182DA3">
            <w:pPr>
              <w:jc w:val="right"/>
              <w:rPr>
                <w:color w:val="000000"/>
                <w:sz w:val="16"/>
                <w:szCs w:val="16"/>
              </w:rPr>
            </w:pPr>
            <w:r w:rsidRPr="00377C0A">
              <w:rPr>
                <w:color w:val="000000"/>
                <w:sz w:val="16"/>
                <w:szCs w:val="16"/>
              </w:rPr>
              <w:t xml:space="preserve">                37.960,00 </w:t>
            </w:r>
          </w:p>
        </w:tc>
      </w:tr>
      <w:tr w:rsidR="00182DA3" w:rsidRPr="00377C0A" w14:paraId="4F616D2E"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ED96C56" w14:textId="05D670F3"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261E0D9D" w14:textId="77777777" w:rsidR="00182DA3" w:rsidRPr="00377C0A" w:rsidRDefault="00182DA3" w:rsidP="00182DA3">
            <w:pPr>
              <w:jc w:val="both"/>
              <w:rPr>
                <w:color w:val="000000"/>
                <w:sz w:val="16"/>
                <w:szCs w:val="16"/>
              </w:rPr>
            </w:pPr>
            <w:r w:rsidRPr="00377C0A">
              <w:rPr>
                <w:color w:val="000000"/>
                <w:sz w:val="16"/>
                <w:szCs w:val="16"/>
              </w:rPr>
              <w:t>CETOPROFENO 50MG/ML 2ML IM</w:t>
            </w:r>
          </w:p>
        </w:tc>
        <w:tc>
          <w:tcPr>
            <w:tcW w:w="961" w:type="dxa"/>
            <w:tcBorders>
              <w:top w:val="nil"/>
              <w:left w:val="nil"/>
              <w:bottom w:val="single" w:sz="4" w:space="0" w:color="auto"/>
              <w:right w:val="single" w:sz="4" w:space="0" w:color="auto"/>
            </w:tcBorders>
            <w:shd w:val="clear" w:color="auto" w:fill="auto"/>
            <w:vAlign w:val="center"/>
            <w:hideMark/>
          </w:tcPr>
          <w:p w14:paraId="69FD08F0"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2B4CD547" w14:textId="77777777" w:rsidR="00182DA3" w:rsidRPr="00377C0A" w:rsidRDefault="00182DA3" w:rsidP="00182DA3">
            <w:pPr>
              <w:jc w:val="right"/>
              <w:rPr>
                <w:color w:val="000000"/>
                <w:sz w:val="16"/>
                <w:szCs w:val="16"/>
              </w:rPr>
            </w:pPr>
            <w:r w:rsidRPr="00377C0A">
              <w:rPr>
                <w:color w:val="000000"/>
                <w:sz w:val="16"/>
                <w:szCs w:val="16"/>
              </w:rPr>
              <w:t>5.600</w:t>
            </w:r>
          </w:p>
        </w:tc>
        <w:tc>
          <w:tcPr>
            <w:tcW w:w="992" w:type="dxa"/>
            <w:tcBorders>
              <w:top w:val="nil"/>
              <w:left w:val="nil"/>
              <w:bottom w:val="single" w:sz="4" w:space="0" w:color="auto"/>
              <w:right w:val="single" w:sz="4" w:space="0" w:color="auto"/>
            </w:tcBorders>
            <w:shd w:val="clear" w:color="auto" w:fill="auto"/>
            <w:vAlign w:val="center"/>
            <w:hideMark/>
          </w:tcPr>
          <w:p w14:paraId="3D9EC276" w14:textId="77777777" w:rsidR="00182DA3" w:rsidRPr="00377C0A" w:rsidRDefault="00182DA3" w:rsidP="00182DA3">
            <w:pPr>
              <w:jc w:val="right"/>
              <w:rPr>
                <w:color w:val="000000"/>
                <w:sz w:val="16"/>
                <w:szCs w:val="16"/>
              </w:rPr>
            </w:pPr>
            <w:r w:rsidRPr="00377C0A">
              <w:rPr>
                <w:color w:val="000000"/>
                <w:sz w:val="16"/>
                <w:szCs w:val="16"/>
              </w:rPr>
              <w:t xml:space="preserve">                3,09 </w:t>
            </w:r>
          </w:p>
        </w:tc>
        <w:tc>
          <w:tcPr>
            <w:tcW w:w="1262" w:type="dxa"/>
            <w:tcBorders>
              <w:top w:val="nil"/>
              <w:left w:val="nil"/>
              <w:bottom w:val="single" w:sz="4" w:space="0" w:color="auto"/>
              <w:right w:val="single" w:sz="8" w:space="0" w:color="auto"/>
            </w:tcBorders>
            <w:shd w:val="clear" w:color="auto" w:fill="auto"/>
            <w:vAlign w:val="center"/>
            <w:hideMark/>
          </w:tcPr>
          <w:p w14:paraId="0E96EF27" w14:textId="77777777" w:rsidR="00182DA3" w:rsidRPr="00377C0A" w:rsidRDefault="00182DA3" w:rsidP="00182DA3">
            <w:pPr>
              <w:jc w:val="right"/>
              <w:rPr>
                <w:color w:val="000000"/>
                <w:sz w:val="16"/>
                <w:szCs w:val="16"/>
              </w:rPr>
            </w:pPr>
            <w:r w:rsidRPr="00377C0A">
              <w:rPr>
                <w:color w:val="000000"/>
                <w:sz w:val="16"/>
                <w:szCs w:val="16"/>
              </w:rPr>
              <w:t xml:space="preserve">                17.304,00 </w:t>
            </w:r>
          </w:p>
        </w:tc>
      </w:tr>
      <w:tr w:rsidR="00182DA3" w:rsidRPr="00377C0A" w14:paraId="111B8782"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7A65886" w14:textId="0EB7CBE2"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39EEC36" w14:textId="77777777" w:rsidR="00182DA3" w:rsidRPr="00377C0A" w:rsidRDefault="00182DA3" w:rsidP="00182DA3">
            <w:pPr>
              <w:jc w:val="both"/>
              <w:rPr>
                <w:color w:val="000000"/>
                <w:sz w:val="16"/>
                <w:szCs w:val="16"/>
              </w:rPr>
            </w:pPr>
            <w:r w:rsidRPr="00377C0A">
              <w:rPr>
                <w:color w:val="000000"/>
                <w:sz w:val="16"/>
                <w:szCs w:val="16"/>
              </w:rPr>
              <w:t>CILOSTAZOL 100MG</w:t>
            </w:r>
          </w:p>
        </w:tc>
        <w:tc>
          <w:tcPr>
            <w:tcW w:w="961" w:type="dxa"/>
            <w:tcBorders>
              <w:top w:val="nil"/>
              <w:left w:val="nil"/>
              <w:bottom w:val="single" w:sz="4" w:space="0" w:color="auto"/>
              <w:right w:val="single" w:sz="4" w:space="0" w:color="auto"/>
            </w:tcBorders>
            <w:shd w:val="clear" w:color="auto" w:fill="auto"/>
            <w:vAlign w:val="center"/>
            <w:hideMark/>
          </w:tcPr>
          <w:p w14:paraId="32D8C429"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40EA2C24" w14:textId="77777777" w:rsidR="00182DA3" w:rsidRPr="00377C0A" w:rsidRDefault="00182DA3" w:rsidP="00182DA3">
            <w:pPr>
              <w:jc w:val="right"/>
              <w:rPr>
                <w:color w:val="000000"/>
                <w:sz w:val="16"/>
                <w:szCs w:val="16"/>
              </w:rPr>
            </w:pPr>
            <w:r w:rsidRPr="00377C0A">
              <w:rPr>
                <w:color w:val="000000"/>
                <w:sz w:val="16"/>
                <w:szCs w:val="16"/>
              </w:rPr>
              <w:t>720</w:t>
            </w:r>
          </w:p>
        </w:tc>
        <w:tc>
          <w:tcPr>
            <w:tcW w:w="992" w:type="dxa"/>
            <w:tcBorders>
              <w:top w:val="nil"/>
              <w:left w:val="nil"/>
              <w:bottom w:val="single" w:sz="4" w:space="0" w:color="auto"/>
              <w:right w:val="single" w:sz="4" w:space="0" w:color="auto"/>
            </w:tcBorders>
            <w:shd w:val="clear" w:color="auto" w:fill="auto"/>
            <w:vAlign w:val="center"/>
            <w:hideMark/>
          </w:tcPr>
          <w:p w14:paraId="72AC3359" w14:textId="77777777" w:rsidR="00182DA3" w:rsidRPr="00377C0A" w:rsidRDefault="00182DA3" w:rsidP="00182DA3">
            <w:pPr>
              <w:jc w:val="right"/>
              <w:rPr>
                <w:color w:val="000000"/>
                <w:sz w:val="16"/>
                <w:szCs w:val="16"/>
              </w:rPr>
            </w:pPr>
            <w:r w:rsidRPr="00377C0A">
              <w:rPr>
                <w:color w:val="000000"/>
                <w:sz w:val="16"/>
                <w:szCs w:val="16"/>
              </w:rPr>
              <w:t xml:space="preserve">                3,05 </w:t>
            </w:r>
          </w:p>
        </w:tc>
        <w:tc>
          <w:tcPr>
            <w:tcW w:w="1262" w:type="dxa"/>
            <w:tcBorders>
              <w:top w:val="nil"/>
              <w:left w:val="nil"/>
              <w:bottom w:val="single" w:sz="4" w:space="0" w:color="auto"/>
              <w:right w:val="single" w:sz="8" w:space="0" w:color="auto"/>
            </w:tcBorders>
            <w:shd w:val="clear" w:color="auto" w:fill="auto"/>
            <w:vAlign w:val="center"/>
            <w:hideMark/>
          </w:tcPr>
          <w:p w14:paraId="533AC81B" w14:textId="77777777" w:rsidR="00182DA3" w:rsidRPr="00377C0A" w:rsidRDefault="00182DA3" w:rsidP="00182DA3">
            <w:pPr>
              <w:jc w:val="right"/>
              <w:rPr>
                <w:color w:val="000000"/>
                <w:sz w:val="16"/>
                <w:szCs w:val="16"/>
              </w:rPr>
            </w:pPr>
            <w:r w:rsidRPr="00377C0A">
              <w:rPr>
                <w:color w:val="000000"/>
                <w:sz w:val="16"/>
                <w:szCs w:val="16"/>
              </w:rPr>
              <w:t xml:space="preserve">                  2.196,00 </w:t>
            </w:r>
          </w:p>
        </w:tc>
      </w:tr>
      <w:tr w:rsidR="00182DA3" w:rsidRPr="00377C0A" w14:paraId="1FE3A255"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82A3594" w14:textId="3C155A05"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3656672D" w14:textId="77777777" w:rsidR="00182DA3" w:rsidRPr="00377C0A" w:rsidRDefault="00182DA3" w:rsidP="00182DA3">
            <w:pPr>
              <w:jc w:val="both"/>
              <w:rPr>
                <w:color w:val="000000"/>
                <w:sz w:val="16"/>
                <w:szCs w:val="16"/>
              </w:rPr>
            </w:pPr>
            <w:r w:rsidRPr="00377C0A">
              <w:rPr>
                <w:color w:val="000000"/>
                <w:sz w:val="16"/>
                <w:szCs w:val="16"/>
              </w:rPr>
              <w:t>CIMETIDINA, CLORIDRATO 150MG/ML 2ML</w:t>
            </w:r>
          </w:p>
        </w:tc>
        <w:tc>
          <w:tcPr>
            <w:tcW w:w="961" w:type="dxa"/>
            <w:tcBorders>
              <w:top w:val="nil"/>
              <w:left w:val="nil"/>
              <w:bottom w:val="single" w:sz="4" w:space="0" w:color="auto"/>
              <w:right w:val="single" w:sz="4" w:space="0" w:color="auto"/>
            </w:tcBorders>
            <w:shd w:val="clear" w:color="auto" w:fill="auto"/>
            <w:vAlign w:val="center"/>
            <w:hideMark/>
          </w:tcPr>
          <w:p w14:paraId="2BC0FF38"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260BC0F7" w14:textId="77777777" w:rsidR="00182DA3" w:rsidRPr="00377C0A" w:rsidRDefault="00182DA3" w:rsidP="00182DA3">
            <w:pPr>
              <w:jc w:val="right"/>
              <w:rPr>
                <w:color w:val="000000"/>
                <w:sz w:val="16"/>
                <w:szCs w:val="16"/>
              </w:rPr>
            </w:pPr>
            <w:r w:rsidRPr="00377C0A">
              <w:rPr>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2BF6915C" w14:textId="77777777" w:rsidR="00182DA3" w:rsidRPr="00377C0A" w:rsidRDefault="00182DA3" w:rsidP="00182DA3">
            <w:pPr>
              <w:jc w:val="right"/>
              <w:rPr>
                <w:color w:val="000000"/>
                <w:sz w:val="16"/>
                <w:szCs w:val="16"/>
              </w:rPr>
            </w:pPr>
            <w:r w:rsidRPr="00377C0A">
              <w:rPr>
                <w:color w:val="000000"/>
                <w:sz w:val="16"/>
                <w:szCs w:val="16"/>
              </w:rPr>
              <w:t xml:space="preserve">                2,21 </w:t>
            </w:r>
          </w:p>
        </w:tc>
        <w:tc>
          <w:tcPr>
            <w:tcW w:w="1262" w:type="dxa"/>
            <w:tcBorders>
              <w:top w:val="nil"/>
              <w:left w:val="nil"/>
              <w:bottom w:val="single" w:sz="4" w:space="0" w:color="auto"/>
              <w:right w:val="single" w:sz="8" w:space="0" w:color="auto"/>
            </w:tcBorders>
            <w:shd w:val="clear" w:color="auto" w:fill="auto"/>
            <w:vAlign w:val="center"/>
            <w:hideMark/>
          </w:tcPr>
          <w:p w14:paraId="2D3330CB" w14:textId="77777777" w:rsidR="00182DA3" w:rsidRPr="00377C0A" w:rsidRDefault="00182DA3" w:rsidP="00182DA3">
            <w:pPr>
              <w:jc w:val="right"/>
              <w:rPr>
                <w:color w:val="000000"/>
                <w:sz w:val="16"/>
                <w:szCs w:val="16"/>
              </w:rPr>
            </w:pPr>
            <w:r w:rsidRPr="00377C0A">
              <w:rPr>
                <w:color w:val="000000"/>
                <w:sz w:val="16"/>
                <w:szCs w:val="16"/>
              </w:rPr>
              <w:t xml:space="preserve">                  3.315,00 </w:t>
            </w:r>
          </w:p>
        </w:tc>
      </w:tr>
      <w:tr w:rsidR="00182DA3" w:rsidRPr="00377C0A" w14:paraId="32EAC379"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AD74E66" w14:textId="1A2B3F25"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30E78FC0" w14:textId="77777777" w:rsidR="00182DA3" w:rsidRPr="00377C0A" w:rsidRDefault="00182DA3" w:rsidP="00182DA3">
            <w:pPr>
              <w:jc w:val="both"/>
              <w:rPr>
                <w:color w:val="000000"/>
                <w:sz w:val="16"/>
                <w:szCs w:val="16"/>
              </w:rPr>
            </w:pPr>
            <w:r w:rsidRPr="00377C0A">
              <w:rPr>
                <w:color w:val="000000"/>
                <w:sz w:val="16"/>
                <w:szCs w:val="16"/>
              </w:rPr>
              <w:t xml:space="preserve">CLOPIDOGREL, BISSULFATO 75MG </w:t>
            </w:r>
          </w:p>
        </w:tc>
        <w:tc>
          <w:tcPr>
            <w:tcW w:w="961" w:type="dxa"/>
            <w:tcBorders>
              <w:top w:val="nil"/>
              <w:left w:val="nil"/>
              <w:bottom w:val="single" w:sz="4" w:space="0" w:color="auto"/>
              <w:right w:val="single" w:sz="4" w:space="0" w:color="auto"/>
            </w:tcBorders>
            <w:shd w:val="clear" w:color="auto" w:fill="auto"/>
            <w:vAlign w:val="center"/>
            <w:hideMark/>
          </w:tcPr>
          <w:p w14:paraId="3E82736B"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2D92B254" w14:textId="77777777" w:rsidR="00182DA3" w:rsidRPr="00377C0A" w:rsidRDefault="00182DA3" w:rsidP="00182DA3">
            <w:pPr>
              <w:jc w:val="right"/>
              <w:rPr>
                <w:color w:val="000000"/>
                <w:sz w:val="16"/>
                <w:szCs w:val="16"/>
              </w:rPr>
            </w:pPr>
            <w:r w:rsidRPr="00377C0A">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6FD00DEA" w14:textId="77777777" w:rsidR="00182DA3" w:rsidRPr="00377C0A" w:rsidRDefault="00182DA3" w:rsidP="00182DA3">
            <w:pPr>
              <w:jc w:val="right"/>
              <w:rPr>
                <w:color w:val="000000"/>
                <w:sz w:val="16"/>
                <w:szCs w:val="16"/>
              </w:rPr>
            </w:pPr>
            <w:r w:rsidRPr="00377C0A">
              <w:rPr>
                <w:color w:val="000000"/>
                <w:sz w:val="16"/>
                <w:szCs w:val="16"/>
              </w:rPr>
              <w:t xml:space="preserve">                1,10 </w:t>
            </w:r>
          </w:p>
        </w:tc>
        <w:tc>
          <w:tcPr>
            <w:tcW w:w="1262" w:type="dxa"/>
            <w:tcBorders>
              <w:top w:val="nil"/>
              <w:left w:val="nil"/>
              <w:bottom w:val="single" w:sz="4" w:space="0" w:color="auto"/>
              <w:right w:val="single" w:sz="8" w:space="0" w:color="auto"/>
            </w:tcBorders>
            <w:shd w:val="clear" w:color="auto" w:fill="auto"/>
            <w:vAlign w:val="center"/>
            <w:hideMark/>
          </w:tcPr>
          <w:p w14:paraId="1BB2BC33" w14:textId="77777777" w:rsidR="00182DA3" w:rsidRPr="00377C0A" w:rsidRDefault="00182DA3" w:rsidP="00182DA3">
            <w:pPr>
              <w:jc w:val="right"/>
              <w:rPr>
                <w:color w:val="000000"/>
                <w:sz w:val="16"/>
                <w:szCs w:val="16"/>
              </w:rPr>
            </w:pPr>
            <w:r w:rsidRPr="00377C0A">
              <w:rPr>
                <w:color w:val="000000"/>
                <w:sz w:val="16"/>
                <w:szCs w:val="16"/>
              </w:rPr>
              <w:t xml:space="preserve">                  1.100,00 </w:t>
            </w:r>
          </w:p>
        </w:tc>
      </w:tr>
      <w:tr w:rsidR="00182DA3" w:rsidRPr="00377C0A" w14:paraId="45A47B8F"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359D5B7" w14:textId="0822334E"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868C8BD" w14:textId="77777777" w:rsidR="00182DA3" w:rsidRPr="00377C0A" w:rsidRDefault="00182DA3" w:rsidP="00182DA3">
            <w:pPr>
              <w:jc w:val="both"/>
              <w:rPr>
                <w:color w:val="000000"/>
                <w:sz w:val="16"/>
                <w:szCs w:val="16"/>
              </w:rPr>
            </w:pPr>
            <w:r w:rsidRPr="00377C0A">
              <w:rPr>
                <w:color w:val="000000"/>
                <w:sz w:val="16"/>
                <w:szCs w:val="16"/>
              </w:rPr>
              <w:t>CLORANFENICOL 1G INJ</w:t>
            </w:r>
          </w:p>
        </w:tc>
        <w:tc>
          <w:tcPr>
            <w:tcW w:w="961" w:type="dxa"/>
            <w:tcBorders>
              <w:top w:val="nil"/>
              <w:left w:val="nil"/>
              <w:bottom w:val="single" w:sz="4" w:space="0" w:color="auto"/>
              <w:right w:val="single" w:sz="4" w:space="0" w:color="auto"/>
            </w:tcBorders>
            <w:shd w:val="clear" w:color="auto" w:fill="auto"/>
            <w:vAlign w:val="center"/>
            <w:hideMark/>
          </w:tcPr>
          <w:p w14:paraId="46E9CCDB"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1264D15E" w14:textId="77777777" w:rsidR="00182DA3" w:rsidRPr="00377C0A" w:rsidRDefault="00182DA3" w:rsidP="00182DA3">
            <w:pPr>
              <w:jc w:val="right"/>
              <w:rPr>
                <w:color w:val="000000"/>
                <w:sz w:val="16"/>
                <w:szCs w:val="16"/>
              </w:rPr>
            </w:pPr>
            <w:r w:rsidRPr="00377C0A">
              <w:rPr>
                <w:color w:val="000000"/>
                <w:sz w:val="16"/>
                <w:szCs w:val="16"/>
              </w:rPr>
              <w:t>600</w:t>
            </w:r>
          </w:p>
        </w:tc>
        <w:tc>
          <w:tcPr>
            <w:tcW w:w="992" w:type="dxa"/>
            <w:tcBorders>
              <w:top w:val="nil"/>
              <w:left w:val="nil"/>
              <w:bottom w:val="single" w:sz="4" w:space="0" w:color="auto"/>
              <w:right w:val="single" w:sz="4" w:space="0" w:color="auto"/>
            </w:tcBorders>
            <w:shd w:val="clear" w:color="auto" w:fill="auto"/>
            <w:vAlign w:val="center"/>
            <w:hideMark/>
          </w:tcPr>
          <w:p w14:paraId="40C0B487" w14:textId="77777777" w:rsidR="00182DA3" w:rsidRPr="00377C0A" w:rsidRDefault="00182DA3" w:rsidP="00182DA3">
            <w:pPr>
              <w:jc w:val="right"/>
              <w:rPr>
                <w:color w:val="000000"/>
                <w:sz w:val="16"/>
                <w:szCs w:val="16"/>
              </w:rPr>
            </w:pPr>
            <w:r w:rsidRPr="00377C0A">
              <w:rPr>
                <w:color w:val="000000"/>
                <w:sz w:val="16"/>
                <w:szCs w:val="16"/>
              </w:rPr>
              <w:t xml:space="preserve">                8,50 </w:t>
            </w:r>
          </w:p>
        </w:tc>
        <w:tc>
          <w:tcPr>
            <w:tcW w:w="1262" w:type="dxa"/>
            <w:tcBorders>
              <w:top w:val="nil"/>
              <w:left w:val="nil"/>
              <w:bottom w:val="single" w:sz="4" w:space="0" w:color="auto"/>
              <w:right w:val="single" w:sz="8" w:space="0" w:color="auto"/>
            </w:tcBorders>
            <w:shd w:val="clear" w:color="auto" w:fill="auto"/>
            <w:vAlign w:val="center"/>
            <w:hideMark/>
          </w:tcPr>
          <w:p w14:paraId="3BDA6D6B" w14:textId="77777777" w:rsidR="00182DA3" w:rsidRPr="00377C0A" w:rsidRDefault="00182DA3" w:rsidP="00182DA3">
            <w:pPr>
              <w:jc w:val="right"/>
              <w:rPr>
                <w:color w:val="000000"/>
                <w:sz w:val="16"/>
                <w:szCs w:val="16"/>
              </w:rPr>
            </w:pPr>
            <w:r w:rsidRPr="00377C0A">
              <w:rPr>
                <w:color w:val="000000"/>
                <w:sz w:val="16"/>
                <w:szCs w:val="16"/>
              </w:rPr>
              <w:t xml:space="preserve">                  5.100,00 </w:t>
            </w:r>
          </w:p>
        </w:tc>
      </w:tr>
      <w:tr w:rsidR="00182DA3" w:rsidRPr="00377C0A" w14:paraId="441A83A3"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225070C" w14:textId="2316E80B"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18C38FD" w14:textId="77777777" w:rsidR="00182DA3" w:rsidRPr="00377C0A" w:rsidRDefault="00182DA3" w:rsidP="00182DA3">
            <w:pPr>
              <w:jc w:val="both"/>
              <w:rPr>
                <w:color w:val="000000"/>
                <w:sz w:val="16"/>
                <w:szCs w:val="16"/>
              </w:rPr>
            </w:pPr>
            <w:r w:rsidRPr="00377C0A">
              <w:rPr>
                <w:color w:val="000000"/>
                <w:sz w:val="16"/>
                <w:szCs w:val="16"/>
              </w:rPr>
              <w:t xml:space="preserve">CLORETO DE POTASSIO 10% 10ML IV </w:t>
            </w:r>
          </w:p>
        </w:tc>
        <w:tc>
          <w:tcPr>
            <w:tcW w:w="961" w:type="dxa"/>
            <w:tcBorders>
              <w:top w:val="nil"/>
              <w:left w:val="nil"/>
              <w:bottom w:val="single" w:sz="4" w:space="0" w:color="auto"/>
              <w:right w:val="single" w:sz="4" w:space="0" w:color="auto"/>
            </w:tcBorders>
            <w:shd w:val="clear" w:color="auto" w:fill="auto"/>
            <w:vAlign w:val="center"/>
            <w:hideMark/>
          </w:tcPr>
          <w:p w14:paraId="2B7335C0"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7DE1D9B1" w14:textId="77777777" w:rsidR="00182DA3" w:rsidRPr="00377C0A" w:rsidRDefault="00182DA3" w:rsidP="00182DA3">
            <w:pPr>
              <w:jc w:val="right"/>
              <w:rPr>
                <w:color w:val="000000"/>
                <w:sz w:val="16"/>
                <w:szCs w:val="16"/>
              </w:rPr>
            </w:pPr>
            <w:r w:rsidRPr="00377C0A">
              <w:rPr>
                <w:color w:val="000000"/>
                <w:sz w:val="16"/>
                <w:szCs w:val="16"/>
              </w:rPr>
              <w:t>900</w:t>
            </w:r>
          </w:p>
        </w:tc>
        <w:tc>
          <w:tcPr>
            <w:tcW w:w="992" w:type="dxa"/>
            <w:tcBorders>
              <w:top w:val="nil"/>
              <w:left w:val="nil"/>
              <w:bottom w:val="single" w:sz="4" w:space="0" w:color="auto"/>
              <w:right w:val="single" w:sz="4" w:space="0" w:color="auto"/>
            </w:tcBorders>
            <w:shd w:val="clear" w:color="auto" w:fill="auto"/>
            <w:vAlign w:val="center"/>
            <w:hideMark/>
          </w:tcPr>
          <w:p w14:paraId="5C695E6D" w14:textId="77777777" w:rsidR="00182DA3" w:rsidRPr="00377C0A" w:rsidRDefault="00182DA3" w:rsidP="00182DA3">
            <w:pPr>
              <w:jc w:val="right"/>
              <w:rPr>
                <w:color w:val="000000"/>
                <w:sz w:val="16"/>
                <w:szCs w:val="16"/>
              </w:rPr>
            </w:pPr>
            <w:r w:rsidRPr="00377C0A">
              <w:rPr>
                <w:color w:val="000000"/>
                <w:sz w:val="16"/>
                <w:szCs w:val="16"/>
              </w:rPr>
              <w:t xml:space="preserve">                0,93 </w:t>
            </w:r>
          </w:p>
        </w:tc>
        <w:tc>
          <w:tcPr>
            <w:tcW w:w="1262" w:type="dxa"/>
            <w:tcBorders>
              <w:top w:val="nil"/>
              <w:left w:val="nil"/>
              <w:bottom w:val="single" w:sz="4" w:space="0" w:color="auto"/>
              <w:right w:val="single" w:sz="8" w:space="0" w:color="auto"/>
            </w:tcBorders>
            <w:shd w:val="clear" w:color="auto" w:fill="auto"/>
            <w:vAlign w:val="center"/>
            <w:hideMark/>
          </w:tcPr>
          <w:p w14:paraId="515850A4" w14:textId="77777777" w:rsidR="00182DA3" w:rsidRPr="00377C0A" w:rsidRDefault="00182DA3" w:rsidP="00182DA3">
            <w:pPr>
              <w:jc w:val="right"/>
              <w:rPr>
                <w:color w:val="000000"/>
                <w:sz w:val="16"/>
                <w:szCs w:val="16"/>
              </w:rPr>
            </w:pPr>
            <w:r w:rsidRPr="00377C0A">
              <w:rPr>
                <w:color w:val="000000"/>
                <w:sz w:val="16"/>
                <w:szCs w:val="16"/>
              </w:rPr>
              <w:t xml:space="preserve">                     837,00 </w:t>
            </w:r>
          </w:p>
        </w:tc>
      </w:tr>
      <w:tr w:rsidR="00182DA3" w:rsidRPr="00377C0A" w14:paraId="4B686CAC"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838D8CF" w14:textId="40D0A405"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7E259CF" w14:textId="77777777" w:rsidR="00182DA3" w:rsidRPr="00377C0A" w:rsidRDefault="00182DA3" w:rsidP="00182DA3">
            <w:pPr>
              <w:jc w:val="both"/>
              <w:rPr>
                <w:color w:val="000000"/>
                <w:sz w:val="16"/>
                <w:szCs w:val="16"/>
              </w:rPr>
            </w:pPr>
            <w:r w:rsidRPr="00377C0A">
              <w:rPr>
                <w:color w:val="000000"/>
                <w:sz w:val="16"/>
                <w:szCs w:val="16"/>
              </w:rPr>
              <w:t>CLORETO DE POTASSIO SOLUÇÃO A 19,1% 10 ML</w:t>
            </w:r>
          </w:p>
        </w:tc>
        <w:tc>
          <w:tcPr>
            <w:tcW w:w="961" w:type="dxa"/>
            <w:tcBorders>
              <w:top w:val="nil"/>
              <w:left w:val="nil"/>
              <w:bottom w:val="single" w:sz="4" w:space="0" w:color="auto"/>
              <w:right w:val="single" w:sz="4" w:space="0" w:color="auto"/>
            </w:tcBorders>
            <w:shd w:val="clear" w:color="auto" w:fill="auto"/>
            <w:vAlign w:val="center"/>
            <w:hideMark/>
          </w:tcPr>
          <w:p w14:paraId="519C4785"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737093AD" w14:textId="77777777" w:rsidR="00182DA3" w:rsidRPr="00377C0A" w:rsidRDefault="00182DA3" w:rsidP="00182DA3">
            <w:pPr>
              <w:jc w:val="right"/>
              <w:rPr>
                <w:color w:val="000000"/>
                <w:sz w:val="16"/>
                <w:szCs w:val="16"/>
              </w:rPr>
            </w:pPr>
            <w:r w:rsidRPr="00377C0A">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14:paraId="40DE564C" w14:textId="77777777" w:rsidR="00182DA3" w:rsidRPr="00377C0A" w:rsidRDefault="00182DA3" w:rsidP="00182DA3">
            <w:pPr>
              <w:jc w:val="right"/>
              <w:rPr>
                <w:color w:val="000000"/>
                <w:sz w:val="16"/>
                <w:szCs w:val="16"/>
              </w:rPr>
            </w:pPr>
            <w:r w:rsidRPr="00377C0A">
              <w:rPr>
                <w:color w:val="000000"/>
                <w:sz w:val="16"/>
                <w:szCs w:val="16"/>
              </w:rPr>
              <w:t xml:space="preserve">                0,62 </w:t>
            </w:r>
          </w:p>
        </w:tc>
        <w:tc>
          <w:tcPr>
            <w:tcW w:w="1262" w:type="dxa"/>
            <w:tcBorders>
              <w:top w:val="nil"/>
              <w:left w:val="nil"/>
              <w:bottom w:val="single" w:sz="4" w:space="0" w:color="auto"/>
              <w:right w:val="single" w:sz="8" w:space="0" w:color="auto"/>
            </w:tcBorders>
            <w:shd w:val="clear" w:color="auto" w:fill="auto"/>
            <w:vAlign w:val="center"/>
            <w:hideMark/>
          </w:tcPr>
          <w:p w14:paraId="2CA18497" w14:textId="77777777" w:rsidR="00182DA3" w:rsidRPr="00377C0A" w:rsidRDefault="00182DA3" w:rsidP="00182DA3">
            <w:pPr>
              <w:jc w:val="right"/>
              <w:rPr>
                <w:color w:val="000000"/>
                <w:sz w:val="16"/>
                <w:szCs w:val="16"/>
              </w:rPr>
            </w:pPr>
            <w:r w:rsidRPr="00377C0A">
              <w:rPr>
                <w:color w:val="000000"/>
                <w:sz w:val="16"/>
                <w:szCs w:val="16"/>
              </w:rPr>
              <w:t xml:space="preserve">                     310,00 </w:t>
            </w:r>
          </w:p>
        </w:tc>
      </w:tr>
      <w:tr w:rsidR="00182DA3" w:rsidRPr="00377C0A" w14:paraId="27FDA070" w14:textId="77777777" w:rsidTr="00463D56">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01DD7D5" w14:textId="1F312C3C"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13EDB596" w14:textId="77777777" w:rsidR="00182DA3" w:rsidRPr="00377C0A" w:rsidRDefault="00182DA3" w:rsidP="00182DA3">
            <w:pPr>
              <w:jc w:val="both"/>
              <w:rPr>
                <w:color w:val="000000"/>
                <w:sz w:val="16"/>
                <w:szCs w:val="16"/>
              </w:rPr>
            </w:pPr>
            <w:r w:rsidRPr="00377C0A">
              <w:rPr>
                <w:color w:val="000000"/>
                <w:sz w:val="16"/>
                <w:szCs w:val="16"/>
              </w:rPr>
              <w:t>CLORETO DE POTÁSSIO XAROPE A 6% SABOR FRAMBOESA</w:t>
            </w:r>
          </w:p>
        </w:tc>
        <w:tc>
          <w:tcPr>
            <w:tcW w:w="961" w:type="dxa"/>
            <w:tcBorders>
              <w:top w:val="nil"/>
              <w:left w:val="nil"/>
              <w:bottom w:val="single" w:sz="4" w:space="0" w:color="auto"/>
              <w:right w:val="single" w:sz="4" w:space="0" w:color="auto"/>
            </w:tcBorders>
            <w:shd w:val="clear" w:color="auto" w:fill="auto"/>
            <w:vAlign w:val="center"/>
            <w:hideMark/>
          </w:tcPr>
          <w:p w14:paraId="215BFF9B" w14:textId="77777777" w:rsidR="00182DA3" w:rsidRPr="00377C0A" w:rsidRDefault="00182DA3" w:rsidP="00182DA3">
            <w:pPr>
              <w:jc w:val="both"/>
              <w:rPr>
                <w:color w:val="000000"/>
                <w:sz w:val="16"/>
                <w:szCs w:val="16"/>
              </w:rPr>
            </w:pPr>
            <w:r w:rsidRPr="00377C0A">
              <w:rPr>
                <w:color w:val="000000"/>
                <w:sz w:val="16"/>
                <w:szCs w:val="16"/>
              </w:rPr>
              <w:t>FRASCO</w:t>
            </w:r>
          </w:p>
        </w:tc>
        <w:tc>
          <w:tcPr>
            <w:tcW w:w="1081" w:type="dxa"/>
            <w:tcBorders>
              <w:top w:val="nil"/>
              <w:left w:val="nil"/>
              <w:bottom w:val="single" w:sz="4" w:space="0" w:color="auto"/>
              <w:right w:val="single" w:sz="4" w:space="0" w:color="auto"/>
            </w:tcBorders>
            <w:shd w:val="clear" w:color="auto" w:fill="auto"/>
            <w:vAlign w:val="center"/>
            <w:hideMark/>
          </w:tcPr>
          <w:p w14:paraId="6169A36C" w14:textId="77777777" w:rsidR="00182DA3" w:rsidRPr="00377C0A" w:rsidRDefault="00182DA3" w:rsidP="00182DA3">
            <w:pPr>
              <w:jc w:val="right"/>
              <w:rPr>
                <w:color w:val="000000"/>
                <w:sz w:val="16"/>
                <w:szCs w:val="16"/>
              </w:rPr>
            </w:pPr>
            <w:r w:rsidRPr="00377C0A">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hideMark/>
          </w:tcPr>
          <w:p w14:paraId="2CAF488B" w14:textId="77777777" w:rsidR="00182DA3" w:rsidRPr="00377C0A" w:rsidRDefault="00182DA3" w:rsidP="00182DA3">
            <w:pPr>
              <w:jc w:val="right"/>
              <w:rPr>
                <w:color w:val="000000"/>
                <w:sz w:val="16"/>
                <w:szCs w:val="16"/>
              </w:rPr>
            </w:pPr>
            <w:r w:rsidRPr="00377C0A">
              <w:rPr>
                <w:color w:val="000000"/>
                <w:sz w:val="16"/>
                <w:szCs w:val="16"/>
              </w:rPr>
              <w:t xml:space="preserve">                5,73 </w:t>
            </w:r>
          </w:p>
        </w:tc>
        <w:tc>
          <w:tcPr>
            <w:tcW w:w="1262" w:type="dxa"/>
            <w:tcBorders>
              <w:top w:val="nil"/>
              <w:left w:val="nil"/>
              <w:bottom w:val="single" w:sz="4" w:space="0" w:color="auto"/>
              <w:right w:val="single" w:sz="8" w:space="0" w:color="auto"/>
            </w:tcBorders>
            <w:shd w:val="clear" w:color="auto" w:fill="auto"/>
            <w:vAlign w:val="center"/>
            <w:hideMark/>
          </w:tcPr>
          <w:p w14:paraId="5B7EBBF6" w14:textId="77777777" w:rsidR="00182DA3" w:rsidRPr="00377C0A" w:rsidRDefault="00182DA3" w:rsidP="00182DA3">
            <w:pPr>
              <w:jc w:val="right"/>
              <w:rPr>
                <w:color w:val="000000"/>
                <w:sz w:val="16"/>
                <w:szCs w:val="16"/>
              </w:rPr>
            </w:pPr>
            <w:r w:rsidRPr="00377C0A">
              <w:rPr>
                <w:color w:val="000000"/>
                <w:sz w:val="16"/>
                <w:szCs w:val="16"/>
              </w:rPr>
              <w:t xml:space="preserve">                  1.146,00 </w:t>
            </w:r>
          </w:p>
        </w:tc>
      </w:tr>
      <w:tr w:rsidR="00182DA3" w:rsidRPr="00377C0A" w14:paraId="6BD227AC"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800BAE2" w14:textId="3C7ABA29"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F0E53E8" w14:textId="77777777" w:rsidR="00182DA3" w:rsidRPr="00377C0A" w:rsidRDefault="00182DA3" w:rsidP="00182DA3">
            <w:pPr>
              <w:jc w:val="both"/>
              <w:rPr>
                <w:color w:val="000000"/>
                <w:sz w:val="16"/>
                <w:szCs w:val="16"/>
              </w:rPr>
            </w:pPr>
            <w:r w:rsidRPr="00377C0A">
              <w:rPr>
                <w:color w:val="000000"/>
                <w:sz w:val="16"/>
                <w:szCs w:val="16"/>
              </w:rPr>
              <w:t>CLORETO DE SÓDIO 10% 10ML</w:t>
            </w:r>
          </w:p>
        </w:tc>
        <w:tc>
          <w:tcPr>
            <w:tcW w:w="961" w:type="dxa"/>
            <w:tcBorders>
              <w:top w:val="nil"/>
              <w:left w:val="nil"/>
              <w:bottom w:val="single" w:sz="4" w:space="0" w:color="auto"/>
              <w:right w:val="single" w:sz="4" w:space="0" w:color="auto"/>
            </w:tcBorders>
            <w:shd w:val="clear" w:color="auto" w:fill="auto"/>
            <w:vAlign w:val="center"/>
            <w:hideMark/>
          </w:tcPr>
          <w:p w14:paraId="43B5C306" w14:textId="77777777" w:rsidR="00182DA3" w:rsidRPr="00377C0A" w:rsidRDefault="00182DA3" w:rsidP="00182DA3">
            <w:pPr>
              <w:ind w:firstLineChars="100" w:firstLine="160"/>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2F078B8E" w14:textId="77777777" w:rsidR="00182DA3" w:rsidRPr="00377C0A" w:rsidRDefault="00182DA3" w:rsidP="00182DA3">
            <w:pPr>
              <w:jc w:val="right"/>
              <w:rPr>
                <w:color w:val="000000"/>
                <w:sz w:val="16"/>
                <w:szCs w:val="16"/>
              </w:rPr>
            </w:pPr>
            <w:r w:rsidRPr="00377C0A">
              <w:rPr>
                <w:color w:val="000000"/>
                <w:sz w:val="16"/>
                <w:szCs w:val="16"/>
              </w:rPr>
              <w:t>600</w:t>
            </w:r>
          </w:p>
        </w:tc>
        <w:tc>
          <w:tcPr>
            <w:tcW w:w="992" w:type="dxa"/>
            <w:tcBorders>
              <w:top w:val="nil"/>
              <w:left w:val="nil"/>
              <w:bottom w:val="single" w:sz="4" w:space="0" w:color="auto"/>
              <w:right w:val="single" w:sz="4" w:space="0" w:color="auto"/>
            </w:tcBorders>
            <w:shd w:val="clear" w:color="auto" w:fill="auto"/>
            <w:vAlign w:val="center"/>
            <w:hideMark/>
          </w:tcPr>
          <w:p w14:paraId="4F81A046" w14:textId="77777777" w:rsidR="00182DA3" w:rsidRPr="00377C0A" w:rsidRDefault="00182DA3" w:rsidP="00182DA3">
            <w:pPr>
              <w:jc w:val="right"/>
              <w:rPr>
                <w:color w:val="000000"/>
                <w:sz w:val="16"/>
                <w:szCs w:val="16"/>
              </w:rPr>
            </w:pPr>
            <w:r w:rsidRPr="00377C0A">
              <w:rPr>
                <w:color w:val="000000"/>
                <w:sz w:val="16"/>
                <w:szCs w:val="16"/>
              </w:rPr>
              <w:t xml:space="preserve">                1,04 </w:t>
            </w:r>
          </w:p>
        </w:tc>
        <w:tc>
          <w:tcPr>
            <w:tcW w:w="1262" w:type="dxa"/>
            <w:tcBorders>
              <w:top w:val="nil"/>
              <w:left w:val="nil"/>
              <w:bottom w:val="single" w:sz="4" w:space="0" w:color="auto"/>
              <w:right w:val="single" w:sz="8" w:space="0" w:color="auto"/>
            </w:tcBorders>
            <w:shd w:val="clear" w:color="auto" w:fill="auto"/>
            <w:vAlign w:val="center"/>
            <w:hideMark/>
          </w:tcPr>
          <w:p w14:paraId="3AEE8787" w14:textId="77777777" w:rsidR="00182DA3" w:rsidRPr="00377C0A" w:rsidRDefault="00182DA3" w:rsidP="00182DA3">
            <w:pPr>
              <w:jc w:val="right"/>
              <w:rPr>
                <w:color w:val="000000"/>
                <w:sz w:val="16"/>
                <w:szCs w:val="16"/>
              </w:rPr>
            </w:pPr>
            <w:r w:rsidRPr="00377C0A">
              <w:rPr>
                <w:color w:val="000000"/>
                <w:sz w:val="16"/>
                <w:szCs w:val="16"/>
              </w:rPr>
              <w:t xml:space="preserve">                     624,00 </w:t>
            </w:r>
          </w:p>
        </w:tc>
      </w:tr>
      <w:tr w:rsidR="00182DA3" w:rsidRPr="00377C0A" w14:paraId="42CF2621"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848E552" w14:textId="4B4491DB"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1F92741A" w14:textId="77777777" w:rsidR="00182DA3" w:rsidRPr="00377C0A" w:rsidRDefault="00182DA3" w:rsidP="00182DA3">
            <w:pPr>
              <w:jc w:val="both"/>
              <w:rPr>
                <w:color w:val="000000"/>
                <w:sz w:val="16"/>
                <w:szCs w:val="16"/>
              </w:rPr>
            </w:pPr>
            <w:r w:rsidRPr="00377C0A">
              <w:rPr>
                <w:color w:val="000000"/>
                <w:sz w:val="16"/>
                <w:szCs w:val="16"/>
              </w:rPr>
              <w:t>CLORETO DE SODIO 20% 10ML</w:t>
            </w:r>
          </w:p>
        </w:tc>
        <w:tc>
          <w:tcPr>
            <w:tcW w:w="961" w:type="dxa"/>
            <w:tcBorders>
              <w:top w:val="nil"/>
              <w:left w:val="nil"/>
              <w:bottom w:val="single" w:sz="4" w:space="0" w:color="auto"/>
              <w:right w:val="single" w:sz="4" w:space="0" w:color="auto"/>
            </w:tcBorders>
            <w:shd w:val="clear" w:color="auto" w:fill="auto"/>
            <w:vAlign w:val="center"/>
            <w:hideMark/>
          </w:tcPr>
          <w:p w14:paraId="507CBFEB" w14:textId="77777777" w:rsidR="00182DA3" w:rsidRPr="00377C0A" w:rsidRDefault="00182DA3" w:rsidP="00182DA3">
            <w:pPr>
              <w:ind w:firstLineChars="100" w:firstLine="160"/>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5CDB763B" w14:textId="77777777" w:rsidR="00182DA3" w:rsidRPr="00377C0A" w:rsidRDefault="00182DA3" w:rsidP="00182DA3">
            <w:pPr>
              <w:jc w:val="right"/>
              <w:rPr>
                <w:color w:val="000000"/>
                <w:sz w:val="16"/>
                <w:szCs w:val="16"/>
              </w:rPr>
            </w:pPr>
            <w:r w:rsidRPr="00377C0A">
              <w:rPr>
                <w:color w:val="000000"/>
                <w:sz w:val="16"/>
                <w:szCs w:val="16"/>
              </w:rPr>
              <w:t>600</w:t>
            </w:r>
          </w:p>
        </w:tc>
        <w:tc>
          <w:tcPr>
            <w:tcW w:w="992" w:type="dxa"/>
            <w:tcBorders>
              <w:top w:val="nil"/>
              <w:left w:val="nil"/>
              <w:bottom w:val="single" w:sz="4" w:space="0" w:color="auto"/>
              <w:right w:val="single" w:sz="4" w:space="0" w:color="auto"/>
            </w:tcBorders>
            <w:shd w:val="clear" w:color="auto" w:fill="auto"/>
            <w:vAlign w:val="center"/>
            <w:hideMark/>
          </w:tcPr>
          <w:p w14:paraId="6A53A9CC" w14:textId="77777777" w:rsidR="00182DA3" w:rsidRPr="00377C0A" w:rsidRDefault="00182DA3" w:rsidP="00182DA3">
            <w:pPr>
              <w:jc w:val="right"/>
              <w:rPr>
                <w:color w:val="000000"/>
                <w:sz w:val="16"/>
                <w:szCs w:val="16"/>
              </w:rPr>
            </w:pPr>
            <w:r w:rsidRPr="00377C0A">
              <w:rPr>
                <w:color w:val="000000"/>
                <w:sz w:val="16"/>
                <w:szCs w:val="16"/>
              </w:rPr>
              <w:t xml:space="preserve">                1,04 </w:t>
            </w:r>
          </w:p>
        </w:tc>
        <w:tc>
          <w:tcPr>
            <w:tcW w:w="1262" w:type="dxa"/>
            <w:tcBorders>
              <w:top w:val="nil"/>
              <w:left w:val="nil"/>
              <w:bottom w:val="single" w:sz="4" w:space="0" w:color="auto"/>
              <w:right w:val="single" w:sz="8" w:space="0" w:color="auto"/>
            </w:tcBorders>
            <w:shd w:val="clear" w:color="auto" w:fill="auto"/>
            <w:vAlign w:val="center"/>
            <w:hideMark/>
          </w:tcPr>
          <w:p w14:paraId="26A5D452" w14:textId="77777777" w:rsidR="00182DA3" w:rsidRPr="00377C0A" w:rsidRDefault="00182DA3" w:rsidP="00182DA3">
            <w:pPr>
              <w:jc w:val="right"/>
              <w:rPr>
                <w:color w:val="000000"/>
                <w:sz w:val="16"/>
                <w:szCs w:val="16"/>
              </w:rPr>
            </w:pPr>
            <w:r w:rsidRPr="00377C0A">
              <w:rPr>
                <w:color w:val="000000"/>
                <w:sz w:val="16"/>
                <w:szCs w:val="16"/>
              </w:rPr>
              <w:t xml:space="preserve">                     624,00 </w:t>
            </w:r>
          </w:p>
        </w:tc>
      </w:tr>
      <w:tr w:rsidR="00182DA3" w:rsidRPr="00377C0A" w14:paraId="6CB6040A"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FF69FC0" w14:textId="209C6C08"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35B4178" w14:textId="77777777" w:rsidR="00182DA3" w:rsidRPr="00377C0A" w:rsidRDefault="00182DA3" w:rsidP="00182DA3">
            <w:pPr>
              <w:jc w:val="both"/>
              <w:rPr>
                <w:color w:val="000000"/>
                <w:sz w:val="16"/>
                <w:szCs w:val="16"/>
              </w:rPr>
            </w:pPr>
            <w:r w:rsidRPr="00377C0A">
              <w:rPr>
                <w:color w:val="000000"/>
                <w:sz w:val="16"/>
                <w:szCs w:val="16"/>
              </w:rPr>
              <w:t>CLORETO DE SUXAMETÔNIO 100MG</w:t>
            </w:r>
          </w:p>
        </w:tc>
        <w:tc>
          <w:tcPr>
            <w:tcW w:w="961" w:type="dxa"/>
            <w:tcBorders>
              <w:top w:val="nil"/>
              <w:left w:val="nil"/>
              <w:bottom w:val="single" w:sz="4" w:space="0" w:color="auto"/>
              <w:right w:val="single" w:sz="4" w:space="0" w:color="auto"/>
            </w:tcBorders>
            <w:shd w:val="clear" w:color="auto" w:fill="auto"/>
            <w:vAlign w:val="center"/>
            <w:hideMark/>
          </w:tcPr>
          <w:p w14:paraId="6EEB85B0"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5C749CC2" w14:textId="77777777" w:rsidR="00182DA3" w:rsidRPr="00377C0A" w:rsidRDefault="00182DA3" w:rsidP="00182DA3">
            <w:pPr>
              <w:jc w:val="right"/>
              <w:rPr>
                <w:color w:val="000000"/>
                <w:sz w:val="16"/>
                <w:szCs w:val="16"/>
              </w:rPr>
            </w:pPr>
            <w:r w:rsidRPr="00377C0A">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hideMark/>
          </w:tcPr>
          <w:p w14:paraId="00AEA701" w14:textId="77777777" w:rsidR="00182DA3" w:rsidRPr="00377C0A" w:rsidRDefault="00182DA3" w:rsidP="00182DA3">
            <w:pPr>
              <w:jc w:val="right"/>
              <w:rPr>
                <w:color w:val="000000"/>
                <w:sz w:val="16"/>
                <w:szCs w:val="16"/>
              </w:rPr>
            </w:pPr>
            <w:r w:rsidRPr="00377C0A">
              <w:rPr>
                <w:color w:val="000000"/>
                <w:sz w:val="16"/>
                <w:szCs w:val="16"/>
              </w:rPr>
              <w:t xml:space="preserve">              39,65 </w:t>
            </w:r>
          </w:p>
        </w:tc>
        <w:tc>
          <w:tcPr>
            <w:tcW w:w="1262" w:type="dxa"/>
            <w:tcBorders>
              <w:top w:val="nil"/>
              <w:left w:val="nil"/>
              <w:bottom w:val="single" w:sz="4" w:space="0" w:color="auto"/>
              <w:right w:val="single" w:sz="8" w:space="0" w:color="auto"/>
            </w:tcBorders>
            <w:shd w:val="clear" w:color="auto" w:fill="auto"/>
            <w:vAlign w:val="center"/>
            <w:hideMark/>
          </w:tcPr>
          <w:p w14:paraId="474993C0" w14:textId="77777777" w:rsidR="00182DA3" w:rsidRPr="00377C0A" w:rsidRDefault="00182DA3" w:rsidP="00182DA3">
            <w:pPr>
              <w:jc w:val="right"/>
              <w:rPr>
                <w:color w:val="000000"/>
                <w:sz w:val="16"/>
                <w:szCs w:val="16"/>
              </w:rPr>
            </w:pPr>
            <w:r w:rsidRPr="00377C0A">
              <w:rPr>
                <w:color w:val="000000"/>
                <w:sz w:val="16"/>
                <w:szCs w:val="16"/>
              </w:rPr>
              <w:t xml:space="preserve">                  7.930,00 </w:t>
            </w:r>
          </w:p>
        </w:tc>
      </w:tr>
      <w:tr w:rsidR="00182DA3" w:rsidRPr="00377C0A" w14:paraId="4B1F73F2"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DC5F064" w14:textId="2BE930D8"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DA3F070" w14:textId="77777777" w:rsidR="00182DA3" w:rsidRPr="00377C0A" w:rsidRDefault="00182DA3" w:rsidP="00182DA3">
            <w:pPr>
              <w:jc w:val="both"/>
              <w:rPr>
                <w:color w:val="000000"/>
                <w:sz w:val="16"/>
                <w:szCs w:val="16"/>
              </w:rPr>
            </w:pPr>
            <w:r w:rsidRPr="00377C0A">
              <w:rPr>
                <w:color w:val="000000"/>
                <w:sz w:val="16"/>
                <w:szCs w:val="16"/>
              </w:rPr>
              <w:t>CLORETO DE SUXAMETÔNIO 500MG</w:t>
            </w:r>
          </w:p>
        </w:tc>
        <w:tc>
          <w:tcPr>
            <w:tcW w:w="961" w:type="dxa"/>
            <w:tcBorders>
              <w:top w:val="nil"/>
              <w:left w:val="nil"/>
              <w:bottom w:val="single" w:sz="4" w:space="0" w:color="auto"/>
              <w:right w:val="single" w:sz="4" w:space="0" w:color="auto"/>
            </w:tcBorders>
            <w:shd w:val="clear" w:color="auto" w:fill="auto"/>
            <w:vAlign w:val="center"/>
            <w:hideMark/>
          </w:tcPr>
          <w:p w14:paraId="254BD6CD"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697C2F57" w14:textId="77777777" w:rsidR="00182DA3" w:rsidRPr="00377C0A" w:rsidRDefault="00182DA3" w:rsidP="00182DA3">
            <w:pPr>
              <w:jc w:val="right"/>
              <w:rPr>
                <w:color w:val="000000"/>
                <w:sz w:val="16"/>
                <w:szCs w:val="16"/>
              </w:rPr>
            </w:pPr>
            <w:r w:rsidRPr="00377C0A">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hideMark/>
          </w:tcPr>
          <w:p w14:paraId="5C3117A3" w14:textId="77777777" w:rsidR="00182DA3" w:rsidRPr="00377C0A" w:rsidRDefault="00182DA3" w:rsidP="00182DA3">
            <w:pPr>
              <w:jc w:val="right"/>
              <w:rPr>
                <w:color w:val="000000"/>
                <w:sz w:val="16"/>
                <w:szCs w:val="16"/>
              </w:rPr>
            </w:pPr>
            <w:r w:rsidRPr="00377C0A">
              <w:rPr>
                <w:color w:val="000000"/>
                <w:sz w:val="16"/>
                <w:szCs w:val="16"/>
              </w:rPr>
              <w:t xml:space="preserve">              10,30 </w:t>
            </w:r>
          </w:p>
        </w:tc>
        <w:tc>
          <w:tcPr>
            <w:tcW w:w="1262" w:type="dxa"/>
            <w:tcBorders>
              <w:top w:val="nil"/>
              <w:left w:val="nil"/>
              <w:bottom w:val="single" w:sz="4" w:space="0" w:color="auto"/>
              <w:right w:val="single" w:sz="8" w:space="0" w:color="auto"/>
            </w:tcBorders>
            <w:shd w:val="clear" w:color="auto" w:fill="auto"/>
            <w:vAlign w:val="center"/>
            <w:hideMark/>
          </w:tcPr>
          <w:p w14:paraId="6264ABCB" w14:textId="77777777" w:rsidR="00182DA3" w:rsidRPr="00377C0A" w:rsidRDefault="00182DA3" w:rsidP="00182DA3">
            <w:pPr>
              <w:jc w:val="right"/>
              <w:rPr>
                <w:color w:val="000000"/>
                <w:sz w:val="16"/>
                <w:szCs w:val="16"/>
              </w:rPr>
            </w:pPr>
            <w:r w:rsidRPr="00377C0A">
              <w:rPr>
                <w:color w:val="000000"/>
                <w:sz w:val="16"/>
                <w:szCs w:val="16"/>
              </w:rPr>
              <w:t xml:space="preserve">                  2.060,00 </w:t>
            </w:r>
          </w:p>
        </w:tc>
      </w:tr>
      <w:tr w:rsidR="00182DA3" w:rsidRPr="00377C0A" w14:paraId="201B30F3"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0AFE5A8" w14:textId="2C03A251"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70A103C" w14:textId="77777777" w:rsidR="00182DA3" w:rsidRPr="00377C0A" w:rsidRDefault="00182DA3" w:rsidP="00182DA3">
            <w:pPr>
              <w:jc w:val="both"/>
              <w:rPr>
                <w:color w:val="000000"/>
                <w:sz w:val="16"/>
                <w:szCs w:val="16"/>
              </w:rPr>
            </w:pPr>
            <w:r w:rsidRPr="00377C0A">
              <w:rPr>
                <w:color w:val="000000"/>
                <w:sz w:val="16"/>
                <w:szCs w:val="16"/>
              </w:rPr>
              <w:t xml:space="preserve">CLORID. AMBROXOL 15MG/5ML 120ML XPE </w:t>
            </w:r>
          </w:p>
        </w:tc>
        <w:tc>
          <w:tcPr>
            <w:tcW w:w="961" w:type="dxa"/>
            <w:tcBorders>
              <w:top w:val="nil"/>
              <w:left w:val="nil"/>
              <w:bottom w:val="single" w:sz="4" w:space="0" w:color="auto"/>
              <w:right w:val="single" w:sz="4" w:space="0" w:color="auto"/>
            </w:tcBorders>
            <w:shd w:val="clear" w:color="auto" w:fill="auto"/>
            <w:vAlign w:val="center"/>
            <w:hideMark/>
          </w:tcPr>
          <w:p w14:paraId="681D9C18"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52FA3DCD" w14:textId="77777777" w:rsidR="00182DA3" w:rsidRPr="00377C0A" w:rsidRDefault="00182DA3" w:rsidP="00182DA3">
            <w:pPr>
              <w:jc w:val="right"/>
              <w:rPr>
                <w:color w:val="000000"/>
                <w:sz w:val="16"/>
                <w:szCs w:val="16"/>
              </w:rPr>
            </w:pPr>
            <w:r w:rsidRPr="00377C0A">
              <w:rPr>
                <w:color w:val="000000"/>
                <w:sz w:val="16"/>
                <w:szCs w:val="16"/>
              </w:rPr>
              <w:t>150</w:t>
            </w:r>
          </w:p>
        </w:tc>
        <w:tc>
          <w:tcPr>
            <w:tcW w:w="992" w:type="dxa"/>
            <w:tcBorders>
              <w:top w:val="nil"/>
              <w:left w:val="nil"/>
              <w:bottom w:val="single" w:sz="4" w:space="0" w:color="auto"/>
              <w:right w:val="single" w:sz="4" w:space="0" w:color="auto"/>
            </w:tcBorders>
            <w:shd w:val="clear" w:color="auto" w:fill="auto"/>
            <w:vAlign w:val="center"/>
            <w:hideMark/>
          </w:tcPr>
          <w:p w14:paraId="6521CFB1" w14:textId="77777777" w:rsidR="00182DA3" w:rsidRPr="00377C0A" w:rsidRDefault="00182DA3" w:rsidP="00182DA3">
            <w:pPr>
              <w:jc w:val="right"/>
              <w:rPr>
                <w:color w:val="000000"/>
                <w:sz w:val="16"/>
                <w:szCs w:val="16"/>
              </w:rPr>
            </w:pPr>
            <w:r w:rsidRPr="00377C0A">
              <w:rPr>
                <w:color w:val="000000"/>
                <w:sz w:val="16"/>
                <w:szCs w:val="16"/>
              </w:rPr>
              <w:t xml:space="preserve">                5,56 </w:t>
            </w:r>
          </w:p>
        </w:tc>
        <w:tc>
          <w:tcPr>
            <w:tcW w:w="1262" w:type="dxa"/>
            <w:tcBorders>
              <w:top w:val="nil"/>
              <w:left w:val="nil"/>
              <w:bottom w:val="single" w:sz="4" w:space="0" w:color="auto"/>
              <w:right w:val="single" w:sz="8" w:space="0" w:color="auto"/>
            </w:tcBorders>
            <w:shd w:val="clear" w:color="auto" w:fill="auto"/>
            <w:vAlign w:val="center"/>
            <w:hideMark/>
          </w:tcPr>
          <w:p w14:paraId="5D299A8E" w14:textId="77777777" w:rsidR="00182DA3" w:rsidRPr="00377C0A" w:rsidRDefault="00182DA3" w:rsidP="00182DA3">
            <w:pPr>
              <w:jc w:val="right"/>
              <w:rPr>
                <w:color w:val="000000"/>
                <w:sz w:val="16"/>
                <w:szCs w:val="16"/>
              </w:rPr>
            </w:pPr>
            <w:r w:rsidRPr="00377C0A">
              <w:rPr>
                <w:color w:val="000000"/>
                <w:sz w:val="16"/>
                <w:szCs w:val="16"/>
              </w:rPr>
              <w:t xml:space="preserve">                     834,00 </w:t>
            </w:r>
          </w:p>
        </w:tc>
      </w:tr>
      <w:tr w:rsidR="00182DA3" w:rsidRPr="00377C0A" w14:paraId="08C78C0E"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E319B51" w14:textId="2276BAB8"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60203F60" w14:textId="77777777" w:rsidR="00182DA3" w:rsidRPr="00377C0A" w:rsidRDefault="00182DA3" w:rsidP="00182DA3">
            <w:pPr>
              <w:jc w:val="both"/>
              <w:rPr>
                <w:color w:val="000000"/>
                <w:sz w:val="16"/>
                <w:szCs w:val="16"/>
              </w:rPr>
            </w:pPr>
            <w:r w:rsidRPr="00377C0A">
              <w:rPr>
                <w:color w:val="000000"/>
                <w:sz w:val="16"/>
                <w:szCs w:val="16"/>
              </w:rPr>
              <w:t xml:space="preserve">CLORID. AMBROXOL 30MG/5ML 120ML XPE </w:t>
            </w:r>
          </w:p>
        </w:tc>
        <w:tc>
          <w:tcPr>
            <w:tcW w:w="961" w:type="dxa"/>
            <w:tcBorders>
              <w:top w:val="nil"/>
              <w:left w:val="nil"/>
              <w:bottom w:val="single" w:sz="4" w:space="0" w:color="auto"/>
              <w:right w:val="single" w:sz="4" w:space="0" w:color="auto"/>
            </w:tcBorders>
            <w:shd w:val="clear" w:color="auto" w:fill="auto"/>
            <w:vAlign w:val="center"/>
            <w:hideMark/>
          </w:tcPr>
          <w:p w14:paraId="502C349E"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4AEB7D12" w14:textId="77777777" w:rsidR="00182DA3" w:rsidRPr="00377C0A" w:rsidRDefault="00182DA3" w:rsidP="00182DA3">
            <w:pPr>
              <w:jc w:val="right"/>
              <w:rPr>
                <w:color w:val="000000"/>
                <w:sz w:val="16"/>
                <w:szCs w:val="16"/>
              </w:rPr>
            </w:pPr>
            <w:r w:rsidRPr="00377C0A">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hideMark/>
          </w:tcPr>
          <w:p w14:paraId="4729F60D" w14:textId="77777777" w:rsidR="00182DA3" w:rsidRPr="00377C0A" w:rsidRDefault="00182DA3" w:rsidP="00182DA3">
            <w:pPr>
              <w:jc w:val="right"/>
              <w:rPr>
                <w:color w:val="000000"/>
                <w:sz w:val="16"/>
                <w:szCs w:val="16"/>
              </w:rPr>
            </w:pPr>
            <w:r w:rsidRPr="00377C0A">
              <w:rPr>
                <w:color w:val="000000"/>
                <w:sz w:val="16"/>
                <w:szCs w:val="16"/>
              </w:rPr>
              <w:t xml:space="preserve">                5,66 </w:t>
            </w:r>
          </w:p>
        </w:tc>
        <w:tc>
          <w:tcPr>
            <w:tcW w:w="1262" w:type="dxa"/>
            <w:tcBorders>
              <w:top w:val="nil"/>
              <w:left w:val="nil"/>
              <w:bottom w:val="single" w:sz="4" w:space="0" w:color="auto"/>
              <w:right w:val="single" w:sz="8" w:space="0" w:color="auto"/>
            </w:tcBorders>
            <w:shd w:val="clear" w:color="auto" w:fill="auto"/>
            <w:vAlign w:val="center"/>
            <w:hideMark/>
          </w:tcPr>
          <w:p w14:paraId="2FD13ABF" w14:textId="77777777" w:rsidR="00182DA3" w:rsidRPr="00377C0A" w:rsidRDefault="00182DA3" w:rsidP="00182DA3">
            <w:pPr>
              <w:jc w:val="right"/>
              <w:rPr>
                <w:color w:val="000000"/>
                <w:sz w:val="16"/>
                <w:szCs w:val="16"/>
              </w:rPr>
            </w:pPr>
            <w:r w:rsidRPr="00377C0A">
              <w:rPr>
                <w:color w:val="000000"/>
                <w:sz w:val="16"/>
                <w:szCs w:val="16"/>
              </w:rPr>
              <w:t xml:space="preserve">                     566,00 </w:t>
            </w:r>
          </w:p>
        </w:tc>
      </w:tr>
      <w:tr w:rsidR="00182DA3" w:rsidRPr="00377C0A" w14:paraId="46F1ED52"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A54A051" w14:textId="3FE5EEA6"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B973C36" w14:textId="77777777" w:rsidR="00182DA3" w:rsidRPr="00377C0A" w:rsidRDefault="00182DA3" w:rsidP="00182DA3">
            <w:pPr>
              <w:jc w:val="both"/>
              <w:rPr>
                <w:color w:val="000000"/>
                <w:sz w:val="16"/>
                <w:szCs w:val="16"/>
              </w:rPr>
            </w:pPr>
            <w:r w:rsidRPr="00377C0A">
              <w:rPr>
                <w:color w:val="000000"/>
                <w:sz w:val="16"/>
                <w:szCs w:val="16"/>
              </w:rPr>
              <w:t>CLORIDATO DE BAMIFILINA 300 MG</w:t>
            </w:r>
          </w:p>
        </w:tc>
        <w:tc>
          <w:tcPr>
            <w:tcW w:w="961" w:type="dxa"/>
            <w:tcBorders>
              <w:top w:val="nil"/>
              <w:left w:val="nil"/>
              <w:bottom w:val="single" w:sz="4" w:space="0" w:color="auto"/>
              <w:right w:val="single" w:sz="4" w:space="0" w:color="auto"/>
            </w:tcBorders>
            <w:shd w:val="clear" w:color="auto" w:fill="auto"/>
            <w:vAlign w:val="center"/>
            <w:hideMark/>
          </w:tcPr>
          <w:p w14:paraId="03EDB5F8"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516A901C" w14:textId="77777777" w:rsidR="00182DA3" w:rsidRPr="00377C0A" w:rsidRDefault="00182DA3" w:rsidP="00182DA3">
            <w:pPr>
              <w:jc w:val="right"/>
              <w:rPr>
                <w:color w:val="000000"/>
                <w:sz w:val="16"/>
                <w:szCs w:val="16"/>
              </w:rPr>
            </w:pPr>
            <w:r w:rsidRPr="00377C0A">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14:paraId="002751AD" w14:textId="77777777" w:rsidR="00182DA3" w:rsidRPr="00377C0A" w:rsidRDefault="00182DA3" w:rsidP="00182DA3">
            <w:pPr>
              <w:jc w:val="right"/>
              <w:rPr>
                <w:color w:val="000000"/>
                <w:sz w:val="16"/>
                <w:szCs w:val="16"/>
              </w:rPr>
            </w:pPr>
            <w:r w:rsidRPr="00377C0A">
              <w:rPr>
                <w:color w:val="000000"/>
                <w:sz w:val="16"/>
                <w:szCs w:val="16"/>
              </w:rPr>
              <w:t xml:space="preserve">                2,49 </w:t>
            </w:r>
          </w:p>
        </w:tc>
        <w:tc>
          <w:tcPr>
            <w:tcW w:w="1262" w:type="dxa"/>
            <w:tcBorders>
              <w:top w:val="nil"/>
              <w:left w:val="nil"/>
              <w:bottom w:val="single" w:sz="4" w:space="0" w:color="auto"/>
              <w:right w:val="single" w:sz="8" w:space="0" w:color="auto"/>
            </w:tcBorders>
            <w:shd w:val="clear" w:color="auto" w:fill="auto"/>
            <w:vAlign w:val="center"/>
            <w:hideMark/>
          </w:tcPr>
          <w:p w14:paraId="7F75029B" w14:textId="77777777" w:rsidR="00182DA3" w:rsidRPr="00377C0A" w:rsidRDefault="00182DA3" w:rsidP="00182DA3">
            <w:pPr>
              <w:jc w:val="right"/>
              <w:rPr>
                <w:color w:val="000000"/>
                <w:sz w:val="16"/>
                <w:szCs w:val="16"/>
              </w:rPr>
            </w:pPr>
            <w:r w:rsidRPr="00377C0A">
              <w:rPr>
                <w:color w:val="000000"/>
                <w:sz w:val="16"/>
                <w:szCs w:val="16"/>
              </w:rPr>
              <w:t xml:space="preserve">                  1.245,00 </w:t>
            </w:r>
          </w:p>
        </w:tc>
      </w:tr>
      <w:tr w:rsidR="00182DA3" w:rsidRPr="00377C0A" w14:paraId="37848E37"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A2A3223" w14:textId="73012CEB"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FD25044" w14:textId="77777777" w:rsidR="00182DA3" w:rsidRPr="00377C0A" w:rsidRDefault="00182DA3" w:rsidP="00182DA3">
            <w:pPr>
              <w:jc w:val="both"/>
              <w:rPr>
                <w:color w:val="000000"/>
                <w:sz w:val="16"/>
                <w:szCs w:val="16"/>
              </w:rPr>
            </w:pPr>
            <w:r w:rsidRPr="00377C0A">
              <w:rPr>
                <w:color w:val="000000"/>
                <w:sz w:val="16"/>
                <w:szCs w:val="16"/>
              </w:rPr>
              <w:t>CLORIDRATO DE CLONIDINA 0,100 MG</w:t>
            </w:r>
          </w:p>
        </w:tc>
        <w:tc>
          <w:tcPr>
            <w:tcW w:w="961" w:type="dxa"/>
            <w:tcBorders>
              <w:top w:val="nil"/>
              <w:left w:val="nil"/>
              <w:bottom w:val="single" w:sz="4" w:space="0" w:color="auto"/>
              <w:right w:val="single" w:sz="4" w:space="0" w:color="auto"/>
            </w:tcBorders>
            <w:shd w:val="clear" w:color="auto" w:fill="auto"/>
            <w:vAlign w:val="center"/>
            <w:hideMark/>
          </w:tcPr>
          <w:p w14:paraId="525E1B97"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7F55565B" w14:textId="77777777" w:rsidR="00182DA3" w:rsidRPr="00377C0A" w:rsidRDefault="00182DA3" w:rsidP="00182DA3">
            <w:pPr>
              <w:jc w:val="right"/>
              <w:rPr>
                <w:color w:val="000000"/>
                <w:sz w:val="16"/>
                <w:szCs w:val="16"/>
              </w:rPr>
            </w:pPr>
            <w:r w:rsidRPr="00377C0A">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07DECD7C" w14:textId="77777777" w:rsidR="00182DA3" w:rsidRPr="00377C0A" w:rsidRDefault="00182DA3" w:rsidP="00182DA3">
            <w:pPr>
              <w:jc w:val="right"/>
              <w:rPr>
                <w:color w:val="000000"/>
                <w:sz w:val="16"/>
                <w:szCs w:val="16"/>
              </w:rPr>
            </w:pPr>
            <w:r w:rsidRPr="00377C0A">
              <w:rPr>
                <w:color w:val="000000"/>
                <w:sz w:val="16"/>
                <w:szCs w:val="16"/>
              </w:rPr>
              <w:t xml:space="preserve">                0,45 </w:t>
            </w:r>
          </w:p>
        </w:tc>
        <w:tc>
          <w:tcPr>
            <w:tcW w:w="1262" w:type="dxa"/>
            <w:tcBorders>
              <w:top w:val="nil"/>
              <w:left w:val="nil"/>
              <w:bottom w:val="single" w:sz="4" w:space="0" w:color="auto"/>
              <w:right w:val="single" w:sz="8" w:space="0" w:color="auto"/>
            </w:tcBorders>
            <w:shd w:val="clear" w:color="auto" w:fill="auto"/>
            <w:vAlign w:val="center"/>
            <w:hideMark/>
          </w:tcPr>
          <w:p w14:paraId="097DBB3B" w14:textId="77777777" w:rsidR="00182DA3" w:rsidRPr="00377C0A" w:rsidRDefault="00182DA3" w:rsidP="00182DA3">
            <w:pPr>
              <w:jc w:val="right"/>
              <w:rPr>
                <w:color w:val="000000"/>
                <w:sz w:val="16"/>
                <w:szCs w:val="16"/>
              </w:rPr>
            </w:pPr>
            <w:r w:rsidRPr="00377C0A">
              <w:rPr>
                <w:color w:val="000000"/>
                <w:sz w:val="16"/>
                <w:szCs w:val="16"/>
              </w:rPr>
              <w:t xml:space="preserve">                     450,00 </w:t>
            </w:r>
          </w:p>
        </w:tc>
      </w:tr>
      <w:tr w:rsidR="00182DA3" w:rsidRPr="00377C0A" w14:paraId="07D172E3"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350AE44" w14:textId="0F2532AD"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93A622F" w14:textId="77777777" w:rsidR="00182DA3" w:rsidRPr="00377C0A" w:rsidRDefault="00182DA3" w:rsidP="00182DA3">
            <w:pPr>
              <w:jc w:val="both"/>
              <w:rPr>
                <w:color w:val="000000"/>
                <w:sz w:val="16"/>
                <w:szCs w:val="16"/>
              </w:rPr>
            </w:pPr>
            <w:r w:rsidRPr="00377C0A">
              <w:rPr>
                <w:color w:val="000000"/>
                <w:sz w:val="16"/>
                <w:szCs w:val="16"/>
              </w:rPr>
              <w:t>CLORIDRATO DE CLONIDINA 0,200 MG</w:t>
            </w:r>
          </w:p>
        </w:tc>
        <w:tc>
          <w:tcPr>
            <w:tcW w:w="961" w:type="dxa"/>
            <w:tcBorders>
              <w:top w:val="nil"/>
              <w:left w:val="nil"/>
              <w:bottom w:val="single" w:sz="4" w:space="0" w:color="auto"/>
              <w:right w:val="single" w:sz="4" w:space="0" w:color="auto"/>
            </w:tcBorders>
            <w:shd w:val="clear" w:color="auto" w:fill="auto"/>
            <w:vAlign w:val="center"/>
            <w:hideMark/>
          </w:tcPr>
          <w:p w14:paraId="4FD58C1A"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4E6C91FE" w14:textId="77777777" w:rsidR="00182DA3" w:rsidRPr="00377C0A" w:rsidRDefault="00182DA3" w:rsidP="00182DA3">
            <w:pPr>
              <w:jc w:val="right"/>
              <w:rPr>
                <w:color w:val="000000"/>
                <w:sz w:val="16"/>
                <w:szCs w:val="16"/>
              </w:rPr>
            </w:pPr>
            <w:r w:rsidRPr="00377C0A">
              <w:rPr>
                <w:color w:val="000000"/>
                <w:sz w:val="16"/>
                <w:szCs w:val="16"/>
              </w:rPr>
              <w:t>300</w:t>
            </w:r>
          </w:p>
        </w:tc>
        <w:tc>
          <w:tcPr>
            <w:tcW w:w="992" w:type="dxa"/>
            <w:tcBorders>
              <w:top w:val="nil"/>
              <w:left w:val="nil"/>
              <w:bottom w:val="single" w:sz="4" w:space="0" w:color="auto"/>
              <w:right w:val="single" w:sz="4" w:space="0" w:color="auto"/>
            </w:tcBorders>
            <w:shd w:val="clear" w:color="auto" w:fill="auto"/>
            <w:vAlign w:val="center"/>
            <w:hideMark/>
          </w:tcPr>
          <w:p w14:paraId="3629A13B" w14:textId="77777777" w:rsidR="00182DA3" w:rsidRPr="00377C0A" w:rsidRDefault="00182DA3" w:rsidP="00182DA3">
            <w:pPr>
              <w:jc w:val="right"/>
              <w:rPr>
                <w:color w:val="000000"/>
                <w:sz w:val="16"/>
                <w:szCs w:val="16"/>
              </w:rPr>
            </w:pPr>
            <w:r w:rsidRPr="00377C0A">
              <w:rPr>
                <w:color w:val="000000"/>
                <w:sz w:val="16"/>
                <w:szCs w:val="16"/>
              </w:rPr>
              <w:t xml:space="preserve">                0,83 </w:t>
            </w:r>
          </w:p>
        </w:tc>
        <w:tc>
          <w:tcPr>
            <w:tcW w:w="1262" w:type="dxa"/>
            <w:tcBorders>
              <w:top w:val="nil"/>
              <w:left w:val="nil"/>
              <w:bottom w:val="single" w:sz="4" w:space="0" w:color="auto"/>
              <w:right w:val="single" w:sz="8" w:space="0" w:color="auto"/>
            </w:tcBorders>
            <w:shd w:val="clear" w:color="auto" w:fill="auto"/>
            <w:vAlign w:val="center"/>
            <w:hideMark/>
          </w:tcPr>
          <w:p w14:paraId="761B13BF" w14:textId="77777777" w:rsidR="00182DA3" w:rsidRPr="00377C0A" w:rsidRDefault="00182DA3" w:rsidP="00182DA3">
            <w:pPr>
              <w:jc w:val="right"/>
              <w:rPr>
                <w:color w:val="000000"/>
                <w:sz w:val="16"/>
                <w:szCs w:val="16"/>
              </w:rPr>
            </w:pPr>
            <w:r w:rsidRPr="00377C0A">
              <w:rPr>
                <w:color w:val="000000"/>
                <w:sz w:val="16"/>
                <w:szCs w:val="16"/>
              </w:rPr>
              <w:t xml:space="preserve">                     249,00 </w:t>
            </w:r>
          </w:p>
        </w:tc>
      </w:tr>
      <w:tr w:rsidR="00182DA3" w:rsidRPr="00377C0A" w14:paraId="040E2A05"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931228B" w14:textId="2115E1B4"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3D06EB30" w14:textId="77777777" w:rsidR="00182DA3" w:rsidRPr="00377C0A" w:rsidRDefault="00182DA3" w:rsidP="00182DA3">
            <w:pPr>
              <w:jc w:val="both"/>
              <w:rPr>
                <w:color w:val="000000"/>
                <w:sz w:val="16"/>
                <w:szCs w:val="16"/>
              </w:rPr>
            </w:pPr>
            <w:r w:rsidRPr="00377C0A">
              <w:rPr>
                <w:color w:val="000000"/>
                <w:sz w:val="16"/>
                <w:szCs w:val="16"/>
              </w:rPr>
              <w:t>CLORIDRATO DE CLONIDINA 150 MCG/ML</w:t>
            </w:r>
          </w:p>
        </w:tc>
        <w:tc>
          <w:tcPr>
            <w:tcW w:w="961" w:type="dxa"/>
            <w:tcBorders>
              <w:top w:val="nil"/>
              <w:left w:val="nil"/>
              <w:bottom w:val="single" w:sz="4" w:space="0" w:color="auto"/>
              <w:right w:val="single" w:sz="4" w:space="0" w:color="auto"/>
            </w:tcBorders>
            <w:shd w:val="clear" w:color="auto" w:fill="auto"/>
            <w:vAlign w:val="center"/>
            <w:hideMark/>
          </w:tcPr>
          <w:p w14:paraId="4D796F39"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46ACAEEE" w14:textId="77777777" w:rsidR="00182DA3" w:rsidRPr="00377C0A" w:rsidRDefault="00182DA3" w:rsidP="00182DA3">
            <w:pPr>
              <w:jc w:val="right"/>
              <w:rPr>
                <w:color w:val="000000"/>
                <w:sz w:val="16"/>
                <w:szCs w:val="16"/>
              </w:rPr>
            </w:pPr>
            <w:r w:rsidRPr="00377C0A">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14:paraId="69BFB667" w14:textId="77777777" w:rsidR="00182DA3" w:rsidRPr="00377C0A" w:rsidRDefault="00182DA3" w:rsidP="00182DA3">
            <w:pPr>
              <w:jc w:val="right"/>
              <w:rPr>
                <w:color w:val="000000"/>
                <w:sz w:val="16"/>
                <w:szCs w:val="16"/>
              </w:rPr>
            </w:pPr>
            <w:r w:rsidRPr="00377C0A">
              <w:rPr>
                <w:color w:val="000000"/>
                <w:sz w:val="16"/>
                <w:szCs w:val="16"/>
              </w:rPr>
              <w:t xml:space="preserve">                7,21 </w:t>
            </w:r>
          </w:p>
        </w:tc>
        <w:tc>
          <w:tcPr>
            <w:tcW w:w="1262" w:type="dxa"/>
            <w:tcBorders>
              <w:top w:val="nil"/>
              <w:left w:val="nil"/>
              <w:bottom w:val="single" w:sz="4" w:space="0" w:color="auto"/>
              <w:right w:val="single" w:sz="8" w:space="0" w:color="auto"/>
            </w:tcBorders>
            <w:shd w:val="clear" w:color="auto" w:fill="auto"/>
            <w:vAlign w:val="center"/>
            <w:hideMark/>
          </w:tcPr>
          <w:p w14:paraId="7AC5745E" w14:textId="77777777" w:rsidR="00182DA3" w:rsidRPr="00377C0A" w:rsidRDefault="00182DA3" w:rsidP="00182DA3">
            <w:pPr>
              <w:jc w:val="right"/>
              <w:rPr>
                <w:color w:val="000000"/>
                <w:sz w:val="16"/>
                <w:szCs w:val="16"/>
              </w:rPr>
            </w:pPr>
            <w:r w:rsidRPr="00377C0A">
              <w:rPr>
                <w:color w:val="000000"/>
                <w:sz w:val="16"/>
                <w:szCs w:val="16"/>
              </w:rPr>
              <w:t xml:space="preserve">                  3.605,00 </w:t>
            </w:r>
          </w:p>
        </w:tc>
      </w:tr>
      <w:tr w:rsidR="00182DA3" w:rsidRPr="00377C0A" w14:paraId="1667EF70"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E6EBCA3" w14:textId="5F807B79"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6947833E" w14:textId="77777777" w:rsidR="00182DA3" w:rsidRPr="00377C0A" w:rsidRDefault="00182DA3" w:rsidP="00182DA3">
            <w:pPr>
              <w:jc w:val="both"/>
              <w:rPr>
                <w:color w:val="000000"/>
                <w:sz w:val="16"/>
                <w:szCs w:val="16"/>
              </w:rPr>
            </w:pPr>
            <w:r w:rsidRPr="00377C0A">
              <w:rPr>
                <w:color w:val="000000"/>
                <w:sz w:val="16"/>
                <w:szCs w:val="16"/>
              </w:rPr>
              <w:t>CLORIDRATO DE ONDANSETRONA 4 MG/ 2ML</w:t>
            </w:r>
          </w:p>
        </w:tc>
        <w:tc>
          <w:tcPr>
            <w:tcW w:w="961" w:type="dxa"/>
            <w:tcBorders>
              <w:top w:val="nil"/>
              <w:left w:val="nil"/>
              <w:bottom w:val="single" w:sz="4" w:space="0" w:color="auto"/>
              <w:right w:val="single" w:sz="4" w:space="0" w:color="auto"/>
            </w:tcBorders>
            <w:shd w:val="clear" w:color="auto" w:fill="auto"/>
            <w:vAlign w:val="center"/>
            <w:hideMark/>
          </w:tcPr>
          <w:p w14:paraId="7782CD0B" w14:textId="77777777" w:rsidR="00182DA3" w:rsidRPr="00377C0A" w:rsidRDefault="00182DA3" w:rsidP="00182DA3">
            <w:pPr>
              <w:ind w:firstLineChars="100" w:firstLine="160"/>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700111EF" w14:textId="77777777" w:rsidR="00182DA3" w:rsidRPr="00377C0A" w:rsidRDefault="00182DA3" w:rsidP="00182DA3">
            <w:pPr>
              <w:jc w:val="right"/>
              <w:rPr>
                <w:color w:val="000000"/>
                <w:sz w:val="16"/>
                <w:szCs w:val="16"/>
              </w:rPr>
            </w:pPr>
            <w:r w:rsidRPr="00377C0A">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hideMark/>
          </w:tcPr>
          <w:p w14:paraId="7419F03D" w14:textId="77777777" w:rsidR="00182DA3" w:rsidRPr="00377C0A" w:rsidRDefault="00182DA3" w:rsidP="00182DA3">
            <w:pPr>
              <w:jc w:val="right"/>
              <w:rPr>
                <w:color w:val="000000"/>
                <w:sz w:val="16"/>
                <w:szCs w:val="16"/>
              </w:rPr>
            </w:pPr>
            <w:r w:rsidRPr="00377C0A">
              <w:rPr>
                <w:color w:val="000000"/>
                <w:sz w:val="16"/>
                <w:szCs w:val="16"/>
              </w:rPr>
              <w:t xml:space="preserve">                3,13 </w:t>
            </w:r>
          </w:p>
        </w:tc>
        <w:tc>
          <w:tcPr>
            <w:tcW w:w="1262" w:type="dxa"/>
            <w:tcBorders>
              <w:top w:val="nil"/>
              <w:left w:val="nil"/>
              <w:bottom w:val="single" w:sz="4" w:space="0" w:color="auto"/>
              <w:right w:val="single" w:sz="8" w:space="0" w:color="auto"/>
            </w:tcBorders>
            <w:shd w:val="clear" w:color="auto" w:fill="auto"/>
            <w:vAlign w:val="center"/>
            <w:hideMark/>
          </w:tcPr>
          <w:p w14:paraId="22223C16" w14:textId="77777777" w:rsidR="00182DA3" w:rsidRPr="00377C0A" w:rsidRDefault="00182DA3" w:rsidP="00182DA3">
            <w:pPr>
              <w:jc w:val="right"/>
              <w:rPr>
                <w:color w:val="000000"/>
                <w:sz w:val="16"/>
                <w:szCs w:val="16"/>
              </w:rPr>
            </w:pPr>
            <w:r w:rsidRPr="00377C0A">
              <w:rPr>
                <w:color w:val="000000"/>
                <w:sz w:val="16"/>
                <w:szCs w:val="16"/>
              </w:rPr>
              <w:t xml:space="preserve">                     313,00 </w:t>
            </w:r>
          </w:p>
        </w:tc>
      </w:tr>
      <w:tr w:rsidR="00182DA3" w:rsidRPr="00377C0A" w14:paraId="69A22156"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C594E31" w14:textId="5F0DBCED"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919719C" w14:textId="77777777" w:rsidR="00182DA3" w:rsidRPr="00377C0A" w:rsidRDefault="00182DA3" w:rsidP="00182DA3">
            <w:pPr>
              <w:jc w:val="both"/>
              <w:rPr>
                <w:color w:val="000000"/>
                <w:sz w:val="16"/>
                <w:szCs w:val="16"/>
              </w:rPr>
            </w:pPr>
            <w:r w:rsidRPr="00377C0A">
              <w:rPr>
                <w:color w:val="000000"/>
                <w:sz w:val="16"/>
                <w:szCs w:val="16"/>
              </w:rPr>
              <w:t>CLORIDRATO DE TANSULOSINA 0,4MG + DUTASTERIDA</w:t>
            </w:r>
          </w:p>
        </w:tc>
        <w:tc>
          <w:tcPr>
            <w:tcW w:w="961" w:type="dxa"/>
            <w:tcBorders>
              <w:top w:val="nil"/>
              <w:left w:val="nil"/>
              <w:bottom w:val="single" w:sz="4" w:space="0" w:color="auto"/>
              <w:right w:val="single" w:sz="4" w:space="0" w:color="auto"/>
            </w:tcBorders>
            <w:shd w:val="clear" w:color="auto" w:fill="auto"/>
            <w:vAlign w:val="center"/>
            <w:hideMark/>
          </w:tcPr>
          <w:p w14:paraId="60285645"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068284CA" w14:textId="77777777" w:rsidR="00182DA3" w:rsidRPr="00377C0A" w:rsidRDefault="00182DA3" w:rsidP="00182DA3">
            <w:pPr>
              <w:jc w:val="right"/>
              <w:rPr>
                <w:color w:val="000000"/>
                <w:sz w:val="16"/>
                <w:szCs w:val="16"/>
              </w:rPr>
            </w:pPr>
            <w:r w:rsidRPr="00377C0A">
              <w:rPr>
                <w:color w:val="000000"/>
                <w:sz w:val="16"/>
                <w:szCs w:val="16"/>
              </w:rPr>
              <w:t>720</w:t>
            </w:r>
          </w:p>
        </w:tc>
        <w:tc>
          <w:tcPr>
            <w:tcW w:w="992" w:type="dxa"/>
            <w:tcBorders>
              <w:top w:val="nil"/>
              <w:left w:val="nil"/>
              <w:bottom w:val="single" w:sz="4" w:space="0" w:color="auto"/>
              <w:right w:val="single" w:sz="4" w:space="0" w:color="auto"/>
            </w:tcBorders>
            <w:shd w:val="clear" w:color="auto" w:fill="auto"/>
            <w:vAlign w:val="center"/>
            <w:hideMark/>
          </w:tcPr>
          <w:p w14:paraId="582CE630" w14:textId="77777777" w:rsidR="00182DA3" w:rsidRPr="00377C0A" w:rsidRDefault="00182DA3" w:rsidP="00182DA3">
            <w:pPr>
              <w:jc w:val="right"/>
              <w:rPr>
                <w:color w:val="000000"/>
                <w:sz w:val="16"/>
                <w:szCs w:val="16"/>
              </w:rPr>
            </w:pPr>
            <w:r w:rsidRPr="00377C0A">
              <w:rPr>
                <w:color w:val="000000"/>
                <w:sz w:val="16"/>
                <w:szCs w:val="16"/>
              </w:rPr>
              <w:t xml:space="preserve">                4,09 </w:t>
            </w:r>
          </w:p>
        </w:tc>
        <w:tc>
          <w:tcPr>
            <w:tcW w:w="1262" w:type="dxa"/>
            <w:tcBorders>
              <w:top w:val="nil"/>
              <w:left w:val="nil"/>
              <w:bottom w:val="single" w:sz="4" w:space="0" w:color="auto"/>
              <w:right w:val="single" w:sz="8" w:space="0" w:color="auto"/>
            </w:tcBorders>
            <w:shd w:val="clear" w:color="auto" w:fill="auto"/>
            <w:vAlign w:val="center"/>
            <w:hideMark/>
          </w:tcPr>
          <w:p w14:paraId="4D87B11A" w14:textId="77777777" w:rsidR="00182DA3" w:rsidRPr="00377C0A" w:rsidRDefault="00182DA3" w:rsidP="00182DA3">
            <w:pPr>
              <w:jc w:val="right"/>
              <w:rPr>
                <w:color w:val="000000"/>
                <w:sz w:val="16"/>
                <w:szCs w:val="16"/>
              </w:rPr>
            </w:pPr>
            <w:r w:rsidRPr="00377C0A">
              <w:rPr>
                <w:color w:val="000000"/>
                <w:sz w:val="16"/>
                <w:szCs w:val="16"/>
              </w:rPr>
              <w:t xml:space="preserve">                  2.944,80 </w:t>
            </w:r>
          </w:p>
        </w:tc>
      </w:tr>
      <w:tr w:rsidR="00182DA3" w:rsidRPr="00377C0A" w14:paraId="3FBA85C9" w14:textId="77777777" w:rsidTr="00463D56">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BE5D9DB" w14:textId="2D15C67C"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0BE35278" w14:textId="77777777" w:rsidR="00182DA3" w:rsidRPr="00377C0A" w:rsidRDefault="00182DA3" w:rsidP="00182DA3">
            <w:pPr>
              <w:jc w:val="both"/>
              <w:rPr>
                <w:color w:val="000000"/>
                <w:sz w:val="16"/>
                <w:szCs w:val="16"/>
              </w:rPr>
            </w:pPr>
            <w:r w:rsidRPr="00377C0A">
              <w:rPr>
                <w:color w:val="000000"/>
                <w:sz w:val="16"/>
                <w:szCs w:val="16"/>
              </w:rPr>
              <w:t>CLORIDRATO DE TRAMADOL37,5MG+PARACETAMOL325MG</w:t>
            </w:r>
          </w:p>
        </w:tc>
        <w:tc>
          <w:tcPr>
            <w:tcW w:w="961" w:type="dxa"/>
            <w:tcBorders>
              <w:top w:val="nil"/>
              <w:left w:val="nil"/>
              <w:bottom w:val="single" w:sz="4" w:space="0" w:color="auto"/>
              <w:right w:val="single" w:sz="4" w:space="0" w:color="auto"/>
            </w:tcBorders>
            <w:shd w:val="clear" w:color="auto" w:fill="auto"/>
            <w:vAlign w:val="center"/>
            <w:hideMark/>
          </w:tcPr>
          <w:p w14:paraId="2ADF8A01"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5CBE1BFB" w14:textId="77777777" w:rsidR="00182DA3" w:rsidRPr="00377C0A" w:rsidRDefault="00182DA3" w:rsidP="00182DA3">
            <w:pPr>
              <w:jc w:val="right"/>
              <w:rPr>
                <w:color w:val="000000"/>
                <w:sz w:val="16"/>
                <w:szCs w:val="16"/>
              </w:rPr>
            </w:pPr>
            <w:r w:rsidRPr="00377C0A">
              <w:rPr>
                <w:color w:val="000000"/>
                <w:sz w:val="16"/>
                <w:szCs w:val="16"/>
              </w:rPr>
              <w:t>360</w:t>
            </w:r>
          </w:p>
        </w:tc>
        <w:tc>
          <w:tcPr>
            <w:tcW w:w="992" w:type="dxa"/>
            <w:tcBorders>
              <w:top w:val="nil"/>
              <w:left w:val="nil"/>
              <w:bottom w:val="single" w:sz="4" w:space="0" w:color="auto"/>
              <w:right w:val="single" w:sz="4" w:space="0" w:color="auto"/>
            </w:tcBorders>
            <w:shd w:val="clear" w:color="auto" w:fill="auto"/>
            <w:vAlign w:val="center"/>
            <w:hideMark/>
          </w:tcPr>
          <w:p w14:paraId="0444614D" w14:textId="77777777" w:rsidR="00182DA3" w:rsidRPr="00377C0A" w:rsidRDefault="00182DA3" w:rsidP="00182DA3">
            <w:pPr>
              <w:jc w:val="right"/>
              <w:rPr>
                <w:color w:val="000000"/>
                <w:sz w:val="16"/>
                <w:szCs w:val="16"/>
              </w:rPr>
            </w:pPr>
            <w:r w:rsidRPr="00377C0A">
              <w:rPr>
                <w:color w:val="000000"/>
                <w:sz w:val="16"/>
                <w:szCs w:val="16"/>
              </w:rPr>
              <w:t xml:space="preserve">                2,71 </w:t>
            </w:r>
          </w:p>
        </w:tc>
        <w:tc>
          <w:tcPr>
            <w:tcW w:w="1262" w:type="dxa"/>
            <w:tcBorders>
              <w:top w:val="nil"/>
              <w:left w:val="nil"/>
              <w:bottom w:val="single" w:sz="4" w:space="0" w:color="auto"/>
              <w:right w:val="single" w:sz="8" w:space="0" w:color="auto"/>
            </w:tcBorders>
            <w:shd w:val="clear" w:color="auto" w:fill="auto"/>
            <w:vAlign w:val="center"/>
            <w:hideMark/>
          </w:tcPr>
          <w:p w14:paraId="4E5576C7" w14:textId="77777777" w:rsidR="00182DA3" w:rsidRPr="00377C0A" w:rsidRDefault="00182DA3" w:rsidP="00182DA3">
            <w:pPr>
              <w:jc w:val="right"/>
              <w:rPr>
                <w:color w:val="000000"/>
                <w:sz w:val="16"/>
                <w:szCs w:val="16"/>
              </w:rPr>
            </w:pPr>
            <w:r w:rsidRPr="00377C0A">
              <w:rPr>
                <w:color w:val="000000"/>
                <w:sz w:val="16"/>
                <w:szCs w:val="16"/>
              </w:rPr>
              <w:t xml:space="preserve">                     975,60 </w:t>
            </w:r>
          </w:p>
        </w:tc>
      </w:tr>
      <w:tr w:rsidR="00182DA3" w:rsidRPr="00377C0A" w14:paraId="2CF1AA07"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1AB5386" w14:textId="376C5C96"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4B01DE9" w14:textId="77777777" w:rsidR="00182DA3" w:rsidRPr="00377C0A" w:rsidRDefault="00182DA3" w:rsidP="00182DA3">
            <w:pPr>
              <w:jc w:val="both"/>
              <w:rPr>
                <w:color w:val="000000"/>
                <w:sz w:val="16"/>
                <w:szCs w:val="16"/>
              </w:rPr>
            </w:pPr>
            <w:r w:rsidRPr="00377C0A">
              <w:rPr>
                <w:color w:val="000000"/>
                <w:sz w:val="16"/>
                <w:szCs w:val="16"/>
              </w:rPr>
              <w:t>COLÁGENO TIPO II + ÁCIDO HIALURÔNICO</w:t>
            </w:r>
          </w:p>
        </w:tc>
        <w:tc>
          <w:tcPr>
            <w:tcW w:w="961" w:type="dxa"/>
            <w:tcBorders>
              <w:top w:val="nil"/>
              <w:left w:val="nil"/>
              <w:bottom w:val="single" w:sz="4" w:space="0" w:color="auto"/>
              <w:right w:val="single" w:sz="4" w:space="0" w:color="auto"/>
            </w:tcBorders>
            <w:shd w:val="clear" w:color="auto" w:fill="auto"/>
            <w:vAlign w:val="center"/>
            <w:hideMark/>
          </w:tcPr>
          <w:p w14:paraId="03785295"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3A04D6ED" w14:textId="77777777" w:rsidR="00182DA3" w:rsidRPr="00377C0A" w:rsidRDefault="00182DA3" w:rsidP="00182DA3">
            <w:pPr>
              <w:jc w:val="right"/>
              <w:rPr>
                <w:color w:val="000000"/>
                <w:sz w:val="16"/>
                <w:szCs w:val="16"/>
              </w:rPr>
            </w:pPr>
            <w:r w:rsidRPr="00377C0A">
              <w:rPr>
                <w:color w:val="000000"/>
                <w:sz w:val="16"/>
                <w:szCs w:val="16"/>
              </w:rPr>
              <w:t>720</w:t>
            </w:r>
          </w:p>
        </w:tc>
        <w:tc>
          <w:tcPr>
            <w:tcW w:w="992" w:type="dxa"/>
            <w:tcBorders>
              <w:top w:val="nil"/>
              <w:left w:val="nil"/>
              <w:bottom w:val="single" w:sz="4" w:space="0" w:color="auto"/>
              <w:right w:val="single" w:sz="4" w:space="0" w:color="auto"/>
            </w:tcBorders>
            <w:shd w:val="clear" w:color="auto" w:fill="auto"/>
            <w:vAlign w:val="center"/>
            <w:hideMark/>
          </w:tcPr>
          <w:p w14:paraId="66B60FCC" w14:textId="77777777" w:rsidR="00182DA3" w:rsidRPr="00377C0A" w:rsidRDefault="00182DA3" w:rsidP="00182DA3">
            <w:pPr>
              <w:jc w:val="right"/>
              <w:rPr>
                <w:color w:val="000000"/>
                <w:sz w:val="16"/>
                <w:szCs w:val="16"/>
              </w:rPr>
            </w:pPr>
            <w:r w:rsidRPr="00377C0A">
              <w:rPr>
                <w:color w:val="000000"/>
                <w:sz w:val="16"/>
                <w:szCs w:val="16"/>
              </w:rPr>
              <w:t xml:space="preserve">                5,21 </w:t>
            </w:r>
          </w:p>
        </w:tc>
        <w:tc>
          <w:tcPr>
            <w:tcW w:w="1262" w:type="dxa"/>
            <w:tcBorders>
              <w:top w:val="nil"/>
              <w:left w:val="nil"/>
              <w:bottom w:val="single" w:sz="4" w:space="0" w:color="auto"/>
              <w:right w:val="single" w:sz="8" w:space="0" w:color="auto"/>
            </w:tcBorders>
            <w:shd w:val="clear" w:color="auto" w:fill="auto"/>
            <w:vAlign w:val="center"/>
            <w:hideMark/>
          </w:tcPr>
          <w:p w14:paraId="7188ECCF" w14:textId="77777777" w:rsidR="00182DA3" w:rsidRPr="00377C0A" w:rsidRDefault="00182DA3" w:rsidP="00182DA3">
            <w:pPr>
              <w:jc w:val="right"/>
              <w:rPr>
                <w:color w:val="000000"/>
                <w:sz w:val="16"/>
                <w:szCs w:val="16"/>
              </w:rPr>
            </w:pPr>
            <w:r w:rsidRPr="00377C0A">
              <w:rPr>
                <w:color w:val="000000"/>
                <w:sz w:val="16"/>
                <w:szCs w:val="16"/>
              </w:rPr>
              <w:t xml:space="preserve">                  3.751,20 </w:t>
            </w:r>
          </w:p>
        </w:tc>
      </w:tr>
      <w:tr w:rsidR="00182DA3" w:rsidRPr="00377C0A" w14:paraId="56EDD400"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E148684" w14:textId="5328C2A7"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047943BC" w14:textId="77777777" w:rsidR="00182DA3" w:rsidRPr="00377C0A" w:rsidRDefault="00182DA3" w:rsidP="00182DA3">
            <w:pPr>
              <w:jc w:val="both"/>
              <w:rPr>
                <w:color w:val="000000"/>
                <w:sz w:val="16"/>
                <w:szCs w:val="16"/>
              </w:rPr>
            </w:pPr>
            <w:r w:rsidRPr="00377C0A">
              <w:rPr>
                <w:color w:val="000000"/>
                <w:sz w:val="16"/>
                <w:szCs w:val="16"/>
              </w:rPr>
              <w:t>DAPAGLIFLOZINA 10MG</w:t>
            </w:r>
          </w:p>
        </w:tc>
        <w:tc>
          <w:tcPr>
            <w:tcW w:w="961" w:type="dxa"/>
            <w:tcBorders>
              <w:top w:val="nil"/>
              <w:left w:val="nil"/>
              <w:bottom w:val="single" w:sz="4" w:space="0" w:color="auto"/>
              <w:right w:val="single" w:sz="4" w:space="0" w:color="auto"/>
            </w:tcBorders>
            <w:shd w:val="clear" w:color="auto" w:fill="auto"/>
            <w:vAlign w:val="center"/>
            <w:hideMark/>
          </w:tcPr>
          <w:p w14:paraId="3B28253D"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0E2979DE" w14:textId="77777777" w:rsidR="00182DA3" w:rsidRPr="00377C0A" w:rsidRDefault="00182DA3" w:rsidP="00182DA3">
            <w:pPr>
              <w:jc w:val="right"/>
              <w:rPr>
                <w:color w:val="000000"/>
                <w:sz w:val="16"/>
                <w:szCs w:val="16"/>
              </w:rPr>
            </w:pPr>
            <w:r w:rsidRPr="00377C0A">
              <w:rPr>
                <w:color w:val="000000"/>
                <w:sz w:val="16"/>
                <w:szCs w:val="16"/>
              </w:rPr>
              <w:t>1080</w:t>
            </w:r>
          </w:p>
        </w:tc>
        <w:tc>
          <w:tcPr>
            <w:tcW w:w="992" w:type="dxa"/>
            <w:tcBorders>
              <w:top w:val="nil"/>
              <w:left w:val="nil"/>
              <w:bottom w:val="single" w:sz="4" w:space="0" w:color="auto"/>
              <w:right w:val="single" w:sz="4" w:space="0" w:color="auto"/>
            </w:tcBorders>
            <w:shd w:val="clear" w:color="auto" w:fill="auto"/>
            <w:vAlign w:val="center"/>
            <w:hideMark/>
          </w:tcPr>
          <w:p w14:paraId="6834F1EB" w14:textId="77777777" w:rsidR="00182DA3" w:rsidRPr="00377C0A" w:rsidRDefault="00182DA3" w:rsidP="00182DA3">
            <w:pPr>
              <w:jc w:val="right"/>
              <w:rPr>
                <w:color w:val="000000"/>
                <w:sz w:val="16"/>
                <w:szCs w:val="16"/>
              </w:rPr>
            </w:pPr>
            <w:r w:rsidRPr="00377C0A">
              <w:rPr>
                <w:color w:val="000000"/>
                <w:sz w:val="16"/>
                <w:szCs w:val="16"/>
              </w:rPr>
              <w:t xml:space="preserve">                7,70 </w:t>
            </w:r>
          </w:p>
        </w:tc>
        <w:tc>
          <w:tcPr>
            <w:tcW w:w="1262" w:type="dxa"/>
            <w:tcBorders>
              <w:top w:val="nil"/>
              <w:left w:val="nil"/>
              <w:bottom w:val="single" w:sz="4" w:space="0" w:color="auto"/>
              <w:right w:val="single" w:sz="8" w:space="0" w:color="auto"/>
            </w:tcBorders>
            <w:shd w:val="clear" w:color="auto" w:fill="auto"/>
            <w:vAlign w:val="center"/>
            <w:hideMark/>
          </w:tcPr>
          <w:p w14:paraId="5231AE05" w14:textId="77777777" w:rsidR="00182DA3" w:rsidRPr="00377C0A" w:rsidRDefault="00182DA3" w:rsidP="00182DA3">
            <w:pPr>
              <w:jc w:val="right"/>
              <w:rPr>
                <w:color w:val="000000"/>
                <w:sz w:val="16"/>
                <w:szCs w:val="16"/>
              </w:rPr>
            </w:pPr>
            <w:r w:rsidRPr="00377C0A">
              <w:rPr>
                <w:color w:val="000000"/>
                <w:sz w:val="16"/>
                <w:szCs w:val="16"/>
              </w:rPr>
              <w:t xml:space="preserve">                  8.316,00 </w:t>
            </w:r>
          </w:p>
        </w:tc>
      </w:tr>
      <w:tr w:rsidR="00182DA3" w:rsidRPr="00377C0A" w14:paraId="22B51319" w14:textId="77777777" w:rsidTr="00463D56">
        <w:trPr>
          <w:trHeight w:val="315"/>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CEAEA33" w14:textId="5DC06A8A"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B279D70" w14:textId="77777777" w:rsidR="00182DA3" w:rsidRPr="00377C0A" w:rsidRDefault="00182DA3" w:rsidP="00182DA3">
            <w:pPr>
              <w:jc w:val="both"/>
              <w:rPr>
                <w:color w:val="000000"/>
                <w:sz w:val="16"/>
                <w:szCs w:val="16"/>
              </w:rPr>
            </w:pPr>
            <w:r w:rsidRPr="00377C0A">
              <w:rPr>
                <w:color w:val="000000"/>
                <w:sz w:val="16"/>
                <w:szCs w:val="16"/>
              </w:rPr>
              <w:t>DENOSUMABE 60MG/1ML</w:t>
            </w:r>
          </w:p>
        </w:tc>
        <w:tc>
          <w:tcPr>
            <w:tcW w:w="961" w:type="dxa"/>
            <w:tcBorders>
              <w:top w:val="nil"/>
              <w:left w:val="nil"/>
              <w:bottom w:val="single" w:sz="4" w:space="0" w:color="auto"/>
              <w:right w:val="single" w:sz="4" w:space="0" w:color="auto"/>
            </w:tcBorders>
            <w:shd w:val="clear" w:color="auto" w:fill="auto"/>
            <w:vAlign w:val="center"/>
            <w:hideMark/>
          </w:tcPr>
          <w:p w14:paraId="19CFB5B8"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507B1A20" w14:textId="77777777" w:rsidR="00182DA3" w:rsidRPr="00377C0A" w:rsidRDefault="00182DA3" w:rsidP="00182DA3">
            <w:pPr>
              <w:jc w:val="right"/>
              <w:rPr>
                <w:color w:val="000000"/>
                <w:sz w:val="16"/>
                <w:szCs w:val="16"/>
              </w:rPr>
            </w:pPr>
            <w:r w:rsidRPr="00377C0A">
              <w:rPr>
                <w:color w:val="000000"/>
                <w:sz w:val="16"/>
                <w:szCs w:val="16"/>
              </w:rPr>
              <w:t>6</w:t>
            </w:r>
          </w:p>
        </w:tc>
        <w:tc>
          <w:tcPr>
            <w:tcW w:w="992" w:type="dxa"/>
            <w:tcBorders>
              <w:top w:val="nil"/>
              <w:left w:val="nil"/>
              <w:bottom w:val="single" w:sz="4" w:space="0" w:color="auto"/>
              <w:right w:val="single" w:sz="4" w:space="0" w:color="auto"/>
            </w:tcBorders>
            <w:shd w:val="clear" w:color="auto" w:fill="auto"/>
            <w:vAlign w:val="center"/>
            <w:hideMark/>
          </w:tcPr>
          <w:p w14:paraId="1DA62601" w14:textId="77777777" w:rsidR="00182DA3" w:rsidRPr="00377C0A" w:rsidRDefault="00182DA3" w:rsidP="00182DA3">
            <w:pPr>
              <w:jc w:val="right"/>
              <w:rPr>
                <w:color w:val="000000"/>
                <w:sz w:val="16"/>
                <w:szCs w:val="16"/>
              </w:rPr>
            </w:pPr>
            <w:r w:rsidRPr="00377C0A">
              <w:rPr>
                <w:color w:val="000000"/>
                <w:sz w:val="16"/>
                <w:szCs w:val="16"/>
              </w:rPr>
              <w:t xml:space="preserve">         1.249,23 </w:t>
            </w:r>
          </w:p>
        </w:tc>
        <w:tc>
          <w:tcPr>
            <w:tcW w:w="1262" w:type="dxa"/>
            <w:tcBorders>
              <w:top w:val="nil"/>
              <w:left w:val="nil"/>
              <w:bottom w:val="single" w:sz="4" w:space="0" w:color="auto"/>
              <w:right w:val="single" w:sz="8" w:space="0" w:color="auto"/>
            </w:tcBorders>
            <w:shd w:val="clear" w:color="auto" w:fill="auto"/>
            <w:vAlign w:val="center"/>
            <w:hideMark/>
          </w:tcPr>
          <w:p w14:paraId="0A0CA8D1" w14:textId="77777777" w:rsidR="00182DA3" w:rsidRPr="00377C0A" w:rsidRDefault="00182DA3" w:rsidP="00182DA3">
            <w:pPr>
              <w:jc w:val="right"/>
              <w:rPr>
                <w:color w:val="000000"/>
                <w:sz w:val="16"/>
                <w:szCs w:val="16"/>
              </w:rPr>
            </w:pPr>
            <w:r w:rsidRPr="00377C0A">
              <w:rPr>
                <w:color w:val="000000"/>
                <w:sz w:val="16"/>
                <w:szCs w:val="16"/>
              </w:rPr>
              <w:t xml:space="preserve">                  7.495,38 </w:t>
            </w:r>
          </w:p>
        </w:tc>
      </w:tr>
      <w:tr w:rsidR="00182DA3" w:rsidRPr="00377C0A" w14:paraId="7529AF48"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7AA7044" w14:textId="39C42339"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00A18D71" w14:textId="77777777" w:rsidR="00182DA3" w:rsidRPr="00377C0A" w:rsidRDefault="00182DA3" w:rsidP="00182DA3">
            <w:pPr>
              <w:jc w:val="both"/>
              <w:rPr>
                <w:color w:val="000000"/>
                <w:sz w:val="16"/>
                <w:szCs w:val="16"/>
              </w:rPr>
            </w:pPr>
            <w:r w:rsidRPr="00377C0A">
              <w:rPr>
                <w:color w:val="000000"/>
                <w:sz w:val="16"/>
                <w:szCs w:val="16"/>
              </w:rPr>
              <w:t>DESLANOSIDEO 0,2MG/ML 2ML INJ</w:t>
            </w:r>
          </w:p>
        </w:tc>
        <w:tc>
          <w:tcPr>
            <w:tcW w:w="961" w:type="dxa"/>
            <w:tcBorders>
              <w:top w:val="nil"/>
              <w:left w:val="nil"/>
              <w:bottom w:val="single" w:sz="4" w:space="0" w:color="auto"/>
              <w:right w:val="single" w:sz="4" w:space="0" w:color="auto"/>
            </w:tcBorders>
            <w:shd w:val="clear" w:color="auto" w:fill="auto"/>
            <w:vAlign w:val="center"/>
            <w:hideMark/>
          </w:tcPr>
          <w:p w14:paraId="50BBC605" w14:textId="77777777" w:rsidR="00182DA3" w:rsidRPr="00377C0A" w:rsidRDefault="00182DA3" w:rsidP="00182DA3">
            <w:pPr>
              <w:ind w:firstLineChars="100" w:firstLine="160"/>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4EA8A0D5" w14:textId="77777777" w:rsidR="00182DA3" w:rsidRPr="00377C0A" w:rsidRDefault="00182DA3" w:rsidP="00182DA3">
            <w:pPr>
              <w:jc w:val="right"/>
              <w:rPr>
                <w:color w:val="000000"/>
                <w:sz w:val="16"/>
                <w:szCs w:val="16"/>
              </w:rPr>
            </w:pPr>
            <w:r w:rsidRPr="00377C0A">
              <w:rPr>
                <w:color w:val="000000"/>
                <w:sz w:val="16"/>
                <w:szCs w:val="16"/>
              </w:rPr>
              <w:t>600</w:t>
            </w:r>
          </w:p>
        </w:tc>
        <w:tc>
          <w:tcPr>
            <w:tcW w:w="992" w:type="dxa"/>
            <w:tcBorders>
              <w:top w:val="nil"/>
              <w:left w:val="nil"/>
              <w:bottom w:val="single" w:sz="4" w:space="0" w:color="auto"/>
              <w:right w:val="single" w:sz="4" w:space="0" w:color="auto"/>
            </w:tcBorders>
            <w:shd w:val="clear" w:color="auto" w:fill="auto"/>
            <w:vAlign w:val="center"/>
            <w:hideMark/>
          </w:tcPr>
          <w:p w14:paraId="362EE9B7" w14:textId="77777777" w:rsidR="00182DA3" w:rsidRPr="00377C0A" w:rsidRDefault="00182DA3" w:rsidP="00182DA3">
            <w:pPr>
              <w:jc w:val="right"/>
              <w:rPr>
                <w:color w:val="000000"/>
                <w:sz w:val="16"/>
                <w:szCs w:val="16"/>
              </w:rPr>
            </w:pPr>
            <w:r w:rsidRPr="00377C0A">
              <w:rPr>
                <w:color w:val="000000"/>
                <w:sz w:val="16"/>
                <w:szCs w:val="16"/>
              </w:rPr>
              <w:t xml:space="preserve">                4,17 </w:t>
            </w:r>
          </w:p>
        </w:tc>
        <w:tc>
          <w:tcPr>
            <w:tcW w:w="1262" w:type="dxa"/>
            <w:tcBorders>
              <w:top w:val="nil"/>
              <w:left w:val="nil"/>
              <w:bottom w:val="single" w:sz="4" w:space="0" w:color="auto"/>
              <w:right w:val="single" w:sz="8" w:space="0" w:color="auto"/>
            </w:tcBorders>
            <w:shd w:val="clear" w:color="auto" w:fill="auto"/>
            <w:vAlign w:val="center"/>
            <w:hideMark/>
          </w:tcPr>
          <w:p w14:paraId="40C8DF42" w14:textId="77777777" w:rsidR="00182DA3" w:rsidRPr="00377C0A" w:rsidRDefault="00182DA3" w:rsidP="00182DA3">
            <w:pPr>
              <w:jc w:val="right"/>
              <w:rPr>
                <w:color w:val="000000"/>
                <w:sz w:val="16"/>
                <w:szCs w:val="16"/>
              </w:rPr>
            </w:pPr>
            <w:r w:rsidRPr="00377C0A">
              <w:rPr>
                <w:color w:val="000000"/>
                <w:sz w:val="16"/>
                <w:szCs w:val="16"/>
              </w:rPr>
              <w:t xml:space="preserve">                  2.502,00 </w:t>
            </w:r>
          </w:p>
        </w:tc>
      </w:tr>
      <w:tr w:rsidR="00182DA3" w:rsidRPr="00377C0A" w14:paraId="0C4FD770"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B3641DC" w14:textId="34881B8C"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B89738E" w14:textId="77777777" w:rsidR="00182DA3" w:rsidRPr="00377C0A" w:rsidRDefault="00182DA3" w:rsidP="00182DA3">
            <w:pPr>
              <w:jc w:val="both"/>
              <w:rPr>
                <w:color w:val="000000"/>
                <w:sz w:val="16"/>
                <w:szCs w:val="16"/>
              </w:rPr>
            </w:pPr>
            <w:r w:rsidRPr="00377C0A">
              <w:rPr>
                <w:color w:val="000000"/>
                <w:sz w:val="16"/>
                <w:szCs w:val="16"/>
              </w:rPr>
              <w:t>DESXCLORFENIRAMINA 2MG/ML/120ML</w:t>
            </w:r>
          </w:p>
        </w:tc>
        <w:tc>
          <w:tcPr>
            <w:tcW w:w="961" w:type="dxa"/>
            <w:tcBorders>
              <w:top w:val="nil"/>
              <w:left w:val="nil"/>
              <w:bottom w:val="single" w:sz="4" w:space="0" w:color="auto"/>
              <w:right w:val="single" w:sz="4" w:space="0" w:color="auto"/>
            </w:tcBorders>
            <w:shd w:val="clear" w:color="auto" w:fill="auto"/>
            <w:vAlign w:val="center"/>
            <w:hideMark/>
          </w:tcPr>
          <w:p w14:paraId="7322F83B"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1F99F3FC" w14:textId="77777777" w:rsidR="00182DA3" w:rsidRPr="00377C0A" w:rsidRDefault="00182DA3" w:rsidP="00182DA3">
            <w:pPr>
              <w:jc w:val="right"/>
              <w:rPr>
                <w:color w:val="000000"/>
                <w:sz w:val="16"/>
                <w:szCs w:val="16"/>
              </w:rPr>
            </w:pPr>
            <w:r w:rsidRPr="00377C0A">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hideMark/>
          </w:tcPr>
          <w:p w14:paraId="7031CA75" w14:textId="77777777" w:rsidR="00182DA3" w:rsidRPr="00377C0A" w:rsidRDefault="00182DA3" w:rsidP="00182DA3">
            <w:pPr>
              <w:jc w:val="right"/>
              <w:rPr>
                <w:color w:val="000000"/>
                <w:sz w:val="16"/>
                <w:szCs w:val="16"/>
              </w:rPr>
            </w:pPr>
            <w:r w:rsidRPr="00377C0A">
              <w:rPr>
                <w:color w:val="000000"/>
                <w:sz w:val="16"/>
                <w:szCs w:val="16"/>
              </w:rPr>
              <w:t xml:space="preserve">                3,96 </w:t>
            </w:r>
          </w:p>
        </w:tc>
        <w:tc>
          <w:tcPr>
            <w:tcW w:w="1262" w:type="dxa"/>
            <w:tcBorders>
              <w:top w:val="nil"/>
              <w:left w:val="nil"/>
              <w:bottom w:val="single" w:sz="4" w:space="0" w:color="auto"/>
              <w:right w:val="single" w:sz="8" w:space="0" w:color="auto"/>
            </w:tcBorders>
            <w:shd w:val="clear" w:color="auto" w:fill="auto"/>
            <w:vAlign w:val="center"/>
            <w:hideMark/>
          </w:tcPr>
          <w:p w14:paraId="4130E862" w14:textId="77777777" w:rsidR="00182DA3" w:rsidRPr="00377C0A" w:rsidRDefault="00182DA3" w:rsidP="00182DA3">
            <w:pPr>
              <w:jc w:val="right"/>
              <w:rPr>
                <w:color w:val="000000"/>
                <w:sz w:val="16"/>
                <w:szCs w:val="16"/>
              </w:rPr>
            </w:pPr>
            <w:r w:rsidRPr="00377C0A">
              <w:rPr>
                <w:color w:val="000000"/>
                <w:sz w:val="16"/>
                <w:szCs w:val="16"/>
              </w:rPr>
              <w:t xml:space="preserve">                     792,00 </w:t>
            </w:r>
          </w:p>
        </w:tc>
      </w:tr>
      <w:tr w:rsidR="00182DA3" w:rsidRPr="00377C0A" w14:paraId="4B251C0B"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E08A360" w14:textId="64959B88"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C7082D9" w14:textId="77777777" w:rsidR="00182DA3" w:rsidRPr="00377C0A" w:rsidRDefault="00182DA3" w:rsidP="00182DA3">
            <w:pPr>
              <w:jc w:val="both"/>
              <w:rPr>
                <w:color w:val="000000"/>
                <w:sz w:val="16"/>
                <w:szCs w:val="16"/>
              </w:rPr>
            </w:pPr>
            <w:r w:rsidRPr="00377C0A">
              <w:rPr>
                <w:color w:val="000000"/>
                <w:sz w:val="16"/>
                <w:szCs w:val="16"/>
              </w:rPr>
              <w:t>DEXAMETASONA 0,1% COLÍRIO</w:t>
            </w:r>
          </w:p>
        </w:tc>
        <w:tc>
          <w:tcPr>
            <w:tcW w:w="961" w:type="dxa"/>
            <w:tcBorders>
              <w:top w:val="nil"/>
              <w:left w:val="nil"/>
              <w:bottom w:val="single" w:sz="4" w:space="0" w:color="auto"/>
              <w:right w:val="single" w:sz="4" w:space="0" w:color="auto"/>
            </w:tcBorders>
            <w:shd w:val="clear" w:color="auto" w:fill="auto"/>
            <w:vAlign w:val="center"/>
            <w:hideMark/>
          </w:tcPr>
          <w:p w14:paraId="6358AB1A"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5BA8F057" w14:textId="77777777" w:rsidR="00182DA3" w:rsidRPr="00377C0A" w:rsidRDefault="00182DA3" w:rsidP="00182DA3">
            <w:pPr>
              <w:jc w:val="right"/>
              <w:rPr>
                <w:color w:val="000000"/>
                <w:sz w:val="16"/>
                <w:szCs w:val="16"/>
              </w:rPr>
            </w:pPr>
            <w:r w:rsidRPr="00377C0A">
              <w:rPr>
                <w:color w:val="000000"/>
                <w:sz w:val="16"/>
                <w:szCs w:val="16"/>
              </w:rPr>
              <w:t>56</w:t>
            </w:r>
          </w:p>
        </w:tc>
        <w:tc>
          <w:tcPr>
            <w:tcW w:w="992" w:type="dxa"/>
            <w:tcBorders>
              <w:top w:val="nil"/>
              <w:left w:val="nil"/>
              <w:bottom w:val="single" w:sz="4" w:space="0" w:color="auto"/>
              <w:right w:val="single" w:sz="4" w:space="0" w:color="auto"/>
            </w:tcBorders>
            <w:shd w:val="clear" w:color="auto" w:fill="auto"/>
            <w:vAlign w:val="center"/>
            <w:hideMark/>
          </w:tcPr>
          <w:p w14:paraId="7B192905" w14:textId="77777777" w:rsidR="00182DA3" w:rsidRPr="00377C0A" w:rsidRDefault="00182DA3" w:rsidP="00182DA3">
            <w:pPr>
              <w:jc w:val="right"/>
              <w:rPr>
                <w:color w:val="000000"/>
                <w:sz w:val="16"/>
                <w:szCs w:val="16"/>
              </w:rPr>
            </w:pPr>
            <w:r w:rsidRPr="00377C0A">
              <w:rPr>
                <w:color w:val="000000"/>
                <w:sz w:val="16"/>
                <w:szCs w:val="16"/>
              </w:rPr>
              <w:t xml:space="preserve">                8,61 </w:t>
            </w:r>
          </w:p>
        </w:tc>
        <w:tc>
          <w:tcPr>
            <w:tcW w:w="1262" w:type="dxa"/>
            <w:tcBorders>
              <w:top w:val="nil"/>
              <w:left w:val="nil"/>
              <w:bottom w:val="single" w:sz="4" w:space="0" w:color="auto"/>
              <w:right w:val="single" w:sz="8" w:space="0" w:color="auto"/>
            </w:tcBorders>
            <w:shd w:val="clear" w:color="auto" w:fill="auto"/>
            <w:vAlign w:val="center"/>
            <w:hideMark/>
          </w:tcPr>
          <w:p w14:paraId="0F47A8D8" w14:textId="77777777" w:rsidR="00182DA3" w:rsidRPr="00377C0A" w:rsidRDefault="00182DA3" w:rsidP="00182DA3">
            <w:pPr>
              <w:jc w:val="right"/>
              <w:rPr>
                <w:color w:val="000000"/>
                <w:sz w:val="16"/>
                <w:szCs w:val="16"/>
              </w:rPr>
            </w:pPr>
            <w:r w:rsidRPr="00377C0A">
              <w:rPr>
                <w:color w:val="000000"/>
                <w:sz w:val="16"/>
                <w:szCs w:val="16"/>
              </w:rPr>
              <w:t xml:space="preserve">                     482,16 </w:t>
            </w:r>
          </w:p>
        </w:tc>
      </w:tr>
      <w:tr w:rsidR="00182DA3" w:rsidRPr="00377C0A" w14:paraId="67B3E61A"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9B1A6F6" w14:textId="5A7C89CB"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F5F2AD2" w14:textId="77777777" w:rsidR="00182DA3" w:rsidRPr="00377C0A" w:rsidRDefault="00182DA3" w:rsidP="00182DA3">
            <w:pPr>
              <w:jc w:val="both"/>
              <w:rPr>
                <w:color w:val="000000"/>
                <w:sz w:val="16"/>
                <w:szCs w:val="16"/>
              </w:rPr>
            </w:pPr>
            <w:r w:rsidRPr="00377C0A">
              <w:rPr>
                <w:color w:val="000000"/>
                <w:sz w:val="16"/>
                <w:szCs w:val="16"/>
              </w:rPr>
              <w:t>DEXAMETASONA 0,1% CREME</w:t>
            </w:r>
          </w:p>
        </w:tc>
        <w:tc>
          <w:tcPr>
            <w:tcW w:w="961" w:type="dxa"/>
            <w:tcBorders>
              <w:top w:val="nil"/>
              <w:left w:val="nil"/>
              <w:bottom w:val="single" w:sz="4" w:space="0" w:color="auto"/>
              <w:right w:val="single" w:sz="4" w:space="0" w:color="auto"/>
            </w:tcBorders>
            <w:shd w:val="clear" w:color="auto" w:fill="auto"/>
            <w:vAlign w:val="center"/>
            <w:hideMark/>
          </w:tcPr>
          <w:p w14:paraId="60FA9301" w14:textId="77777777" w:rsidR="00182DA3" w:rsidRPr="00377C0A" w:rsidRDefault="00182DA3" w:rsidP="00182DA3">
            <w:pPr>
              <w:jc w:val="both"/>
              <w:rPr>
                <w:color w:val="000000"/>
                <w:sz w:val="16"/>
                <w:szCs w:val="16"/>
              </w:rPr>
            </w:pPr>
            <w:r w:rsidRPr="00377C0A">
              <w:rPr>
                <w:color w:val="000000"/>
                <w:sz w:val="16"/>
                <w:szCs w:val="16"/>
              </w:rPr>
              <w:t>BS</w:t>
            </w:r>
          </w:p>
        </w:tc>
        <w:tc>
          <w:tcPr>
            <w:tcW w:w="1081" w:type="dxa"/>
            <w:tcBorders>
              <w:top w:val="nil"/>
              <w:left w:val="nil"/>
              <w:bottom w:val="single" w:sz="4" w:space="0" w:color="auto"/>
              <w:right w:val="single" w:sz="4" w:space="0" w:color="auto"/>
            </w:tcBorders>
            <w:shd w:val="clear" w:color="auto" w:fill="auto"/>
            <w:vAlign w:val="center"/>
            <w:hideMark/>
          </w:tcPr>
          <w:p w14:paraId="07E6699B" w14:textId="77777777" w:rsidR="00182DA3" w:rsidRPr="00377C0A" w:rsidRDefault="00182DA3" w:rsidP="00182DA3">
            <w:pPr>
              <w:jc w:val="right"/>
              <w:rPr>
                <w:color w:val="000000"/>
                <w:sz w:val="16"/>
                <w:szCs w:val="16"/>
              </w:rPr>
            </w:pPr>
            <w:r w:rsidRPr="00377C0A">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2D6E036D" w14:textId="77777777" w:rsidR="00182DA3" w:rsidRPr="00377C0A" w:rsidRDefault="00182DA3" w:rsidP="00182DA3">
            <w:pPr>
              <w:jc w:val="right"/>
              <w:rPr>
                <w:color w:val="000000"/>
                <w:sz w:val="16"/>
                <w:szCs w:val="16"/>
              </w:rPr>
            </w:pPr>
            <w:r w:rsidRPr="00377C0A">
              <w:rPr>
                <w:color w:val="000000"/>
                <w:sz w:val="16"/>
                <w:szCs w:val="16"/>
              </w:rPr>
              <w:t xml:space="preserve">                3,12 </w:t>
            </w:r>
          </w:p>
        </w:tc>
        <w:tc>
          <w:tcPr>
            <w:tcW w:w="1262" w:type="dxa"/>
            <w:tcBorders>
              <w:top w:val="nil"/>
              <w:left w:val="nil"/>
              <w:bottom w:val="single" w:sz="4" w:space="0" w:color="auto"/>
              <w:right w:val="single" w:sz="8" w:space="0" w:color="auto"/>
            </w:tcBorders>
            <w:shd w:val="clear" w:color="auto" w:fill="auto"/>
            <w:vAlign w:val="center"/>
            <w:hideMark/>
          </w:tcPr>
          <w:p w14:paraId="70863533" w14:textId="77777777" w:rsidR="00182DA3" w:rsidRPr="00377C0A" w:rsidRDefault="00182DA3" w:rsidP="00182DA3">
            <w:pPr>
              <w:jc w:val="right"/>
              <w:rPr>
                <w:color w:val="000000"/>
                <w:sz w:val="16"/>
                <w:szCs w:val="16"/>
              </w:rPr>
            </w:pPr>
            <w:r w:rsidRPr="00377C0A">
              <w:rPr>
                <w:color w:val="000000"/>
                <w:sz w:val="16"/>
                <w:szCs w:val="16"/>
              </w:rPr>
              <w:t xml:space="preserve">                  3.120,00 </w:t>
            </w:r>
          </w:p>
        </w:tc>
      </w:tr>
      <w:tr w:rsidR="00182DA3" w:rsidRPr="00377C0A" w14:paraId="34A6CA1A"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B8F67F5" w14:textId="76BF2555"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7940D27" w14:textId="77777777" w:rsidR="00182DA3" w:rsidRPr="00377C0A" w:rsidRDefault="00182DA3" w:rsidP="00182DA3">
            <w:pPr>
              <w:jc w:val="both"/>
              <w:rPr>
                <w:color w:val="000000"/>
                <w:sz w:val="16"/>
                <w:szCs w:val="16"/>
              </w:rPr>
            </w:pPr>
            <w:r w:rsidRPr="00377C0A">
              <w:rPr>
                <w:color w:val="000000"/>
                <w:sz w:val="16"/>
                <w:szCs w:val="16"/>
              </w:rPr>
              <w:t>DEXAMETASONA 0,5MG</w:t>
            </w:r>
          </w:p>
        </w:tc>
        <w:tc>
          <w:tcPr>
            <w:tcW w:w="961" w:type="dxa"/>
            <w:tcBorders>
              <w:top w:val="nil"/>
              <w:left w:val="nil"/>
              <w:bottom w:val="single" w:sz="4" w:space="0" w:color="auto"/>
              <w:right w:val="single" w:sz="4" w:space="0" w:color="auto"/>
            </w:tcBorders>
            <w:shd w:val="clear" w:color="auto" w:fill="auto"/>
            <w:vAlign w:val="center"/>
            <w:hideMark/>
          </w:tcPr>
          <w:p w14:paraId="15C9616B"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69AB0DF3" w14:textId="77777777" w:rsidR="00182DA3" w:rsidRPr="00377C0A" w:rsidRDefault="00182DA3" w:rsidP="00182DA3">
            <w:pPr>
              <w:jc w:val="right"/>
              <w:rPr>
                <w:color w:val="000000"/>
                <w:sz w:val="16"/>
                <w:szCs w:val="16"/>
              </w:rPr>
            </w:pPr>
            <w:r w:rsidRPr="00377C0A">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14:paraId="62431970" w14:textId="77777777" w:rsidR="00182DA3" w:rsidRPr="00377C0A" w:rsidRDefault="00182DA3" w:rsidP="00182DA3">
            <w:pPr>
              <w:jc w:val="right"/>
              <w:rPr>
                <w:color w:val="000000"/>
                <w:sz w:val="16"/>
                <w:szCs w:val="16"/>
              </w:rPr>
            </w:pPr>
            <w:r w:rsidRPr="00377C0A">
              <w:rPr>
                <w:color w:val="000000"/>
                <w:sz w:val="16"/>
                <w:szCs w:val="16"/>
              </w:rPr>
              <w:t xml:space="preserve">                0,51 </w:t>
            </w:r>
          </w:p>
        </w:tc>
        <w:tc>
          <w:tcPr>
            <w:tcW w:w="1262" w:type="dxa"/>
            <w:tcBorders>
              <w:top w:val="nil"/>
              <w:left w:val="nil"/>
              <w:bottom w:val="single" w:sz="4" w:space="0" w:color="auto"/>
              <w:right w:val="single" w:sz="8" w:space="0" w:color="auto"/>
            </w:tcBorders>
            <w:shd w:val="clear" w:color="auto" w:fill="auto"/>
            <w:vAlign w:val="center"/>
            <w:hideMark/>
          </w:tcPr>
          <w:p w14:paraId="4333C8AF" w14:textId="77777777" w:rsidR="00182DA3" w:rsidRPr="00377C0A" w:rsidRDefault="00182DA3" w:rsidP="00182DA3">
            <w:pPr>
              <w:jc w:val="right"/>
              <w:rPr>
                <w:color w:val="000000"/>
                <w:sz w:val="16"/>
                <w:szCs w:val="16"/>
              </w:rPr>
            </w:pPr>
            <w:r w:rsidRPr="00377C0A">
              <w:rPr>
                <w:color w:val="000000"/>
                <w:sz w:val="16"/>
                <w:szCs w:val="16"/>
              </w:rPr>
              <w:t xml:space="preserve">                     255,00 </w:t>
            </w:r>
          </w:p>
        </w:tc>
      </w:tr>
      <w:tr w:rsidR="00182DA3" w:rsidRPr="00377C0A" w14:paraId="4D147F66"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DA409D4" w14:textId="1E081FFF"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191A07AC" w14:textId="77777777" w:rsidR="00182DA3" w:rsidRPr="00377C0A" w:rsidRDefault="00182DA3" w:rsidP="00182DA3">
            <w:pPr>
              <w:jc w:val="both"/>
              <w:rPr>
                <w:color w:val="000000"/>
                <w:sz w:val="16"/>
                <w:szCs w:val="16"/>
              </w:rPr>
            </w:pPr>
            <w:r w:rsidRPr="00377C0A">
              <w:rPr>
                <w:color w:val="000000"/>
                <w:sz w:val="16"/>
                <w:szCs w:val="16"/>
              </w:rPr>
              <w:t>DEXAMETASONA 0,75MG</w:t>
            </w:r>
          </w:p>
        </w:tc>
        <w:tc>
          <w:tcPr>
            <w:tcW w:w="961" w:type="dxa"/>
            <w:tcBorders>
              <w:top w:val="nil"/>
              <w:left w:val="nil"/>
              <w:bottom w:val="single" w:sz="4" w:space="0" w:color="auto"/>
              <w:right w:val="single" w:sz="4" w:space="0" w:color="auto"/>
            </w:tcBorders>
            <w:shd w:val="clear" w:color="auto" w:fill="auto"/>
            <w:vAlign w:val="center"/>
            <w:hideMark/>
          </w:tcPr>
          <w:p w14:paraId="16A51C7E"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5742BA6E" w14:textId="77777777" w:rsidR="00182DA3" w:rsidRPr="00377C0A" w:rsidRDefault="00182DA3" w:rsidP="00182DA3">
            <w:pPr>
              <w:jc w:val="right"/>
              <w:rPr>
                <w:color w:val="000000"/>
                <w:sz w:val="16"/>
                <w:szCs w:val="16"/>
              </w:rPr>
            </w:pPr>
            <w:r w:rsidRPr="00377C0A">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14:paraId="35F6F1B1" w14:textId="77777777" w:rsidR="00182DA3" w:rsidRPr="00377C0A" w:rsidRDefault="00182DA3" w:rsidP="00182DA3">
            <w:pPr>
              <w:jc w:val="right"/>
              <w:rPr>
                <w:color w:val="000000"/>
                <w:sz w:val="16"/>
                <w:szCs w:val="16"/>
              </w:rPr>
            </w:pPr>
            <w:r w:rsidRPr="00377C0A">
              <w:rPr>
                <w:color w:val="000000"/>
                <w:sz w:val="16"/>
                <w:szCs w:val="16"/>
              </w:rPr>
              <w:t xml:space="preserve">                0,51 </w:t>
            </w:r>
          </w:p>
        </w:tc>
        <w:tc>
          <w:tcPr>
            <w:tcW w:w="1262" w:type="dxa"/>
            <w:tcBorders>
              <w:top w:val="nil"/>
              <w:left w:val="nil"/>
              <w:bottom w:val="single" w:sz="4" w:space="0" w:color="auto"/>
              <w:right w:val="single" w:sz="8" w:space="0" w:color="auto"/>
            </w:tcBorders>
            <w:shd w:val="clear" w:color="auto" w:fill="auto"/>
            <w:vAlign w:val="center"/>
            <w:hideMark/>
          </w:tcPr>
          <w:p w14:paraId="5DA2E412" w14:textId="77777777" w:rsidR="00182DA3" w:rsidRPr="00377C0A" w:rsidRDefault="00182DA3" w:rsidP="00182DA3">
            <w:pPr>
              <w:jc w:val="right"/>
              <w:rPr>
                <w:color w:val="000000"/>
                <w:sz w:val="16"/>
                <w:szCs w:val="16"/>
              </w:rPr>
            </w:pPr>
            <w:r w:rsidRPr="00377C0A">
              <w:rPr>
                <w:color w:val="000000"/>
                <w:sz w:val="16"/>
                <w:szCs w:val="16"/>
              </w:rPr>
              <w:t xml:space="preserve">                     255,00 </w:t>
            </w:r>
          </w:p>
        </w:tc>
      </w:tr>
      <w:tr w:rsidR="00182DA3" w:rsidRPr="00377C0A" w14:paraId="1333AA88" w14:textId="77777777" w:rsidTr="00463D56">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668455F" w14:textId="38C045B1"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093A14C6" w14:textId="77777777" w:rsidR="00182DA3" w:rsidRPr="00377C0A" w:rsidRDefault="00182DA3" w:rsidP="00182DA3">
            <w:pPr>
              <w:jc w:val="both"/>
              <w:rPr>
                <w:color w:val="000000"/>
                <w:sz w:val="16"/>
                <w:szCs w:val="16"/>
              </w:rPr>
            </w:pPr>
            <w:r w:rsidRPr="00377C0A">
              <w:rPr>
                <w:color w:val="000000"/>
                <w:sz w:val="16"/>
                <w:szCs w:val="16"/>
              </w:rPr>
              <w:t>DEXAMETASONA 10G CREME</w:t>
            </w:r>
          </w:p>
        </w:tc>
        <w:tc>
          <w:tcPr>
            <w:tcW w:w="961" w:type="dxa"/>
            <w:tcBorders>
              <w:top w:val="nil"/>
              <w:left w:val="nil"/>
              <w:bottom w:val="single" w:sz="4" w:space="0" w:color="auto"/>
              <w:right w:val="single" w:sz="4" w:space="0" w:color="auto"/>
            </w:tcBorders>
            <w:shd w:val="clear" w:color="auto" w:fill="auto"/>
            <w:vAlign w:val="center"/>
            <w:hideMark/>
          </w:tcPr>
          <w:p w14:paraId="143B9971" w14:textId="77777777" w:rsidR="00182DA3" w:rsidRPr="00377C0A" w:rsidRDefault="00182DA3" w:rsidP="00182DA3">
            <w:pPr>
              <w:jc w:val="both"/>
              <w:rPr>
                <w:color w:val="000000"/>
                <w:sz w:val="16"/>
                <w:szCs w:val="16"/>
              </w:rPr>
            </w:pPr>
            <w:r w:rsidRPr="00377C0A">
              <w:rPr>
                <w:color w:val="000000"/>
                <w:sz w:val="16"/>
                <w:szCs w:val="16"/>
              </w:rPr>
              <w:t>BISNAGA</w:t>
            </w:r>
          </w:p>
        </w:tc>
        <w:tc>
          <w:tcPr>
            <w:tcW w:w="1081" w:type="dxa"/>
            <w:tcBorders>
              <w:top w:val="nil"/>
              <w:left w:val="nil"/>
              <w:bottom w:val="single" w:sz="4" w:space="0" w:color="auto"/>
              <w:right w:val="single" w:sz="4" w:space="0" w:color="auto"/>
            </w:tcBorders>
            <w:shd w:val="clear" w:color="auto" w:fill="auto"/>
            <w:vAlign w:val="center"/>
            <w:hideMark/>
          </w:tcPr>
          <w:p w14:paraId="4D7A4FA7" w14:textId="77777777" w:rsidR="00182DA3" w:rsidRPr="00377C0A" w:rsidRDefault="00182DA3" w:rsidP="00182DA3">
            <w:pPr>
              <w:jc w:val="right"/>
              <w:rPr>
                <w:color w:val="000000"/>
                <w:sz w:val="16"/>
                <w:szCs w:val="16"/>
              </w:rPr>
            </w:pPr>
            <w:r w:rsidRPr="00377C0A">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14:paraId="684E9E12" w14:textId="77777777" w:rsidR="00182DA3" w:rsidRPr="00377C0A" w:rsidRDefault="00182DA3" w:rsidP="00182DA3">
            <w:pPr>
              <w:jc w:val="right"/>
              <w:rPr>
                <w:color w:val="000000"/>
                <w:sz w:val="16"/>
                <w:szCs w:val="16"/>
              </w:rPr>
            </w:pPr>
            <w:r w:rsidRPr="00377C0A">
              <w:rPr>
                <w:color w:val="000000"/>
                <w:sz w:val="16"/>
                <w:szCs w:val="16"/>
              </w:rPr>
              <w:t xml:space="preserve">                2,67 </w:t>
            </w:r>
          </w:p>
        </w:tc>
        <w:tc>
          <w:tcPr>
            <w:tcW w:w="1262" w:type="dxa"/>
            <w:tcBorders>
              <w:top w:val="nil"/>
              <w:left w:val="nil"/>
              <w:bottom w:val="single" w:sz="4" w:space="0" w:color="auto"/>
              <w:right w:val="single" w:sz="8" w:space="0" w:color="auto"/>
            </w:tcBorders>
            <w:shd w:val="clear" w:color="auto" w:fill="auto"/>
            <w:vAlign w:val="center"/>
            <w:hideMark/>
          </w:tcPr>
          <w:p w14:paraId="2B1301AA" w14:textId="77777777" w:rsidR="00182DA3" w:rsidRPr="00377C0A" w:rsidRDefault="00182DA3" w:rsidP="00182DA3">
            <w:pPr>
              <w:jc w:val="right"/>
              <w:rPr>
                <w:color w:val="000000"/>
                <w:sz w:val="16"/>
                <w:szCs w:val="16"/>
              </w:rPr>
            </w:pPr>
            <w:r w:rsidRPr="00377C0A">
              <w:rPr>
                <w:color w:val="000000"/>
                <w:sz w:val="16"/>
                <w:szCs w:val="16"/>
              </w:rPr>
              <w:t xml:space="preserve">                  1.335,00 </w:t>
            </w:r>
          </w:p>
        </w:tc>
      </w:tr>
      <w:tr w:rsidR="00182DA3" w:rsidRPr="00377C0A" w14:paraId="71837A63"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021D9BB" w14:textId="433E58CA"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6DAAA8DB" w14:textId="77777777" w:rsidR="00182DA3" w:rsidRPr="00377C0A" w:rsidRDefault="00182DA3" w:rsidP="00182DA3">
            <w:pPr>
              <w:jc w:val="both"/>
              <w:rPr>
                <w:color w:val="000000"/>
                <w:sz w:val="16"/>
                <w:szCs w:val="16"/>
              </w:rPr>
            </w:pPr>
            <w:r w:rsidRPr="00377C0A">
              <w:rPr>
                <w:color w:val="000000"/>
                <w:sz w:val="16"/>
                <w:szCs w:val="16"/>
              </w:rPr>
              <w:t xml:space="preserve">DEXAMETASONA 2MG/ML 1ML INJ G </w:t>
            </w:r>
          </w:p>
        </w:tc>
        <w:tc>
          <w:tcPr>
            <w:tcW w:w="961" w:type="dxa"/>
            <w:tcBorders>
              <w:top w:val="nil"/>
              <w:left w:val="nil"/>
              <w:bottom w:val="single" w:sz="4" w:space="0" w:color="auto"/>
              <w:right w:val="single" w:sz="4" w:space="0" w:color="auto"/>
            </w:tcBorders>
            <w:shd w:val="clear" w:color="auto" w:fill="auto"/>
            <w:vAlign w:val="center"/>
            <w:hideMark/>
          </w:tcPr>
          <w:p w14:paraId="471CD62A"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3850E5CC" w14:textId="77777777" w:rsidR="00182DA3" w:rsidRPr="00377C0A" w:rsidRDefault="00182DA3" w:rsidP="00182DA3">
            <w:pPr>
              <w:jc w:val="right"/>
              <w:rPr>
                <w:color w:val="000000"/>
                <w:sz w:val="16"/>
                <w:szCs w:val="16"/>
              </w:rPr>
            </w:pPr>
            <w:r w:rsidRPr="00377C0A">
              <w:rPr>
                <w:color w:val="000000"/>
                <w:sz w:val="16"/>
                <w:szCs w:val="16"/>
              </w:rPr>
              <w:t>8300</w:t>
            </w:r>
          </w:p>
        </w:tc>
        <w:tc>
          <w:tcPr>
            <w:tcW w:w="992" w:type="dxa"/>
            <w:tcBorders>
              <w:top w:val="nil"/>
              <w:left w:val="nil"/>
              <w:bottom w:val="single" w:sz="4" w:space="0" w:color="auto"/>
              <w:right w:val="single" w:sz="4" w:space="0" w:color="auto"/>
            </w:tcBorders>
            <w:shd w:val="clear" w:color="auto" w:fill="auto"/>
            <w:vAlign w:val="center"/>
            <w:hideMark/>
          </w:tcPr>
          <w:p w14:paraId="128C831A" w14:textId="77777777" w:rsidR="00182DA3" w:rsidRPr="00377C0A" w:rsidRDefault="00182DA3" w:rsidP="00182DA3">
            <w:pPr>
              <w:jc w:val="right"/>
              <w:rPr>
                <w:color w:val="000000"/>
                <w:sz w:val="16"/>
                <w:szCs w:val="16"/>
              </w:rPr>
            </w:pPr>
            <w:r w:rsidRPr="00377C0A">
              <w:rPr>
                <w:color w:val="000000"/>
                <w:sz w:val="16"/>
                <w:szCs w:val="16"/>
              </w:rPr>
              <w:t xml:space="preserve">                2,06 </w:t>
            </w:r>
          </w:p>
        </w:tc>
        <w:tc>
          <w:tcPr>
            <w:tcW w:w="1262" w:type="dxa"/>
            <w:tcBorders>
              <w:top w:val="nil"/>
              <w:left w:val="nil"/>
              <w:bottom w:val="single" w:sz="4" w:space="0" w:color="auto"/>
              <w:right w:val="single" w:sz="8" w:space="0" w:color="auto"/>
            </w:tcBorders>
            <w:shd w:val="clear" w:color="auto" w:fill="auto"/>
            <w:vAlign w:val="center"/>
            <w:hideMark/>
          </w:tcPr>
          <w:p w14:paraId="338E3491" w14:textId="77777777" w:rsidR="00182DA3" w:rsidRPr="00377C0A" w:rsidRDefault="00182DA3" w:rsidP="00182DA3">
            <w:pPr>
              <w:jc w:val="right"/>
              <w:rPr>
                <w:color w:val="000000"/>
                <w:sz w:val="16"/>
                <w:szCs w:val="16"/>
              </w:rPr>
            </w:pPr>
            <w:r w:rsidRPr="00377C0A">
              <w:rPr>
                <w:color w:val="000000"/>
                <w:sz w:val="16"/>
                <w:szCs w:val="16"/>
              </w:rPr>
              <w:t xml:space="preserve">                17.098,00 </w:t>
            </w:r>
          </w:p>
        </w:tc>
      </w:tr>
      <w:tr w:rsidR="00182DA3" w:rsidRPr="00377C0A" w14:paraId="3ED7F238"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BFB0E64" w14:textId="49E10DC8"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963F7DB" w14:textId="77777777" w:rsidR="00182DA3" w:rsidRPr="00377C0A" w:rsidRDefault="00182DA3" w:rsidP="00182DA3">
            <w:pPr>
              <w:jc w:val="both"/>
              <w:rPr>
                <w:color w:val="000000"/>
                <w:sz w:val="16"/>
                <w:szCs w:val="16"/>
              </w:rPr>
            </w:pPr>
            <w:r w:rsidRPr="00377C0A">
              <w:rPr>
                <w:color w:val="000000"/>
                <w:sz w:val="16"/>
                <w:szCs w:val="16"/>
              </w:rPr>
              <w:t>DEXAMETASONA 4MG</w:t>
            </w:r>
          </w:p>
        </w:tc>
        <w:tc>
          <w:tcPr>
            <w:tcW w:w="961" w:type="dxa"/>
            <w:tcBorders>
              <w:top w:val="nil"/>
              <w:left w:val="nil"/>
              <w:bottom w:val="single" w:sz="4" w:space="0" w:color="auto"/>
              <w:right w:val="single" w:sz="4" w:space="0" w:color="auto"/>
            </w:tcBorders>
            <w:shd w:val="clear" w:color="auto" w:fill="auto"/>
            <w:vAlign w:val="center"/>
            <w:hideMark/>
          </w:tcPr>
          <w:p w14:paraId="1B286B1F"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78A24093" w14:textId="77777777" w:rsidR="00182DA3" w:rsidRPr="00377C0A" w:rsidRDefault="00182DA3" w:rsidP="00182DA3">
            <w:pPr>
              <w:jc w:val="right"/>
              <w:rPr>
                <w:color w:val="000000"/>
                <w:sz w:val="16"/>
                <w:szCs w:val="16"/>
              </w:rPr>
            </w:pPr>
            <w:r w:rsidRPr="00377C0A">
              <w:rPr>
                <w:color w:val="000000"/>
                <w:sz w:val="16"/>
                <w:szCs w:val="16"/>
              </w:rPr>
              <w:t>20.500</w:t>
            </w:r>
          </w:p>
        </w:tc>
        <w:tc>
          <w:tcPr>
            <w:tcW w:w="992" w:type="dxa"/>
            <w:tcBorders>
              <w:top w:val="nil"/>
              <w:left w:val="nil"/>
              <w:bottom w:val="single" w:sz="4" w:space="0" w:color="auto"/>
              <w:right w:val="single" w:sz="4" w:space="0" w:color="auto"/>
            </w:tcBorders>
            <w:shd w:val="clear" w:color="auto" w:fill="auto"/>
            <w:vAlign w:val="center"/>
            <w:hideMark/>
          </w:tcPr>
          <w:p w14:paraId="03945013" w14:textId="77777777" w:rsidR="00182DA3" w:rsidRPr="00377C0A" w:rsidRDefault="00182DA3" w:rsidP="00182DA3">
            <w:pPr>
              <w:jc w:val="right"/>
              <w:rPr>
                <w:color w:val="000000"/>
                <w:sz w:val="16"/>
                <w:szCs w:val="16"/>
              </w:rPr>
            </w:pPr>
            <w:r w:rsidRPr="00377C0A">
              <w:rPr>
                <w:color w:val="000000"/>
                <w:sz w:val="16"/>
                <w:szCs w:val="16"/>
              </w:rPr>
              <w:t xml:space="preserve">                0,42 </w:t>
            </w:r>
          </w:p>
        </w:tc>
        <w:tc>
          <w:tcPr>
            <w:tcW w:w="1262" w:type="dxa"/>
            <w:tcBorders>
              <w:top w:val="nil"/>
              <w:left w:val="nil"/>
              <w:bottom w:val="single" w:sz="4" w:space="0" w:color="auto"/>
              <w:right w:val="single" w:sz="8" w:space="0" w:color="auto"/>
            </w:tcBorders>
            <w:shd w:val="clear" w:color="auto" w:fill="auto"/>
            <w:vAlign w:val="center"/>
            <w:hideMark/>
          </w:tcPr>
          <w:p w14:paraId="6BD0A85D" w14:textId="77777777" w:rsidR="00182DA3" w:rsidRPr="00377C0A" w:rsidRDefault="00182DA3" w:rsidP="00182DA3">
            <w:pPr>
              <w:jc w:val="right"/>
              <w:rPr>
                <w:color w:val="000000"/>
                <w:sz w:val="16"/>
                <w:szCs w:val="16"/>
              </w:rPr>
            </w:pPr>
            <w:r w:rsidRPr="00377C0A">
              <w:rPr>
                <w:color w:val="000000"/>
                <w:sz w:val="16"/>
                <w:szCs w:val="16"/>
              </w:rPr>
              <w:t xml:space="preserve">                  8.610,00 </w:t>
            </w:r>
          </w:p>
        </w:tc>
      </w:tr>
      <w:tr w:rsidR="00182DA3" w:rsidRPr="00377C0A" w14:paraId="1DAF1455"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D7420B0" w14:textId="59DA87AC"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6B16F1AD" w14:textId="77777777" w:rsidR="00182DA3" w:rsidRPr="00377C0A" w:rsidRDefault="00182DA3" w:rsidP="00182DA3">
            <w:pPr>
              <w:jc w:val="both"/>
              <w:rPr>
                <w:color w:val="000000"/>
                <w:sz w:val="16"/>
                <w:szCs w:val="16"/>
              </w:rPr>
            </w:pPr>
            <w:r w:rsidRPr="00377C0A">
              <w:rPr>
                <w:color w:val="000000"/>
                <w:sz w:val="16"/>
                <w:szCs w:val="16"/>
              </w:rPr>
              <w:t xml:space="preserve">DEXAMETASONA 4MG/ML 25ML INJ G </w:t>
            </w:r>
          </w:p>
        </w:tc>
        <w:tc>
          <w:tcPr>
            <w:tcW w:w="961" w:type="dxa"/>
            <w:tcBorders>
              <w:top w:val="nil"/>
              <w:left w:val="nil"/>
              <w:bottom w:val="single" w:sz="4" w:space="0" w:color="auto"/>
              <w:right w:val="single" w:sz="4" w:space="0" w:color="auto"/>
            </w:tcBorders>
            <w:shd w:val="clear" w:color="auto" w:fill="auto"/>
            <w:vAlign w:val="center"/>
            <w:hideMark/>
          </w:tcPr>
          <w:p w14:paraId="6A426FDC"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11CA2810" w14:textId="77777777" w:rsidR="00182DA3" w:rsidRPr="00377C0A" w:rsidRDefault="00182DA3" w:rsidP="00182DA3">
            <w:pPr>
              <w:jc w:val="right"/>
              <w:rPr>
                <w:color w:val="000000"/>
                <w:sz w:val="16"/>
                <w:szCs w:val="16"/>
              </w:rPr>
            </w:pPr>
            <w:r w:rsidRPr="00377C0A">
              <w:rPr>
                <w:color w:val="000000"/>
                <w:sz w:val="16"/>
                <w:szCs w:val="16"/>
              </w:rPr>
              <w:t>7400</w:t>
            </w:r>
          </w:p>
        </w:tc>
        <w:tc>
          <w:tcPr>
            <w:tcW w:w="992" w:type="dxa"/>
            <w:tcBorders>
              <w:top w:val="nil"/>
              <w:left w:val="nil"/>
              <w:bottom w:val="single" w:sz="4" w:space="0" w:color="auto"/>
              <w:right w:val="single" w:sz="4" w:space="0" w:color="auto"/>
            </w:tcBorders>
            <w:shd w:val="clear" w:color="auto" w:fill="auto"/>
            <w:vAlign w:val="center"/>
            <w:hideMark/>
          </w:tcPr>
          <w:p w14:paraId="136F98D3" w14:textId="77777777" w:rsidR="00182DA3" w:rsidRPr="00377C0A" w:rsidRDefault="00182DA3" w:rsidP="00182DA3">
            <w:pPr>
              <w:jc w:val="right"/>
              <w:rPr>
                <w:color w:val="000000"/>
                <w:sz w:val="16"/>
                <w:szCs w:val="16"/>
              </w:rPr>
            </w:pPr>
            <w:r w:rsidRPr="00377C0A">
              <w:rPr>
                <w:color w:val="000000"/>
                <w:sz w:val="16"/>
                <w:szCs w:val="16"/>
              </w:rPr>
              <w:t xml:space="preserve">                3,09 </w:t>
            </w:r>
          </w:p>
        </w:tc>
        <w:tc>
          <w:tcPr>
            <w:tcW w:w="1262" w:type="dxa"/>
            <w:tcBorders>
              <w:top w:val="nil"/>
              <w:left w:val="nil"/>
              <w:bottom w:val="single" w:sz="4" w:space="0" w:color="auto"/>
              <w:right w:val="single" w:sz="8" w:space="0" w:color="auto"/>
            </w:tcBorders>
            <w:shd w:val="clear" w:color="auto" w:fill="auto"/>
            <w:vAlign w:val="center"/>
            <w:hideMark/>
          </w:tcPr>
          <w:p w14:paraId="3B46942B" w14:textId="77777777" w:rsidR="00182DA3" w:rsidRPr="00377C0A" w:rsidRDefault="00182DA3" w:rsidP="00182DA3">
            <w:pPr>
              <w:jc w:val="right"/>
              <w:rPr>
                <w:color w:val="000000"/>
                <w:sz w:val="16"/>
                <w:szCs w:val="16"/>
              </w:rPr>
            </w:pPr>
            <w:r w:rsidRPr="00377C0A">
              <w:rPr>
                <w:color w:val="000000"/>
                <w:sz w:val="16"/>
                <w:szCs w:val="16"/>
              </w:rPr>
              <w:t xml:space="preserve">                22.866,00 </w:t>
            </w:r>
          </w:p>
        </w:tc>
      </w:tr>
      <w:tr w:rsidR="00182DA3" w:rsidRPr="00377C0A" w14:paraId="7F0CC415"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0ABCB22" w14:textId="2F93BF68"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399CB16B" w14:textId="77777777" w:rsidR="00182DA3" w:rsidRPr="00377C0A" w:rsidRDefault="00182DA3" w:rsidP="00182DA3">
            <w:pPr>
              <w:jc w:val="both"/>
              <w:rPr>
                <w:color w:val="000000"/>
                <w:sz w:val="16"/>
                <w:szCs w:val="16"/>
              </w:rPr>
            </w:pPr>
            <w:r w:rsidRPr="00377C0A">
              <w:rPr>
                <w:color w:val="000000"/>
                <w:sz w:val="16"/>
                <w:szCs w:val="16"/>
              </w:rPr>
              <w:t>DEXAMETASONA ELIXIR 0.1MG/ML 120ML</w:t>
            </w:r>
          </w:p>
        </w:tc>
        <w:tc>
          <w:tcPr>
            <w:tcW w:w="961" w:type="dxa"/>
            <w:tcBorders>
              <w:top w:val="nil"/>
              <w:left w:val="nil"/>
              <w:bottom w:val="single" w:sz="4" w:space="0" w:color="auto"/>
              <w:right w:val="single" w:sz="4" w:space="0" w:color="auto"/>
            </w:tcBorders>
            <w:shd w:val="clear" w:color="auto" w:fill="auto"/>
            <w:vAlign w:val="center"/>
            <w:hideMark/>
          </w:tcPr>
          <w:p w14:paraId="4B4F1616"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340F1705" w14:textId="77777777" w:rsidR="00182DA3" w:rsidRPr="00377C0A" w:rsidRDefault="00182DA3" w:rsidP="00182DA3">
            <w:pPr>
              <w:jc w:val="right"/>
              <w:rPr>
                <w:color w:val="000000"/>
                <w:sz w:val="16"/>
                <w:szCs w:val="16"/>
              </w:rPr>
            </w:pPr>
            <w:r w:rsidRPr="00377C0A">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hideMark/>
          </w:tcPr>
          <w:p w14:paraId="41F2EA2A" w14:textId="77777777" w:rsidR="00182DA3" w:rsidRPr="00377C0A" w:rsidRDefault="00182DA3" w:rsidP="00182DA3">
            <w:pPr>
              <w:jc w:val="right"/>
              <w:rPr>
                <w:color w:val="000000"/>
                <w:sz w:val="16"/>
                <w:szCs w:val="16"/>
              </w:rPr>
            </w:pPr>
            <w:r w:rsidRPr="00377C0A">
              <w:rPr>
                <w:color w:val="000000"/>
                <w:sz w:val="16"/>
                <w:szCs w:val="16"/>
              </w:rPr>
              <w:t xml:space="preserve">                4,17 </w:t>
            </w:r>
          </w:p>
        </w:tc>
        <w:tc>
          <w:tcPr>
            <w:tcW w:w="1262" w:type="dxa"/>
            <w:tcBorders>
              <w:top w:val="nil"/>
              <w:left w:val="nil"/>
              <w:bottom w:val="single" w:sz="4" w:space="0" w:color="auto"/>
              <w:right w:val="single" w:sz="8" w:space="0" w:color="auto"/>
            </w:tcBorders>
            <w:shd w:val="clear" w:color="auto" w:fill="auto"/>
            <w:vAlign w:val="center"/>
            <w:hideMark/>
          </w:tcPr>
          <w:p w14:paraId="1F0E34D0" w14:textId="77777777" w:rsidR="00182DA3" w:rsidRPr="00377C0A" w:rsidRDefault="00182DA3" w:rsidP="00182DA3">
            <w:pPr>
              <w:jc w:val="right"/>
              <w:rPr>
                <w:color w:val="000000"/>
                <w:sz w:val="16"/>
                <w:szCs w:val="16"/>
              </w:rPr>
            </w:pPr>
            <w:r w:rsidRPr="00377C0A">
              <w:rPr>
                <w:color w:val="000000"/>
                <w:sz w:val="16"/>
                <w:szCs w:val="16"/>
              </w:rPr>
              <w:t xml:space="preserve">                     417,00 </w:t>
            </w:r>
          </w:p>
        </w:tc>
      </w:tr>
      <w:tr w:rsidR="00182DA3" w:rsidRPr="00377C0A" w14:paraId="7007B839" w14:textId="77777777" w:rsidTr="00463D56">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7CB667F" w14:textId="5222BE2A"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127DC32" w14:textId="77777777" w:rsidR="00182DA3" w:rsidRPr="00377C0A" w:rsidRDefault="00182DA3" w:rsidP="00182DA3">
            <w:pPr>
              <w:jc w:val="both"/>
              <w:rPr>
                <w:color w:val="000000"/>
                <w:sz w:val="16"/>
                <w:szCs w:val="16"/>
              </w:rPr>
            </w:pPr>
            <w:r w:rsidRPr="00377C0A">
              <w:rPr>
                <w:color w:val="000000"/>
                <w:sz w:val="16"/>
                <w:szCs w:val="16"/>
              </w:rPr>
              <w:t>DEXCLOFERINAMINA +BETAMETASONA 0,4+0,05MG/ML PL 120 ML</w:t>
            </w:r>
          </w:p>
        </w:tc>
        <w:tc>
          <w:tcPr>
            <w:tcW w:w="961" w:type="dxa"/>
            <w:tcBorders>
              <w:top w:val="nil"/>
              <w:left w:val="nil"/>
              <w:bottom w:val="single" w:sz="4" w:space="0" w:color="auto"/>
              <w:right w:val="single" w:sz="4" w:space="0" w:color="auto"/>
            </w:tcBorders>
            <w:shd w:val="clear" w:color="auto" w:fill="auto"/>
            <w:vAlign w:val="center"/>
            <w:hideMark/>
          </w:tcPr>
          <w:p w14:paraId="31373DA3"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2F445707" w14:textId="77777777" w:rsidR="00182DA3" w:rsidRPr="00377C0A" w:rsidRDefault="00182DA3" w:rsidP="00182DA3">
            <w:pPr>
              <w:jc w:val="right"/>
              <w:rPr>
                <w:color w:val="000000"/>
                <w:sz w:val="16"/>
                <w:szCs w:val="16"/>
              </w:rPr>
            </w:pPr>
            <w:r w:rsidRPr="00377C0A">
              <w:rPr>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6BCB85F3" w14:textId="77777777" w:rsidR="00182DA3" w:rsidRPr="00377C0A" w:rsidRDefault="00182DA3" w:rsidP="00182DA3">
            <w:pPr>
              <w:jc w:val="right"/>
              <w:rPr>
                <w:color w:val="000000"/>
                <w:sz w:val="16"/>
                <w:szCs w:val="16"/>
              </w:rPr>
            </w:pPr>
            <w:r w:rsidRPr="00377C0A">
              <w:rPr>
                <w:color w:val="000000"/>
                <w:sz w:val="16"/>
                <w:szCs w:val="16"/>
              </w:rPr>
              <w:t xml:space="preserve">                4,16 </w:t>
            </w:r>
          </w:p>
        </w:tc>
        <w:tc>
          <w:tcPr>
            <w:tcW w:w="1262" w:type="dxa"/>
            <w:tcBorders>
              <w:top w:val="nil"/>
              <w:left w:val="nil"/>
              <w:bottom w:val="single" w:sz="4" w:space="0" w:color="auto"/>
              <w:right w:val="single" w:sz="8" w:space="0" w:color="auto"/>
            </w:tcBorders>
            <w:shd w:val="clear" w:color="auto" w:fill="auto"/>
            <w:vAlign w:val="center"/>
            <w:hideMark/>
          </w:tcPr>
          <w:p w14:paraId="79DEB662" w14:textId="77777777" w:rsidR="00182DA3" w:rsidRPr="00377C0A" w:rsidRDefault="00182DA3" w:rsidP="00182DA3">
            <w:pPr>
              <w:jc w:val="right"/>
              <w:rPr>
                <w:color w:val="000000"/>
                <w:sz w:val="16"/>
                <w:szCs w:val="16"/>
              </w:rPr>
            </w:pPr>
            <w:r w:rsidRPr="00377C0A">
              <w:rPr>
                <w:color w:val="000000"/>
                <w:sz w:val="16"/>
                <w:szCs w:val="16"/>
              </w:rPr>
              <w:t xml:space="preserve">                  8.320,00 </w:t>
            </w:r>
          </w:p>
        </w:tc>
      </w:tr>
      <w:tr w:rsidR="00182DA3" w:rsidRPr="00377C0A" w14:paraId="308FF1E2"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3334ED3" w14:textId="19E632BE"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1263F90E" w14:textId="77777777" w:rsidR="00182DA3" w:rsidRPr="00377C0A" w:rsidRDefault="00182DA3" w:rsidP="00182DA3">
            <w:pPr>
              <w:jc w:val="both"/>
              <w:rPr>
                <w:color w:val="000000"/>
                <w:sz w:val="16"/>
                <w:szCs w:val="16"/>
              </w:rPr>
            </w:pPr>
            <w:r w:rsidRPr="00377C0A">
              <w:rPr>
                <w:color w:val="000000"/>
                <w:sz w:val="16"/>
                <w:szCs w:val="16"/>
              </w:rPr>
              <w:t>DEXCLORFENIRAMINA 2MG</w:t>
            </w:r>
          </w:p>
        </w:tc>
        <w:tc>
          <w:tcPr>
            <w:tcW w:w="961" w:type="dxa"/>
            <w:tcBorders>
              <w:top w:val="nil"/>
              <w:left w:val="nil"/>
              <w:bottom w:val="single" w:sz="4" w:space="0" w:color="auto"/>
              <w:right w:val="single" w:sz="4" w:space="0" w:color="auto"/>
            </w:tcBorders>
            <w:shd w:val="clear" w:color="auto" w:fill="auto"/>
            <w:vAlign w:val="center"/>
            <w:hideMark/>
          </w:tcPr>
          <w:p w14:paraId="20564011"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27E48593" w14:textId="77777777" w:rsidR="00182DA3" w:rsidRPr="00377C0A" w:rsidRDefault="00182DA3" w:rsidP="00182DA3">
            <w:pPr>
              <w:jc w:val="right"/>
              <w:rPr>
                <w:color w:val="000000"/>
                <w:sz w:val="16"/>
                <w:szCs w:val="16"/>
              </w:rPr>
            </w:pPr>
            <w:r w:rsidRPr="00377C0A">
              <w:rPr>
                <w:color w:val="000000"/>
                <w:sz w:val="16"/>
                <w:szCs w:val="16"/>
              </w:rPr>
              <w:t>30.000</w:t>
            </w:r>
          </w:p>
        </w:tc>
        <w:tc>
          <w:tcPr>
            <w:tcW w:w="992" w:type="dxa"/>
            <w:tcBorders>
              <w:top w:val="nil"/>
              <w:left w:val="nil"/>
              <w:bottom w:val="single" w:sz="4" w:space="0" w:color="auto"/>
              <w:right w:val="single" w:sz="4" w:space="0" w:color="auto"/>
            </w:tcBorders>
            <w:shd w:val="clear" w:color="auto" w:fill="auto"/>
            <w:vAlign w:val="center"/>
            <w:hideMark/>
          </w:tcPr>
          <w:p w14:paraId="04E51121" w14:textId="77777777" w:rsidR="00182DA3" w:rsidRPr="00377C0A" w:rsidRDefault="00182DA3" w:rsidP="00182DA3">
            <w:pPr>
              <w:jc w:val="right"/>
              <w:rPr>
                <w:color w:val="000000"/>
                <w:sz w:val="16"/>
                <w:szCs w:val="16"/>
              </w:rPr>
            </w:pPr>
            <w:r w:rsidRPr="00377C0A">
              <w:rPr>
                <w:color w:val="000000"/>
                <w:sz w:val="16"/>
                <w:szCs w:val="16"/>
              </w:rPr>
              <w:t xml:space="preserve">                0,15 </w:t>
            </w:r>
          </w:p>
        </w:tc>
        <w:tc>
          <w:tcPr>
            <w:tcW w:w="1262" w:type="dxa"/>
            <w:tcBorders>
              <w:top w:val="nil"/>
              <w:left w:val="nil"/>
              <w:bottom w:val="single" w:sz="4" w:space="0" w:color="auto"/>
              <w:right w:val="single" w:sz="8" w:space="0" w:color="auto"/>
            </w:tcBorders>
            <w:shd w:val="clear" w:color="auto" w:fill="auto"/>
            <w:vAlign w:val="center"/>
            <w:hideMark/>
          </w:tcPr>
          <w:p w14:paraId="62CEBF5B" w14:textId="77777777" w:rsidR="00182DA3" w:rsidRPr="00377C0A" w:rsidRDefault="00182DA3" w:rsidP="00182DA3">
            <w:pPr>
              <w:jc w:val="right"/>
              <w:rPr>
                <w:color w:val="000000"/>
                <w:sz w:val="16"/>
                <w:szCs w:val="16"/>
              </w:rPr>
            </w:pPr>
            <w:r w:rsidRPr="00377C0A">
              <w:rPr>
                <w:color w:val="000000"/>
                <w:sz w:val="16"/>
                <w:szCs w:val="16"/>
              </w:rPr>
              <w:t xml:space="preserve">                  4.500,00 </w:t>
            </w:r>
          </w:p>
        </w:tc>
      </w:tr>
      <w:tr w:rsidR="00182DA3" w:rsidRPr="00377C0A" w14:paraId="6387A2E4"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D3F2D31" w14:textId="2F356290"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1BB56C39" w14:textId="77777777" w:rsidR="00182DA3" w:rsidRPr="00377C0A" w:rsidRDefault="00182DA3" w:rsidP="00182DA3">
            <w:pPr>
              <w:jc w:val="both"/>
              <w:rPr>
                <w:color w:val="000000"/>
                <w:sz w:val="16"/>
                <w:szCs w:val="16"/>
              </w:rPr>
            </w:pPr>
            <w:r w:rsidRPr="00377C0A">
              <w:rPr>
                <w:color w:val="000000"/>
                <w:sz w:val="16"/>
                <w:szCs w:val="16"/>
              </w:rPr>
              <w:t>DEXCLORFENIRAMINA, MAL. 0,4MG/ML SOL ORAL</w:t>
            </w:r>
          </w:p>
        </w:tc>
        <w:tc>
          <w:tcPr>
            <w:tcW w:w="961" w:type="dxa"/>
            <w:tcBorders>
              <w:top w:val="nil"/>
              <w:left w:val="nil"/>
              <w:bottom w:val="single" w:sz="4" w:space="0" w:color="auto"/>
              <w:right w:val="single" w:sz="4" w:space="0" w:color="auto"/>
            </w:tcBorders>
            <w:shd w:val="clear" w:color="auto" w:fill="auto"/>
            <w:vAlign w:val="center"/>
            <w:hideMark/>
          </w:tcPr>
          <w:p w14:paraId="1A057BC2"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5F698C07" w14:textId="77777777" w:rsidR="00182DA3" w:rsidRPr="00377C0A" w:rsidRDefault="00182DA3" w:rsidP="00182DA3">
            <w:pPr>
              <w:jc w:val="right"/>
              <w:rPr>
                <w:color w:val="000000"/>
                <w:sz w:val="16"/>
                <w:szCs w:val="16"/>
              </w:rPr>
            </w:pPr>
            <w:r w:rsidRPr="00377C0A">
              <w:rPr>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6F2DDE7A" w14:textId="77777777" w:rsidR="00182DA3" w:rsidRPr="00377C0A" w:rsidRDefault="00182DA3" w:rsidP="00182DA3">
            <w:pPr>
              <w:jc w:val="right"/>
              <w:rPr>
                <w:color w:val="000000"/>
                <w:sz w:val="16"/>
                <w:szCs w:val="16"/>
              </w:rPr>
            </w:pPr>
            <w:r w:rsidRPr="00377C0A">
              <w:rPr>
                <w:color w:val="000000"/>
                <w:sz w:val="16"/>
                <w:szCs w:val="16"/>
              </w:rPr>
              <w:t xml:space="preserve">                4,16 </w:t>
            </w:r>
          </w:p>
        </w:tc>
        <w:tc>
          <w:tcPr>
            <w:tcW w:w="1262" w:type="dxa"/>
            <w:tcBorders>
              <w:top w:val="nil"/>
              <w:left w:val="nil"/>
              <w:bottom w:val="single" w:sz="4" w:space="0" w:color="auto"/>
              <w:right w:val="single" w:sz="8" w:space="0" w:color="auto"/>
            </w:tcBorders>
            <w:shd w:val="clear" w:color="auto" w:fill="auto"/>
            <w:vAlign w:val="center"/>
            <w:hideMark/>
          </w:tcPr>
          <w:p w14:paraId="4DBCEAC7" w14:textId="77777777" w:rsidR="00182DA3" w:rsidRPr="00377C0A" w:rsidRDefault="00182DA3" w:rsidP="00182DA3">
            <w:pPr>
              <w:jc w:val="right"/>
              <w:rPr>
                <w:color w:val="000000"/>
                <w:sz w:val="16"/>
                <w:szCs w:val="16"/>
              </w:rPr>
            </w:pPr>
            <w:r w:rsidRPr="00377C0A">
              <w:rPr>
                <w:color w:val="000000"/>
                <w:sz w:val="16"/>
                <w:szCs w:val="16"/>
              </w:rPr>
              <w:t xml:space="preserve">                  8.320,00 </w:t>
            </w:r>
          </w:p>
        </w:tc>
      </w:tr>
      <w:tr w:rsidR="00182DA3" w:rsidRPr="00377C0A" w14:paraId="58E50B9E"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580F36C" w14:textId="2E13095A"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1F0753F9" w14:textId="77777777" w:rsidR="00182DA3" w:rsidRPr="00377C0A" w:rsidRDefault="00182DA3" w:rsidP="00182DA3">
            <w:pPr>
              <w:jc w:val="both"/>
              <w:rPr>
                <w:color w:val="000000"/>
                <w:sz w:val="16"/>
                <w:szCs w:val="16"/>
              </w:rPr>
            </w:pPr>
            <w:r w:rsidRPr="00377C0A">
              <w:rPr>
                <w:color w:val="000000"/>
                <w:sz w:val="16"/>
                <w:szCs w:val="16"/>
              </w:rPr>
              <w:t>DICLOFENACO RESINATO GOTAS</w:t>
            </w:r>
          </w:p>
        </w:tc>
        <w:tc>
          <w:tcPr>
            <w:tcW w:w="961" w:type="dxa"/>
            <w:tcBorders>
              <w:top w:val="nil"/>
              <w:left w:val="nil"/>
              <w:bottom w:val="single" w:sz="4" w:space="0" w:color="auto"/>
              <w:right w:val="single" w:sz="4" w:space="0" w:color="auto"/>
            </w:tcBorders>
            <w:shd w:val="clear" w:color="auto" w:fill="auto"/>
            <w:vAlign w:val="center"/>
            <w:hideMark/>
          </w:tcPr>
          <w:p w14:paraId="772D33D9"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1C2AF51C" w14:textId="77777777" w:rsidR="00182DA3" w:rsidRPr="00377C0A" w:rsidRDefault="00182DA3" w:rsidP="00182DA3">
            <w:pPr>
              <w:jc w:val="right"/>
              <w:rPr>
                <w:color w:val="000000"/>
                <w:sz w:val="16"/>
                <w:szCs w:val="16"/>
              </w:rPr>
            </w:pPr>
            <w:r w:rsidRPr="00377C0A">
              <w:rPr>
                <w:color w:val="000000"/>
                <w:sz w:val="16"/>
                <w:szCs w:val="16"/>
              </w:rPr>
              <w:t>4.000</w:t>
            </w:r>
          </w:p>
        </w:tc>
        <w:tc>
          <w:tcPr>
            <w:tcW w:w="992" w:type="dxa"/>
            <w:tcBorders>
              <w:top w:val="nil"/>
              <w:left w:val="nil"/>
              <w:bottom w:val="single" w:sz="4" w:space="0" w:color="auto"/>
              <w:right w:val="single" w:sz="4" w:space="0" w:color="auto"/>
            </w:tcBorders>
            <w:shd w:val="clear" w:color="auto" w:fill="auto"/>
            <w:vAlign w:val="center"/>
            <w:hideMark/>
          </w:tcPr>
          <w:p w14:paraId="3709EE97" w14:textId="77777777" w:rsidR="00182DA3" w:rsidRPr="00377C0A" w:rsidRDefault="00182DA3" w:rsidP="00182DA3">
            <w:pPr>
              <w:jc w:val="right"/>
              <w:rPr>
                <w:color w:val="000000"/>
                <w:sz w:val="16"/>
                <w:szCs w:val="16"/>
              </w:rPr>
            </w:pPr>
            <w:r w:rsidRPr="00377C0A">
              <w:rPr>
                <w:color w:val="000000"/>
                <w:sz w:val="16"/>
                <w:szCs w:val="16"/>
              </w:rPr>
              <w:t xml:space="preserve">                1,56 </w:t>
            </w:r>
          </w:p>
        </w:tc>
        <w:tc>
          <w:tcPr>
            <w:tcW w:w="1262" w:type="dxa"/>
            <w:tcBorders>
              <w:top w:val="nil"/>
              <w:left w:val="nil"/>
              <w:bottom w:val="single" w:sz="4" w:space="0" w:color="auto"/>
              <w:right w:val="single" w:sz="8" w:space="0" w:color="auto"/>
            </w:tcBorders>
            <w:shd w:val="clear" w:color="auto" w:fill="auto"/>
            <w:vAlign w:val="center"/>
            <w:hideMark/>
          </w:tcPr>
          <w:p w14:paraId="1312F245" w14:textId="77777777" w:rsidR="00182DA3" w:rsidRPr="00377C0A" w:rsidRDefault="00182DA3" w:rsidP="00182DA3">
            <w:pPr>
              <w:jc w:val="right"/>
              <w:rPr>
                <w:color w:val="000000"/>
                <w:sz w:val="16"/>
                <w:szCs w:val="16"/>
              </w:rPr>
            </w:pPr>
            <w:r w:rsidRPr="00377C0A">
              <w:rPr>
                <w:color w:val="000000"/>
                <w:sz w:val="16"/>
                <w:szCs w:val="16"/>
              </w:rPr>
              <w:t xml:space="preserve">                  6.240,00 </w:t>
            </w:r>
          </w:p>
        </w:tc>
      </w:tr>
      <w:tr w:rsidR="00182DA3" w:rsidRPr="00377C0A" w14:paraId="682D4B2D"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5FBA255" w14:textId="2B5A8FC6"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018F9357" w14:textId="77777777" w:rsidR="00182DA3" w:rsidRPr="00377C0A" w:rsidRDefault="00182DA3" w:rsidP="00182DA3">
            <w:pPr>
              <w:jc w:val="both"/>
              <w:rPr>
                <w:color w:val="000000"/>
                <w:sz w:val="16"/>
                <w:szCs w:val="16"/>
              </w:rPr>
            </w:pPr>
            <w:r w:rsidRPr="00377C0A">
              <w:rPr>
                <w:color w:val="000000"/>
                <w:sz w:val="16"/>
                <w:szCs w:val="16"/>
              </w:rPr>
              <w:t>DICLOFENACO SODICO   50MG</w:t>
            </w:r>
          </w:p>
        </w:tc>
        <w:tc>
          <w:tcPr>
            <w:tcW w:w="961" w:type="dxa"/>
            <w:tcBorders>
              <w:top w:val="nil"/>
              <w:left w:val="nil"/>
              <w:bottom w:val="single" w:sz="4" w:space="0" w:color="auto"/>
              <w:right w:val="single" w:sz="4" w:space="0" w:color="auto"/>
            </w:tcBorders>
            <w:shd w:val="clear" w:color="auto" w:fill="auto"/>
            <w:vAlign w:val="center"/>
            <w:hideMark/>
          </w:tcPr>
          <w:p w14:paraId="7C1418C4"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2A06FED5" w14:textId="77777777" w:rsidR="00182DA3" w:rsidRPr="00377C0A" w:rsidRDefault="00182DA3" w:rsidP="00182DA3">
            <w:pPr>
              <w:jc w:val="right"/>
              <w:rPr>
                <w:color w:val="000000"/>
                <w:sz w:val="16"/>
                <w:szCs w:val="16"/>
              </w:rPr>
            </w:pPr>
            <w:r w:rsidRPr="00377C0A">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hideMark/>
          </w:tcPr>
          <w:p w14:paraId="696AF87C" w14:textId="77777777" w:rsidR="00182DA3" w:rsidRPr="00377C0A" w:rsidRDefault="00182DA3" w:rsidP="00182DA3">
            <w:pPr>
              <w:jc w:val="right"/>
              <w:rPr>
                <w:color w:val="000000"/>
                <w:sz w:val="16"/>
                <w:szCs w:val="16"/>
              </w:rPr>
            </w:pPr>
            <w:r w:rsidRPr="00377C0A">
              <w:rPr>
                <w:color w:val="000000"/>
                <w:sz w:val="16"/>
                <w:szCs w:val="16"/>
              </w:rPr>
              <w:t xml:space="preserve">                0,18 </w:t>
            </w:r>
          </w:p>
        </w:tc>
        <w:tc>
          <w:tcPr>
            <w:tcW w:w="1262" w:type="dxa"/>
            <w:tcBorders>
              <w:top w:val="nil"/>
              <w:left w:val="nil"/>
              <w:bottom w:val="single" w:sz="4" w:space="0" w:color="auto"/>
              <w:right w:val="single" w:sz="8" w:space="0" w:color="auto"/>
            </w:tcBorders>
            <w:shd w:val="clear" w:color="auto" w:fill="auto"/>
            <w:vAlign w:val="center"/>
            <w:hideMark/>
          </w:tcPr>
          <w:p w14:paraId="47CB9559" w14:textId="77777777" w:rsidR="00182DA3" w:rsidRPr="00377C0A" w:rsidRDefault="00182DA3" w:rsidP="00182DA3">
            <w:pPr>
              <w:jc w:val="right"/>
              <w:rPr>
                <w:color w:val="000000"/>
                <w:sz w:val="16"/>
                <w:szCs w:val="16"/>
              </w:rPr>
            </w:pPr>
            <w:r w:rsidRPr="00377C0A">
              <w:rPr>
                <w:color w:val="000000"/>
                <w:sz w:val="16"/>
                <w:szCs w:val="16"/>
              </w:rPr>
              <w:t xml:space="preserve">                       36,00 </w:t>
            </w:r>
          </w:p>
        </w:tc>
      </w:tr>
      <w:tr w:rsidR="00182DA3" w:rsidRPr="00377C0A" w14:paraId="0ECE602C"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CA9E101" w14:textId="4C4A5CBF"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0C29AD2C" w14:textId="77777777" w:rsidR="00182DA3" w:rsidRPr="00377C0A" w:rsidRDefault="00182DA3" w:rsidP="00182DA3">
            <w:pPr>
              <w:jc w:val="both"/>
              <w:rPr>
                <w:color w:val="000000"/>
                <w:sz w:val="16"/>
                <w:szCs w:val="16"/>
              </w:rPr>
            </w:pPr>
            <w:r w:rsidRPr="00377C0A">
              <w:rPr>
                <w:color w:val="000000"/>
                <w:sz w:val="16"/>
                <w:szCs w:val="16"/>
              </w:rPr>
              <w:t>DICLOFENACO SODICO 75MG/3ML INJ</w:t>
            </w:r>
          </w:p>
        </w:tc>
        <w:tc>
          <w:tcPr>
            <w:tcW w:w="961" w:type="dxa"/>
            <w:tcBorders>
              <w:top w:val="nil"/>
              <w:left w:val="nil"/>
              <w:bottom w:val="single" w:sz="4" w:space="0" w:color="auto"/>
              <w:right w:val="single" w:sz="4" w:space="0" w:color="auto"/>
            </w:tcBorders>
            <w:shd w:val="clear" w:color="auto" w:fill="auto"/>
            <w:vAlign w:val="center"/>
            <w:hideMark/>
          </w:tcPr>
          <w:p w14:paraId="35E5213D" w14:textId="77777777" w:rsidR="00182DA3" w:rsidRPr="00377C0A" w:rsidRDefault="00182DA3" w:rsidP="00182DA3">
            <w:pPr>
              <w:ind w:firstLineChars="100" w:firstLine="160"/>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3238FA1A" w14:textId="77777777" w:rsidR="00182DA3" w:rsidRPr="00377C0A" w:rsidRDefault="00182DA3" w:rsidP="00182DA3">
            <w:pPr>
              <w:jc w:val="right"/>
              <w:rPr>
                <w:color w:val="000000"/>
                <w:sz w:val="16"/>
                <w:szCs w:val="16"/>
              </w:rPr>
            </w:pPr>
            <w:r w:rsidRPr="00377C0A">
              <w:rPr>
                <w:color w:val="000000"/>
                <w:sz w:val="16"/>
                <w:szCs w:val="16"/>
              </w:rPr>
              <w:t>8600</w:t>
            </w:r>
          </w:p>
        </w:tc>
        <w:tc>
          <w:tcPr>
            <w:tcW w:w="992" w:type="dxa"/>
            <w:tcBorders>
              <w:top w:val="nil"/>
              <w:left w:val="nil"/>
              <w:bottom w:val="single" w:sz="4" w:space="0" w:color="auto"/>
              <w:right w:val="single" w:sz="4" w:space="0" w:color="auto"/>
            </w:tcBorders>
            <w:shd w:val="clear" w:color="auto" w:fill="auto"/>
            <w:vAlign w:val="center"/>
            <w:hideMark/>
          </w:tcPr>
          <w:p w14:paraId="4EDF8239" w14:textId="77777777" w:rsidR="00182DA3" w:rsidRPr="00377C0A" w:rsidRDefault="00182DA3" w:rsidP="00182DA3">
            <w:pPr>
              <w:jc w:val="right"/>
              <w:rPr>
                <w:color w:val="000000"/>
                <w:sz w:val="16"/>
                <w:szCs w:val="16"/>
              </w:rPr>
            </w:pPr>
            <w:r w:rsidRPr="00377C0A">
              <w:rPr>
                <w:color w:val="000000"/>
                <w:sz w:val="16"/>
                <w:szCs w:val="16"/>
              </w:rPr>
              <w:t xml:space="preserve">                1,57 </w:t>
            </w:r>
          </w:p>
        </w:tc>
        <w:tc>
          <w:tcPr>
            <w:tcW w:w="1262" w:type="dxa"/>
            <w:tcBorders>
              <w:top w:val="nil"/>
              <w:left w:val="nil"/>
              <w:bottom w:val="single" w:sz="4" w:space="0" w:color="auto"/>
              <w:right w:val="single" w:sz="8" w:space="0" w:color="auto"/>
            </w:tcBorders>
            <w:shd w:val="clear" w:color="auto" w:fill="auto"/>
            <w:vAlign w:val="center"/>
            <w:hideMark/>
          </w:tcPr>
          <w:p w14:paraId="6F93A92F" w14:textId="77777777" w:rsidR="00182DA3" w:rsidRPr="00377C0A" w:rsidRDefault="00182DA3" w:rsidP="00182DA3">
            <w:pPr>
              <w:jc w:val="right"/>
              <w:rPr>
                <w:color w:val="000000"/>
                <w:sz w:val="16"/>
                <w:szCs w:val="16"/>
              </w:rPr>
            </w:pPr>
            <w:r w:rsidRPr="00377C0A">
              <w:rPr>
                <w:color w:val="000000"/>
                <w:sz w:val="16"/>
                <w:szCs w:val="16"/>
              </w:rPr>
              <w:t xml:space="preserve">                13.502,00 </w:t>
            </w:r>
          </w:p>
        </w:tc>
      </w:tr>
      <w:tr w:rsidR="00182DA3" w:rsidRPr="00377C0A" w14:paraId="3F944DE0"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E4C2146" w14:textId="5BD4DF9B"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69A53120" w14:textId="77777777" w:rsidR="00182DA3" w:rsidRPr="00377C0A" w:rsidRDefault="00182DA3" w:rsidP="00182DA3">
            <w:pPr>
              <w:jc w:val="both"/>
              <w:rPr>
                <w:color w:val="000000"/>
                <w:sz w:val="16"/>
                <w:szCs w:val="16"/>
              </w:rPr>
            </w:pPr>
            <w:r w:rsidRPr="00377C0A">
              <w:rPr>
                <w:color w:val="000000"/>
                <w:sz w:val="16"/>
                <w:szCs w:val="16"/>
              </w:rPr>
              <w:t xml:space="preserve">DICLOFENACO+CODEINA 50MG+50MG </w:t>
            </w:r>
          </w:p>
        </w:tc>
        <w:tc>
          <w:tcPr>
            <w:tcW w:w="961" w:type="dxa"/>
            <w:tcBorders>
              <w:top w:val="nil"/>
              <w:left w:val="nil"/>
              <w:bottom w:val="single" w:sz="4" w:space="0" w:color="auto"/>
              <w:right w:val="single" w:sz="4" w:space="0" w:color="auto"/>
            </w:tcBorders>
            <w:shd w:val="clear" w:color="auto" w:fill="auto"/>
            <w:vAlign w:val="center"/>
            <w:hideMark/>
          </w:tcPr>
          <w:p w14:paraId="015A8965"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0955A955" w14:textId="77777777" w:rsidR="00182DA3" w:rsidRPr="00377C0A" w:rsidRDefault="00182DA3" w:rsidP="00182DA3">
            <w:pPr>
              <w:jc w:val="right"/>
              <w:rPr>
                <w:color w:val="000000"/>
                <w:sz w:val="16"/>
                <w:szCs w:val="16"/>
              </w:rPr>
            </w:pPr>
            <w:r w:rsidRPr="00377C0A">
              <w:rPr>
                <w:color w:val="000000"/>
                <w:sz w:val="16"/>
                <w:szCs w:val="16"/>
              </w:rPr>
              <w:t>300</w:t>
            </w:r>
          </w:p>
        </w:tc>
        <w:tc>
          <w:tcPr>
            <w:tcW w:w="992" w:type="dxa"/>
            <w:tcBorders>
              <w:top w:val="nil"/>
              <w:left w:val="nil"/>
              <w:bottom w:val="single" w:sz="4" w:space="0" w:color="auto"/>
              <w:right w:val="single" w:sz="4" w:space="0" w:color="auto"/>
            </w:tcBorders>
            <w:shd w:val="clear" w:color="auto" w:fill="auto"/>
            <w:vAlign w:val="center"/>
            <w:hideMark/>
          </w:tcPr>
          <w:p w14:paraId="364DD9DA" w14:textId="77777777" w:rsidR="00182DA3" w:rsidRPr="00377C0A" w:rsidRDefault="00182DA3" w:rsidP="00182DA3">
            <w:pPr>
              <w:jc w:val="right"/>
              <w:rPr>
                <w:color w:val="000000"/>
                <w:sz w:val="16"/>
                <w:szCs w:val="16"/>
              </w:rPr>
            </w:pPr>
            <w:r w:rsidRPr="00377C0A">
              <w:rPr>
                <w:color w:val="000000"/>
                <w:sz w:val="16"/>
                <w:szCs w:val="16"/>
              </w:rPr>
              <w:t xml:space="preserve">                0,31 </w:t>
            </w:r>
          </w:p>
        </w:tc>
        <w:tc>
          <w:tcPr>
            <w:tcW w:w="1262" w:type="dxa"/>
            <w:tcBorders>
              <w:top w:val="nil"/>
              <w:left w:val="nil"/>
              <w:bottom w:val="single" w:sz="4" w:space="0" w:color="auto"/>
              <w:right w:val="single" w:sz="8" w:space="0" w:color="auto"/>
            </w:tcBorders>
            <w:shd w:val="clear" w:color="auto" w:fill="auto"/>
            <w:vAlign w:val="center"/>
            <w:hideMark/>
          </w:tcPr>
          <w:p w14:paraId="63AB5978" w14:textId="77777777" w:rsidR="00182DA3" w:rsidRPr="00377C0A" w:rsidRDefault="00182DA3" w:rsidP="00182DA3">
            <w:pPr>
              <w:jc w:val="right"/>
              <w:rPr>
                <w:color w:val="000000"/>
                <w:sz w:val="16"/>
                <w:szCs w:val="16"/>
              </w:rPr>
            </w:pPr>
            <w:r w:rsidRPr="00377C0A">
              <w:rPr>
                <w:color w:val="000000"/>
                <w:sz w:val="16"/>
                <w:szCs w:val="16"/>
              </w:rPr>
              <w:t xml:space="preserve">                       93,00 </w:t>
            </w:r>
          </w:p>
        </w:tc>
      </w:tr>
      <w:tr w:rsidR="00182DA3" w:rsidRPr="00377C0A" w14:paraId="78A66A23"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77C58D3" w14:textId="10931D72"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38687750" w14:textId="77777777" w:rsidR="00182DA3" w:rsidRPr="00377C0A" w:rsidRDefault="00182DA3" w:rsidP="00182DA3">
            <w:pPr>
              <w:jc w:val="both"/>
              <w:rPr>
                <w:color w:val="000000"/>
                <w:sz w:val="16"/>
                <w:szCs w:val="16"/>
              </w:rPr>
            </w:pPr>
            <w:r w:rsidRPr="00377C0A">
              <w:rPr>
                <w:color w:val="000000"/>
                <w:sz w:val="16"/>
                <w:szCs w:val="16"/>
              </w:rPr>
              <w:t xml:space="preserve">DICLORIDRATO DE FLUNARIZINA 10MG CMP </w:t>
            </w:r>
          </w:p>
        </w:tc>
        <w:tc>
          <w:tcPr>
            <w:tcW w:w="961" w:type="dxa"/>
            <w:tcBorders>
              <w:top w:val="nil"/>
              <w:left w:val="nil"/>
              <w:bottom w:val="single" w:sz="4" w:space="0" w:color="auto"/>
              <w:right w:val="single" w:sz="4" w:space="0" w:color="auto"/>
            </w:tcBorders>
            <w:shd w:val="clear" w:color="auto" w:fill="auto"/>
            <w:vAlign w:val="center"/>
            <w:hideMark/>
          </w:tcPr>
          <w:p w14:paraId="1AB5F7AE"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51EB89DA" w14:textId="77777777" w:rsidR="00182DA3" w:rsidRPr="00377C0A" w:rsidRDefault="00182DA3" w:rsidP="00182DA3">
            <w:pPr>
              <w:jc w:val="right"/>
              <w:rPr>
                <w:color w:val="000000"/>
                <w:sz w:val="16"/>
                <w:szCs w:val="16"/>
              </w:rPr>
            </w:pPr>
            <w:r w:rsidRPr="00377C0A">
              <w:rPr>
                <w:color w:val="000000"/>
                <w:sz w:val="16"/>
                <w:szCs w:val="16"/>
              </w:rPr>
              <w:t>300</w:t>
            </w:r>
          </w:p>
        </w:tc>
        <w:tc>
          <w:tcPr>
            <w:tcW w:w="992" w:type="dxa"/>
            <w:tcBorders>
              <w:top w:val="nil"/>
              <w:left w:val="nil"/>
              <w:bottom w:val="single" w:sz="4" w:space="0" w:color="auto"/>
              <w:right w:val="single" w:sz="4" w:space="0" w:color="auto"/>
            </w:tcBorders>
            <w:shd w:val="clear" w:color="auto" w:fill="auto"/>
            <w:vAlign w:val="center"/>
            <w:hideMark/>
          </w:tcPr>
          <w:p w14:paraId="54146083" w14:textId="77777777" w:rsidR="00182DA3" w:rsidRPr="00377C0A" w:rsidRDefault="00182DA3" w:rsidP="00182DA3">
            <w:pPr>
              <w:jc w:val="right"/>
              <w:rPr>
                <w:color w:val="000000"/>
                <w:sz w:val="16"/>
                <w:szCs w:val="16"/>
              </w:rPr>
            </w:pPr>
            <w:r w:rsidRPr="00377C0A">
              <w:rPr>
                <w:color w:val="000000"/>
                <w:sz w:val="16"/>
                <w:szCs w:val="16"/>
              </w:rPr>
              <w:t xml:space="preserve">                2,06 </w:t>
            </w:r>
          </w:p>
        </w:tc>
        <w:tc>
          <w:tcPr>
            <w:tcW w:w="1262" w:type="dxa"/>
            <w:tcBorders>
              <w:top w:val="nil"/>
              <w:left w:val="nil"/>
              <w:bottom w:val="single" w:sz="4" w:space="0" w:color="auto"/>
              <w:right w:val="single" w:sz="8" w:space="0" w:color="auto"/>
            </w:tcBorders>
            <w:shd w:val="clear" w:color="auto" w:fill="auto"/>
            <w:vAlign w:val="center"/>
            <w:hideMark/>
          </w:tcPr>
          <w:p w14:paraId="2CC76625" w14:textId="77777777" w:rsidR="00182DA3" w:rsidRPr="00377C0A" w:rsidRDefault="00182DA3" w:rsidP="00182DA3">
            <w:pPr>
              <w:jc w:val="right"/>
              <w:rPr>
                <w:color w:val="000000"/>
                <w:sz w:val="16"/>
                <w:szCs w:val="16"/>
              </w:rPr>
            </w:pPr>
            <w:r w:rsidRPr="00377C0A">
              <w:rPr>
                <w:color w:val="000000"/>
                <w:sz w:val="16"/>
                <w:szCs w:val="16"/>
              </w:rPr>
              <w:t xml:space="preserve">                     618,00 </w:t>
            </w:r>
          </w:p>
        </w:tc>
      </w:tr>
      <w:tr w:rsidR="00182DA3" w:rsidRPr="00377C0A" w14:paraId="03B271C6"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342B29C" w14:textId="76DD539C"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0CAC1BE" w14:textId="77777777" w:rsidR="00182DA3" w:rsidRPr="00377C0A" w:rsidRDefault="00182DA3" w:rsidP="00182DA3">
            <w:pPr>
              <w:jc w:val="both"/>
              <w:rPr>
                <w:color w:val="202124"/>
                <w:sz w:val="16"/>
                <w:szCs w:val="16"/>
              </w:rPr>
            </w:pPr>
            <w:r w:rsidRPr="00377C0A">
              <w:rPr>
                <w:color w:val="202124"/>
                <w:sz w:val="16"/>
                <w:szCs w:val="16"/>
              </w:rPr>
              <w:t>DIFENIDRAMINA 50MG 1ML</w:t>
            </w:r>
          </w:p>
        </w:tc>
        <w:tc>
          <w:tcPr>
            <w:tcW w:w="961" w:type="dxa"/>
            <w:tcBorders>
              <w:top w:val="nil"/>
              <w:left w:val="nil"/>
              <w:bottom w:val="single" w:sz="4" w:space="0" w:color="auto"/>
              <w:right w:val="single" w:sz="4" w:space="0" w:color="auto"/>
            </w:tcBorders>
            <w:shd w:val="clear" w:color="auto" w:fill="auto"/>
            <w:vAlign w:val="center"/>
            <w:hideMark/>
          </w:tcPr>
          <w:p w14:paraId="0D778346"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3CF3C176" w14:textId="77777777" w:rsidR="00182DA3" w:rsidRPr="00377C0A" w:rsidRDefault="00182DA3" w:rsidP="00182DA3">
            <w:pPr>
              <w:jc w:val="right"/>
              <w:rPr>
                <w:color w:val="000000"/>
                <w:sz w:val="16"/>
                <w:szCs w:val="16"/>
              </w:rPr>
            </w:pPr>
            <w:r w:rsidRPr="00377C0A">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14:paraId="6E51AC13" w14:textId="77777777" w:rsidR="00182DA3" w:rsidRPr="00377C0A" w:rsidRDefault="00182DA3" w:rsidP="00182DA3">
            <w:pPr>
              <w:jc w:val="right"/>
              <w:rPr>
                <w:color w:val="000000"/>
                <w:sz w:val="16"/>
                <w:szCs w:val="16"/>
              </w:rPr>
            </w:pPr>
            <w:r w:rsidRPr="00377C0A">
              <w:rPr>
                <w:color w:val="000000"/>
                <w:sz w:val="16"/>
                <w:szCs w:val="16"/>
              </w:rPr>
              <w:t xml:space="preserve">                8,24 </w:t>
            </w:r>
          </w:p>
        </w:tc>
        <w:tc>
          <w:tcPr>
            <w:tcW w:w="1262" w:type="dxa"/>
            <w:tcBorders>
              <w:top w:val="nil"/>
              <w:left w:val="nil"/>
              <w:bottom w:val="single" w:sz="4" w:space="0" w:color="auto"/>
              <w:right w:val="single" w:sz="8" w:space="0" w:color="auto"/>
            </w:tcBorders>
            <w:shd w:val="clear" w:color="auto" w:fill="auto"/>
            <w:vAlign w:val="center"/>
            <w:hideMark/>
          </w:tcPr>
          <w:p w14:paraId="4E43376F" w14:textId="77777777" w:rsidR="00182DA3" w:rsidRPr="00377C0A" w:rsidRDefault="00182DA3" w:rsidP="00182DA3">
            <w:pPr>
              <w:jc w:val="right"/>
              <w:rPr>
                <w:color w:val="000000"/>
                <w:sz w:val="16"/>
                <w:szCs w:val="16"/>
              </w:rPr>
            </w:pPr>
            <w:r w:rsidRPr="00377C0A">
              <w:rPr>
                <w:color w:val="000000"/>
                <w:sz w:val="16"/>
                <w:szCs w:val="16"/>
              </w:rPr>
              <w:t xml:space="preserve">                  4.120,00 </w:t>
            </w:r>
          </w:p>
        </w:tc>
      </w:tr>
      <w:tr w:rsidR="00182DA3" w:rsidRPr="00377C0A" w14:paraId="7394FEA0"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FC3613D" w14:textId="23DD8687"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357656B9" w14:textId="77777777" w:rsidR="00182DA3" w:rsidRPr="00377C0A" w:rsidRDefault="00182DA3" w:rsidP="00182DA3">
            <w:pPr>
              <w:jc w:val="both"/>
              <w:rPr>
                <w:color w:val="000000"/>
                <w:sz w:val="16"/>
                <w:szCs w:val="16"/>
              </w:rPr>
            </w:pPr>
            <w:r w:rsidRPr="00377C0A">
              <w:rPr>
                <w:color w:val="000000"/>
                <w:sz w:val="16"/>
                <w:szCs w:val="16"/>
              </w:rPr>
              <w:t>DIGOXINA 0,05MG/ML</w:t>
            </w:r>
          </w:p>
        </w:tc>
        <w:tc>
          <w:tcPr>
            <w:tcW w:w="961" w:type="dxa"/>
            <w:tcBorders>
              <w:top w:val="nil"/>
              <w:left w:val="nil"/>
              <w:bottom w:val="single" w:sz="4" w:space="0" w:color="auto"/>
              <w:right w:val="single" w:sz="4" w:space="0" w:color="auto"/>
            </w:tcBorders>
            <w:shd w:val="clear" w:color="auto" w:fill="auto"/>
            <w:vAlign w:val="center"/>
            <w:hideMark/>
          </w:tcPr>
          <w:p w14:paraId="17E9D0E6"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7FFFCB49" w14:textId="77777777" w:rsidR="00182DA3" w:rsidRPr="00377C0A" w:rsidRDefault="00182DA3" w:rsidP="00182DA3">
            <w:pPr>
              <w:jc w:val="right"/>
              <w:rPr>
                <w:color w:val="000000"/>
                <w:sz w:val="16"/>
                <w:szCs w:val="16"/>
              </w:rPr>
            </w:pPr>
            <w:r w:rsidRPr="00377C0A">
              <w:rPr>
                <w:color w:val="000000"/>
                <w:sz w:val="16"/>
                <w:szCs w:val="16"/>
              </w:rPr>
              <w:t>36</w:t>
            </w:r>
          </w:p>
        </w:tc>
        <w:tc>
          <w:tcPr>
            <w:tcW w:w="992" w:type="dxa"/>
            <w:tcBorders>
              <w:top w:val="nil"/>
              <w:left w:val="nil"/>
              <w:bottom w:val="single" w:sz="4" w:space="0" w:color="auto"/>
              <w:right w:val="single" w:sz="4" w:space="0" w:color="auto"/>
            </w:tcBorders>
            <w:shd w:val="clear" w:color="auto" w:fill="auto"/>
            <w:vAlign w:val="center"/>
            <w:hideMark/>
          </w:tcPr>
          <w:p w14:paraId="1326B784" w14:textId="77777777" w:rsidR="00182DA3" w:rsidRPr="00377C0A" w:rsidRDefault="00182DA3" w:rsidP="00182DA3">
            <w:pPr>
              <w:jc w:val="right"/>
              <w:rPr>
                <w:color w:val="000000"/>
                <w:sz w:val="16"/>
                <w:szCs w:val="16"/>
              </w:rPr>
            </w:pPr>
            <w:r w:rsidRPr="00377C0A">
              <w:rPr>
                <w:color w:val="000000"/>
                <w:sz w:val="16"/>
                <w:szCs w:val="16"/>
              </w:rPr>
              <w:t xml:space="preserve">              10,40 </w:t>
            </w:r>
          </w:p>
        </w:tc>
        <w:tc>
          <w:tcPr>
            <w:tcW w:w="1262" w:type="dxa"/>
            <w:tcBorders>
              <w:top w:val="nil"/>
              <w:left w:val="nil"/>
              <w:bottom w:val="single" w:sz="4" w:space="0" w:color="auto"/>
              <w:right w:val="single" w:sz="8" w:space="0" w:color="auto"/>
            </w:tcBorders>
            <w:shd w:val="clear" w:color="auto" w:fill="auto"/>
            <w:vAlign w:val="center"/>
            <w:hideMark/>
          </w:tcPr>
          <w:p w14:paraId="4F5B1081" w14:textId="77777777" w:rsidR="00182DA3" w:rsidRPr="00377C0A" w:rsidRDefault="00182DA3" w:rsidP="00182DA3">
            <w:pPr>
              <w:jc w:val="right"/>
              <w:rPr>
                <w:color w:val="000000"/>
                <w:sz w:val="16"/>
                <w:szCs w:val="16"/>
              </w:rPr>
            </w:pPr>
            <w:r w:rsidRPr="00377C0A">
              <w:rPr>
                <w:color w:val="000000"/>
                <w:sz w:val="16"/>
                <w:szCs w:val="16"/>
              </w:rPr>
              <w:t xml:space="preserve">                     374,40 </w:t>
            </w:r>
          </w:p>
        </w:tc>
      </w:tr>
      <w:tr w:rsidR="00182DA3" w:rsidRPr="00377C0A" w14:paraId="7B193427"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5F93131" w14:textId="047EB074"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33E10263" w14:textId="77777777" w:rsidR="00182DA3" w:rsidRPr="00377C0A" w:rsidRDefault="00182DA3" w:rsidP="00182DA3">
            <w:pPr>
              <w:jc w:val="both"/>
              <w:rPr>
                <w:color w:val="000000"/>
                <w:sz w:val="16"/>
                <w:szCs w:val="16"/>
              </w:rPr>
            </w:pPr>
            <w:r w:rsidRPr="00377C0A">
              <w:rPr>
                <w:color w:val="000000"/>
                <w:sz w:val="16"/>
                <w:szCs w:val="16"/>
              </w:rPr>
              <w:t xml:space="preserve">DIGOXINA 0,25MG </w:t>
            </w:r>
          </w:p>
        </w:tc>
        <w:tc>
          <w:tcPr>
            <w:tcW w:w="961" w:type="dxa"/>
            <w:tcBorders>
              <w:top w:val="nil"/>
              <w:left w:val="nil"/>
              <w:bottom w:val="single" w:sz="4" w:space="0" w:color="auto"/>
              <w:right w:val="single" w:sz="4" w:space="0" w:color="auto"/>
            </w:tcBorders>
            <w:shd w:val="clear" w:color="auto" w:fill="auto"/>
            <w:vAlign w:val="center"/>
            <w:hideMark/>
          </w:tcPr>
          <w:p w14:paraId="5A2564C8"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67983E2C" w14:textId="77777777" w:rsidR="00182DA3" w:rsidRPr="00377C0A" w:rsidRDefault="00182DA3" w:rsidP="00182DA3">
            <w:pPr>
              <w:jc w:val="right"/>
              <w:rPr>
                <w:color w:val="000000"/>
                <w:sz w:val="16"/>
                <w:szCs w:val="16"/>
              </w:rPr>
            </w:pPr>
            <w:r w:rsidRPr="00377C0A">
              <w:rPr>
                <w:color w:val="000000"/>
                <w:sz w:val="16"/>
                <w:szCs w:val="16"/>
              </w:rPr>
              <w:t>12500</w:t>
            </w:r>
          </w:p>
        </w:tc>
        <w:tc>
          <w:tcPr>
            <w:tcW w:w="992" w:type="dxa"/>
            <w:tcBorders>
              <w:top w:val="nil"/>
              <w:left w:val="nil"/>
              <w:bottom w:val="single" w:sz="4" w:space="0" w:color="auto"/>
              <w:right w:val="single" w:sz="4" w:space="0" w:color="auto"/>
            </w:tcBorders>
            <w:shd w:val="clear" w:color="auto" w:fill="auto"/>
            <w:vAlign w:val="center"/>
            <w:hideMark/>
          </w:tcPr>
          <w:p w14:paraId="5695FEF1" w14:textId="77777777" w:rsidR="00182DA3" w:rsidRPr="00377C0A" w:rsidRDefault="00182DA3" w:rsidP="00182DA3">
            <w:pPr>
              <w:jc w:val="right"/>
              <w:rPr>
                <w:color w:val="000000"/>
                <w:sz w:val="16"/>
                <w:szCs w:val="16"/>
              </w:rPr>
            </w:pPr>
            <w:r w:rsidRPr="00377C0A">
              <w:rPr>
                <w:color w:val="000000"/>
                <w:sz w:val="16"/>
                <w:szCs w:val="16"/>
              </w:rPr>
              <w:t xml:space="preserve">                0,38 </w:t>
            </w:r>
          </w:p>
        </w:tc>
        <w:tc>
          <w:tcPr>
            <w:tcW w:w="1262" w:type="dxa"/>
            <w:tcBorders>
              <w:top w:val="nil"/>
              <w:left w:val="nil"/>
              <w:bottom w:val="single" w:sz="4" w:space="0" w:color="auto"/>
              <w:right w:val="single" w:sz="8" w:space="0" w:color="auto"/>
            </w:tcBorders>
            <w:shd w:val="clear" w:color="auto" w:fill="auto"/>
            <w:vAlign w:val="center"/>
            <w:hideMark/>
          </w:tcPr>
          <w:p w14:paraId="53623F0A" w14:textId="77777777" w:rsidR="00182DA3" w:rsidRPr="00377C0A" w:rsidRDefault="00182DA3" w:rsidP="00182DA3">
            <w:pPr>
              <w:jc w:val="right"/>
              <w:rPr>
                <w:color w:val="000000"/>
                <w:sz w:val="16"/>
                <w:szCs w:val="16"/>
              </w:rPr>
            </w:pPr>
            <w:r w:rsidRPr="00377C0A">
              <w:rPr>
                <w:color w:val="000000"/>
                <w:sz w:val="16"/>
                <w:szCs w:val="16"/>
              </w:rPr>
              <w:t xml:space="preserve">                  4.750,00 </w:t>
            </w:r>
          </w:p>
        </w:tc>
      </w:tr>
      <w:tr w:rsidR="00182DA3" w:rsidRPr="00377C0A" w14:paraId="16C5C2C7" w14:textId="77777777" w:rsidTr="00463D56">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0F2ADFD" w14:textId="0B440997"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9097317" w14:textId="77777777" w:rsidR="00182DA3" w:rsidRPr="00377C0A" w:rsidRDefault="00182DA3" w:rsidP="00182DA3">
            <w:pPr>
              <w:jc w:val="both"/>
              <w:rPr>
                <w:color w:val="000000"/>
                <w:sz w:val="16"/>
                <w:szCs w:val="16"/>
              </w:rPr>
            </w:pPr>
            <w:r w:rsidRPr="00377C0A">
              <w:rPr>
                <w:color w:val="000000"/>
                <w:sz w:val="16"/>
                <w:szCs w:val="16"/>
              </w:rPr>
              <w:t>DIMENIDRINATO+PIRIDOXINA 25+5MG 20ML GTS 25+5MG 20ML GTS</w:t>
            </w:r>
          </w:p>
        </w:tc>
        <w:tc>
          <w:tcPr>
            <w:tcW w:w="961" w:type="dxa"/>
            <w:tcBorders>
              <w:top w:val="nil"/>
              <w:left w:val="nil"/>
              <w:bottom w:val="single" w:sz="4" w:space="0" w:color="auto"/>
              <w:right w:val="single" w:sz="4" w:space="0" w:color="auto"/>
            </w:tcBorders>
            <w:shd w:val="clear" w:color="auto" w:fill="auto"/>
            <w:vAlign w:val="center"/>
            <w:hideMark/>
          </w:tcPr>
          <w:p w14:paraId="0A910B55"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796C6469" w14:textId="77777777" w:rsidR="00182DA3" w:rsidRPr="00377C0A" w:rsidRDefault="00182DA3" w:rsidP="00182DA3">
            <w:pPr>
              <w:jc w:val="right"/>
              <w:rPr>
                <w:color w:val="000000"/>
                <w:sz w:val="16"/>
                <w:szCs w:val="16"/>
              </w:rPr>
            </w:pPr>
            <w:r w:rsidRPr="00377C0A">
              <w:rPr>
                <w:color w:val="000000"/>
                <w:sz w:val="16"/>
                <w:szCs w:val="16"/>
              </w:rPr>
              <w:t>400</w:t>
            </w:r>
          </w:p>
        </w:tc>
        <w:tc>
          <w:tcPr>
            <w:tcW w:w="992" w:type="dxa"/>
            <w:tcBorders>
              <w:top w:val="nil"/>
              <w:left w:val="nil"/>
              <w:bottom w:val="single" w:sz="4" w:space="0" w:color="auto"/>
              <w:right w:val="single" w:sz="4" w:space="0" w:color="auto"/>
            </w:tcBorders>
            <w:shd w:val="clear" w:color="auto" w:fill="auto"/>
            <w:vAlign w:val="center"/>
            <w:hideMark/>
          </w:tcPr>
          <w:p w14:paraId="4E551A9D" w14:textId="77777777" w:rsidR="00182DA3" w:rsidRPr="00377C0A" w:rsidRDefault="00182DA3" w:rsidP="00182DA3">
            <w:pPr>
              <w:jc w:val="right"/>
              <w:rPr>
                <w:color w:val="000000"/>
                <w:sz w:val="16"/>
                <w:szCs w:val="16"/>
              </w:rPr>
            </w:pPr>
            <w:r w:rsidRPr="00377C0A">
              <w:rPr>
                <w:color w:val="000000"/>
                <w:sz w:val="16"/>
                <w:szCs w:val="16"/>
              </w:rPr>
              <w:t xml:space="preserve">                9,47 </w:t>
            </w:r>
          </w:p>
        </w:tc>
        <w:tc>
          <w:tcPr>
            <w:tcW w:w="1262" w:type="dxa"/>
            <w:tcBorders>
              <w:top w:val="nil"/>
              <w:left w:val="nil"/>
              <w:bottom w:val="single" w:sz="4" w:space="0" w:color="auto"/>
              <w:right w:val="single" w:sz="8" w:space="0" w:color="auto"/>
            </w:tcBorders>
            <w:shd w:val="clear" w:color="auto" w:fill="auto"/>
            <w:vAlign w:val="center"/>
            <w:hideMark/>
          </w:tcPr>
          <w:p w14:paraId="31EAC64A" w14:textId="77777777" w:rsidR="00182DA3" w:rsidRPr="00377C0A" w:rsidRDefault="00182DA3" w:rsidP="00182DA3">
            <w:pPr>
              <w:jc w:val="right"/>
              <w:rPr>
                <w:color w:val="000000"/>
                <w:sz w:val="16"/>
                <w:szCs w:val="16"/>
              </w:rPr>
            </w:pPr>
            <w:r w:rsidRPr="00377C0A">
              <w:rPr>
                <w:color w:val="000000"/>
                <w:sz w:val="16"/>
                <w:szCs w:val="16"/>
              </w:rPr>
              <w:t xml:space="preserve">                  3.788,00 </w:t>
            </w:r>
          </w:p>
        </w:tc>
      </w:tr>
      <w:tr w:rsidR="00182DA3" w:rsidRPr="00377C0A" w14:paraId="678F9543"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BCE011E" w14:textId="4C30A937"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690DB7E8" w14:textId="77777777" w:rsidR="00182DA3" w:rsidRPr="00377C0A" w:rsidRDefault="00182DA3" w:rsidP="00182DA3">
            <w:pPr>
              <w:jc w:val="both"/>
              <w:rPr>
                <w:color w:val="000000"/>
                <w:sz w:val="16"/>
                <w:szCs w:val="16"/>
              </w:rPr>
            </w:pPr>
            <w:r w:rsidRPr="00377C0A">
              <w:rPr>
                <w:color w:val="000000"/>
                <w:sz w:val="16"/>
                <w:szCs w:val="16"/>
              </w:rPr>
              <w:t xml:space="preserve">DIMENIDRINATO+PIRIDOXINA 50+50MG/ML IM  </w:t>
            </w:r>
          </w:p>
        </w:tc>
        <w:tc>
          <w:tcPr>
            <w:tcW w:w="961" w:type="dxa"/>
            <w:tcBorders>
              <w:top w:val="nil"/>
              <w:left w:val="nil"/>
              <w:bottom w:val="single" w:sz="4" w:space="0" w:color="auto"/>
              <w:right w:val="single" w:sz="4" w:space="0" w:color="auto"/>
            </w:tcBorders>
            <w:shd w:val="clear" w:color="auto" w:fill="auto"/>
            <w:vAlign w:val="center"/>
            <w:hideMark/>
          </w:tcPr>
          <w:p w14:paraId="4E554195"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37C1C619" w14:textId="77777777" w:rsidR="00182DA3" w:rsidRPr="00377C0A" w:rsidRDefault="00182DA3" w:rsidP="00182DA3">
            <w:pPr>
              <w:jc w:val="right"/>
              <w:rPr>
                <w:color w:val="000000"/>
                <w:sz w:val="16"/>
                <w:szCs w:val="16"/>
              </w:rPr>
            </w:pPr>
            <w:r w:rsidRPr="00377C0A">
              <w:rPr>
                <w:color w:val="000000"/>
                <w:sz w:val="16"/>
                <w:szCs w:val="16"/>
              </w:rPr>
              <w:t>1300</w:t>
            </w:r>
          </w:p>
        </w:tc>
        <w:tc>
          <w:tcPr>
            <w:tcW w:w="992" w:type="dxa"/>
            <w:tcBorders>
              <w:top w:val="nil"/>
              <w:left w:val="nil"/>
              <w:bottom w:val="single" w:sz="4" w:space="0" w:color="auto"/>
              <w:right w:val="single" w:sz="4" w:space="0" w:color="auto"/>
            </w:tcBorders>
            <w:shd w:val="clear" w:color="auto" w:fill="auto"/>
            <w:vAlign w:val="center"/>
            <w:hideMark/>
          </w:tcPr>
          <w:p w14:paraId="1FD9862D" w14:textId="77777777" w:rsidR="00182DA3" w:rsidRPr="00377C0A" w:rsidRDefault="00182DA3" w:rsidP="00182DA3">
            <w:pPr>
              <w:jc w:val="right"/>
              <w:rPr>
                <w:color w:val="000000"/>
                <w:sz w:val="16"/>
                <w:szCs w:val="16"/>
              </w:rPr>
            </w:pPr>
            <w:r w:rsidRPr="00377C0A">
              <w:rPr>
                <w:color w:val="000000"/>
                <w:sz w:val="16"/>
                <w:szCs w:val="16"/>
              </w:rPr>
              <w:t xml:space="preserve">                0,51 </w:t>
            </w:r>
          </w:p>
        </w:tc>
        <w:tc>
          <w:tcPr>
            <w:tcW w:w="1262" w:type="dxa"/>
            <w:tcBorders>
              <w:top w:val="nil"/>
              <w:left w:val="nil"/>
              <w:bottom w:val="single" w:sz="4" w:space="0" w:color="auto"/>
              <w:right w:val="single" w:sz="8" w:space="0" w:color="auto"/>
            </w:tcBorders>
            <w:shd w:val="clear" w:color="auto" w:fill="auto"/>
            <w:vAlign w:val="center"/>
            <w:hideMark/>
          </w:tcPr>
          <w:p w14:paraId="76FD1EB2" w14:textId="77777777" w:rsidR="00182DA3" w:rsidRPr="00377C0A" w:rsidRDefault="00182DA3" w:rsidP="00182DA3">
            <w:pPr>
              <w:jc w:val="right"/>
              <w:rPr>
                <w:color w:val="000000"/>
                <w:sz w:val="16"/>
                <w:szCs w:val="16"/>
              </w:rPr>
            </w:pPr>
            <w:r w:rsidRPr="00377C0A">
              <w:rPr>
                <w:color w:val="000000"/>
                <w:sz w:val="16"/>
                <w:szCs w:val="16"/>
              </w:rPr>
              <w:t xml:space="preserve">                     663,00 </w:t>
            </w:r>
          </w:p>
        </w:tc>
      </w:tr>
      <w:tr w:rsidR="00182DA3" w:rsidRPr="00377C0A" w14:paraId="01141977" w14:textId="77777777" w:rsidTr="00463D56">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A5E1C43" w14:textId="01D88823"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76EDF8D" w14:textId="77777777" w:rsidR="00182DA3" w:rsidRPr="00377C0A" w:rsidRDefault="00182DA3" w:rsidP="00182DA3">
            <w:pPr>
              <w:jc w:val="both"/>
              <w:rPr>
                <w:color w:val="000000"/>
                <w:sz w:val="16"/>
                <w:szCs w:val="16"/>
              </w:rPr>
            </w:pPr>
            <w:r w:rsidRPr="00377C0A">
              <w:rPr>
                <w:color w:val="000000"/>
                <w:sz w:val="16"/>
                <w:szCs w:val="16"/>
              </w:rPr>
              <w:t>DIMENIDRINATO+PIRIDOXINA+GLIC+F RUT IV GLIC+FRUT IV</w:t>
            </w:r>
          </w:p>
        </w:tc>
        <w:tc>
          <w:tcPr>
            <w:tcW w:w="961" w:type="dxa"/>
            <w:tcBorders>
              <w:top w:val="nil"/>
              <w:left w:val="nil"/>
              <w:bottom w:val="single" w:sz="4" w:space="0" w:color="auto"/>
              <w:right w:val="single" w:sz="4" w:space="0" w:color="auto"/>
            </w:tcBorders>
            <w:shd w:val="clear" w:color="auto" w:fill="auto"/>
            <w:vAlign w:val="center"/>
            <w:hideMark/>
          </w:tcPr>
          <w:p w14:paraId="5382FA50"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62C9C3F3" w14:textId="77777777" w:rsidR="00182DA3" w:rsidRPr="00377C0A" w:rsidRDefault="00182DA3" w:rsidP="00182DA3">
            <w:pPr>
              <w:jc w:val="right"/>
              <w:rPr>
                <w:color w:val="000000"/>
                <w:sz w:val="16"/>
                <w:szCs w:val="16"/>
              </w:rPr>
            </w:pPr>
            <w:r w:rsidRPr="00377C0A">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716F28E7" w14:textId="77777777" w:rsidR="00182DA3" w:rsidRPr="00377C0A" w:rsidRDefault="00182DA3" w:rsidP="00182DA3">
            <w:pPr>
              <w:jc w:val="right"/>
              <w:rPr>
                <w:color w:val="000000"/>
                <w:sz w:val="16"/>
                <w:szCs w:val="16"/>
              </w:rPr>
            </w:pPr>
            <w:r w:rsidRPr="00377C0A">
              <w:rPr>
                <w:color w:val="000000"/>
                <w:sz w:val="16"/>
                <w:szCs w:val="16"/>
              </w:rPr>
              <w:t xml:space="preserve">                8,24 </w:t>
            </w:r>
          </w:p>
        </w:tc>
        <w:tc>
          <w:tcPr>
            <w:tcW w:w="1262" w:type="dxa"/>
            <w:tcBorders>
              <w:top w:val="nil"/>
              <w:left w:val="nil"/>
              <w:bottom w:val="single" w:sz="4" w:space="0" w:color="auto"/>
              <w:right w:val="single" w:sz="8" w:space="0" w:color="auto"/>
            </w:tcBorders>
            <w:shd w:val="clear" w:color="auto" w:fill="auto"/>
            <w:vAlign w:val="center"/>
            <w:hideMark/>
          </w:tcPr>
          <w:p w14:paraId="508107C6" w14:textId="77777777" w:rsidR="00182DA3" w:rsidRPr="00377C0A" w:rsidRDefault="00182DA3" w:rsidP="00182DA3">
            <w:pPr>
              <w:jc w:val="right"/>
              <w:rPr>
                <w:color w:val="000000"/>
                <w:sz w:val="16"/>
                <w:szCs w:val="16"/>
              </w:rPr>
            </w:pPr>
            <w:r w:rsidRPr="00377C0A">
              <w:rPr>
                <w:color w:val="000000"/>
                <w:sz w:val="16"/>
                <w:szCs w:val="16"/>
              </w:rPr>
              <w:t xml:space="preserve">                  8.240,00 </w:t>
            </w:r>
          </w:p>
        </w:tc>
      </w:tr>
      <w:tr w:rsidR="00182DA3" w:rsidRPr="00377C0A" w14:paraId="17BF19D8"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B21983C" w14:textId="6AEB626E"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2DA23DE" w14:textId="77777777" w:rsidR="00182DA3" w:rsidRPr="00377C0A" w:rsidRDefault="00182DA3" w:rsidP="00182DA3">
            <w:pPr>
              <w:jc w:val="both"/>
              <w:rPr>
                <w:color w:val="000000"/>
                <w:sz w:val="16"/>
                <w:szCs w:val="16"/>
              </w:rPr>
            </w:pPr>
            <w:r w:rsidRPr="00377C0A">
              <w:rPr>
                <w:color w:val="000000"/>
                <w:sz w:val="16"/>
                <w:szCs w:val="16"/>
              </w:rPr>
              <w:t>DIMENTICOMA 75MG/ML 15ML GOT</w:t>
            </w:r>
          </w:p>
        </w:tc>
        <w:tc>
          <w:tcPr>
            <w:tcW w:w="961" w:type="dxa"/>
            <w:tcBorders>
              <w:top w:val="nil"/>
              <w:left w:val="nil"/>
              <w:bottom w:val="single" w:sz="4" w:space="0" w:color="auto"/>
              <w:right w:val="single" w:sz="4" w:space="0" w:color="auto"/>
            </w:tcBorders>
            <w:shd w:val="clear" w:color="auto" w:fill="auto"/>
            <w:vAlign w:val="center"/>
            <w:hideMark/>
          </w:tcPr>
          <w:p w14:paraId="159EDA96"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0A34654B" w14:textId="77777777" w:rsidR="00182DA3" w:rsidRPr="00377C0A" w:rsidRDefault="00182DA3" w:rsidP="00182DA3">
            <w:pPr>
              <w:jc w:val="right"/>
              <w:rPr>
                <w:color w:val="000000"/>
                <w:sz w:val="16"/>
                <w:szCs w:val="16"/>
              </w:rPr>
            </w:pPr>
            <w:r w:rsidRPr="00377C0A">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hideMark/>
          </w:tcPr>
          <w:p w14:paraId="171E9596" w14:textId="77777777" w:rsidR="00182DA3" w:rsidRPr="00377C0A" w:rsidRDefault="00182DA3" w:rsidP="00182DA3">
            <w:pPr>
              <w:jc w:val="right"/>
              <w:rPr>
                <w:color w:val="000000"/>
                <w:sz w:val="16"/>
                <w:szCs w:val="16"/>
              </w:rPr>
            </w:pPr>
            <w:r w:rsidRPr="00377C0A">
              <w:rPr>
                <w:color w:val="000000"/>
                <w:sz w:val="16"/>
                <w:szCs w:val="16"/>
              </w:rPr>
              <w:t xml:space="preserve">                3,13 </w:t>
            </w:r>
          </w:p>
        </w:tc>
        <w:tc>
          <w:tcPr>
            <w:tcW w:w="1262" w:type="dxa"/>
            <w:tcBorders>
              <w:top w:val="nil"/>
              <w:left w:val="nil"/>
              <w:bottom w:val="single" w:sz="4" w:space="0" w:color="auto"/>
              <w:right w:val="single" w:sz="8" w:space="0" w:color="auto"/>
            </w:tcBorders>
            <w:shd w:val="clear" w:color="auto" w:fill="auto"/>
            <w:vAlign w:val="center"/>
            <w:hideMark/>
          </w:tcPr>
          <w:p w14:paraId="0B5D5CD5" w14:textId="77777777" w:rsidR="00182DA3" w:rsidRPr="00377C0A" w:rsidRDefault="00182DA3" w:rsidP="00182DA3">
            <w:pPr>
              <w:jc w:val="right"/>
              <w:rPr>
                <w:color w:val="000000"/>
                <w:sz w:val="16"/>
                <w:szCs w:val="16"/>
              </w:rPr>
            </w:pPr>
            <w:r w:rsidRPr="00377C0A">
              <w:rPr>
                <w:color w:val="000000"/>
                <w:sz w:val="16"/>
                <w:szCs w:val="16"/>
              </w:rPr>
              <w:t xml:space="preserve">                     313,00 </w:t>
            </w:r>
          </w:p>
        </w:tc>
      </w:tr>
      <w:tr w:rsidR="00182DA3" w:rsidRPr="00377C0A" w14:paraId="65B4BEFD"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94F2B5E" w14:textId="632C0D3F"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0D3F7BF6" w14:textId="77777777" w:rsidR="00182DA3" w:rsidRPr="00377C0A" w:rsidRDefault="00182DA3" w:rsidP="00182DA3">
            <w:pPr>
              <w:jc w:val="both"/>
              <w:rPr>
                <w:color w:val="000000"/>
                <w:sz w:val="16"/>
                <w:szCs w:val="16"/>
              </w:rPr>
            </w:pPr>
            <w:r w:rsidRPr="00377C0A">
              <w:rPr>
                <w:color w:val="000000"/>
                <w:sz w:val="16"/>
                <w:szCs w:val="16"/>
              </w:rPr>
              <w:t xml:space="preserve">DIMETICONA 40MG CMP 40MG CMP </w:t>
            </w:r>
          </w:p>
        </w:tc>
        <w:tc>
          <w:tcPr>
            <w:tcW w:w="961" w:type="dxa"/>
            <w:tcBorders>
              <w:top w:val="nil"/>
              <w:left w:val="nil"/>
              <w:bottom w:val="single" w:sz="4" w:space="0" w:color="auto"/>
              <w:right w:val="single" w:sz="4" w:space="0" w:color="auto"/>
            </w:tcBorders>
            <w:shd w:val="clear" w:color="auto" w:fill="auto"/>
            <w:vAlign w:val="center"/>
            <w:hideMark/>
          </w:tcPr>
          <w:p w14:paraId="5783326E"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5F328A4A" w14:textId="77777777" w:rsidR="00182DA3" w:rsidRPr="00377C0A" w:rsidRDefault="00182DA3" w:rsidP="00182DA3">
            <w:pPr>
              <w:jc w:val="right"/>
              <w:rPr>
                <w:color w:val="000000"/>
                <w:sz w:val="16"/>
                <w:szCs w:val="16"/>
              </w:rPr>
            </w:pPr>
            <w:r w:rsidRPr="00377C0A">
              <w:rPr>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30F01B0A" w14:textId="77777777" w:rsidR="00182DA3" w:rsidRPr="00377C0A" w:rsidRDefault="00182DA3" w:rsidP="00182DA3">
            <w:pPr>
              <w:jc w:val="right"/>
              <w:rPr>
                <w:color w:val="000000"/>
                <w:sz w:val="16"/>
                <w:szCs w:val="16"/>
              </w:rPr>
            </w:pPr>
            <w:r w:rsidRPr="00377C0A">
              <w:rPr>
                <w:color w:val="000000"/>
                <w:sz w:val="16"/>
                <w:szCs w:val="16"/>
              </w:rPr>
              <w:t xml:space="preserve">                0,79 </w:t>
            </w:r>
          </w:p>
        </w:tc>
        <w:tc>
          <w:tcPr>
            <w:tcW w:w="1262" w:type="dxa"/>
            <w:tcBorders>
              <w:top w:val="nil"/>
              <w:left w:val="nil"/>
              <w:bottom w:val="single" w:sz="4" w:space="0" w:color="auto"/>
              <w:right w:val="single" w:sz="8" w:space="0" w:color="auto"/>
            </w:tcBorders>
            <w:shd w:val="clear" w:color="auto" w:fill="auto"/>
            <w:vAlign w:val="center"/>
            <w:hideMark/>
          </w:tcPr>
          <w:p w14:paraId="064A2687" w14:textId="77777777" w:rsidR="00182DA3" w:rsidRPr="00377C0A" w:rsidRDefault="00182DA3" w:rsidP="00182DA3">
            <w:pPr>
              <w:jc w:val="right"/>
              <w:rPr>
                <w:color w:val="000000"/>
                <w:sz w:val="16"/>
                <w:szCs w:val="16"/>
              </w:rPr>
            </w:pPr>
            <w:r w:rsidRPr="00377C0A">
              <w:rPr>
                <w:color w:val="000000"/>
                <w:sz w:val="16"/>
                <w:szCs w:val="16"/>
              </w:rPr>
              <w:t xml:space="preserve">                  1.580,00 </w:t>
            </w:r>
          </w:p>
        </w:tc>
      </w:tr>
      <w:tr w:rsidR="00182DA3" w:rsidRPr="00377C0A" w14:paraId="3475F9EE"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20FE7B8" w14:textId="2C052166"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173968B2" w14:textId="77777777" w:rsidR="00182DA3" w:rsidRPr="00377C0A" w:rsidRDefault="00182DA3" w:rsidP="00182DA3">
            <w:pPr>
              <w:jc w:val="both"/>
              <w:rPr>
                <w:color w:val="000000"/>
                <w:sz w:val="16"/>
                <w:szCs w:val="16"/>
              </w:rPr>
            </w:pPr>
            <w:r w:rsidRPr="00377C0A">
              <w:rPr>
                <w:color w:val="000000"/>
                <w:sz w:val="16"/>
                <w:szCs w:val="16"/>
              </w:rPr>
              <w:t>DIMETICONA 75MG/ML 15ML GTS</w:t>
            </w:r>
          </w:p>
        </w:tc>
        <w:tc>
          <w:tcPr>
            <w:tcW w:w="961" w:type="dxa"/>
            <w:tcBorders>
              <w:top w:val="nil"/>
              <w:left w:val="nil"/>
              <w:bottom w:val="single" w:sz="4" w:space="0" w:color="auto"/>
              <w:right w:val="single" w:sz="4" w:space="0" w:color="auto"/>
            </w:tcBorders>
            <w:shd w:val="clear" w:color="auto" w:fill="auto"/>
            <w:vAlign w:val="center"/>
            <w:hideMark/>
          </w:tcPr>
          <w:p w14:paraId="107228E4"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06977D76" w14:textId="77777777" w:rsidR="00182DA3" w:rsidRPr="00377C0A" w:rsidRDefault="00182DA3" w:rsidP="00182DA3">
            <w:pPr>
              <w:jc w:val="right"/>
              <w:rPr>
                <w:color w:val="000000"/>
                <w:sz w:val="16"/>
                <w:szCs w:val="16"/>
              </w:rPr>
            </w:pPr>
            <w:r w:rsidRPr="00377C0A">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7CB4C80B" w14:textId="77777777" w:rsidR="00182DA3" w:rsidRPr="00377C0A" w:rsidRDefault="00182DA3" w:rsidP="00182DA3">
            <w:pPr>
              <w:jc w:val="right"/>
              <w:rPr>
                <w:color w:val="000000"/>
                <w:sz w:val="16"/>
                <w:szCs w:val="16"/>
              </w:rPr>
            </w:pPr>
            <w:r w:rsidRPr="00377C0A">
              <w:rPr>
                <w:color w:val="000000"/>
                <w:sz w:val="16"/>
                <w:szCs w:val="16"/>
              </w:rPr>
              <w:t xml:space="preserve">                5,66 </w:t>
            </w:r>
          </w:p>
        </w:tc>
        <w:tc>
          <w:tcPr>
            <w:tcW w:w="1262" w:type="dxa"/>
            <w:tcBorders>
              <w:top w:val="nil"/>
              <w:left w:val="nil"/>
              <w:bottom w:val="single" w:sz="4" w:space="0" w:color="auto"/>
              <w:right w:val="single" w:sz="8" w:space="0" w:color="auto"/>
            </w:tcBorders>
            <w:shd w:val="clear" w:color="auto" w:fill="auto"/>
            <w:vAlign w:val="center"/>
            <w:hideMark/>
          </w:tcPr>
          <w:p w14:paraId="3E6B4655" w14:textId="77777777" w:rsidR="00182DA3" w:rsidRPr="00377C0A" w:rsidRDefault="00182DA3" w:rsidP="00182DA3">
            <w:pPr>
              <w:jc w:val="right"/>
              <w:rPr>
                <w:color w:val="000000"/>
                <w:sz w:val="16"/>
                <w:szCs w:val="16"/>
              </w:rPr>
            </w:pPr>
            <w:r w:rsidRPr="00377C0A">
              <w:rPr>
                <w:color w:val="000000"/>
                <w:sz w:val="16"/>
                <w:szCs w:val="16"/>
              </w:rPr>
              <w:t xml:space="preserve">                  5.660,00 </w:t>
            </w:r>
          </w:p>
        </w:tc>
      </w:tr>
      <w:tr w:rsidR="00182DA3" w:rsidRPr="00377C0A" w14:paraId="2E421393"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D01EB24" w14:textId="5BDF1507"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3DA68916" w14:textId="77777777" w:rsidR="00182DA3" w:rsidRPr="00377C0A" w:rsidRDefault="00182DA3" w:rsidP="00182DA3">
            <w:pPr>
              <w:jc w:val="both"/>
              <w:rPr>
                <w:color w:val="000000"/>
                <w:sz w:val="16"/>
                <w:szCs w:val="16"/>
              </w:rPr>
            </w:pPr>
            <w:r w:rsidRPr="00377C0A">
              <w:rPr>
                <w:color w:val="000000"/>
                <w:sz w:val="16"/>
                <w:szCs w:val="16"/>
              </w:rPr>
              <w:t>DIOSMINA COM HESPERIDINA 900MG+100MG</w:t>
            </w:r>
          </w:p>
        </w:tc>
        <w:tc>
          <w:tcPr>
            <w:tcW w:w="961" w:type="dxa"/>
            <w:tcBorders>
              <w:top w:val="nil"/>
              <w:left w:val="nil"/>
              <w:bottom w:val="single" w:sz="4" w:space="0" w:color="auto"/>
              <w:right w:val="single" w:sz="4" w:space="0" w:color="auto"/>
            </w:tcBorders>
            <w:shd w:val="clear" w:color="auto" w:fill="auto"/>
            <w:vAlign w:val="center"/>
            <w:hideMark/>
          </w:tcPr>
          <w:p w14:paraId="38E5F5FF"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691B0BC7" w14:textId="77777777" w:rsidR="00182DA3" w:rsidRPr="00377C0A" w:rsidRDefault="00182DA3" w:rsidP="00182DA3">
            <w:pPr>
              <w:jc w:val="right"/>
              <w:rPr>
                <w:color w:val="000000"/>
                <w:sz w:val="16"/>
                <w:szCs w:val="16"/>
              </w:rPr>
            </w:pPr>
            <w:r w:rsidRPr="00377C0A">
              <w:rPr>
                <w:color w:val="000000"/>
                <w:sz w:val="16"/>
                <w:szCs w:val="16"/>
              </w:rPr>
              <w:t>1080</w:t>
            </w:r>
          </w:p>
        </w:tc>
        <w:tc>
          <w:tcPr>
            <w:tcW w:w="992" w:type="dxa"/>
            <w:tcBorders>
              <w:top w:val="nil"/>
              <w:left w:val="nil"/>
              <w:bottom w:val="single" w:sz="4" w:space="0" w:color="auto"/>
              <w:right w:val="single" w:sz="4" w:space="0" w:color="auto"/>
            </w:tcBorders>
            <w:shd w:val="clear" w:color="auto" w:fill="auto"/>
            <w:vAlign w:val="center"/>
            <w:hideMark/>
          </w:tcPr>
          <w:p w14:paraId="4D9FD0D2" w14:textId="77777777" w:rsidR="00182DA3" w:rsidRPr="00377C0A" w:rsidRDefault="00182DA3" w:rsidP="00182DA3">
            <w:pPr>
              <w:jc w:val="right"/>
              <w:rPr>
                <w:color w:val="000000"/>
                <w:sz w:val="16"/>
                <w:szCs w:val="16"/>
              </w:rPr>
            </w:pPr>
            <w:r w:rsidRPr="00377C0A">
              <w:rPr>
                <w:color w:val="000000"/>
                <w:sz w:val="16"/>
                <w:szCs w:val="16"/>
              </w:rPr>
              <w:t xml:space="preserve">                5,21 </w:t>
            </w:r>
          </w:p>
        </w:tc>
        <w:tc>
          <w:tcPr>
            <w:tcW w:w="1262" w:type="dxa"/>
            <w:tcBorders>
              <w:top w:val="nil"/>
              <w:left w:val="nil"/>
              <w:bottom w:val="single" w:sz="4" w:space="0" w:color="auto"/>
              <w:right w:val="single" w:sz="8" w:space="0" w:color="auto"/>
            </w:tcBorders>
            <w:shd w:val="clear" w:color="auto" w:fill="auto"/>
            <w:vAlign w:val="center"/>
            <w:hideMark/>
          </w:tcPr>
          <w:p w14:paraId="071AE7FA" w14:textId="77777777" w:rsidR="00182DA3" w:rsidRPr="00377C0A" w:rsidRDefault="00182DA3" w:rsidP="00182DA3">
            <w:pPr>
              <w:jc w:val="right"/>
              <w:rPr>
                <w:color w:val="000000"/>
                <w:sz w:val="16"/>
                <w:szCs w:val="16"/>
              </w:rPr>
            </w:pPr>
            <w:r w:rsidRPr="00377C0A">
              <w:rPr>
                <w:color w:val="000000"/>
                <w:sz w:val="16"/>
                <w:szCs w:val="16"/>
              </w:rPr>
              <w:t xml:space="preserve">                  5.626,80 </w:t>
            </w:r>
          </w:p>
        </w:tc>
      </w:tr>
      <w:tr w:rsidR="00182DA3" w:rsidRPr="00377C0A" w14:paraId="1D85D790" w14:textId="77777777" w:rsidTr="00463D56">
        <w:trPr>
          <w:trHeight w:val="315"/>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7F5B942" w14:textId="1836989E"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68D0DE0F" w14:textId="77777777" w:rsidR="00182DA3" w:rsidRPr="00377C0A" w:rsidRDefault="00182DA3" w:rsidP="00182DA3">
            <w:pPr>
              <w:jc w:val="both"/>
              <w:rPr>
                <w:color w:val="000000"/>
                <w:sz w:val="16"/>
                <w:szCs w:val="16"/>
              </w:rPr>
            </w:pPr>
            <w:r w:rsidRPr="00377C0A">
              <w:rPr>
                <w:color w:val="000000"/>
                <w:sz w:val="16"/>
                <w:szCs w:val="16"/>
              </w:rPr>
              <w:t>DIPIRONA 500MG</w:t>
            </w:r>
          </w:p>
        </w:tc>
        <w:tc>
          <w:tcPr>
            <w:tcW w:w="961" w:type="dxa"/>
            <w:tcBorders>
              <w:top w:val="nil"/>
              <w:left w:val="nil"/>
              <w:bottom w:val="single" w:sz="4" w:space="0" w:color="auto"/>
              <w:right w:val="single" w:sz="4" w:space="0" w:color="auto"/>
            </w:tcBorders>
            <w:shd w:val="clear" w:color="auto" w:fill="auto"/>
            <w:vAlign w:val="center"/>
            <w:hideMark/>
          </w:tcPr>
          <w:p w14:paraId="2FE3D16C"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51E5EC42" w14:textId="77777777" w:rsidR="00182DA3" w:rsidRPr="00377C0A" w:rsidRDefault="00182DA3" w:rsidP="00182DA3">
            <w:pPr>
              <w:jc w:val="right"/>
              <w:rPr>
                <w:color w:val="000000"/>
                <w:sz w:val="16"/>
                <w:szCs w:val="16"/>
              </w:rPr>
            </w:pPr>
            <w:r w:rsidRPr="00377C0A">
              <w:rPr>
                <w:color w:val="000000"/>
                <w:sz w:val="16"/>
                <w:szCs w:val="16"/>
              </w:rPr>
              <w:t>50.000</w:t>
            </w:r>
          </w:p>
        </w:tc>
        <w:tc>
          <w:tcPr>
            <w:tcW w:w="992" w:type="dxa"/>
            <w:tcBorders>
              <w:top w:val="nil"/>
              <w:left w:val="nil"/>
              <w:bottom w:val="single" w:sz="4" w:space="0" w:color="auto"/>
              <w:right w:val="single" w:sz="4" w:space="0" w:color="auto"/>
            </w:tcBorders>
            <w:shd w:val="clear" w:color="auto" w:fill="auto"/>
            <w:vAlign w:val="center"/>
            <w:hideMark/>
          </w:tcPr>
          <w:p w14:paraId="7CA57983" w14:textId="77777777" w:rsidR="00182DA3" w:rsidRPr="00377C0A" w:rsidRDefault="00182DA3" w:rsidP="00182DA3">
            <w:pPr>
              <w:jc w:val="right"/>
              <w:rPr>
                <w:color w:val="000000"/>
                <w:sz w:val="16"/>
                <w:szCs w:val="16"/>
              </w:rPr>
            </w:pPr>
            <w:r w:rsidRPr="00377C0A">
              <w:rPr>
                <w:color w:val="000000"/>
                <w:sz w:val="16"/>
                <w:szCs w:val="16"/>
              </w:rPr>
              <w:t xml:space="preserve">                0,27 </w:t>
            </w:r>
          </w:p>
        </w:tc>
        <w:tc>
          <w:tcPr>
            <w:tcW w:w="1262" w:type="dxa"/>
            <w:tcBorders>
              <w:top w:val="nil"/>
              <w:left w:val="nil"/>
              <w:bottom w:val="single" w:sz="4" w:space="0" w:color="auto"/>
              <w:right w:val="single" w:sz="8" w:space="0" w:color="auto"/>
            </w:tcBorders>
            <w:shd w:val="clear" w:color="auto" w:fill="auto"/>
            <w:vAlign w:val="center"/>
            <w:hideMark/>
          </w:tcPr>
          <w:p w14:paraId="7333991D" w14:textId="77777777" w:rsidR="00182DA3" w:rsidRPr="00377C0A" w:rsidRDefault="00182DA3" w:rsidP="00182DA3">
            <w:pPr>
              <w:jc w:val="right"/>
              <w:rPr>
                <w:color w:val="000000"/>
                <w:sz w:val="16"/>
                <w:szCs w:val="16"/>
              </w:rPr>
            </w:pPr>
            <w:r w:rsidRPr="00377C0A">
              <w:rPr>
                <w:color w:val="000000"/>
                <w:sz w:val="16"/>
                <w:szCs w:val="16"/>
              </w:rPr>
              <w:t xml:space="preserve">                13.500,00 </w:t>
            </w:r>
          </w:p>
        </w:tc>
      </w:tr>
      <w:tr w:rsidR="00182DA3" w:rsidRPr="00377C0A" w14:paraId="605189EB"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2AB63B0" w14:textId="0189AE88"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41C2F80" w14:textId="77777777" w:rsidR="00182DA3" w:rsidRPr="00377C0A" w:rsidRDefault="00182DA3" w:rsidP="00182DA3">
            <w:pPr>
              <w:jc w:val="both"/>
              <w:rPr>
                <w:color w:val="000000"/>
                <w:sz w:val="16"/>
                <w:szCs w:val="16"/>
              </w:rPr>
            </w:pPr>
            <w:r w:rsidRPr="00377C0A">
              <w:rPr>
                <w:color w:val="000000"/>
                <w:sz w:val="16"/>
                <w:szCs w:val="16"/>
              </w:rPr>
              <w:t>DIPIRONA 50MG/ML</w:t>
            </w:r>
          </w:p>
        </w:tc>
        <w:tc>
          <w:tcPr>
            <w:tcW w:w="961" w:type="dxa"/>
            <w:tcBorders>
              <w:top w:val="nil"/>
              <w:left w:val="nil"/>
              <w:bottom w:val="single" w:sz="4" w:space="0" w:color="auto"/>
              <w:right w:val="single" w:sz="4" w:space="0" w:color="auto"/>
            </w:tcBorders>
            <w:shd w:val="clear" w:color="auto" w:fill="auto"/>
            <w:vAlign w:val="center"/>
            <w:hideMark/>
          </w:tcPr>
          <w:p w14:paraId="78573629"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44C5BC0E" w14:textId="77777777" w:rsidR="00182DA3" w:rsidRPr="00377C0A" w:rsidRDefault="00182DA3" w:rsidP="00182DA3">
            <w:pPr>
              <w:jc w:val="right"/>
              <w:rPr>
                <w:color w:val="000000"/>
                <w:sz w:val="16"/>
                <w:szCs w:val="16"/>
              </w:rPr>
            </w:pPr>
            <w:r w:rsidRPr="00377C0A">
              <w:rPr>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70CC33FC" w14:textId="77777777" w:rsidR="00182DA3" w:rsidRPr="00377C0A" w:rsidRDefault="00182DA3" w:rsidP="00182DA3">
            <w:pPr>
              <w:jc w:val="right"/>
              <w:rPr>
                <w:color w:val="000000"/>
                <w:sz w:val="16"/>
                <w:szCs w:val="16"/>
              </w:rPr>
            </w:pPr>
            <w:r w:rsidRPr="00377C0A">
              <w:rPr>
                <w:color w:val="000000"/>
                <w:sz w:val="16"/>
                <w:szCs w:val="16"/>
              </w:rPr>
              <w:t xml:space="preserve">                2,08 </w:t>
            </w:r>
          </w:p>
        </w:tc>
        <w:tc>
          <w:tcPr>
            <w:tcW w:w="1262" w:type="dxa"/>
            <w:tcBorders>
              <w:top w:val="nil"/>
              <w:left w:val="nil"/>
              <w:bottom w:val="single" w:sz="4" w:space="0" w:color="auto"/>
              <w:right w:val="single" w:sz="8" w:space="0" w:color="auto"/>
            </w:tcBorders>
            <w:shd w:val="clear" w:color="auto" w:fill="auto"/>
            <w:vAlign w:val="center"/>
            <w:hideMark/>
          </w:tcPr>
          <w:p w14:paraId="64F32EA6" w14:textId="77777777" w:rsidR="00182DA3" w:rsidRPr="00377C0A" w:rsidRDefault="00182DA3" w:rsidP="00182DA3">
            <w:pPr>
              <w:jc w:val="right"/>
              <w:rPr>
                <w:color w:val="000000"/>
                <w:sz w:val="16"/>
                <w:szCs w:val="16"/>
              </w:rPr>
            </w:pPr>
            <w:r w:rsidRPr="00377C0A">
              <w:rPr>
                <w:color w:val="000000"/>
                <w:sz w:val="16"/>
                <w:szCs w:val="16"/>
              </w:rPr>
              <w:t xml:space="preserve">                  4.160,00 </w:t>
            </w:r>
          </w:p>
        </w:tc>
      </w:tr>
      <w:tr w:rsidR="00182DA3" w:rsidRPr="00377C0A" w14:paraId="2D1372C0"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324E0A0" w14:textId="19F955AD"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28CA3551" w14:textId="77777777" w:rsidR="00182DA3" w:rsidRPr="00377C0A" w:rsidRDefault="00182DA3" w:rsidP="00182DA3">
            <w:pPr>
              <w:jc w:val="both"/>
              <w:rPr>
                <w:color w:val="000000"/>
                <w:sz w:val="16"/>
                <w:szCs w:val="16"/>
              </w:rPr>
            </w:pPr>
            <w:r w:rsidRPr="00377C0A">
              <w:rPr>
                <w:color w:val="000000"/>
                <w:sz w:val="16"/>
                <w:szCs w:val="16"/>
              </w:rPr>
              <w:t>DIPIRONA SODICA 500MG CMP</w:t>
            </w:r>
          </w:p>
        </w:tc>
        <w:tc>
          <w:tcPr>
            <w:tcW w:w="961" w:type="dxa"/>
            <w:tcBorders>
              <w:top w:val="nil"/>
              <w:left w:val="nil"/>
              <w:bottom w:val="single" w:sz="4" w:space="0" w:color="auto"/>
              <w:right w:val="single" w:sz="4" w:space="0" w:color="auto"/>
            </w:tcBorders>
            <w:shd w:val="clear" w:color="auto" w:fill="auto"/>
            <w:vAlign w:val="center"/>
            <w:hideMark/>
          </w:tcPr>
          <w:p w14:paraId="706C1A12"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7E3126D6" w14:textId="77777777" w:rsidR="00182DA3" w:rsidRPr="00377C0A" w:rsidRDefault="00182DA3" w:rsidP="00182DA3">
            <w:pPr>
              <w:jc w:val="right"/>
              <w:rPr>
                <w:color w:val="000000"/>
                <w:sz w:val="16"/>
                <w:szCs w:val="16"/>
              </w:rPr>
            </w:pPr>
            <w:r w:rsidRPr="00377C0A">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3EABDB26" w14:textId="77777777" w:rsidR="00182DA3" w:rsidRPr="00377C0A" w:rsidRDefault="00182DA3" w:rsidP="00182DA3">
            <w:pPr>
              <w:jc w:val="right"/>
              <w:rPr>
                <w:color w:val="000000"/>
                <w:sz w:val="16"/>
                <w:szCs w:val="16"/>
              </w:rPr>
            </w:pPr>
            <w:r w:rsidRPr="00377C0A">
              <w:rPr>
                <w:color w:val="000000"/>
                <w:sz w:val="16"/>
                <w:szCs w:val="16"/>
              </w:rPr>
              <w:t xml:space="preserve">                0,29 </w:t>
            </w:r>
          </w:p>
        </w:tc>
        <w:tc>
          <w:tcPr>
            <w:tcW w:w="1262" w:type="dxa"/>
            <w:tcBorders>
              <w:top w:val="nil"/>
              <w:left w:val="nil"/>
              <w:bottom w:val="single" w:sz="4" w:space="0" w:color="auto"/>
              <w:right w:val="single" w:sz="8" w:space="0" w:color="auto"/>
            </w:tcBorders>
            <w:shd w:val="clear" w:color="auto" w:fill="auto"/>
            <w:vAlign w:val="center"/>
            <w:hideMark/>
          </w:tcPr>
          <w:p w14:paraId="620320F0" w14:textId="77777777" w:rsidR="00182DA3" w:rsidRPr="00377C0A" w:rsidRDefault="00182DA3" w:rsidP="00182DA3">
            <w:pPr>
              <w:jc w:val="right"/>
              <w:rPr>
                <w:color w:val="000000"/>
                <w:sz w:val="16"/>
                <w:szCs w:val="16"/>
              </w:rPr>
            </w:pPr>
            <w:r w:rsidRPr="00377C0A">
              <w:rPr>
                <w:color w:val="000000"/>
                <w:sz w:val="16"/>
                <w:szCs w:val="16"/>
              </w:rPr>
              <w:t xml:space="preserve">                     290,00 </w:t>
            </w:r>
          </w:p>
        </w:tc>
      </w:tr>
      <w:tr w:rsidR="00182DA3" w:rsidRPr="00377C0A" w14:paraId="709E757D"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E26083D" w14:textId="0D587F28"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416F9DA" w14:textId="77777777" w:rsidR="00182DA3" w:rsidRPr="00377C0A" w:rsidRDefault="00182DA3" w:rsidP="00182DA3">
            <w:pPr>
              <w:jc w:val="both"/>
              <w:rPr>
                <w:color w:val="000000"/>
                <w:sz w:val="16"/>
                <w:szCs w:val="16"/>
              </w:rPr>
            </w:pPr>
            <w:r w:rsidRPr="00377C0A">
              <w:rPr>
                <w:color w:val="000000"/>
                <w:sz w:val="16"/>
                <w:szCs w:val="16"/>
              </w:rPr>
              <w:t>DIPIRONA SODICA 500MG/ML 10ML GTS</w:t>
            </w:r>
          </w:p>
        </w:tc>
        <w:tc>
          <w:tcPr>
            <w:tcW w:w="961" w:type="dxa"/>
            <w:tcBorders>
              <w:top w:val="nil"/>
              <w:left w:val="nil"/>
              <w:bottom w:val="single" w:sz="4" w:space="0" w:color="auto"/>
              <w:right w:val="single" w:sz="4" w:space="0" w:color="auto"/>
            </w:tcBorders>
            <w:shd w:val="clear" w:color="auto" w:fill="auto"/>
            <w:vAlign w:val="center"/>
            <w:hideMark/>
          </w:tcPr>
          <w:p w14:paraId="307C1D67"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2480BFFA" w14:textId="77777777" w:rsidR="00182DA3" w:rsidRPr="00377C0A" w:rsidRDefault="00182DA3" w:rsidP="00182DA3">
            <w:pPr>
              <w:jc w:val="right"/>
              <w:rPr>
                <w:color w:val="000000"/>
                <w:sz w:val="16"/>
                <w:szCs w:val="16"/>
              </w:rPr>
            </w:pPr>
            <w:r w:rsidRPr="00377C0A">
              <w:rPr>
                <w:color w:val="000000"/>
                <w:sz w:val="16"/>
                <w:szCs w:val="16"/>
              </w:rPr>
              <w:t>600</w:t>
            </w:r>
          </w:p>
        </w:tc>
        <w:tc>
          <w:tcPr>
            <w:tcW w:w="992" w:type="dxa"/>
            <w:tcBorders>
              <w:top w:val="nil"/>
              <w:left w:val="nil"/>
              <w:bottom w:val="single" w:sz="4" w:space="0" w:color="auto"/>
              <w:right w:val="single" w:sz="4" w:space="0" w:color="auto"/>
            </w:tcBorders>
            <w:shd w:val="clear" w:color="auto" w:fill="auto"/>
            <w:vAlign w:val="center"/>
            <w:hideMark/>
          </w:tcPr>
          <w:p w14:paraId="7A519F33" w14:textId="77777777" w:rsidR="00182DA3" w:rsidRPr="00377C0A" w:rsidRDefault="00182DA3" w:rsidP="00182DA3">
            <w:pPr>
              <w:jc w:val="right"/>
              <w:rPr>
                <w:color w:val="000000"/>
                <w:sz w:val="16"/>
                <w:szCs w:val="16"/>
              </w:rPr>
            </w:pPr>
            <w:r w:rsidRPr="00377C0A">
              <w:rPr>
                <w:color w:val="000000"/>
                <w:sz w:val="16"/>
                <w:szCs w:val="16"/>
              </w:rPr>
              <w:t xml:space="preserve">                3,81 </w:t>
            </w:r>
          </w:p>
        </w:tc>
        <w:tc>
          <w:tcPr>
            <w:tcW w:w="1262" w:type="dxa"/>
            <w:tcBorders>
              <w:top w:val="nil"/>
              <w:left w:val="nil"/>
              <w:bottom w:val="single" w:sz="4" w:space="0" w:color="auto"/>
              <w:right w:val="single" w:sz="8" w:space="0" w:color="auto"/>
            </w:tcBorders>
            <w:shd w:val="clear" w:color="auto" w:fill="auto"/>
            <w:vAlign w:val="center"/>
            <w:hideMark/>
          </w:tcPr>
          <w:p w14:paraId="28556F60" w14:textId="77777777" w:rsidR="00182DA3" w:rsidRPr="00377C0A" w:rsidRDefault="00182DA3" w:rsidP="00182DA3">
            <w:pPr>
              <w:jc w:val="right"/>
              <w:rPr>
                <w:color w:val="000000"/>
                <w:sz w:val="16"/>
                <w:szCs w:val="16"/>
              </w:rPr>
            </w:pPr>
            <w:r w:rsidRPr="00377C0A">
              <w:rPr>
                <w:color w:val="000000"/>
                <w:sz w:val="16"/>
                <w:szCs w:val="16"/>
              </w:rPr>
              <w:t xml:space="preserve">                  2.286,00 </w:t>
            </w:r>
          </w:p>
        </w:tc>
      </w:tr>
      <w:tr w:rsidR="00182DA3" w:rsidRPr="00377C0A" w14:paraId="7EA36F38"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A0E1E6C" w14:textId="1712CE14"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AB1B8D3" w14:textId="77777777" w:rsidR="00182DA3" w:rsidRPr="00377C0A" w:rsidRDefault="00182DA3" w:rsidP="00182DA3">
            <w:pPr>
              <w:jc w:val="both"/>
              <w:rPr>
                <w:color w:val="000000"/>
                <w:sz w:val="16"/>
                <w:szCs w:val="16"/>
              </w:rPr>
            </w:pPr>
            <w:r w:rsidRPr="00377C0A">
              <w:rPr>
                <w:color w:val="000000"/>
                <w:sz w:val="16"/>
                <w:szCs w:val="16"/>
              </w:rPr>
              <w:t xml:space="preserve">DIPIRONA SODICA 500MG/ML 2ML INJ </w:t>
            </w:r>
          </w:p>
        </w:tc>
        <w:tc>
          <w:tcPr>
            <w:tcW w:w="961" w:type="dxa"/>
            <w:tcBorders>
              <w:top w:val="nil"/>
              <w:left w:val="nil"/>
              <w:bottom w:val="single" w:sz="4" w:space="0" w:color="auto"/>
              <w:right w:val="single" w:sz="4" w:space="0" w:color="auto"/>
            </w:tcBorders>
            <w:shd w:val="clear" w:color="auto" w:fill="auto"/>
            <w:vAlign w:val="center"/>
            <w:hideMark/>
          </w:tcPr>
          <w:p w14:paraId="6F0C5B34"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4813D0F4" w14:textId="77777777" w:rsidR="00182DA3" w:rsidRPr="00377C0A" w:rsidRDefault="00182DA3" w:rsidP="00182DA3">
            <w:pPr>
              <w:jc w:val="right"/>
              <w:rPr>
                <w:color w:val="000000"/>
                <w:sz w:val="16"/>
                <w:szCs w:val="16"/>
              </w:rPr>
            </w:pPr>
            <w:r w:rsidRPr="00377C0A">
              <w:rPr>
                <w:color w:val="000000"/>
                <w:sz w:val="16"/>
                <w:szCs w:val="16"/>
              </w:rPr>
              <w:t>10.500</w:t>
            </w:r>
          </w:p>
        </w:tc>
        <w:tc>
          <w:tcPr>
            <w:tcW w:w="992" w:type="dxa"/>
            <w:tcBorders>
              <w:top w:val="nil"/>
              <w:left w:val="nil"/>
              <w:bottom w:val="single" w:sz="4" w:space="0" w:color="auto"/>
              <w:right w:val="single" w:sz="4" w:space="0" w:color="auto"/>
            </w:tcBorders>
            <w:shd w:val="clear" w:color="auto" w:fill="auto"/>
            <w:vAlign w:val="center"/>
            <w:hideMark/>
          </w:tcPr>
          <w:p w14:paraId="3B43EC3E" w14:textId="77777777" w:rsidR="00182DA3" w:rsidRPr="00377C0A" w:rsidRDefault="00182DA3" w:rsidP="00182DA3">
            <w:pPr>
              <w:jc w:val="right"/>
              <w:rPr>
                <w:color w:val="000000"/>
                <w:sz w:val="16"/>
                <w:szCs w:val="16"/>
              </w:rPr>
            </w:pPr>
            <w:r w:rsidRPr="00377C0A">
              <w:rPr>
                <w:color w:val="000000"/>
                <w:sz w:val="16"/>
                <w:szCs w:val="16"/>
              </w:rPr>
              <w:t xml:space="preserve">                2,06 </w:t>
            </w:r>
          </w:p>
        </w:tc>
        <w:tc>
          <w:tcPr>
            <w:tcW w:w="1262" w:type="dxa"/>
            <w:tcBorders>
              <w:top w:val="nil"/>
              <w:left w:val="nil"/>
              <w:bottom w:val="single" w:sz="4" w:space="0" w:color="auto"/>
              <w:right w:val="single" w:sz="8" w:space="0" w:color="auto"/>
            </w:tcBorders>
            <w:shd w:val="clear" w:color="auto" w:fill="auto"/>
            <w:vAlign w:val="center"/>
            <w:hideMark/>
          </w:tcPr>
          <w:p w14:paraId="37CAEAEE" w14:textId="77777777" w:rsidR="00182DA3" w:rsidRPr="00377C0A" w:rsidRDefault="00182DA3" w:rsidP="00182DA3">
            <w:pPr>
              <w:jc w:val="right"/>
              <w:rPr>
                <w:color w:val="000000"/>
                <w:sz w:val="16"/>
                <w:szCs w:val="16"/>
              </w:rPr>
            </w:pPr>
            <w:r w:rsidRPr="00377C0A">
              <w:rPr>
                <w:color w:val="000000"/>
                <w:sz w:val="16"/>
                <w:szCs w:val="16"/>
              </w:rPr>
              <w:t xml:space="preserve">                21.630,00 </w:t>
            </w:r>
          </w:p>
        </w:tc>
      </w:tr>
      <w:tr w:rsidR="00182DA3" w:rsidRPr="00377C0A" w14:paraId="713C6E4B"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EEEB17A" w14:textId="47789B5C"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061B7229" w14:textId="77777777" w:rsidR="00182DA3" w:rsidRPr="00377C0A" w:rsidRDefault="00182DA3" w:rsidP="00182DA3">
            <w:pPr>
              <w:jc w:val="both"/>
              <w:rPr>
                <w:color w:val="000000"/>
                <w:sz w:val="16"/>
                <w:szCs w:val="16"/>
              </w:rPr>
            </w:pPr>
            <w:r w:rsidRPr="00377C0A">
              <w:rPr>
                <w:color w:val="000000"/>
                <w:sz w:val="16"/>
                <w:szCs w:val="16"/>
              </w:rPr>
              <w:t>DIPIRONA SODICA 50MG/ML 100ML SOL ORAL</w:t>
            </w:r>
          </w:p>
        </w:tc>
        <w:tc>
          <w:tcPr>
            <w:tcW w:w="961" w:type="dxa"/>
            <w:tcBorders>
              <w:top w:val="nil"/>
              <w:left w:val="nil"/>
              <w:bottom w:val="single" w:sz="4" w:space="0" w:color="auto"/>
              <w:right w:val="single" w:sz="4" w:space="0" w:color="auto"/>
            </w:tcBorders>
            <w:shd w:val="clear" w:color="auto" w:fill="auto"/>
            <w:vAlign w:val="center"/>
            <w:hideMark/>
          </w:tcPr>
          <w:p w14:paraId="65F74464"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5A07A4B1" w14:textId="77777777" w:rsidR="00182DA3" w:rsidRPr="00377C0A" w:rsidRDefault="00182DA3" w:rsidP="00182DA3">
            <w:pPr>
              <w:jc w:val="right"/>
              <w:rPr>
                <w:color w:val="000000"/>
                <w:sz w:val="16"/>
                <w:szCs w:val="16"/>
              </w:rPr>
            </w:pPr>
            <w:r w:rsidRPr="00377C0A">
              <w:rPr>
                <w:color w:val="000000"/>
                <w:sz w:val="16"/>
                <w:szCs w:val="16"/>
              </w:rPr>
              <w:t>400</w:t>
            </w:r>
          </w:p>
        </w:tc>
        <w:tc>
          <w:tcPr>
            <w:tcW w:w="992" w:type="dxa"/>
            <w:tcBorders>
              <w:top w:val="nil"/>
              <w:left w:val="nil"/>
              <w:bottom w:val="single" w:sz="4" w:space="0" w:color="auto"/>
              <w:right w:val="single" w:sz="4" w:space="0" w:color="auto"/>
            </w:tcBorders>
            <w:shd w:val="clear" w:color="auto" w:fill="auto"/>
            <w:vAlign w:val="center"/>
            <w:hideMark/>
          </w:tcPr>
          <w:p w14:paraId="7245F782" w14:textId="77777777" w:rsidR="00182DA3" w:rsidRPr="00377C0A" w:rsidRDefault="00182DA3" w:rsidP="00182DA3">
            <w:pPr>
              <w:jc w:val="right"/>
              <w:rPr>
                <w:color w:val="000000"/>
                <w:sz w:val="16"/>
                <w:szCs w:val="16"/>
              </w:rPr>
            </w:pPr>
            <w:r w:rsidRPr="00377C0A">
              <w:rPr>
                <w:color w:val="000000"/>
                <w:sz w:val="16"/>
                <w:szCs w:val="16"/>
              </w:rPr>
              <w:t xml:space="preserve">                5,15 </w:t>
            </w:r>
          </w:p>
        </w:tc>
        <w:tc>
          <w:tcPr>
            <w:tcW w:w="1262" w:type="dxa"/>
            <w:tcBorders>
              <w:top w:val="nil"/>
              <w:left w:val="nil"/>
              <w:bottom w:val="single" w:sz="4" w:space="0" w:color="auto"/>
              <w:right w:val="single" w:sz="8" w:space="0" w:color="auto"/>
            </w:tcBorders>
            <w:shd w:val="clear" w:color="auto" w:fill="auto"/>
            <w:vAlign w:val="center"/>
            <w:hideMark/>
          </w:tcPr>
          <w:p w14:paraId="013534EF" w14:textId="77777777" w:rsidR="00182DA3" w:rsidRPr="00377C0A" w:rsidRDefault="00182DA3" w:rsidP="00182DA3">
            <w:pPr>
              <w:jc w:val="right"/>
              <w:rPr>
                <w:color w:val="000000"/>
                <w:sz w:val="16"/>
                <w:szCs w:val="16"/>
              </w:rPr>
            </w:pPr>
            <w:r w:rsidRPr="00377C0A">
              <w:rPr>
                <w:color w:val="000000"/>
                <w:sz w:val="16"/>
                <w:szCs w:val="16"/>
              </w:rPr>
              <w:t xml:space="preserve">                  2.060,00 </w:t>
            </w:r>
          </w:p>
        </w:tc>
      </w:tr>
      <w:tr w:rsidR="00182DA3" w:rsidRPr="00377C0A" w14:paraId="45FEC82A"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660194D" w14:textId="78ED028E"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1FB76D20" w14:textId="77777777" w:rsidR="00182DA3" w:rsidRPr="00377C0A" w:rsidRDefault="00182DA3" w:rsidP="00182DA3">
            <w:pPr>
              <w:jc w:val="both"/>
              <w:rPr>
                <w:color w:val="000000"/>
                <w:sz w:val="16"/>
                <w:szCs w:val="16"/>
              </w:rPr>
            </w:pPr>
            <w:r w:rsidRPr="00377C0A">
              <w:rPr>
                <w:color w:val="000000"/>
                <w:sz w:val="16"/>
                <w:szCs w:val="16"/>
              </w:rPr>
              <w:t>DOBUTAMINA 50MG/ML 5ML INJ</w:t>
            </w:r>
          </w:p>
        </w:tc>
        <w:tc>
          <w:tcPr>
            <w:tcW w:w="961" w:type="dxa"/>
            <w:tcBorders>
              <w:top w:val="nil"/>
              <w:left w:val="nil"/>
              <w:bottom w:val="single" w:sz="4" w:space="0" w:color="auto"/>
              <w:right w:val="single" w:sz="4" w:space="0" w:color="auto"/>
            </w:tcBorders>
            <w:shd w:val="clear" w:color="auto" w:fill="auto"/>
            <w:vAlign w:val="center"/>
            <w:hideMark/>
          </w:tcPr>
          <w:p w14:paraId="5AE22968"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315B713E" w14:textId="77777777" w:rsidR="00182DA3" w:rsidRPr="00377C0A" w:rsidRDefault="00182DA3" w:rsidP="00182DA3">
            <w:pPr>
              <w:jc w:val="right"/>
              <w:rPr>
                <w:color w:val="000000"/>
                <w:sz w:val="16"/>
                <w:szCs w:val="16"/>
              </w:rPr>
            </w:pPr>
            <w:r w:rsidRPr="00377C0A">
              <w:rPr>
                <w:color w:val="000000"/>
                <w:sz w:val="16"/>
                <w:szCs w:val="16"/>
              </w:rPr>
              <w:t>700</w:t>
            </w:r>
          </w:p>
        </w:tc>
        <w:tc>
          <w:tcPr>
            <w:tcW w:w="992" w:type="dxa"/>
            <w:tcBorders>
              <w:top w:val="nil"/>
              <w:left w:val="nil"/>
              <w:bottom w:val="single" w:sz="4" w:space="0" w:color="auto"/>
              <w:right w:val="single" w:sz="4" w:space="0" w:color="auto"/>
            </w:tcBorders>
            <w:shd w:val="clear" w:color="auto" w:fill="auto"/>
            <w:vAlign w:val="center"/>
            <w:hideMark/>
          </w:tcPr>
          <w:p w14:paraId="1C143809" w14:textId="77777777" w:rsidR="00182DA3" w:rsidRPr="00377C0A" w:rsidRDefault="00182DA3" w:rsidP="00182DA3">
            <w:pPr>
              <w:jc w:val="right"/>
              <w:rPr>
                <w:color w:val="000000"/>
                <w:sz w:val="16"/>
                <w:szCs w:val="16"/>
              </w:rPr>
            </w:pPr>
            <w:r w:rsidRPr="00377C0A">
              <w:rPr>
                <w:color w:val="000000"/>
                <w:sz w:val="16"/>
                <w:szCs w:val="16"/>
              </w:rPr>
              <w:t xml:space="preserve">              10,30 </w:t>
            </w:r>
          </w:p>
        </w:tc>
        <w:tc>
          <w:tcPr>
            <w:tcW w:w="1262" w:type="dxa"/>
            <w:tcBorders>
              <w:top w:val="nil"/>
              <w:left w:val="nil"/>
              <w:bottom w:val="single" w:sz="4" w:space="0" w:color="auto"/>
              <w:right w:val="single" w:sz="8" w:space="0" w:color="auto"/>
            </w:tcBorders>
            <w:shd w:val="clear" w:color="auto" w:fill="auto"/>
            <w:vAlign w:val="center"/>
            <w:hideMark/>
          </w:tcPr>
          <w:p w14:paraId="4EB662F2" w14:textId="77777777" w:rsidR="00182DA3" w:rsidRPr="00377C0A" w:rsidRDefault="00182DA3" w:rsidP="00182DA3">
            <w:pPr>
              <w:jc w:val="right"/>
              <w:rPr>
                <w:color w:val="000000"/>
                <w:sz w:val="16"/>
                <w:szCs w:val="16"/>
              </w:rPr>
            </w:pPr>
            <w:r w:rsidRPr="00377C0A">
              <w:rPr>
                <w:color w:val="000000"/>
                <w:sz w:val="16"/>
                <w:szCs w:val="16"/>
              </w:rPr>
              <w:t xml:space="preserve">                  7.210,00 </w:t>
            </w:r>
          </w:p>
        </w:tc>
      </w:tr>
      <w:tr w:rsidR="00182DA3" w:rsidRPr="00377C0A" w14:paraId="3272BD66"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A51BC76" w14:textId="3787F9EC"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0CB7E678" w14:textId="77777777" w:rsidR="00182DA3" w:rsidRPr="00377C0A" w:rsidRDefault="00182DA3" w:rsidP="00182DA3">
            <w:pPr>
              <w:jc w:val="both"/>
              <w:rPr>
                <w:color w:val="000000"/>
                <w:sz w:val="16"/>
                <w:szCs w:val="16"/>
              </w:rPr>
            </w:pPr>
            <w:r w:rsidRPr="00377C0A">
              <w:rPr>
                <w:color w:val="000000"/>
                <w:sz w:val="16"/>
                <w:szCs w:val="16"/>
              </w:rPr>
              <w:t xml:space="preserve">DOPAMINA CLOR 5MG/ML 10ML INJ </w:t>
            </w:r>
          </w:p>
        </w:tc>
        <w:tc>
          <w:tcPr>
            <w:tcW w:w="961" w:type="dxa"/>
            <w:tcBorders>
              <w:top w:val="nil"/>
              <w:left w:val="nil"/>
              <w:bottom w:val="single" w:sz="4" w:space="0" w:color="auto"/>
              <w:right w:val="single" w:sz="4" w:space="0" w:color="auto"/>
            </w:tcBorders>
            <w:shd w:val="clear" w:color="auto" w:fill="auto"/>
            <w:vAlign w:val="center"/>
            <w:hideMark/>
          </w:tcPr>
          <w:p w14:paraId="061136C8"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5D6F3813" w14:textId="77777777" w:rsidR="00182DA3" w:rsidRPr="00377C0A" w:rsidRDefault="00182DA3" w:rsidP="00182DA3">
            <w:pPr>
              <w:jc w:val="right"/>
              <w:rPr>
                <w:color w:val="000000"/>
                <w:sz w:val="16"/>
                <w:szCs w:val="16"/>
              </w:rPr>
            </w:pPr>
            <w:r w:rsidRPr="00377C0A">
              <w:rPr>
                <w:color w:val="000000"/>
                <w:sz w:val="16"/>
                <w:szCs w:val="16"/>
              </w:rPr>
              <w:t>700</w:t>
            </w:r>
          </w:p>
        </w:tc>
        <w:tc>
          <w:tcPr>
            <w:tcW w:w="992" w:type="dxa"/>
            <w:tcBorders>
              <w:top w:val="nil"/>
              <w:left w:val="nil"/>
              <w:bottom w:val="single" w:sz="4" w:space="0" w:color="auto"/>
              <w:right w:val="single" w:sz="4" w:space="0" w:color="auto"/>
            </w:tcBorders>
            <w:shd w:val="clear" w:color="auto" w:fill="auto"/>
            <w:vAlign w:val="center"/>
            <w:hideMark/>
          </w:tcPr>
          <w:p w14:paraId="0EC70B32" w14:textId="77777777" w:rsidR="00182DA3" w:rsidRPr="00377C0A" w:rsidRDefault="00182DA3" w:rsidP="00182DA3">
            <w:pPr>
              <w:jc w:val="right"/>
              <w:rPr>
                <w:color w:val="000000"/>
                <w:sz w:val="16"/>
                <w:szCs w:val="16"/>
              </w:rPr>
            </w:pPr>
            <w:r w:rsidRPr="00377C0A">
              <w:rPr>
                <w:color w:val="000000"/>
                <w:sz w:val="16"/>
                <w:szCs w:val="16"/>
              </w:rPr>
              <w:t xml:space="preserve">                5,15 </w:t>
            </w:r>
          </w:p>
        </w:tc>
        <w:tc>
          <w:tcPr>
            <w:tcW w:w="1262" w:type="dxa"/>
            <w:tcBorders>
              <w:top w:val="nil"/>
              <w:left w:val="nil"/>
              <w:bottom w:val="single" w:sz="4" w:space="0" w:color="auto"/>
              <w:right w:val="single" w:sz="8" w:space="0" w:color="auto"/>
            </w:tcBorders>
            <w:shd w:val="clear" w:color="auto" w:fill="auto"/>
            <w:vAlign w:val="center"/>
            <w:hideMark/>
          </w:tcPr>
          <w:p w14:paraId="05052BEC" w14:textId="77777777" w:rsidR="00182DA3" w:rsidRPr="00377C0A" w:rsidRDefault="00182DA3" w:rsidP="00182DA3">
            <w:pPr>
              <w:jc w:val="right"/>
              <w:rPr>
                <w:color w:val="000000"/>
                <w:sz w:val="16"/>
                <w:szCs w:val="16"/>
              </w:rPr>
            </w:pPr>
            <w:r w:rsidRPr="00377C0A">
              <w:rPr>
                <w:color w:val="000000"/>
                <w:sz w:val="16"/>
                <w:szCs w:val="16"/>
              </w:rPr>
              <w:t xml:space="preserve">                  3.605,00 </w:t>
            </w:r>
          </w:p>
        </w:tc>
      </w:tr>
      <w:tr w:rsidR="00182DA3" w:rsidRPr="00377C0A" w14:paraId="35B3BFC4"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6D8C286" w14:textId="768BA1C8"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4AB9207" w14:textId="77777777" w:rsidR="00182DA3" w:rsidRPr="00377C0A" w:rsidRDefault="00182DA3" w:rsidP="00182DA3">
            <w:pPr>
              <w:jc w:val="both"/>
              <w:rPr>
                <w:color w:val="000000"/>
                <w:sz w:val="16"/>
                <w:szCs w:val="16"/>
              </w:rPr>
            </w:pPr>
            <w:r w:rsidRPr="00377C0A">
              <w:rPr>
                <w:color w:val="000000"/>
                <w:sz w:val="16"/>
                <w:szCs w:val="16"/>
              </w:rPr>
              <w:t>DOXAZOSINA MESILATO 2MG</w:t>
            </w:r>
          </w:p>
        </w:tc>
        <w:tc>
          <w:tcPr>
            <w:tcW w:w="961" w:type="dxa"/>
            <w:tcBorders>
              <w:top w:val="nil"/>
              <w:left w:val="nil"/>
              <w:bottom w:val="single" w:sz="4" w:space="0" w:color="auto"/>
              <w:right w:val="single" w:sz="4" w:space="0" w:color="auto"/>
            </w:tcBorders>
            <w:shd w:val="clear" w:color="auto" w:fill="auto"/>
            <w:vAlign w:val="center"/>
            <w:hideMark/>
          </w:tcPr>
          <w:p w14:paraId="750E006A"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3532D5AC" w14:textId="77777777" w:rsidR="00182DA3" w:rsidRPr="00377C0A" w:rsidRDefault="00182DA3" w:rsidP="00182DA3">
            <w:pPr>
              <w:jc w:val="right"/>
              <w:rPr>
                <w:color w:val="000000"/>
                <w:sz w:val="16"/>
                <w:szCs w:val="16"/>
              </w:rPr>
            </w:pPr>
            <w:r w:rsidRPr="00377C0A">
              <w:rPr>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7A3C085D" w14:textId="77777777" w:rsidR="00182DA3" w:rsidRPr="00377C0A" w:rsidRDefault="00182DA3" w:rsidP="00182DA3">
            <w:pPr>
              <w:jc w:val="right"/>
              <w:rPr>
                <w:color w:val="000000"/>
                <w:sz w:val="16"/>
                <w:szCs w:val="16"/>
              </w:rPr>
            </w:pPr>
            <w:r w:rsidRPr="00377C0A">
              <w:rPr>
                <w:color w:val="000000"/>
                <w:sz w:val="16"/>
                <w:szCs w:val="16"/>
              </w:rPr>
              <w:t xml:space="preserve">                0,31 </w:t>
            </w:r>
          </w:p>
        </w:tc>
        <w:tc>
          <w:tcPr>
            <w:tcW w:w="1262" w:type="dxa"/>
            <w:tcBorders>
              <w:top w:val="nil"/>
              <w:left w:val="nil"/>
              <w:bottom w:val="single" w:sz="4" w:space="0" w:color="auto"/>
              <w:right w:val="single" w:sz="8" w:space="0" w:color="auto"/>
            </w:tcBorders>
            <w:shd w:val="clear" w:color="auto" w:fill="auto"/>
            <w:vAlign w:val="center"/>
            <w:hideMark/>
          </w:tcPr>
          <w:p w14:paraId="6C19D2AA" w14:textId="77777777" w:rsidR="00182DA3" w:rsidRPr="00377C0A" w:rsidRDefault="00182DA3" w:rsidP="00182DA3">
            <w:pPr>
              <w:jc w:val="right"/>
              <w:rPr>
                <w:color w:val="000000"/>
                <w:sz w:val="16"/>
                <w:szCs w:val="16"/>
              </w:rPr>
            </w:pPr>
            <w:r w:rsidRPr="00377C0A">
              <w:rPr>
                <w:color w:val="000000"/>
                <w:sz w:val="16"/>
                <w:szCs w:val="16"/>
              </w:rPr>
              <w:t xml:space="preserve">                     620,00 </w:t>
            </w:r>
          </w:p>
        </w:tc>
      </w:tr>
      <w:tr w:rsidR="00182DA3" w:rsidRPr="00377C0A" w14:paraId="2BCF1733"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BD08D5B" w14:textId="65CA67B2"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1ACBBD05" w14:textId="77777777" w:rsidR="00182DA3" w:rsidRPr="00377C0A" w:rsidRDefault="00182DA3" w:rsidP="00182DA3">
            <w:pPr>
              <w:jc w:val="both"/>
              <w:rPr>
                <w:color w:val="000000"/>
                <w:sz w:val="16"/>
                <w:szCs w:val="16"/>
              </w:rPr>
            </w:pPr>
            <w:r w:rsidRPr="00377C0A">
              <w:rPr>
                <w:color w:val="000000"/>
                <w:sz w:val="16"/>
                <w:szCs w:val="16"/>
              </w:rPr>
              <w:t>EDOXABANA 30MG</w:t>
            </w:r>
          </w:p>
        </w:tc>
        <w:tc>
          <w:tcPr>
            <w:tcW w:w="961" w:type="dxa"/>
            <w:tcBorders>
              <w:top w:val="nil"/>
              <w:left w:val="nil"/>
              <w:bottom w:val="single" w:sz="4" w:space="0" w:color="auto"/>
              <w:right w:val="single" w:sz="4" w:space="0" w:color="auto"/>
            </w:tcBorders>
            <w:shd w:val="clear" w:color="auto" w:fill="auto"/>
            <w:vAlign w:val="center"/>
            <w:hideMark/>
          </w:tcPr>
          <w:p w14:paraId="151F1DF2"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65CC7812" w14:textId="77777777" w:rsidR="00182DA3" w:rsidRPr="00377C0A" w:rsidRDefault="00182DA3" w:rsidP="00182DA3">
            <w:pPr>
              <w:jc w:val="right"/>
              <w:rPr>
                <w:color w:val="000000"/>
                <w:sz w:val="16"/>
                <w:szCs w:val="16"/>
              </w:rPr>
            </w:pPr>
            <w:r w:rsidRPr="00377C0A">
              <w:rPr>
                <w:color w:val="000000"/>
                <w:sz w:val="16"/>
                <w:szCs w:val="16"/>
              </w:rPr>
              <w:t>720</w:t>
            </w:r>
          </w:p>
        </w:tc>
        <w:tc>
          <w:tcPr>
            <w:tcW w:w="992" w:type="dxa"/>
            <w:tcBorders>
              <w:top w:val="nil"/>
              <w:left w:val="nil"/>
              <w:bottom w:val="single" w:sz="4" w:space="0" w:color="auto"/>
              <w:right w:val="single" w:sz="4" w:space="0" w:color="auto"/>
            </w:tcBorders>
            <w:shd w:val="clear" w:color="auto" w:fill="auto"/>
            <w:vAlign w:val="center"/>
            <w:hideMark/>
          </w:tcPr>
          <w:p w14:paraId="70273C5A" w14:textId="77777777" w:rsidR="00182DA3" w:rsidRPr="00377C0A" w:rsidRDefault="00182DA3" w:rsidP="00182DA3">
            <w:pPr>
              <w:jc w:val="right"/>
              <w:rPr>
                <w:color w:val="000000"/>
                <w:sz w:val="16"/>
                <w:szCs w:val="16"/>
              </w:rPr>
            </w:pPr>
            <w:r w:rsidRPr="00377C0A">
              <w:rPr>
                <w:color w:val="000000"/>
                <w:sz w:val="16"/>
                <w:szCs w:val="16"/>
              </w:rPr>
              <w:t xml:space="preserve">                7,29 </w:t>
            </w:r>
          </w:p>
        </w:tc>
        <w:tc>
          <w:tcPr>
            <w:tcW w:w="1262" w:type="dxa"/>
            <w:tcBorders>
              <w:top w:val="nil"/>
              <w:left w:val="nil"/>
              <w:bottom w:val="single" w:sz="4" w:space="0" w:color="auto"/>
              <w:right w:val="single" w:sz="8" w:space="0" w:color="auto"/>
            </w:tcBorders>
            <w:shd w:val="clear" w:color="auto" w:fill="auto"/>
            <w:vAlign w:val="center"/>
            <w:hideMark/>
          </w:tcPr>
          <w:p w14:paraId="2C434587" w14:textId="77777777" w:rsidR="00182DA3" w:rsidRPr="00377C0A" w:rsidRDefault="00182DA3" w:rsidP="00182DA3">
            <w:pPr>
              <w:jc w:val="right"/>
              <w:rPr>
                <w:color w:val="000000"/>
                <w:sz w:val="16"/>
                <w:szCs w:val="16"/>
              </w:rPr>
            </w:pPr>
            <w:r w:rsidRPr="00377C0A">
              <w:rPr>
                <w:color w:val="000000"/>
                <w:sz w:val="16"/>
                <w:szCs w:val="16"/>
              </w:rPr>
              <w:t xml:space="preserve">                  5.248,80 </w:t>
            </w:r>
          </w:p>
        </w:tc>
      </w:tr>
      <w:tr w:rsidR="00182DA3" w:rsidRPr="00377C0A" w14:paraId="099EA205"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2B9BA1F" w14:textId="20F90330"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6A2612BF" w14:textId="77777777" w:rsidR="00182DA3" w:rsidRPr="00377C0A" w:rsidRDefault="00182DA3" w:rsidP="00182DA3">
            <w:pPr>
              <w:jc w:val="both"/>
              <w:rPr>
                <w:color w:val="000000"/>
                <w:sz w:val="16"/>
                <w:szCs w:val="16"/>
              </w:rPr>
            </w:pPr>
            <w:r w:rsidRPr="00377C0A">
              <w:rPr>
                <w:color w:val="000000"/>
                <w:sz w:val="16"/>
                <w:szCs w:val="16"/>
              </w:rPr>
              <w:t>EDOXABANA 60MG</w:t>
            </w:r>
          </w:p>
        </w:tc>
        <w:tc>
          <w:tcPr>
            <w:tcW w:w="961" w:type="dxa"/>
            <w:tcBorders>
              <w:top w:val="nil"/>
              <w:left w:val="nil"/>
              <w:bottom w:val="single" w:sz="4" w:space="0" w:color="auto"/>
              <w:right w:val="single" w:sz="4" w:space="0" w:color="auto"/>
            </w:tcBorders>
            <w:shd w:val="clear" w:color="auto" w:fill="auto"/>
            <w:vAlign w:val="center"/>
            <w:hideMark/>
          </w:tcPr>
          <w:p w14:paraId="51AA2145"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06CB45E3" w14:textId="77777777" w:rsidR="00182DA3" w:rsidRPr="00377C0A" w:rsidRDefault="00182DA3" w:rsidP="00182DA3">
            <w:pPr>
              <w:jc w:val="right"/>
              <w:rPr>
                <w:color w:val="000000"/>
                <w:sz w:val="16"/>
                <w:szCs w:val="16"/>
              </w:rPr>
            </w:pPr>
            <w:r w:rsidRPr="00377C0A">
              <w:rPr>
                <w:color w:val="000000"/>
                <w:sz w:val="16"/>
                <w:szCs w:val="16"/>
              </w:rPr>
              <w:t>1440</w:t>
            </w:r>
          </w:p>
        </w:tc>
        <w:tc>
          <w:tcPr>
            <w:tcW w:w="992" w:type="dxa"/>
            <w:tcBorders>
              <w:top w:val="nil"/>
              <w:left w:val="nil"/>
              <w:bottom w:val="single" w:sz="4" w:space="0" w:color="auto"/>
              <w:right w:val="single" w:sz="4" w:space="0" w:color="auto"/>
            </w:tcBorders>
            <w:shd w:val="clear" w:color="auto" w:fill="auto"/>
            <w:vAlign w:val="center"/>
            <w:hideMark/>
          </w:tcPr>
          <w:p w14:paraId="3F44C592" w14:textId="77777777" w:rsidR="00182DA3" w:rsidRPr="00377C0A" w:rsidRDefault="00182DA3" w:rsidP="00182DA3">
            <w:pPr>
              <w:jc w:val="right"/>
              <w:rPr>
                <w:color w:val="000000"/>
                <w:sz w:val="16"/>
                <w:szCs w:val="16"/>
              </w:rPr>
            </w:pPr>
            <w:r w:rsidRPr="00377C0A">
              <w:rPr>
                <w:color w:val="000000"/>
                <w:sz w:val="16"/>
                <w:szCs w:val="16"/>
              </w:rPr>
              <w:t xml:space="preserve">                7,98 </w:t>
            </w:r>
          </w:p>
        </w:tc>
        <w:tc>
          <w:tcPr>
            <w:tcW w:w="1262" w:type="dxa"/>
            <w:tcBorders>
              <w:top w:val="nil"/>
              <w:left w:val="nil"/>
              <w:bottom w:val="single" w:sz="4" w:space="0" w:color="auto"/>
              <w:right w:val="single" w:sz="8" w:space="0" w:color="auto"/>
            </w:tcBorders>
            <w:shd w:val="clear" w:color="auto" w:fill="auto"/>
            <w:vAlign w:val="center"/>
            <w:hideMark/>
          </w:tcPr>
          <w:p w14:paraId="4C5C3D0B" w14:textId="77777777" w:rsidR="00182DA3" w:rsidRPr="00377C0A" w:rsidRDefault="00182DA3" w:rsidP="00182DA3">
            <w:pPr>
              <w:jc w:val="right"/>
              <w:rPr>
                <w:color w:val="000000"/>
                <w:sz w:val="16"/>
                <w:szCs w:val="16"/>
              </w:rPr>
            </w:pPr>
            <w:r w:rsidRPr="00377C0A">
              <w:rPr>
                <w:color w:val="000000"/>
                <w:sz w:val="16"/>
                <w:szCs w:val="16"/>
              </w:rPr>
              <w:t xml:space="preserve">                11.491,20 </w:t>
            </w:r>
          </w:p>
        </w:tc>
      </w:tr>
      <w:tr w:rsidR="00182DA3" w:rsidRPr="00377C0A" w14:paraId="0E0E530E"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5BA572F" w14:textId="0BFC1505"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8AF76D8" w14:textId="77777777" w:rsidR="00182DA3" w:rsidRPr="00377C0A" w:rsidRDefault="00182DA3" w:rsidP="00182DA3">
            <w:pPr>
              <w:jc w:val="both"/>
              <w:rPr>
                <w:color w:val="202124"/>
                <w:sz w:val="16"/>
                <w:szCs w:val="16"/>
              </w:rPr>
            </w:pPr>
            <w:r w:rsidRPr="00377C0A">
              <w:rPr>
                <w:color w:val="202124"/>
                <w:sz w:val="16"/>
                <w:szCs w:val="16"/>
              </w:rPr>
              <w:t>EFEDRINA 50MG/1ML</w:t>
            </w:r>
          </w:p>
        </w:tc>
        <w:tc>
          <w:tcPr>
            <w:tcW w:w="961" w:type="dxa"/>
            <w:tcBorders>
              <w:top w:val="nil"/>
              <w:left w:val="nil"/>
              <w:bottom w:val="single" w:sz="4" w:space="0" w:color="auto"/>
              <w:right w:val="single" w:sz="4" w:space="0" w:color="auto"/>
            </w:tcBorders>
            <w:shd w:val="clear" w:color="auto" w:fill="auto"/>
            <w:vAlign w:val="center"/>
            <w:hideMark/>
          </w:tcPr>
          <w:p w14:paraId="7E6F3553"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0B5DB0E9" w14:textId="77777777" w:rsidR="00182DA3" w:rsidRPr="00377C0A" w:rsidRDefault="00182DA3" w:rsidP="00182DA3">
            <w:pPr>
              <w:jc w:val="right"/>
              <w:rPr>
                <w:color w:val="000000"/>
                <w:sz w:val="16"/>
                <w:szCs w:val="16"/>
              </w:rPr>
            </w:pPr>
            <w:r w:rsidRPr="00377C0A">
              <w:rPr>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24588295" w14:textId="77777777" w:rsidR="00182DA3" w:rsidRPr="00377C0A" w:rsidRDefault="00182DA3" w:rsidP="00182DA3">
            <w:pPr>
              <w:jc w:val="right"/>
              <w:rPr>
                <w:color w:val="000000"/>
                <w:sz w:val="16"/>
                <w:szCs w:val="16"/>
              </w:rPr>
            </w:pPr>
            <w:r w:rsidRPr="00377C0A">
              <w:rPr>
                <w:color w:val="000000"/>
                <w:sz w:val="16"/>
                <w:szCs w:val="16"/>
              </w:rPr>
              <w:t xml:space="preserve">                3,09 </w:t>
            </w:r>
          </w:p>
        </w:tc>
        <w:tc>
          <w:tcPr>
            <w:tcW w:w="1262" w:type="dxa"/>
            <w:tcBorders>
              <w:top w:val="nil"/>
              <w:left w:val="nil"/>
              <w:bottom w:val="single" w:sz="4" w:space="0" w:color="auto"/>
              <w:right w:val="single" w:sz="8" w:space="0" w:color="auto"/>
            </w:tcBorders>
            <w:shd w:val="clear" w:color="auto" w:fill="auto"/>
            <w:vAlign w:val="center"/>
            <w:hideMark/>
          </w:tcPr>
          <w:p w14:paraId="729660D9" w14:textId="77777777" w:rsidR="00182DA3" w:rsidRPr="00377C0A" w:rsidRDefault="00182DA3" w:rsidP="00182DA3">
            <w:pPr>
              <w:jc w:val="right"/>
              <w:rPr>
                <w:color w:val="000000"/>
                <w:sz w:val="16"/>
                <w:szCs w:val="16"/>
              </w:rPr>
            </w:pPr>
            <w:r w:rsidRPr="00377C0A">
              <w:rPr>
                <w:color w:val="000000"/>
                <w:sz w:val="16"/>
                <w:szCs w:val="16"/>
              </w:rPr>
              <w:t xml:space="preserve">                  4.635,00 </w:t>
            </w:r>
          </w:p>
        </w:tc>
      </w:tr>
      <w:tr w:rsidR="00182DA3" w:rsidRPr="00377C0A" w14:paraId="042EE0C2"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694FB0E" w14:textId="60BF065B"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2C70200E" w14:textId="77777777" w:rsidR="00182DA3" w:rsidRPr="00377C0A" w:rsidRDefault="00182DA3" w:rsidP="00182DA3">
            <w:pPr>
              <w:jc w:val="both"/>
              <w:rPr>
                <w:color w:val="000000"/>
                <w:sz w:val="16"/>
                <w:szCs w:val="16"/>
              </w:rPr>
            </w:pPr>
            <w:r w:rsidRPr="00377C0A">
              <w:rPr>
                <w:color w:val="000000"/>
                <w:sz w:val="16"/>
                <w:szCs w:val="16"/>
              </w:rPr>
              <w:t xml:space="preserve">ENALAPRIL    20MG </w:t>
            </w:r>
          </w:p>
        </w:tc>
        <w:tc>
          <w:tcPr>
            <w:tcW w:w="961" w:type="dxa"/>
            <w:tcBorders>
              <w:top w:val="nil"/>
              <w:left w:val="nil"/>
              <w:bottom w:val="single" w:sz="4" w:space="0" w:color="auto"/>
              <w:right w:val="single" w:sz="4" w:space="0" w:color="auto"/>
            </w:tcBorders>
            <w:shd w:val="clear" w:color="auto" w:fill="auto"/>
            <w:vAlign w:val="center"/>
            <w:hideMark/>
          </w:tcPr>
          <w:p w14:paraId="648A7600"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2EDDD1B1" w14:textId="77777777" w:rsidR="00182DA3" w:rsidRPr="00377C0A" w:rsidRDefault="00182DA3" w:rsidP="00182DA3">
            <w:pPr>
              <w:jc w:val="right"/>
              <w:rPr>
                <w:color w:val="000000"/>
                <w:sz w:val="16"/>
                <w:szCs w:val="16"/>
              </w:rPr>
            </w:pPr>
            <w:r w:rsidRPr="00377C0A">
              <w:rPr>
                <w:color w:val="000000"/>
                <w:sz w:val="16"/>
                <w:szCs w:val="16"/>
              </w:rPr>
              <w:t>120500</w:t>
            </w:r>
          </w:p>
        </w:tc>
        <w:tc>
          <w:tcPr>
            <w:tcW w:w="992" w:type="dxa"/>
            <w:tcBorders>
              <w:top w:val="nil"/>
              <w:left w:val="nil"/>
              <w:bottom w:val="single" w:sz="4" w:space="0" w:color="auto"/>
              <w:right w:val="single" w:sz="4" w:space="0" w:color="auto"/>
            </w:tcBorders>
            <w:shd w:val="clear" w:color="auto" w:fill="auto"/>
            <w:vAlign w:val="center"/>
            <w:hideMark/>
          </w:tcPr>
          <w:p w14:paraId="0EC2382A" w14:textId="77777777" w:rsidR="00182DA3" w:rsidRPr="00377C0A" w:rsidRDefault="00182DA3" w:rsidP="00182DA3">
            <w:pPr>
              <w:jc w:val="right"/>
              <w:rPr>
                <w:color w:val="000000"/>
                <w:sz w:val="16"/>
                <w:szCs w:val="16"/>
              </w:rPr>
            </w:pPr>
            <w:r w:rsidRPr="00377C0A">
              <w:rPr>
                <w:color w:val="000000"/>
                <w:sz w:val="16"/>
                <w:szCs w:val="16"/>
              </w:rPr>
              <w:t xml:space="preserve">                0,12 </w:t>
            </w:r>
          </w:p>
        </w:tc>
        <w:tc>
          <w:tcPr>
            <w:tcW w:w="1262" w:type="dxa"/>
            <w:tcBorders>
              <w:top w:val="nil"/>
              <w:left w:val="nil"/>
              <w:bottom w:val="single" w:sz="4" w:space="0" w:color="auto"/>
              <w:right w:val="single" w:sz="8" w:space="0" w:color="auto"/>
            </w:tcBorders>
            <w:shd w:val="clear" w:color="auto" w:fill="auto"/>
            <w:vAlign w:val="center"/>
            <w:hideMark/>
          </w:tcPr>
          <w:p w14:paraId="4BF153F6" w14:textId="77777777" w:rsidR="00182DA3" w:rsidRPr="00377C0A" w:rsidRDefault="00182DA3" w:rsidP="00182DA3">
            <w:pPr>
              <w:jc w:val="right"/>
              <w:rPr>
                <w:color w:val="000000"/>
                <w:sz w:val="16"/>
                <w:szCs w:val="16"/>
              </w:rPr>
            </w:pPr>
            <w:r w:rsidRPr="00377C0A">
              <w:rPr>
                <w:color w:val="000000"/>
                <w:sz w:val="16"/>
                <w:szCs w:val="16"/>
              </w:rPr>
              <w:t xml:space="preserve">                14.460,00 </w:t>
            </w:r>
          </w:p>
        </w:tc>
      </w:tr>
      <w:tr w:rsidR="00182DA3" w:rsidRPr="00377C0A" w14:paraId="37EFBA24"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5712488" w14:textId="1B63AAFA"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309335C5" w14:textId="77777777" w:rsidR="00182DA3" w:rsidRPr="00377C0A" w:rsidRDefault="00182DA3" w:rsidP="00182DA3">
            <w:pPr>
              <w:jc w:val="both"/>
              <w:rPr>
                <w:color w:val="000000"/>
                <w:sz w:val="16"/>
                <w:szCs w:val="16"/>
              </w:rPr>
            </w:pPr>
            <w:r w:rsidRPr="00377C0A">
              <w:rPr>
                <w:color w:val="000000"/>
                <w:sz w:val="16"/>
                <w:szCs w:val="16"/>
              </w:rPr>
              <w:t xml:space="preserve">ENALAPRIL 10MG </w:t>
            </w:r>
          </w:p>
        </w:tc>
        <w:tc>
          <w:tcPr>
            <w:tcW w:w="961" w:type="dxa"/>
            <w:tcBorders>
              <w:top w:val="nil"/>
              <w:left w:val="nil"/>
              <w:bottom w:val="single" w:sz="4" w:space="0" w:color="auto"/>
              <w:right w:val="single" w:sz="4" w:space="0" w:color="auto"/>
            </w:tcBorders>
            <w:shd w:val="clear" w:color="auto" w:fill="auto"/>
            <w:vAlign w:val="center"/>
            <w:hideMark/>
          </w:tcPr>
          <w:p w14:paraId="1A82A188"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207BA584" w14:textId="77777777" w:rsidR="00182DA3" w:rsidRPr="00377C0A" w:rsidRDefault="00182DA3" w:rsidP="00182DA3">
            <w:pPr>
              <w:jc w:val="right"/>
              <w:rPr>
                <w:color w:val="000000"/>
                <w:sz w:val="16"/>
                <w:szCs w:val="16"/>
              </w:rPr>
            </w:pPr>
            <w:r w:rsidRPr="00377C0A">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14:paraId="42897AE4" w14:textId="77777777" w:rsidR="00182DA3" w:rsidRPr="00377C0A" w:rsidRDefault="00182DA3" w:rsidP="00182DA3">
            <w:pPr>
              <w:jc w:val="right"/>
              <w:rPr>
                <w:color w:val="000000"/>
                <w:sz w:val="16"/>
                <w:szCs w:val="16"/>
              </w:rPr>
            </w:pPr>
            <w:r w:rsidRPr="00377C0A">
              <w:rPr>
                <w:color w:val="000000"/>
                <w:sz w:val="16"/>
                <w:szCs w:val="16"/>
              </w:rPr>
              <w:t xml:space="preserve">                0,12 </w:t>
            </w:r>
          </w:p>
        </w:tc>
        <w:tc>
          <w:tcPr>
            <w:tcW w:w="1262" w:type="dxa"/>
            <w:tcBorders>
              <w:top w:val="nil"/>
              <w:left w:val="nil"/>
              <w:bottom w:val="single" w:sz="4" w:space="0" w:color="auto"/>
              <w:right w:val="single" w:sz="8" w:space="0" w:color="auto"/>
            </w:tcBorders>
            <w:shd w:val="clear" w:color="auto" w:fill="auto"/>
            <w:vAlign w:val="center"/>
            <w:hideMark/>
          </w:tcPr>
          <w:p w14:paraId="2F3C50AD" w14:textId="77777777" w:rsidR="00182DA3" w:rsidRPr="00377C0A" w:rsidRDefault="00182DA3" w:rsidP="00182DA3">
            <w:pPr>
              <w:jc w:val="right"/>
              <w:rPr>
                <w:color w:val="000000"/>
                <w:sz w:val="16"/>
                <w:szCs w:val="16"/>
              </w:rPr>
            </w:pPr>
            <w:r w:rsidRPr="00377C0A">
              <w:rPr>
                <w:color w:val="000000"/>
                <w:sz w:val="16"/>
                <w:szCs w:val="16"/>
              </w:rPr>
              <w:t xml:space="preserve">                       60,00 </w:t>
            </w:r>
          </w:p>
        </w:tc>
      </w:tr>
      <w:tr w:rsidR="00182DA3" w:rsidRPr="00377C0A" w14:paraId="3A0CEC64"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2C4C0E3" w14:textId="59A2EB19"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12874B8" w14:textId="77777777" w:rsidR="00182DA3" w:rsidRPr="00377C0A" w:rsidRDefault="00182DA3" w:rsidP="00182DA3">
            <w:pPr>
              <w:jc w:val="both"/>
              <w:rPr>
                <w:color w:val="000000"/>
                <w:sz w:val="16"/>
                <w:szCs w:val="16"/>
              </w:rPr>
            </w:pPr>
            <w:r w:rsidRPr="00377C0A">
              <w:rPr>
                <w:color w:val="000000"/>
                <w:sz w:val="16"/>
                <w:szCs w:val="16"/>
              </w:rPr>
              <w:t>ENALAPRIL 5MG</w:t>
            </w:r>
          </w:p>
        </w:tc>
        <w:tc>
          <w:tcPr>
            <w:tcW w:w="961" w:type="dxa"/>
            <w:tcBorders>
              <w:top w:val="nil"/>
              <w:left w:val="nil"/>
              <w:bottom w:val="single" w:sz="4" w:space="0" w:color="auto"/>
              <w:right w:val="single" w:sz="4" w:space="0" w:color="auto"/>
            </w:tcBorders>
            <w:shd w:val="clear" w:color="auto" w:fill="auto"/>
            <w:vAlign w:val="center"/>
            <w:hideMark/>
          </w:tcPr>
          <w:p w14:paraId="18128FCA"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1B22F3CE" w14:textId="77777777" w:rsidR="00182DA3" w:rsidRPr="00377C0A" w:rsidRDefault="00182DA3" w:rsidP="00182DA3">
            <w:pPr>
              <w:jc w:val="right"/>
              <w:rPr>
                <w:color w:val="000000"/>
                <w:sz w:val="16"/>
                <w:szCs w:val="16"/>
              </w:rPr>
            </w:pPr>
            <w:r w:rsidRPr="00377C0A">
              <w:rPr>
                <w:color w:val="000000"/>
                <w:sz w:val="16"/>
                <w:szCs w:val="16"/>
              </w:rPr>
              <w:t>12500</w:t>
            </w:r>
          </w:p>
        </w:tc>
        <w:tc>
          <w:tcPr>
            <w:tcW w:w="992" w:type="dxa"/>
            <w:tcBorders>
              <w:top w:val="nil"/>
              <w:left w:val="nil"/>
              <w:bottom w:val="single" w:sz="4" w:space="0" w:color="auto"/>
              <w:right w:val="single" w:sz="4" w:space="0" w:color="auto"/>
            </w:tcBorders>
            <w:shd w:val="clear" w:color="auto" w:fill="auto"/>
            <w:vAlign w:val="center"/>
            <w:hideMark/>
          </w:tcPr>
          <w:p w14:paraId="26EFDAE3" w14:textId="77777777" w:rsidR="00182DA3" w:rsidRPr="00377C0A" w:rsidRDefault="00182DA3" w:rsidP="00182DA3">
            <w:pPr>
              <w:jc w:val="right"/>
              <w:rPr>
                <w:color w:val="000000"/>
                <w:sz w:val="16"/>
                <w:szCs w:val="16"/>
              </w:rPr>
            </w:pPr>
            <w:r w:rsidRPr="00377C0A">
              <w:rPr>
                <w:color w:val="000000"/>
                <w:sz w:val="16"/>
                <w:szCs w:val="16"/>
              </w:rPr>
              <w:t xml:space="preserve">                0,12 </w:t>
            </w:r>
          </w:p>
        </w:tc>
        <w:tc>
          <w:tcPr>
            <w:tcW w:w="1262" w:type="dxa"/>
            <w:tcBorders>
              <w:top w:val="nil"/>
              <w:left w:val="nil"/>
              <w:bottom w:val="single" w:sz="4" w:space="0" w:color="auto"/>
              <w:right w:val="single" w:sz="8" w:space="0" w:color="auto"/>
            </w:tcBorders>
            <w:shd w:val="clear" w:color="auto" w:fill="auto"/>
            <w:vAlign w:val="center"/>
            <w:hideMark/>
          </w:tcPr>
          <w:p w14:paraId="5AAD0104" w14:textId="77777777" w:rsidR="00182DA3" w:rsidRPr="00377C0A" w:rsidRDefault="00182DA3" w:rsidP="00182DA3">
            <w:pPr>
              <w:jc w:val="right"/>
              <w:rPr>
                <w:color w:val="000000"/>
                <w:sz w:val="16"/>
                <w:szCs w:val="16"/>
              </w:rPr>
            </w:pPr>
            <w:r w:rsidRPr="00377C0A">
              <w:rPr>
                <w:color w:val="000000"/>
                <w:sz w:val="16"/>
                <w:szCs w:val="16"/>
              </w:rPr>
              <w:t xml:space="preserve">                  1.500,00 </w:t>
            </w:r>
          </w:p>
        </w:tc>
      </w:tr>
      <w:tr w:rsidR="00182DA3" w:rsidRPr="00377C0A" w14:paraId="312D2F05"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CD58E6C" w14:textId="5A21F359"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7C593C2" w14:textId="77777777" w:rsidR="00182DA3" w:rsidRPr="00377C0A" w:rsidRDefault="00182DA3" w:rsidP="00182DA3">
            <w:pPr>
              <w:jc w:val="both"/>
              <w:rPr>
                <w:color w:val="202124"/>
                <w:sz w:val="16"/>
                <w:szCs w:val="16"/>
              </w:rPr>
            </w:pPr>
            <w:r w:rsidRPr="00377C0A">
              <w:rPr>
                <w:color w:val="202124"/>
                <w:sz w:val="16"/>
                <w:szCs w:val="16"/>
              </w:rPr>
              <w:t>ENOXAPARINA 20MG</w:t>
            </w:r>
          </w:p>
        </w:tc>
        <w:tc>
          <w:tcPr>
            <w:tcW w:w="961" w:type="dxa"/>
            <w:tcBorders>
              <w:top w:val="nil"/>
              <w:left w:val="nil"/>
              <w:bottom w:val="single" w:sz="4" w:space="0" w:color="auto"/>
              <w:right w:val="single" w:sz="4" w:space="0" w:color="auto"/>
            </w:tcBorders>
            <w:shd w:val="clear" w:color="auto" w:fill="auto"/>
            <w:vAlign w:val="center"/>
            <w:hideMark/>
          </w:tcPr>
          <w:p w14:paraId="01C2611B"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1914044E" w14:textId="77777777" w:rsidR="00182DA3" w:rsidRPr="00377C0A" w:rsidRDefault="00182DA3" w:rsidP="00182DA3">
            <w:pPr>
              <w:jc w:val="right"/>
              <w:rPr>
                <w:color w:val="000000"/>
                <w:sz w:val="16"/>
                <w:szCs w:val="16"/>
              </w:rPr>
            </w:pPr>
            <w:r w:rsidRPr="00377C0A">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2FF5E05B" w14:textId="77777777" w:rsidR="00182DA3" w:rsidRPr="00377C0A" w:rsidRDefault="00182DA3" w:rsidP="00182DA3">
            <w:pPr>
              <w:jc w:val="right"/>
              <w:rPr>
                <w:color w:val="000000"/>
                <w:sz w:val="16"/>
                <w:szCs w:val="16"/>
              </w:rPr>
            </w:pPr>
            <w:r w:rsidRPr="00377C0A">
              <w:rPr>
                <w:color w:val="000000"/>
                <w:sz w:val="16"/>
                <w:szCs w:val="16"/>
              </w:rPr>
              <w:t xml:space="preserve">                5,15 </w:t>
            </w:r>
          </w:p>
        </w:tc>
        <w:tc>
          <w:tcPr>
            <w:tcW w:w="1262" w:type="dxa"/>
            <w:tcBorders>
              <w:top w:val="nil"/>
              <w:left w:val="nil"/>
              <w:bottom w:val="single" w:sz="4" w:space="0" w:color="auto"/>
              <w:right w:val="single" w:sz="8" w:space="0" w:color="auto"/>
            </w:tcBorders>
            <w:shd w:val="clear" w:color="auto" w:fill="auto"/>
            <w:vAlign w:val="center"/>
            <w:hideMark/>
          </w:tcPr>
          <w:p w14:paraId="06ACE07F" w14:textId="77777777" w:rsidR="00182DA3" w:rsidRPr="00377C0A" w:rsidRDefault="00182DA3" w:rsidP="00182DA3">
            <w:pPr>
              <w:jc w:val="right"/>
              <w:rPr>
                <w:color w:val="000000"/>
                <w:sz w:val="16"/>
                <w:szCs w:val="16"/>
              </w:rPr>
            </w:pPr>
            <w:r w:rsidRPr="00377C0A">
              <w:rPr>
                <w:color w:val="000000"/>
                <w:sz w:val="16"/>
                <w:szCs w:val="16"/>
              </w:rPr>
              <w:t xml:space="preserve">                  5.150,00 </w:t>
            </w:r>
          </w:p>
        </w:tc>
      </w:tr>
      <w:tr w:rsidR="00182DA3" w:rsidRPr="00377C0A" w14:paraId="24179177"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D71A637" w14:textId="6381924B"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C0245D2" w14:textId="77777777" w:rsidR="00182DA3" w:rsidRPr="00377C0A" w:rsidRDefault="00182DA3" w:rsidP="00182DA3">
            <w:pPr>
              <w:jc w:val="both"/>
              <w:rPr>
                <w:color w:val="000000"/>
                <w:sz w:val="16"/>
                <w:szCs w:val="16"/>
              </w:rPr>
            </w:pPr>
            <w:r w:rsidRPr="00377C0A">
              <w:rPr>
                <w:color w:val="000000"/>
                <w:sz w:val="16"/>
                <w:szCs w:val="16"/>
              </w:rPr>
              <w:t xml:space="preserve">ENOXAPARINA 40MG/0,4ML </w:t>
            </w:r>
          </w:p>
        </w:tc>
        <w:tc>
          <w:tcPr>
            <w:tcW w:w="961" w:type="dxa"/>
            <w:tcBorders>
              <w:top w:val="nil"/>
              <w:left w:val="nil"/>
              <w:bottom w:val="single" w:sz="4" w:space="0" w:color="auto"/>
              <w:right w:val="single" w:sz="4" w:space="0" w:color="auto"/>
            </w:tcBorders>
            <w:shd w:val="clear" w:color="auto" w:fill="auto"/>
            <w:vAlign w:val="center"/>
            <w:hideMark/>
          </w:tcPr>
          <w:p w14:paraId="7E3D922E"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1B1DE985" w14:textId="77777777" w:rsidR="00182DA3" w:rsidRPr="00377C0A" w:rsidRDefault="00182DA3" w:rsidP="00182DA3">
            <w:pPr>
              <w:jc w:val="right"/>
              <w:rPr>
                <w:color w:val="000000"/>
                <w:sz w:val="16"/>
                <w:szCs w:val="16"/>
              </w:rPr>
            </w:pPr>
            <w:r w:rsidRPr="00377C0A">
              <w:rPr>
                <w:color w:val="000000"/>
                <w:sz w:val="16"/>
                <w:szCs w:val="16"/>
              </w:rPr>
              <w:t>300</w:t>
            </w:r>
          </w:p>
        </w:tc>
        <w:tc>
          <w:tcPr>
            <w:tcW w:w="992" w:type="dxa"/>
            <w:tcBorders>
              <w:top w:val="nil"/>
              <w:left w:val="nil"/>
              <w:bottom w:val="single" w:sz="4" w:space="0" w:color="auto"/>
              <w:right w:val="single" w:sz="4" w:space="0" w:color="auto"/>
            </w:tcBorders>
            <w:shd w:val="clear" w:color="auto" w:fill="auto"/>
            <w:vAlign w:val="center"/>
            <w:hideMark/>
          </w:tcPr>
          <w:p w14:paraId="65946210" w14:textId="77777777" w:rsidR="00182DA3" w:rsidRPr="00377C0A" w:rsidRDefault="00182DA3" w:rsidP="00182DA3">
            <w:pPr>
              <w:jc w:val="right"/>
              <w:rPr>
                <w:color w:val="000000"/>
                <w:sz w:val="16"/>
                <w:szCs w:val="16"/>
              </w:rPr>
            </w:pPr>
            <w:r w:rsidRPr="00377C0A">
              <w:rPr>
                <w:color w:val="000000"/>
                <w:sz w:val="16"/>
                <w:szCs w:val="16"/>
              </w:rPr>
              <w:t xml:space="preserve">              28,84 </w:t>
            </w:r>
          </w:p>
        </w:tc>
        <w:tc>
          <w:tcPr>
            <w:tcW w:w="1262" w:type="dxa"/>
            <w:tcBorders>
              <w:top w:val="nil"/>
              <w:left w:val="nil"/>
              <w:bottom w:val="single" w:sz="4" w:space="0" w:color="auto"/>
              <w:right w:val="single" w:sz="8" w:space="0" w:color="auto"/>
            </w:tcBorders>
            <w:shd w:val="clear" w:color="auto" w:fill="auto"/>
            <w:vAlign w:val="center"/>
            <w:hideMark/>
          </w:tcPr>
          <w:p w14:paraId="0882FC59" w14:textId="77777777" w:rsidR="00182DA3" w:rsidRPr="00377C0A" w:rsidRDefault="00182DA3" w:rsidP="00182DA3">
            <w:pPr>
              <w:jc w:val="right"/>
              <w:rPr>
                <w:color w:val="000000"/>
                <w:sz w:val="16"/>
                <w:szCs w:val="16"/>
              </w:rPr>
            </w:pPr>
            <w:r w:rsidRPr="00377C0A">
              <w:rPr>
                <w:color w:val="000000"/>
                <w:sz w:val="16"/>
                <w:szCs w:val="16"/>
              </w:rPr>
              <w:t xml:space="preserve">                  8.652,00 </w:t>
            </w:r>
          </w:p>
        </w:tc>
      </w:tr>
      <w:tr w:rsidR="00182DA3" w:rsidRPr="00377C0A" w14:paraId="240D2AD9"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7343F5F" w14:textId="7CD635D6"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6A7001BE" w14:textId="77777777" w:rsidR="00182DA3" w:rsidRPr="00377C0A" w:rsidRDefault="00182DA3" w:rsidP="00182DA3">
            <w:pPr>
              <w:jc w:val="both"/>
              <w:rPr>
                <w:color w:val="202124"/>
                <w:sz w:val="16"/>
                <w:szCs w:val="16"/>
              </w:rPr>
            </w:pPr>
            <w:r w:rsidRPr="00377C0A">
              <w:rPr>
                <w:color w:val="202124"/>
                <w:sz w:val="16"/>
                <w:szCs w:val="16"/>
              </w:rPr>
              <w:t>ENOXAPARINA 60MG</w:t>
            </w:r>
          </w:p>
        </w:tc>
        <w:tc>
          <w:tcPr>
            <w:tcW w:w="961" w:type="dxa"/>
            <w:tcBorders>
              <w:top w:val="nil"/>
              <w:left w:val="nil"/>
              <w:bottom w:val="single" w:sz="4" w:space="0" w:color="auto"/>
              <w:right w:val="single" w:sz="4" w:space="0" w:color="auto"/>
            </w:tcBorders>
            <w:shd w:val="clear" w:color="auto" w:fill="auto"/>
            <w:vAlign w:val="center"/>
            <w:hideMark/>
          </w:tcPr>
          <w:p w14:paraId="65FFB4E1"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1DCB1A4B" w14:textId="77777777" w:rsidR="00182DA3" w:rsidRPr="00377C0A" w:rsidRDefault="00182DA3" w:rsidP="00182DA3">
            <w:pPr>
              <w:jc w:val="right"/>
              <w:rPr>
                <w:color w:val="000000"/>
                <w:sz w:val="16"/>
                <w:szCs w:val="16"/>
              </w:rPr>
            </w:pPr>
            <w:r w:rsidRPr="00377C0A">
              <w:rPr>
                <w:color w:val="000000"/>
                <w:sz w:val="16"/>
                <w:szCs w:val="16"/>
              </w:rPr>
              <w:t>800</w:t>
            </w:r>
          </w:p>
        </w:tc>
        <w:tc>
          <w:tcPr>
            <w:tcW w:w="992" w:type="dxa"/>
            <w:tcBorders>
              <w:top w:val="nil"/>
              <w:left w:val="nil"/>
              <w:bottom w:val="single" w:sz="4" w:space="0" w:color="auto"/>
              <w:right w:val="single" w:sz="4" w:space="0" w:color="auto"/>
            </w:tcBorders>
            <w:shd w:val="clear" w:color="auto" w:fill="auto"/>
            <w:vAlign w:val="center"/>
            <w:hideMark/>
          </w:tcPr>
          <w:p w14:paraId="13BC8112" w14:textId="77777777" w:rsidR="00182DA3" w:rsidRPr="00377C0A" w:rsidRDefault="00182DA3" w:rsidP="00182DA3">
            <w:pPr>
              <w:jc w:val="right"/>
              <w:rPr>
                <w:color w:val="000000"/>
                <w:sz w:val="16"/>
                <w:szCs w:val="16"/>
              </w:rPr>
            </w:pPr>
            <w:r w:rsidRPr="00377C0A">
              <w:rPr>
                <w:color w:val="000000"/>
                <w:sz w:val="16"/>
                <w:szCs w:val="16"/>
              </w:rPr>
              <w:t xml:space="preserve">                8,24 </w:t>
            </w:r>
          </w:p>
        </w:tc>
        <w:tc>
          <w:tcPr>
            <w:tcW w:w="1262" w:type="dxa"/>
            <w:tcBorders>
              <w:top w:val="nil"/>
              <w:left w:val="nil"/>
              <w:bottom w:val="single" w:sz="4" w:space="0" w:color="auto"/>
              <w:right w:val="single" w:sz="8" w:space="0" w:color="auto"/>
            </w:tcBorders>
            <w:shd w:val="clear" w:color="auto" w:fill="auto"/>
            <w:vAlign w:val="center"/>
            <w:hideMark/>
          </w:tcPr>
          <w:p w14:paraId="41B05081" w14:textId="77777777" w:rsidR="00182DA3" w:rsidRPr="00377C0A" w:rsidRDefault="00182DA3" w:rsidP="00182DA3">
            <w:pPr>
              <w:jc w:val="right"/>
              <w:rPr>
                <w:color w:val="000000"/>
                <w:sz w:val="16"/>
                <w:szCs w:val="16"/>
              </w:rPr>
            </w:pPr>
            <w:r w:rsidRPr="00377C0A">
              <w:rPr>
                <w:color w:val="000000"/>
                <w:sz w:val="16"/>
                <w:szCs w:val="16"/>
              </w:rPr>
              <w:t xml:space="preserve">                  6.592,00 </w:t>
            </w:r>
          </w:p>
        </w:tc>
      </w:tr>
      <w:tr w:rsidR="00182DA3" w:rsidRPr="00377C0A" w14:paraId="6025DD8C"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8319356" w14:textId="40DC56D7"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10EE0F2E" w14:textId="77777777" w:rsidR="00182DA3" w:rsidRPr="00377C0A" w:rsidRDefault="00182DA3" w:rsidP="00182DA3">
            <w:pPr>
              <w:jc w:val="both"/>
              <w:rPr>
                <w:color w:val="202124"/>
                <w:sz w:val="16"/>
                <w:szCs w:val="16"/>
              </w:rPr>
            </w:pPr>
            <w:r w:rsidRPr="00377C0A">
              <w:rPr>
                <w:color w:val="202124"/>
                <w:sz w:val="16"/>
                <w:szCs w:val="16"/>
              </w:rPr>
              <w:t>ENOXAPARINA 80MG</w:t>
            </w:r>
          </w:p>
        </w:tc>
        <w:tc>
          <w:tcPr>
            <w:tcW w:w="961" w:type="dxa"/>
            <w:tcBorders>
              <w:top w:val="nil"/>
              <w:left w:val="nil"/>
              <w:bottom w:val="single" w:sz="4" w:space="0" w:color="auto"/>
              <w:right w:val="single" w:sz="4" w:space="0" w:color="auto"/>
            </w:tcBorders>
            <w:shd w:val="clear" w:color="auto" w:fill="auto"/>
            <w:vAlign w:val="center"/>
            <w:hideMark/>
          </w:tcPr>
          <w:p w14:paraId="17C90F63"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175FFADF" w14:textId="77777777" w:rsidR="00182DA3" w:rsidRPr="00377C0A" w:rsidRDefault="00182DA3" w:rsidP="00182DA3">
            <w:pPr>
              <w:jc w:val="right"/>
              <w:rPr>
                <w:color w:val="000000"/>
                <w:sz w:val="16"/>
                <w:szCs w:val="16"/>
              </w:rPr>
            </w:pPr>
            <w:r w:rsidRPr="00377C0A">
              <w:rPr>
                <w:color w:val="000000"/>
                <w:sz w:val="16"/>
                <w:szCs w:val="16"/>
              </w:rPr>
              <w:t>800</w:t>
            </w:r>
          </w:p>
        </w:tc>
        <w:tc>
          <w:tcPr>
            <w:tcW w:w="992" w:type="dxa"/>
            <w:tcBorders>
              <w:top w:val="nil"/>
              <w:left w:val="nil"/>
              <w:bottom w:val="single" w:sz="4" w:space="0" w:color="auto"/>
              <w:right w:val="single" w:sz="4" w:space="0" w:color="auto"/>
            </w:tcBorders>
            <w:shd w:val="clear" w:color="auto" w:fill="auto"/>
            <w:vAlign w:val="center"/>
            <w:hideMark/>
          </w:tcPr>
          <w:p w14:paraId="5827EF70" w14:textId="77777777" w:rsidR="00182DA3" w:rsidRPr="00377C0A" w:rsidRDefault="00182DA3" w:rsidP="00182DA3">
            <w:pPr>
              <w:jc w:val="right"/>
              <w:rPr>
                <w:color w:val="000000"/>
                <w:sz w:val="16"/>
                <w:szCs w:val="16"/>
              </w:rPr>
            </w:pPr>
            <w:r w:rsidRPr="00377C0A">
              <w:rPr>
                <w:color w:val="000000"/>
                <w:sz w:val="16"/>
                <w:szCs w:val="16"/>
              </w:rPr>
              <w:t xml:space="preserve">              10,30 </w:t>
            </w:r>
          </w:p>
        </w:tc>
        <w:tc>
          <w:tcPr>
            <w:tcW w:w="1262" w:type="dxa"/>
            <w:tcBorders>
              <w:top w:val="nil"/>
              <w:left w:val="nil"/>
              <w:bottom w:val="single" w:sz="4" w:space="0" w:color="auto"/>
              <w:right w:val="single" w:sz="8" w:space="0" w:color="auto"/>
            </w:tcBorders>
            <w:shd w:val="clear" w:color="auto" w:fill="auto"/>
            <w:vAlign w:val="center"/>
            <w:hideMark/>
          </w:tcPr>
          <w:p w14:paraId="0F197EE5" w14:textId="77777777" w:rsidR="00182DA3" w:rsidRPr="00377C0A" w:rsidRDefault="00182DA3" w:rsidP="00182DA3">
            <w:pPr>
              <w:jc w:val="right"/>
              <w:rPr>
                <w:color w:val="000000"/>
                <w:sz w:val="16"/>
                <w:szCs w:val="16"/>
              </w:rPr>
            </w:pPr>
            <w:r w:rsidRPr="00377C0A">
              <w:rPr>
                <w:color w:val="000000"/>
                <w:sz w:val="16"/>
                <w:szCs w:val="16"/>
              </w:rPr>
              <w:t xml:space="preserve">                  8.240,00 </w:t>
            </w:r>
          </w:p>
        </w:tc>
      </w:tr>
      <w:tr w:rsidR="00182DA3" w:rsidRPr="00377C0A" w14:paraId="0282CB0F"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7B13334" w14:textId="5FFC58EF"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4062895" w14:textId="77777777" w:rsidR="00182DA3" w:rsidRPr="00377C0A" w:rsidRDefault="00182DA3" w:rsidP="00182DA3">
            <w:pPr>
              <w:jc w:val="both"/>
              <w:rPr>
                <w:color w:val="000000"/>
                <w:sz w:val="16"/>
                <w:szCs w:val="16"/>
              </w:rPr>
            </w:pPr>
            <w:r w:rsidRPr="00377C0A">
              <w:rPr>
                <w:color w:val="000000"/>
                <w:sz w:val="16"/>
                <w:szCs w:val="16"/>
              </w:rPr>
              <w:t>ENTACAPONA 200MG</w:t>
            </w:r>
          </w:p>
        </w:tc>
        <w:tc>
          <w:tcPr>
            <w:tcW w:w="961" w:type="dxa"/>
            <w:tcBorders>
              <w:top w:val="nil"/>
              <w:left w:val="nil"/>
              <w:bottom w:val="single" w:sz="4" w:space="0" w:color="auto"/>
              <w:right w:val="single" w:sz="4" w:space="0" w:color="auto"/>
            </w:tcBorders>
            <w:shd w:val="clear" w:color="auto" w:fill="auto"/>
            <w:vAlign w:val="center"/>
            <w:hideMark/>
          </w:tcPr>
          <w:p w14:paraId="0B4FBC0A"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0CED924B" w14:textId="77777777" w:rsidR="00182DA3" w:rsidRPr="00377C0A" w:rsidRDefault="00182DA3" w:rsidP="00182DA3">
            <w:pPr>
              <w:jc w:val="right"/>
              <w:rPr>
                <w:color w:val="000000"/>
                <w:sz w:val="16"/>
                <w:szCs w:val="16"/>
              </w:rPr>
            </w:pPr>
            <w:r w:rsidRPr="00377C0A">
              <w:rPr>
                <w:color w:val="000000"/>
                <w:sz w:val="16"/>
                <w:szCs w:val="16"/>
              </w:rPr>
              <w:t>1080</w:t>
            </w:r>
          </w:p>
        </w:tc>
        <w:tc>
          <w:tcPr>
            <w:tcW w:w="992" w:type="dxa"/>
            <w:tcBorders>
              <w:top w:val="nil"/>
              <w:left w:val="nil"/>
              <w:bottom w:val="single" w:sz="4" w:space="0" w:color="auto"/>
              <w:right w:val="single" w:sz="4" w:space="0" w:color="auto"/>
            </w:tcBorders>
            <w:shd w:val="clear" w:color="auto" w:fill="auto"/>
            <w:vAlign w:val="center"/>
            <w:hideMark/>
          </w:tcPr>
          <w:p w14:paraId="111205BD" w14:textId="77777777" w:rsidR="00182DA3" w:rsidRPr="00377C0A" w:rsidRDefault="00182DA3" w:rsidP="00182DA3">
            <w:pPr>
              <w:jc w:val="right"/>
              <w:rPr>
                <w:color w:val="000000"/>
                <w:sz w:val="16"/>
                <w:szCs w:val="16"/>
              </w:rPr>
            </w:pPr>
            <w:r w:rsidRPr="00377C0A">
              <w:rPr>
                <w:color w:val="000000"/>
                <w:sz w:val="16"/>
                <w:szCs w:val="16"/>
              </w:rPr>
              <w:t xml:space="preserve">                6,25 </w:t>
            </w:r>
          </w:p>
        </w:tc>
        <w:tc>
          <w:tcPr>
            <w:tcW w:w="1262" w:type="dxa"/>
            <w:tcBorders>
              <w:top w:val="nil"/>
              <w:left w:val="nil"/>
              <w:bottom w:val="single" w:sz="4" w:space="0" w:color="auto"/>
              <w:right w:val="single" w:sz="8" w:space="0" w:color="auto"/>
            </w:tcBorders>
            <w:shd w:val="clear" w:color="auto" w:fill="auto"/>
            <w:vAlign w:val="center"/>
            <w:hideMark/>
          </w:tcPr>
          <w:p w14:paraId="7B72E9DD" w14:textId="77777777" w:rsidR="00182DA3" w:rsidRPr="00377C0A" w:rsidRDefault="00182DA3" w:rsidP="00182DA3">
            <w:pPr>
              <w:jc w:val="right"/>
              <w:rPr>
                <w:color w:val="000000"/>
                <w:sz w:val="16"/>
                <w:szCs w:val="16"/>
              </w:rPr>
            </w:pPr>
            <w:r w:rsidRPr="00377C0A">
              <w:rPr>
                <w:color w:val="000000"/>
                <w:sz w:val="16"/>
                <w:szCs w:val="16"/>
              </w:rPr>
              <w:t xml:space="preserve">                  6.750,00 </w:t>
            </w:r>
          </w:p>
        </w:tc>
      </w:tr>
      <w:tr w:rsidR="00182DA3" w:rsidRPr="00377C0A" w14:paraId="4330208B"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EB4B704" w14:textId="6EECB910"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25DE19FB" w14:textId="77777777" w:rsidR="00182DA3" w:rsidRPr="00377C0A" w:rsidRDefault="00182DA3" w:rsidP="00182DA3">
            <w:pPr>
              <w:jc w:val="both"/>
              <w:rPr>
                <w:color w:val="000000"/>
                <w:sz w:val="16"/>
                <w:szCs w:val="16"/>
              </w:rPr>
            </w:pPr>
            <w:r w:rsidRPr="00377C0A">
              <w:rPr>
                <w:color w:val="000000"/>
                <w:sz w:val="16"/>
                <w:szCs w:val="16"/>
              </w:rPr>
              <w:t>EPINEFRINA 1MG/ML 1ML INJ</w:t>
            </w:r>
          </w:p>
        </w:tc>
        <w:tc>
          <w:tcPr>
            <w:tcW w:w="961" w:type="dxa"/>
            <w:tcBorders>
              <w:top w:val="nil"/>
              <w:left w:val="nil"/>
              <w:bottom w:val="single" w:sz="4" w:space="0" w:color="auto"/>
              <w:right w:val="single" w:sz="4" w:space="0" w:color="auto"/>
            </w:tcBorders>
            <w:shd w:val="clear" w:color="auto" w:fill="auto"/>
            <w:vAlign w:val="center"/>
            <w:hideMark/>
          </w:tcPr>
          <w:p w14:paraId="54977099" w14:textId="77777777" w:rsidR="00182DA3" w:rsidRPr="00377C0A" w:rsidRDefault="00182DA3" w:rsidP="00182DA3">
            <w:pPr>
              <w:ind w:firstLineChars="100" w:firstLine="160"/>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50C7832F" w14:textId="77777777" w:rsidR="00182DA3" w:rsidRPr="00377C0A" w:rsidRDefault="00182DA3" w:rsidP="00182DA3">
            <w:pPr>
              <w:jc w:val="right"/>
              <w:rPr>
                <w:color w:val="000000"/>
                <w:sz w:val="16"/>
                <w:szCs w:val="16"/>
              </w:rPr>
            </w:pPr>
            <w:r w:rsidRPr="00377C0A">
              <w:rPr>
                <w:color w:val="000000"/>
                <w:sz w:val="16"/>
                <w:szCs w:val="16"/>
              </w:rPr>
              <w:t>1700</w:t>
            </w:r>
          </w:p>
        </w:tc>
        <w:tc>
          <w:tcPr>
            <w:tcW w:w="992" w:type="dxa"/>
            <w:tcBorders>
              <w:top w:val="nil"/>
              <w:left w:val="nil"/>
              <w:bottom w:val="single" w:sz="4" w:space="0" w:color="auto"/>
              <w:right w:val="single" w:sz="4" w:space="0" w:color="auto"/>
            </w:tcBorders>
            <w:shd w:val="clear" w:color="auto" w:fill="auto"/>
            <w:vAlign w:val="center"/>
            <w:hideMark/>
          </w:tcPr>
          <w:p w14:paraId="1100879B" w14:textId="77777777" w:rsidR="00182DA3" w:rsidRPr="00377C0A" w:rsidRDefault="00182DA3" w:rsidP="00182DA3">
            <w:pPr>
              <w:jc w:val="right"/>
              <w:rPr>
                <w:color w:val="000000"/>
                <w:sz w:val="16"/>
                <w:szCs w:val="16"/>
              </w:rPr>
            </w:pPr>
            <w:r w:rsidRPr="00377C0A">
              <w:rPr>
                <w:color w:val="000000"/>
                <w:sz w:val="16"/>
                <w:szCs w:val="16"/>
              </w:rPr>
              <w:t xml:space="preserve">                2,09 </w:t>
            </w:r>
          </w:p>
        </w:tc>
        <w:tc>
          <w:tcPr>
            <w:tcW w:w="1262" w:type="dxa"/>
            <w:tcBorders>
              <w:top w:val="nil"/>
              <w:left w:val="nil"/>
              <w:bottom w:val="single" w:sz="4" w:space="0" w:color="auto"/>
              <w:right w:val="single" w:sz="8" w:space="0" w:color="auto"/>
            </w:tcBorders>
            <w:shd w:val="clear" w:color="auto" w:fill="auto"/>
            <w:vAlign w:val="center"/>
            <w:hideMark/>
          </w:tcPr>
          <w:p w14:paraId="5C5EFD81" w14:textId="77777777" w:rsidR="00182DA3" w:rsidRPr="00377C0A" w:rsidRDefault="00182DA3" w:rsidP="00182DA3">
            <w:pPr>
              <w:jc w:val="right"/>
              <w:rPr>
                <w:color w:val="000000"/>
                <w:sz w:val="16"/>
                <w:szCs w:val="16"/>
              </w:rPr>
            </w:pPr>
            <w:r w:rsidRPr="00377C0A">
              <w:rPr>
                <w:color w:val="000000"/>
                <w:sz w:val="16"/>
                <w:szCs w:val="16"/>
              </w:rPr>
              <w:t xml:space="preserve">                  3.553,00 </w:t>
            </w:r>
          </w:p>
        </w:tc>
      </w:tr>
      <w:tr w:rsidR="00182DA3" w:rsidRPr="00377C0A" w14:paraId="7B6C6018"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85D56CE" w14:textId="0A849EC4"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1FD7DC4D" w14:textId="77777777" w:rsidR="00182DA3" w:rsidRPr="00377C0A" w:rsidRDefault="00182DA3" w:rsidP="00182DA3">
            <w:pPr>
              <w:jc w:val="both"/>
              <w:rPr>
                <w:color w:val="000000"/>
                <w:sz w:val="16"/>
                <w:szCs w:val="16"/>
              </w:rPr>
            </w:pPr>
            <w:r w:rsidRPr="00377C0A">
              <w:rPr>
                <w:color w:val="000000"/>
                <w:sz w:val="16"/>
                <w:szCs w:val="16"/>
              </w:rPr>
              <w:t xml:space="preserve">ESCOPOLAMINA + DIPIRONA 5ML INJ </w:t>
            </w:r>
          </w:p>
        </w:tc>
        <w:tc>
          <w:tcPr>
            <w:tcW w:w="961" w:type="dxa"/>
            <w:tcBorders>
              <w:top w:val="nil"/>
              <w:left w:val="nil"/>
              <w:bottom w:val="single" w:sz="4" w:space="0" w:color="auto"/>
              <w:right w:val="single" w:sz="4" w:space="0" w:color="auto"/>
            </w:tcBorders>
            <w:shd w:val="clear" w:color="auto" w:fill="auto"/>
            <w:vAlign w:val="center"/>
            <w:hideMark/>
          </w:tcPr>
          <w:p w14:paraId="372B4A0B"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12C45A32" w14:textId="77777777" w:rsidR="00182DA3" w:rsidRPr="00377C0A" w:rsidRDefault="00182DA3" w:rsidP="00182DA3">
            <w:pPr>
              <w:jc w:val="right"/>
              <w:rPr>
                <w:color w:val="000000"/>
                <w:sz w:val="16"/>
                <w:szCs w:val="16"/>
              </w:rPr>
            </w:pPr>
            <w:r w:rsidRPr="00377C0A">
              <w:rPr>
                <w:color w:val="000000"/>
                <w:sz w:val="16"/>
                <w:szCs w:val="16"/>
              </w:rPr>
              <w:t>8000</w:t>
            </w:r>
          </w:p>
        </w:tc>
        <w:tc>
          <w:tcPr>
            <w:tcW w:w="992" w:type="dxa"/>
            <w:tcBorders>
              <w:top w:val="nil"/>
              <w:left w:val="nil"/>
              <w:bottom w:val="single" w:sz="4" w:space="0" w:color="auto"/>
              <w:right w:val="single" w:sz="4" w:space="0" w:color="auto"/>
            </w:tcBorders>
            <w:shd w:val="clear" w:color="auto" w:fill="auto"/>
            <w:vAlign w:val="center"/>
            <w:hideMark/>
          </w:tcPr>
          <w:p w14:paraId="11C4ED9C" w14:textId="77777777" w:rsidR="00182DA3" w:rsidRPr="00377C0A" w:rsidRDefault="00182DA3" w:rsidP="00182DA3">
            <w:pPr>
              <w:jc w:val="right"/>
              <w:rPr>
                <w:color w:val="000000"/>
                <w:sz w:val="16"/>
                <w:szCs w:val="16"/>
              </w:rPr>
            </w:pPr>
            <w:r w:rsidRPr="00377C0A">
              <w:rPr>
                <w:color w:val="000000"/>
                <w:sz w:val="16"/>
                <w:szCs w:val="16"/>
              </w:rPr>
              <w:t xml:space="preserve">                3,09 </w:t>
            </w:r>
          </w:p>
        </w:tc>
        <w:tc>
          <w:tcPr>
            <w:tcW w:w="1262" w:type="dxa"/>
            <w:tcBorders>
              <w:top w:val="nil"/>
              <w:left w:val="nil"/>
              <w:bottom w:val="single" w:sz="4" w:space="0" w:color="auto"/>
              <w:right w:val="single" w:sz="8" w:space="0" w:color="auto"/>
            </w:tcBorders>
            <w:shd w:val="clear" w:color="auto" w:fill="auto"/>
            <w:vAlign w:val="center"/>
            <w:hideMark/>
          </w:tcPr>
          <w:p w14:paraId="4ADC2B0D" w14:textId="77777777" w:rsidR="00182DA3" w:rsidRPr="00377C0A" w:rsidRDefault="00182DA3" w:rsidP="00182DA3">
            <w:pPr>
              <w:jc w:val="right"/>
              <w:rPr>
                <w:color w:val="000000"/>
                <w:sz w:val="16"/>
                <w:szCs w:val="16"/>
              </w:rPr>
            </w:pPr>
            <w:r w:rsidRPr="00377C0A">
              <w:rPr>
                <w:color w:val="000000"/>
                <w:sz w:val="16"/>
                <w:szCs w:val="16"/>
              </w:rPr>
              <w:t xml:space="preserve">                24.720,00 </w:t>
            </w:r>
          </w:p>
        </w:tc>
      </w:tr>
      <w:tr w:rsidR="00182DA3" w:rsidRPr="00377C0A" w14:paraId="330E59E4"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7AF78C6" w14:textId="1CCB73BC"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1B907BD" w14:textId="77777777" w:rsidR="00182DA3" w:rsidRPr="00377C0A" w:rsidRDefault="00182DA3" w:rsidP="00182DA3">
            <w:pPr>
              <w:jc w:val="both"/>
              <w:rPr>
                <w:color w:val="000000"/>
                <w:sz w:val="16"/>
                <w:szCs w:val="16"/>
              </w:rPr>
            </w:pPr>
            <w:r w:rsidRPr="00377C0A">
              <w:rPr>
                <w:color w:val="000000"/>
                <w:sz w:val="16"/>
                <w:szCs w:val="16"/>
              </w:rPr>
              <w:t>ESCOPOLAMINA BULTIBROMETO D MG INJ 1ML</w:t>
            </w:r>
          </w:p>
        </w:tc>
        <w:tc>
          <w:tcPr>
            <w:tcW w:w="961" w:type="dxa"/>
            <w:tcBorders>
              <w:top w:val="nil"/>
              <w:left w:val="nil"/>
              <w:bottom w:val="single" w:sz="4" w:space="0" w:color="auto"/>
              <w:right w:val="single" w:sz="4" w:space="0" w:color="auto"/>
            </w:tcBorders>
            <w:shd w:val="clear" w:color="auto" w:fill="auto"/>
            <w:vAlign w:val="center"/>
            <w:hideMark/>
          </w:tcPr>
          <w:p w14:paraId="626AC642"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3544C1B2" w14:textId="77777777" w:rsidR="00182DA3" w:rsidRPr="00377C0A" w:rsidRDefault="00182DA3" w:rsidP="00182DA3">
            <w:pPr>
              <w:jc w:val="right"/>
              <w:rPr>
                <w:color w:val="000000"/>
                <w:sz w:val="16"/>
                <w:szCs w:val="16"/>
              </w:rPr>
            </w:pPr>
            <w:r w:rsidRPr="00377C0A">
              <w:rPr>
                <w:color w:val="000000"/>
                <w:sz w:val="16"/>
                <w:szCs w:val="16"/>
              </w:rPr>
              <w:t>4000</w:t>
            </w:r>
          </w:p>
        </w:tc>
        <w:tc>
          <w:tcPr>
            <w:tcW w:w="992" w:type="dxa"/>
            <w:tcBorders>
              <w:top w:val="nil"/>
              <w:left w:val="nil"/>
              <w:bottom w:val="single" w:sz="4" w:space="0" w:color="auto"/>
              <w:right w:val="single" w:sz="4" w:space="0" w:color="auto"/>
            </w:tcBorders>
            <w:shd w:val="clear" w:color="auto" w:fill="auto"/>
            <w:vAlign w:val="center"/>
            <w:hideMark/>
          </w:tcPr>
          <w:p w14:paraId="29C79CD6" w14:textId="77777777" w:rsidR="00182DA3" w:rsidRPr="00377C0A" w:rsidRDefault="00182DA3" w:rsidP="00182DA3">
            <w:pPr>
              <w:jc w:val="right"/>
              <w:rPr>
                <w:color w:val="000000"/>
                <w:sz w:val="16"/>
                <w:szCs w:val="16"/>
              </w:rPr>
            </w:pPr>
            <w:r w:rsidRPr="00377C0A">
              <w:rPr>
                <w:color w:val="000000"/>
                <w:sz w:val="16"/>
                <w:szCs w:val="16"/>
              </w:rPr>
              <w:t xml:space="preserve">                2,06 </w:t>
            </w:r>
          </w:p>
        </w:tc>
        <w:tc>
          <w:tcPr>
            <w:tcW w:w="1262" w:type="dxa"/>
            <w:tcBorders>
              <w:top w:val="nil"/>
              <w:left w:val="nil"/>
              <w:bottom w:val="single" w:sz="4" w:space="0" w:color="auto"/>
              <w:right w:val="single" w:sz="8" w:space="0" w:color="auto"/>
            </w:tcBorders>
            <w:shd w:val="clear" w:color="auto" w:fill="auto"/>
            <w:vAlign w:val="center"/>
            <w:hideMark/>
          </w:tcPr>
          <w:p w14:paraId="69D8890B" w14:textId="77777777" w:rsidR="00182DA3" w:rsidRPr="00377C0A" w:rsidRDefault="00182DA3" w:rsidP="00182DA3">
            <w:pPr>
              <w:jc w:val="right"/>
              <w:rPr>
                <w:color w:val="000000"/>
                <w:sz w:val="16"/>
                <w:szCs w:val="16"/>
              </w:rPr>
            </w:pPr>
            <w:r w:rsidRPr="00377C0A">
              <w:rPr>
                <w:color w:val="000000"/>
                <w:sz w:val="16"/>
                <w:szCs w:val="16"/>
              </w:rPr>
              <w:t xml:space="preserve">                  8.240,00 </w:t>
            </w:r>
          </w:p>
        </w:tc>
      </w:tr>
      <w:tr w:rsidR="00182DA3" w:rsidRPr="00377C0A" w14:paraId="068EAC5B"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89B5313" w14:textId="4423C56B"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09CED22D" w14:textId="77777777" w:rsidR="00182DA3" w:rsidRPr="00377C0A" w:rsidRDefault="00182DA3" w:rsidP="00182DA3">
            <w:pPr>
              <w:jc w:val="both"/>
              <w:rPr>
                <w:color w:val="000000"/>
                <w:sz w:val="16"/>
                <w:szCs w:val="16"/>
              </w:rPr>
            </w:pPr>
            <w:r w:rsidRPr="00377C0A">
              <w:rPr>
                <w:color w:val="000000"/>
                <w:sz w:val="16"/>
                <w:szCs w:val="16"/>
              </w:rPr>
              <w:t>ESPIRONOLACTONA 100MG</w:t>
            </w:r>
          </w:p>
        </w:tc>
        <w:tc>
          <w:tcPr>
            <w:tcW w:w="961" w:type="dxa"/>
            <w:tcBorders>
              <w:top w:val="nil"/>
              <w:left w:val="nil"/>
              <w:bottom w:val="single" w:sz="4" w:space="0" w:color="auto"/>
              <w:right w:val="single" w:sz="4" w:space="0" w:color="auto"/>
            </w:tcBorders>
            <w:shd w:val="clear" w:color="auto" w:fill="auto"/>
            <w:vAlign w:val="center"/>
            <w:hideMark/>
          </w:tcPr>
          <w:p w14:paraId="5E61CCC1"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68F90218" w14:textId="77777777" w:rsidR="00182DA3" w:rsidRPr="00377C0A" w:rsidRDefault="00182DA3" w:rsidP="00182DA3">
            <w:pPr>
              <w:jc w:val="right"/>
              <w:rPr>
                <w:color w:val="000000"/>
                <w:sz w:val="16"/>
                <w:szCs w:val="16"/>
              </w:rPr>
            </w:pPr>
            <w:r w:rsidRPr="00377C0A">
              <w:rPr>
                <w:color w:val="000000"/>
                <w:sz w:val="16"/>
                <w:szCs w:val="16"/>
              </w:rPr>
              <w:t>3.600</w:t>
            </w:r>
          </w:p>
        </w:tc>
        <w:tc>
          <w:tcPr>
            <w:tcW w:w="992" w:type="dxa"/>
            <w:tcBorders>
              <w:top w:val="nil"/>
              <w:left w:val="nil"/>
              <w:bottom w:val="single" w:sz="4" w:space="0" w:color="auto"/>
              <w:right w:val="single" w:sz="4" w:space="0" w:color="auto"/>
            </w:tcBorders>
            <w:shd w:val="clear" w:color="auto" w:fill="auto"/>
            <w:vAlign w:val="center"/>
            <w:hideMark/>
          </w:tcPr>
          <w:p w14:paraId="33D247D5" w14:textId="77777777" w:rsidR="00182DA3" w:rsidRPr="00377C0A" w:rsidRDefault="00182DA3" w:rsidP="00182DA3">
            <w:pPr>
              <w:jc w:val="right"/>
              <w:rPr>
                <w:color w:val="000000"/>
                <w:sz w:val="16"/>
                <w:szCs w:val="16"/>
              </w:rPr>
            </w:pPr>
            <w:r w:rsidRPr="00377C0A">
              <w:rPr>
                <w:color w:val="000000"/>
                <w:sz w:val="16"/>
                <w:szCs w:val="16"/>
              </w:rPr>
              <w:t xml:space="preserve">                1,04 </w:t>
            </w:r>
          </w:p>
        </w:tc>
        <w:tc>
          <w:tcPr>
            <w:tcW w:w="1262" w:type="dxa"/>
            <w:tcBorders>
              <w:top w:val="nil"/>
              <w:left w:val="nil"/>
              <w:bottom w:val="single" w:sz="4" w:space="0" w:color="auto"/>
              <w:right w:val="single" w:sz="8" w:space="0" w:color="auto"/>
            </w:tcBorders>
            <w:shd w:val="clear" w:color="auto" w:fill="auto"/>
            <w:vAlign w:val="center"/>
            <w:hideMark/>
          </w:tcPr>
          <w:p w14:paraId="251A8C8C" w14:textId="77777777" w:rsidR="00182DA3" w:rsidRPr="00377C0A" w:rsidRDefault="00182DA3" w:rsidP="00182DA3">
            <w:pPr>
              <w:jc w:val="right"/>
              <w:rPr>
                <w:color w:val="000000"/>
                <w:sz w:val="16"/>
                <w:szCs w:val="16"/>
              </w:rPr>
            </w:pPr>
            <w:r w:rsidRPr="00377C0A">
              <w:rPr>
                <w:color w:val="000000"/>
                <w:sz w:val="16"/>
                <w:szCs w:val="16"/>
              </w:rPr>
              <w:t xml:space="preserve">                  3.744,00 </w:t>
            </w:r>
          </w:p>
        </w:tc>
      </w:tr>
      <w:tr w:rsidR="00182DA3" w:rsidRPr="00377C0A" w14:paraId="6F1EBB8C"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A76DC34" w14:textId="2B5976B5"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2CEA72C3" w14:textId="77777777" w:rsidR="00182DA3" w:rsidRPr="00377C0A" w:rsidRDefault="00182DA3" w:rsidP="00182DA3">
            <w:pPr>
              <w:jc w:val="both"/>
              <w:rPr>
                <w:color w:val="000000"/>
                <w:sz w:val="16"/>
                <w:szCs w:val="16"/>
              </w:rPr>
            </w:pPr>
            <w:r w:rsidRPr="00377C0A">
              <w:rPr>
                <w:color w:val="000000"/>
                <w:sz w:val="16"/>
                <w:szCs w:val="16"/>
              </w:rPr>
              <w:t>ESPIRONOLACTONA 25MG</w:t>
            </w:r>
          </w:p>
        </w:tc>
        <w:tc>
          <w:tcPr>
            <w:tcW w:w="961" w:type="dxa"/>
            <w:tcBorders>
              <w:top w:val="nil"/>
              <w:left w:val="nil"/>
              <w:bottom w:val="single" w:sz="4" w:space="0" w:color="auto"/>
              <w:right w:val="single" w:sz="4" w:space="0" w:color="auto"/>
            </w:tcBorders>
            <w:shd w:val="clear" w:color="auto" w:fill="auto"/>
            <w:vAlign w:val="center"/>
            <w:hideMark/>
          </w:tcPr>
          <w:p w14:paraId="39415B56"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1B59CA6F" w14:textId="77777777" w:rsidR="00182DA3" w:rsidRPr="00377C0A" w:rsidRDefault="00182DA3" w:rsidP="00182DA3">
            <w:pPr>
              <w:jc w:val="right"/>
              <w:rPr>
                <w:color w:val="000000"/>
                <w:sz w:val="16"/>
                <w:szCs w:val="16"/>
              </w:rPr>
            </w:pPr>
            <w:r w:rsidRPr="00377C0A">
              <w:rPr>
                <w:color w:val="000000"/>
                <w:sz w:val="16"/>
                <w:szCs w:val="16"/>
              </w:rPr>
              <w:t>12.500</w:t>
            </w:r>
          </w:p>
        </w:tc>
        <w:tc>
          <w:tcPr>
            <w:tcW w:w="992" w:type="dxa"/>
            <w:tcBorders>
              <w:top w:val="nil"/>
              <w:left w:val="nil"/>
              <w:bottom w:val="single" w:sz="4" w:space="0" w:color="auto"/>
              <w:right w:val="single" w:sz="4" w:space="0" w:color="auto"/>
            </w:tcBorders>
            <w:shd w:val="clear" w:color="auto" w:fill="auto"/>
            <w:vAlign w:val="center"/>
            <w:hideMark/>
          </w:tcPr>
          <w:p w14:paraId="5EB7D625" w14:textId="77777777" w:rsidR="00182DA3" w:rsidRPr="00377C0A" w:rsidRDefault="00182DA3" w:rsidP="00182DA3">
            <w:pPr>
              <w:jc w:val="right"/>
              <w:rPr>
                <w:color w:val="000000"/>
                <w:sz w:val="16"/>
                <w:szCs w:val="16"/>
              </w:rPr>
            </w:pPr>
            <w:r w:rsidRPr="00377C0A">
              <w:rPr>
                <w:color w:val="000000"/>
                <w:sz w:val="16"/>
                <w:szCs w:val="16"/>
              </w:rPr>
              <w:t xml:space="preserve">                0,42 </w:t>
            </w:r>
          </w:p>
        </w:tc>
        <w:tc>
          <w:tcPr>
            <w:tcW w:w="1262" w:type="dxa"/>
            <w:tcBorders>
              <w:top w:val="nil"/>
              <w:left w:val="nil"/>
              <w:bottom w:val="single" w:sz="4" w:space="0" w:color="auto"/>
              <w:right w:val="single" w:sz="8" w:space="0" w:color="auto"/>
            </w:tcBorders>
            <w:shd w:val="clear" w:color="auto" w:fill="auto"/>
            <w:vAlign w:val="center"/>
            <w:hideMark/>
          </w:tcPr>
          <w:p w14:paraId="4D9F30C4" w14:textId="77777777" w:rsidR="00182DA3" w:rsidRPr="00377C0A" w:rsidRDefault="00182DA3" w:rsidP="00182DA3">
            <w:pPr>
              <w:jc w:val="right"/>
              <w:rPr>
                <w:color w:val="000000"/>
                <w:sz w:val="16"/>
                <w:szCs w:val="16"/>
              </w:rPr>
            </w:pPr>
            <w:r w:rsidRPr="00377C0A">
              <w:rPr>
                <w:color w:val="000000"/>
                <w:sz w:val="16"/>
                <w:szCs w:val="16"/>
              </w:rPr>
              <w:t xml:space="preserve">                  5.250,00 </w:t>
            </w:r>
          </w:p>
        </w:tc>
      </w:tr>
      <w:tr w:rsidR="00182DA3" w:rsidRPr="00377C0A" w14:paraId="58EAF51C" w14:textId="77777777" w:rsidTr="00463D56">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90DDCBA" w14:textId="222BD99E"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3D99094" w14:textId="77777777" w:rsidR="00182DA3" w:rsidRPr="00377C0A" w:rsidRDefault="00182DA3" w:rsidP="00182DA3">
            <w:pPr>
              <w:jc w:val="both"/>
              <w:rPr>
                <w:color w:val="000000"/>
                <w:sz w:val="16"/>
                <w:szCs w:val="16"/>
              </w:rPr>
            </w:pPr>
            <w:r w:rsidRPr="00377C0A">
              <w:rPr>
                <w:color w:val="000000"/>
                <w:sz w:val="16"/>
                <w:szCs w:val="16"/>
              </w:rPr>
              <w:t>ESTRADIOL + NORETISTERONA 50MG+5MG/ML SOLUÇÃO INJ.</w:t>
            </w:r>
          </w:p>
        </w:tc>
        <w:tc>
          <w:tcPr>
            <w:tcW w:w="961" w:type="dxa"/>
            <w:tcBorders>
              <w:top w:val="nil"/>
              <w:left w:val="nil"/>
              <w:bottom w:val="single" w:sz="4" w:space="0" w:color="auto"/>
              <w:right w:val="single" w:sz="4" w:space="0" w:color="auto"/>
            </w:tcBorders>
            <w:shd w:val="clear" w:color="auto" w:fill="auto"/>
            <w:vAlign w:val="center"/>
            <w:hideMark/>
          </w:tcPr>
          <w:p w14:paraId="7C8C62C4"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30B5F3B6" w14:textId="77777777" w:rsidR="00182DA3" w:rsidRPr="00377C0A" w:rsidRDefault="00182DA3" w:rsidP="00182DA3">
            <w:pPr>
              <w:jc w:val="right"/>
              <w:rPr>
                <w:color w:val="000000"/>
                <w:sz w:val="16"/>
                <w:szCs w:val="16"/>
              </w:rPr>
            </w:pPr>
            <w:r w:rsidRPr="00377C0A">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4F53665B" w14:textId="77777777" w:rsidR="00182DA3" w:rsidRPr="00377C0A" w:rsidRDefault="00182DA3" w:rsidP="00182DA3">
            <w:pPr>
              <w:jc w:val="right"/>
              <w:rPr>
                <w:color w:val="000000"/>
                <w:sz w:val="16"/>
                <w:szCs w:val="16"/>
              </w:rPr>
            </w:pPr>
            <w:r w:rsidRPr="00377C0A">
              <w:rPr>
                <w:color w:val="000000"/>
                <w:sz w:val="16"/>
                <w:szCs w:val="16"/>
              </w:rPr>
              <w:t xml:space="preserve">              18,72 </w:t>
            </w:r>
          </w:p>
        </w:tc>
        <w:tc>
          <w:tcPr>
            <w:tcW w:w="1262" w:type="dxa"/>
            <w:tcBorders>
              <w:top w:val="nil"/>
              <w:left w:val="nil"/>
              <w:bottom w:val="single" w:sz="4" w:space="0" w:color="auto"/>
              <w:right w:val="single" w:sz="8" w:space="0" w:color="auto"/>
            </w:tcBorders>
            <w:shd w:val="clear" w:color="auto" w:fill="auto"/>
            <w:vAlign w:val="center"/>
            <w:hideMark/>
          </w:tcPr>
          <w:p w14:paraId="4D8A97B6" w14:textId="77777777" w:rsidR="00182DA3" w:rsidRPr="00377C0A" w:rsidRDefault="00182DA3" w:rsidP="00182DA3">
            <w:pPr>
              <w:jc w:val="right"/>
              <w:rPr>
                <w:color w:val="000000"/>
                <w:sz w:val="16"/>
                <w:szCs w:val="16"/>
              </w:rPr>
            </w:pPr>
            <w:r w:rsidRPr="00377C0A">
              <w:rPr>
                <w:color w:val="000000"/>
                <w:sz w:val="16"/>
                <w:szCs w:val="16"/>
              </w:rPr>
              <w:t xml:space="preserve">                18.720,00 </w:t>
            </w:r>
          </w:p>
        </w:tc>
      </w:tr>
      <w:tr w:rsidR="00182DA3" w:rsidRPr="00377C0A" w14:paraId="6FA81864"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8CA24C3" w14:textId="07485067"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0DF134C5" w14:textId="77777777" w:rsidR="00182DA3" w:rsidRPr="00377C0A" w:rsidRDefault="00182DA3" w:rsidP="00182DA3">
            <w:pPr>
              <w:jc w:val="both"/>
              <w:rPr>
                <w:color w:val="000000"/>
                <w:sz w:val="16"/>
                <w:szCs w:val="16"/>
              </w:rPr>
            </w:pPr>
            <w:r w:rsidRPr="00377C0A">
              <w:rPr>
                <w:color w:val="000000"/>
                <w:sz w:val="16"/>
                <w:szCs w:val="16"/>
              </w:rPr>
              <w:t xml:space="preserve">ETILEFRINA CLOR 10 MG/1 ML </w:t>
            </w:r>
          </w:p>
        </w:tc>
        <w:tc>
          <w:tcPr>
            <w:tcW w:w="961" w:type="dxa"/>
            <w:tcBorders>
              <w:top w:val="nil"/>
              <w:left w:val="nil"/>
              <w:bottom w:val="single" w:sz="4" w:space="0" w:color="auto"/>
              <w:right w:val="single" w:sz="4" w:space="0" w:color="auto"/>
            </w:tcBorders>
            <w:shd w:val="clear" w:color="auto" w:fill="auto"/>
            <w:vAlign w:val="center"/>
            <w:hideMark/>
          </w:tcPr>
          <w:p w14:paraId="79821A91"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0F4224F0" w14:textId="77777777" w:rsidR="00182DA3" w:rsidRPr="00377C0A" w:rsidRDefault="00182DA3" w:rsidP="00182DA3">
            <w:pPr>
              <w:jc w:val="right"/>
              <w:rPr>
                <w:color w:val="000000"/>
                <w:sz w:val="16"/>
                <w:szCs w:val="16"/>
              </w:rPr>
            </w:pPr>
            <w:r w:rsidRPr="00377C0A">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778FD331" w14:textId="77777777" w:rsidR="00182DA3" w:rsidRPr="00377C0A" w:rsidRDefault="00182DA3" w:rsidP="00182DA3">
            <w:pPr>
              <w:jc w:val="right"/>
              <w:rPr>
                <w:color w:val="000000"/>
                <w:sz w:val="16"/>
                <w:szCs w:val="16"/>
              </w:rPr>
            </w:pPr>
            <w:r w:rsidRPr="00377C0A">
              <w:rPr>
                <w:color w:val="000000"/>
                <w:sz w:val="16"/>
                <w:szCs w:val="16"/>
              </w:rPr>
              <w:t xml:space="preserve">                3,09 </w:t>
            </w:r>
          </w:p>
        </w:tc>
        <w:tc>
          <w:tcPr>
            <w:tcW w:w="1262" w:type="dxa"/>
            <w:tcBorders>
              <w:top w:val="nil"/>
              <w:left w:val="nil"/>
              <w:bottom w:val="single" w:sz="4" w:space="0" w:color="auto"/>
              <w:right w:val="single" w:sz="8" w:space="0" w:color="auto"/>
            </w:tcBorders>
            <w:shd w:val="clear" w:color="auto" w:fill="auto"/>
            <w:vAlign w:val="center"/>
            <w:hideMark/>
          </w:tcPr>
          <w:p w14:paraId="63A5EDFE" w14:textId="77777777" w:rsidR="00182DA3" w:rsidRPr="00377C0A" w:rsidRDefault="00182DA3" w:rsidP="00182DA3">
            <w:pPr>
              <w:jc w:val="right"/>
              <w:rPr>
                <w:color w:val="000000"/>
                <w:sz w:val="16"/>
                <w:szCs w:val="16"/>
              </w:rPr>
            </w:pPr>
            <w:r w:rsidRPr="00377C0A">
              <w:rPr>
                <w:color w:val="000000"/>
                <w:sz w:val="16"/>
                <w:szCs w:val="16"/>
              </w:rPr>
              <w:t xml:space="preserve">                  3.090,00 </w:t>
            </w:r>
          </w:p>
        </w:tc>
      </w:tr>
      <w:tr w:rsidR="00182DA3" w:rsidRPr="00377C0A" w14:paraId="655EBDD5" w14:textId="77777777" w:rsidTr="00463D56">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EBC9C7B" w14:textId="7C413643"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4CBE0BE" w14:textId="77777777" w:rsidR="00182DA3" w:rsidRPr="00377C0A" w:rsidRDefault="00182DA3" w:rsidP="00182DA3">
            <w:pPr>
              <w:jc w:val="both"/>
              <w:rPr>
                <w:color w:val="000000"/>
                <w:sz w:val="16"/>
                <w:szCs w:val="16"/>
              </w:rPr>
            </w:pPr>
            <w:r w:rsidRPr="00377C0A">
              <w:rPr>
                <w:color w:val="000000"/>
                <w:sz w:val="16"/>
                <w:szCs w:val="16"/>
              </w:rPr>
              <w:t>ETINILESTRADIOL + LEVONORGESTREL 0,03MG + 0,15MG</w:t>
            </w:r>
          </w:p>
        </w:tc>
        <w:tc>
          <w:tcPr>
            <w:tcW w:w="961" w:type="dxa"/>
            <w:tcBorders>
              <w:top w:val="nil"/>
              <w:left w:val="nil"/>
              <w:bottom w:val="single" w:sz="4" w:space="0" w:color="auto"/>
              <w:right w:val="single" w:sz="4" w:space="0" w:color="auto"/>
            </w:tcBorders>
            <w:shd w:val="clear" w:color="auto" w:fill="auto"/>
            <w:vAlign w:val="center"/>
            <w:hideMark/>
          </w:tcPr>
          <w:p w14:paraId="5C79AC7E"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42DB44F3" w14:textId="77777777" w:rsidR="00182DA3" w:rsidRPr="00377C0A" w:rsidRDefault="00182DA3" w:rsidP="00182DA3">
            <w:pPr>
              <w:jc w:val="right"/>
              <w:rPr>
                <w:color w:val="000000"/>
                <w:sz w:val="16"/>
                <w:szCs w:val="16"/>
              </w:rPr>
            </w:pPr>
            <w:r w:rsidRPr="00377C0A">
              <w:rPr>
                <w:color w:val="000000"/>
                <w:sz w:val="16"/>
                <w:szCs w:val="16"/>
              </w:rPr>
              <w:t>21.000</w:t>
            </w:r>
          </w:p>
        </w:tc>
        <w:tc>
          <w:tcPr>
            <w:tcW w:w="992" w:type="dxa"/>
            <w:tcBorders>
              <w:top w:val="nil"/>
              <w:left w:val="nil"/>
              <w:bottom w:val="single" w:sz="4" w:space="0" w:color="auto"/>
              <w:right w:val="single" w:sz="4" w:space="0" w:color="auto"/>
            </w:tcBorders>
            <w:shd w:val="clear" w:color="auto" w:fill="auto"/>
            <w:vAlign w:val="center"/>
            <w:hideMark/>
          </w:tcPr>
          <w:p w14:paraId="70F0FCAF" w14:textId="77777777" w:rsidR="00182DA3" w:rsidRPr="00377C0A" w:rsidRDefault="00182DA3" w:rsidP="00182DA3">
            <w:pPr>
              <w:jc w:val="right"/>
              <w:rPr>
                <w:color w:val="000000"/>
                <w:sz w:val="16"/>
                <w:szCs w:val="16"/>
              </w:rPr>
            </w:pPr>
            <w:r w:rsidRPr="00377C0A">
              <w:rPr>
                <w:color w:val="000000"/>
                <w:sz w:val="16"/>
                <w:szCs w:val="16"/>
              </w:rPr>
              <w:t xml:space="preserve">                0,22 </w:t>
            </w:r>
          </w:p>
        </w:tc>
        <w:tc>
          <w:tcPr>
            <w:tcW w:w="1262" w:type="dxa"/>
            <w:tcBorders>
              <w:top w:val="nil"/>
              <w:left w:val="nil"/>
              <w:bottom w:val="single" w:sz="4" w:space="0" w:color="auto"/>
              <w:right w:val="single" w:sz="8" w:space="0" w:color="auto"/>
            </w:tcBorders>
            <w:shd w:val="clear" w:color="auto" w:fill="auto"/>
            <w:vAlign w:val="center"/>
            <w:hideMark/>
          </w:tcPr>
          <w:p w14:paraId="681AC0AE" w14:textId="77777777" w:rsidR="00182DA3" w:rsidRPr="00377C0A" w:rsidRDefault="00182DA3" w:rsidP="00182DA3">
            <w:pPr>
              <w:jc w:val="right"/>
              <w:rPr>
                <w:color w:val="000000"/>
                <w:sz w:val="16"/>
                <w:szCs w:val="16"/>
              </w:rPr>
            </w:pPr>
            <w:r w:rsidRPr="00377C0A">
              <w:rPr>
                <w:color w:val="000000"/>
                <w:sz w:val="16"/>
                <w:szCs w:val="16"/>
              </w:rPr>
              <w:t xml:space="preserve">                  4.620,00 </w:t>
            </w:r>
          </w:p>
        </w:tc>
      </w:tr>
      <w:tr w:rsidR="00182DA3" w:rsidRPr="00377C0A" w14:paraId="31F388C4"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EA5806C" w14:textId="6CCBA70B"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2E3CAC97" w14:textId="77777777" w:rsidR="00182DA3" w:rsidRPr="00377C0A" w:rsidRDefault="00182DA3" w:rsidP="00182DA3">
            <w:pPr>
              <w:jc w:val="both"/>
              <w:rPr>
                <w:color w:val="000000"/>
                <w:sz w:val="16"/>
                <w:szCs w:val="16"/>
              </w:rPr>
            </w:pPr>
            <w:r w:rsidRPr="00377C0A">
              <w:rPr>
                <w:color w:val="000000"/>
                <w:sz w:val="16"/>
                <w:szCs w:val="16"/>
              </w:rPr>
              <w:t>EZETIMIBA 10MG</w:t>
            </w:r>
          </w:p>
        </w:tc>
        <w:tc>
          <w:tcPr>
            <w:tcW w:w="961" w:type="dxa"/>
            <w:tcBorders>
              <w:top w:val="nil"/>
              <w:left w:val="nil"/>
              <w:bottom w:val="single" w:sz="4" w:space="0" w:color="auto"/>
              <w:right w:val="single" w:sz="4" w:space="0" w:color="auto"/>
            </w:tcBorders>
            <w:shd w:val="clear" w:color="auto" w:fill="auto"/>
            <w:vAlign w:val="center"/>
            <w:hideMark/>
          </w:tcPr>
          <w:p w14:paraId="68B5F259"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271F23D7" w14:textId="77777777" w:rsidR="00182DA3" w:rsidRPr="00377C0A" w:rsidRDefault="00182DA3" w:rsidP="00182DA3">
            <w:pPr>
              <w:jc w:val="right"/>
              <w:rPr>
                <w:color w:val="000000"/>
                <w:sz w:val="16"/>
                <w:szCs w:val="16"/>
              </w:rPr>
            </w:pPr>
            <w:r w:rsidRPr="00377C0A">
              <w:rPr>
                <w:color w:val="000000"/>
                <w:sz w:val="16"/>
                <w:szCs w:val="16"/>
              </w:rPr>
              <w:t>720</w:t>
            </w:r>
          </w:p>
        </w:tc>
        <w:tc>
          <w:tcPr>
            <w:tcW w:w="992" w:type="dxa"/>
            <w:tcBorders>
              <w:top w:val="nil"/>
              <w:left w:val="nil"/>
              <w:bottom w:val="single" w:sz="4" w:space="0" w:color="auto"/>
              <w:right w:val="single" w:sz="4" w:space="0" w:color="auto"/>
            </w:tcBorders>
            <w:shd w:val="clear" w:color="auto" w:fill="auto"/>
            <w:vAlign w:val="center"/>
            <w:hideMark/>
          </w:tcPr>
          <w:p w14:paraId="70AEAAF8" w14:textId="77777777" w:rsidR="00182DA3" w:rsidRPr="00377C0A" w:rsidRDefault="00182DA3" w:rsidP="00182DA3">
            <w:pPr>
              <w:jc w:val="right"/>
              <w:rPr>
                <w:color w:val="000000"/>
                <w:sz w:val="16"/>
                <w:szCs w:val="16"/>
              </w:rPr>
            </w:pPr>
            <w:r w:rsidRPr="00377C0A">
              <w:rPr>
                <w:color w:val="000000"/>
                <w:sz w:val="16"/>
                <w:szCs w:val="16"/>
              </w:rPr>
              <w:t xml:space="preserve">                1,67 </w:t>
            </w:r>
          </w:p>
        </w:tc>
        <w:tc>
          <w:tcPr>
            <w:tcW w:w="1262" w:type="dxa"/>
            <w:tcBorders>
              <w:top w:val="nil"/>
              <w:left w:val="nil"/>
              <w:bottom w:val="single" w:sz="4" w:space="0" w:color="auto"/>
              <w:right w:val="single" w:sz="8" w:space="0" w:color="auto"/>
            </w:tcBorders>
            <w:shd w:val="clear" w:color="auto" w:fill="auto"/>
            <w:vAlign w:val="center"/>
            <w:hideMark/>
          </w:tcPr>
          <w:p w14:paraId="77E1F150" w14:textId="77777777" w:rsidR="00182DA3" w:rsidRPr="00377C0A" w:rsidRDefault="00182DA3" w:rsidP="00182DA3">
            <w:pPr>
              <w:jc w:val="right"/>
              <w:rPr>
                <w:color w:val="000000"/>
                <w:sz w:val="16"/>
                <w:szCs w:val="16"/>
              </w:rPr>
            </w:pPr>
            <w:r w:rsidRPr="00377C0A">
              <w:rPr>
                <w:color w:val="000000"/>
                <w:sz w:val="16"/>
                <w:szCs w:val="16"/>
              </w:rPr>
              <w:t xml:space="preserve">                  1.202,40 </w:t>
            </w:r>
          </w:p>
        </w:tc>
      </w:tr>
      <w:tr w:rsidR="00182DA3" w:rsidRPr="00377C0A" w14:paraId="3E70BEAD"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6D2A709" w14:textId="5BD430D4"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3A5EEA53" w14:textId="77777777" w:rsidR="00182DA3" w:rsidRPr="00377C0A" w:rsidRDefault="00182DA3" w:rsidP="00182DA3">
            <w:pPr>
              <w:jc w:val="both"/>
              <w:rPr>
                <w:color w:val="202124"/>
                <w:sz w:val="16"/>
                <w:szCs w:val="16"/>
              </w:rPr>
            </w:pPr>
            <w:r w:rsidRPr="00377C0A">
              <w:rPr>
                <w:color w:val="202124"/>
                <w:sz w:val="16"/>
                <w:szCs w:val="16"/>
              </w:rPr>
              <w:t>FENILEFRINA 10MG 1ML</w:t>
            </w:r>
          </w:p>
        </w:tc>
        <w:tc>
          <w:tcPr>
            <w:tcW w:w="961" w:type="dxa"/>
            <w:tcBorders>
              <w:top w:val="nil"/>
              <w:left w:val="nil"/>
              <w:bottom w:val="single" w:sz="4" w:space="0" w:color="auto"/>
              <w:right w:val="single" w:sz="4" w:space="0" w:color="auto"/>
            </w:tcBorders>
            <w:shd w:val="clear" w:color="auto" w:fill="auto"/>
            <w:vAlign w:val="center"/>
            <w:hideMark/>
          </w:tcPr>
          <w:p w14:paraId="665034C3"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2E05090A" w14:textId="77777777" w:rsidR="00182DA3" w:rsidRPr="00377C0A" w:rsidRDefault="00182DA3" w:rsidP="00182DA3">
            <w:pPr>
              <w:jc w:val="right"/>
              <w:rPr>
                <w:color w:val="000000"/>
                <w:sz w:val="16"/>
                <w:szCs w:val="16"/>
              </w:rPr>
            </w:pPr>
            <w:r w:rsidRPr="00377C0A">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14:paraId="12388333" w14:textId="77777777" w:rsidR="00182DA3" w:rsidRPr="00377C0A" w:rsidRDefault="00182DA3" w:rsidP="00182DA3">
            <w:pPr>
              <w:jc w:val="right"/>
              <w:rPr>
                <w:color w:val="000000"/>
                <w:sz w:val="16"/>
                <w:szCs w:val="16"/>
              </w:rPr>
            </w:pPr>
            <w:r w:rsidRPr="00377C0A">
              <w:rPr>
                <w:color w:val="000000"/>
                <w:sz w:val="16"/>
                <w:szCs w:val="16"/>
              </w:rPr>
              <w:t xml:space="preserve">                3,09 </w:t>
            </w:r>
          </w:p>
        </w:tc>
        <w:tc>
          <w:tcPr>
            <w:tcW w:w="1262" w:type="dxa"/>
            <w:tcBorders>
              <w:top w:val="nil"/>
              <w:left w:val="nil"/>
              <w:bottom w:val="single" w:sz="4" w:space="0" w:color="auto"/>
              <w:right w:val="single" w:sz="8" w:space="0" w:color="auto"/>
            </w:tcBorders>
            <w:shd w:val="clear" w:color="auto" w:fill="auto"/>
            <w:vAlign w:val="center"/>
            <w:hideMark/>
          </w:tcPr>
          <w:p w14:paraId="1D0E08B5" w14:textId="77777777" w:rsidR="00182DA3" w:rsidRPr="00377C0A" w:rsidRDefault="00182DA3" w:rsidP="00182DA3">
            <w:pPr>
              <w:jc w:val="right"/>
              <w:rPr>
                <w:color w:val="000000"/>
                <w:sz w:val="16"/>
                <w:szCs w:val="16"/>
              </w:rPr>
            </w:pPr>
            <w:r w:rsidRPr="00377C0A">
              <w:rPr>
                <w:color w:val="000000"/>
                <w:sz w:val="16"/>
                <w:szCs w:val="16"/>
              </w:rPr>
              <w:t xml:space="preserve">                  1.545,00 </w:t>
            </w:r>
          </w:p>
        </w:tc>
      </w:tr>
      <w:tr w:rsidR="00182DA3" w:rsidRPr="00377C0A" w14:paraId="5047D0B5"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64FD229" w14:textId="76621B24"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3F3E242B" w14:textId="77777777" w:rsidR="00182DA3" w:rsidRPr="00377C0A" w:rsidRDefault="00182DA3" w:rsidP="00182DA3">
            <w:pPr>
              <w:jc w:val="both"/>
              <w:rPr>
                <w:color w:val="000000"/>
                <w:sz w:val="16"/>
                <w:szCs w:val="16"/>
              </w:rPr>
            </w:pPr>
            <w:r w:rsidRPr="00377C0A">
              <w:rPr>
                <w:color w:val="000000"/>
                <w:sz w:val="16"/>
                <w:szCs w:val="16"/>
              </w:rPr>
              <w:t>FENOTEROL 2MG/ML SOL AEROSOL</w:t>
            </w:r>
          </w:p>
        </w:tc>
        <w:tc>
          <w:tcPr>
            <w:tcW w:w="961" w:type="dxa"/>
            <w:tcBorders>
              <w:top w:val="nil"/>
              <w:left w:val="nil"/>
              <w:bottom w:val="single" w:sz="4" w:space="0" w:color="auto"/>
              <w:right w:val="single" w:sz="4" w:space="0" w:color="auto"/>
            </w:tcBorders>
            <w:shd w:val="clear" w:color="auto" w:fill="auto"/>
            <w:vAlign w:val="center"/>
            <w:hideMark/>
          </w:tcPr>
          <w:p w14:paraId="4DFE6514"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337899D7" w14:textId="77777777" w:rsidR="00182DA3" w:rsidRPr="00377C0A" w:rsidRDefault="00182DA3" w:rsidP="00182DA3">
            <w:pPr>
              <w:jc w:val="right"/>
              <w:rPr>
                <w:color w:val="000000"/>
                <w:sz w:val="16"/>
                <w:szCs w:val="16"/>
              </w:rPr>
            </w:pPr>
            <w:r w:rsidRPr="00377C0A">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34B2A453" w14:textId="77777777" w:rsidR="00182DA3" w:rsidRPr="00377C0A" w:rsidRDefault="00182DA3" w:rsidP="00182DA3">
            <w:pPr>
              <w:jc w:val="right"/>
              <w:rPr>
                <w:color w:val="000000"/>
                <w:sz w:val="16"/>
                <w:szCs w:val="16"/>
              </w:rPr>
            </w:pPr>
            <w:r w:rsidRPr="00377C0A">
              <w:rPr>
                <w:color w:val="000000"/>
                <w:sz w:val="16"/>
                <w:szCs w:val="16"/>
              </w:rPr>
              <w:t xml:space="preserve">                3,12 </w:t>
            </w:r>
          </w:p>
        </w:tc>
        <w:tc>
          <w:tcPr>
            <w:tcW w:w="1262" w:type="dxa"/>
            <w:tcBorders>
              <w:top w:val="nil"/>
              <w:left w:val="nil"/>
              <w:bottom w:val="single" w:sz="4" w:space="0" w:color="auto"/>
              <w:right w:val="single" w:sz="8" w:space="0" w:color="auto"/>
            </w:tcBorders>
            <w:shd w:val="clear" w:color="auto" w:fill="auto"/>
            <w:vAlign w:val="center"/>
            <w:hideMark/>
          </w:tcPr>
          <w:p w14:paraId="4456C81D" w14:textId="77777777" w:rsidR="00182DA3" w:rsidRPr="00377C0A" w:rsidRDefault="00182DA3" w:rsidP="00182DA3">
            <w:pPr>
              <w:jc w:val="right"/>
              <w:rPr>
                <w:color w:val="000000"/>
                <w:sz w:val="16"/>
                <w:szCs w:val="16"/>
              </w:rPr>
            </w:pPr>
            <w:r w:rsidRPr="00377C0A">
              <w:rPr>
                <w:color w:val="000000"/>
                <w:sz w:val="16"/>
                <w:szCs w:val="16"/>
              </w:rPr>
              <w:t xml:space="preserve">                  3.120,00 </w:t>
            </w:r>
          </w:p>
        </w:tc>
      </w:tr>
      <w:tr w:rsidR="00182DA3" w:rsidRPr="00377C0A" w14:paraId="59529433"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E1E973A" w14:textId="2CB82406"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269C865B" w14:textId="77777777" w:rsidR="00182DA3" w:rsidRPr="00377C0A" w:rsidRDefault="00182DA3" w:rsidP="00182DA3">
            <w:pPr>
              <w:jc w:val="both"/>
              <w:rPr>
                <w:color w:val="000000"/>
                <w:sz w:val="16"/>
                <w:szCs w:val="16"/>
              </w:rPr>
            </w:pPr>
            <w:r w:rsidRPr="00377C0A">
              <w:rPr>
                <w:color w:val="000000"/>
                <w:sz w:val="16"/>
                <w:szCs w:val="16"/>
              </w:rPr>
              <w:t>FLUCONAZOL 150MG</w:t>
            </w:r>
          </w:p>
        </w:tc>
        <w:tc>
          <w:tcPr>
            <w:tcW w:w="961" w:type="dxa"/>
            <w:tcBorders>
              <w:top w:val="nil"/>
              <w:left w:val="nil"/>
              <w:bottom w:val="single" w:sz="4" w:space="0" w:color="auto"/>
              <w:right w:val="single" w:sz="4" w:space="0" w:color="auto"/>
            </w:tcBorders>
            <w:shd w:val="clear" w:color="auto" w:fill="auto"/>
            <w:vAlign w:val="center"/>
            <w:hideMark/>
          </w:tcPr>
          <w:p w14:paraId="5DDB1551"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38CDB079" w14:textId="77777777" w:rsidR="00182DA3" w:rsidRPr="00377C0A" w:rsidRDefault="00182DA3" w:rsidP="00182DA3">
            <w:pPr>
              <w:jc w:val="right"/>
              <w:rPr>
                <w:color w:val="000000"/>
                <w:sz w:val="16"/>
                <w:szCs w:val="16"/>
              </w:rPr>
            </w:pPr>
            <w:r w:rsidRPr="00377C0A">
              <w:rPr>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14:paraId="45F7E8F3" w14:textId="77777777" w:rsidR="00182DA3" w:rsidRPr="00377C0A" w:rsidRDefault="00182DA3" w:rsidP="00182DA3">
            <w:pPr>
              <w:jc w:val="right"/>
              <w:rPr>
                <w:color w:val="000000"/>
                <w:sz w:val="16"/>
                <w:szCs w:val="16"/>
              </w:rPr>
            </w:pPr>
            <w:r w:rsidRPr="00377C0A">
              <w:rPr>
                <w:color w:val="000000"/>
                <w:sz w:val="16"/>
                <w:szCs w:val="16"/>
              </w:rPr>
              <w:t xml:space="preserve">                1,01 </w:t>
            </w:r>
          </w:p>
        </w:tc>
        <w:tc>
          <w:tcPr>
            <w:tcW w:w="1262" w:type="dxa"/>
            <w:tcBorders>
              <w:top w:val="nil"/>
              <w:left w:val="nil"/>
              <w:bottom w:val="single" w:sz="4" w:space="0" w:color="auto"/>
              <w:right w:val="single" w:sz="8" w:space="0" w:color="auto"/>
            </w:tcBorders>
            <w:shd w:val="clear" w:color="auto" w:fill="auto"/>
            <w:vAlign w:val="center"/>
            <w:hideMark/>
          </w:tcPr>
          <w:p w14:paraId="52B087B2" w14:textId="77777777" w:rsidR="00182DA3" w:rsidRPr="00377C0A" w:rsidRDefault="00182DA3" w:rsidP="00182DA3">
            <w:pPr>
              <w:jc w:val="right"/>
              <w:rPr>
                <w:color w:val="000000"/>
                <w:sz w:val="16"/>
                <w:szCs w:val="16"/>
              </w:rPr>
            </w:pPr>
            <w:r w:rsidRPr="00377C0A">
              <w:rPr>
                <w:color w:val="000000"/>
                <w:sz w:val="16"/>
                <w:szCs w:val="16"/>
              </w:rPr>
              <w:t xml:space="preserve">                  3.030,00 </w:t>
            </w:r>
          </w:p>
        </w:tc>
      </w:tr>
      <w:tr w:rsidR="00182DA3" w:rsidRPr="00377C0A" w14:paraId="50F85877" w14:textId="77777777" w:rsidTr="00463D56">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00C4EE1" w14:textId="2F4ABC0B"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033AEC3A" w14:textId="77777777" w:rsidR="00182DA3" w:rsidRPr="00377C0A" w:rsidRDefault="00182DA3" w:rsidP="00182DA3">
            <w:pPr>
              <w:jc w:val="both"/>
              <w:rPr>
                <w:color w:val="000000"/>
                <w:sz w:val="16"/>
                <w:szCs w:val="16"/>
              </w:rPr>
            </w:pPr>
            <w:r w:rsidRPr="00377C0A">
              <w:rPr>
                <w:color w:val="000000"/>
                <w:sz w:val="16"/>
                <w:szCs w:val="16"/>
              </w:rPr>
              <w:t xml:space="preserve">FLUCONAZOL 150MG CAPSULA </w:t>
            </w:r>
          </w:p>
        </w:tc>
        <w:tc>
          <w:tcPr>
            <w:tcW w:w="961" w:type="dxa"/>
            <w:tcBorders>
              <w:top w:val="nil"/>
              <w:left w:val="nil"/>
              <w:bottom w:val="single" w:sz="4" w:space="0" w:color="auto"/>
              <w:right w:val="single" w:sz="4" w:space="0" w:color="auto"/>
            </w:tcBorders>
            <w:shd w:val="clear" w:color="auto" w:fill="auto"/>
            <w:vAlign w:val="center"/>
            <w:hideMark/>
          </w:tcPr>
          <w:p w14:paraId="0685226C" w14:textId="77777777" w:rsidR="00182DA3" w:rsidRPr="00377C0A" w:rsidRDefault="00182DA3" w:rsidP="00182DA3">
            <w:pPr>
              <w:jc w:val="both"/>
              <w:rPr>
                <w:color w:val="000000"/>
                <w:sz w:val="16"/>
                <w:szCs w:val="16"/>
              </w:rPr>
            </w:pPr>
            <w:r w:rsidRPr="00377C0A">
              <w:rPr>
                <w:color w:val="000000"/>
                <w:sz w:val="16"/>
                <w:szCs w:val="16"/>
              </w:rPr>
              <w:t>CAPSULA</w:t>
            </w:r>
          </w:p>
        </w:tc>
        <w:tc>
          <w:tcPr>
            <w:tcW w:w="1081" w:type="dxa"/>
            <w:tcBorders>
              <w:top w:val="nil"/>
              <w:left w:val="nil"/>
              <w:bottom w:val="single" w:sz="4" w:space="0" w:color="auto"/>
              <w:right w:val="single" w:sz="4" w:space="0" w:color="auto"/>
            </w:tcBorders>
            <w:shd w:val="clear" w:color="auto" w:fill="auto"/>
            <w:vAlign w:val="center"/>
            <w:hideMark/>
          </w:tcPr>
          <w:p w14:paraId="3C86494D" w14:textId="77777777" w:rsidR="00182DA3" w:rsidRPr="00377C0A" w:rsidRDefault="00182DA3" w:rsidP="00182DA3">
            <w:pPr>
              <w:jc w:val="right"/>
              <w:rPr>
                <w:color w:val="000000"/>
                <w:sz w:val="16"/>
                <w:szCs w:val="16"/>
              </w:rPr>
            </w:pPr>
            <w:r w:rsidRPr="00377C0A">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06B6E50F" w14:textId="77777777" w:rsidR="00182DA3" w:rsidRPr="00377C0A" w:rsidRDefault="00182DA3" w:rsidP="00182DA3">
            <w:pPr>
              <w:jc w:val="right"/>
              <w:rPr>
                <w:color w:val="000000"/>
                <w:sz w:val="16"/>
                <w:szCs w:val="16"/>
              </w:rPr>
            </w:pPr>
            <w:r w:rsidRPr="00377C0A">
              <w:rPr>
                <w:color w:val="000000"/>
                <w:sz w:val="16"/>
                <w:szCs w:val="16"/>
              </w:rPr>
              <w:t xml:space="preserve">                0,88 </w:t>
            </w:r>
          </w:p>
        </w:tc>
        <w:tc>
          <w:tcPr>
            <w:tcW w:w="1262" w:type="dxa"/>
            <w:tcBorders>
              <w:top w:val="nil"/>
              <w:left w:val="nil"/>
              <w:bottom w:val="single" w:sz="4" w:space="0" w:color="auto"/>
              <w:right w:val="single" w:sz="8" w:space="0" w:color="auto"/>
            </w:tcBorders>
            <w:shd w:val="clear" w:color="auto" w:fill="auto"/>
            <w:vAlign w:val="center"/>
            <w:hideMark/>
          </w:tcPr>
          <w:p w14:paraId="317E2FB1" w14:textId="77777777" w:rsidR="00182DA3" w:rsidRPr="00377C0A" w:rsidRDefault="00182DA3" w:rsidP="00182DA3">
            <w:pPr>
              <w:jc w:val="right"/>
              <w:rPr>
                <w:color w:val="000000"/>
                <w:sz w:val="16"/>
                <w:szCs w:val="16"/>
              </w:rPr>
            </w:pPr>
            <w:r w:rsidRPr="00377C0A">
              <w:rPr>
                <w:color w:val="000000"/>
                <w:sz w:val="16"/>
                <w:szCs w:val="16"/>
              </w:rPr>
              <w:t xml:space="preserve">                     880,00 </w:t>
            </w:r>
          </w:p>
        </w:tc>
      </w:tr>
      <w:tr w:rsidR="00182DA3" w:rsidRPr="00377C0A" w14:paraId="1E0D42BD"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266ABCA" w14:textId="611CBEDF"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17D94711" w14:textId="77777777" w:rsidR="00182DA3" w:rsidRPr="00377C0A" w:rsidRDefault="00182DA3" w:rsidP="00182DA3">
            <w:pPr>
              <w:jc w:val="both"/>
              <w:rPr>
                <w:color w:val="000000"/>
                <w:sz w:val="16"/>
                <w:szCs w:val="16"/>
              </w:rPr>
            </w:pPr>
            <w:r w:rsidRPr="00377C0A">
              <w:rPr>
                <w:color w:val="000000"/>
                <w:sz w:val="16"/>
                <w:szCs w:val="16"/>
              </w:rPr>
              <w:t>FLUCONAZOL 2MG/ML SOL INJ 100ML</w:t>
            </w:r>
          </w:p>
        </w:tc>
        <w:tc>
          <w:tcPr>
            <w:tcW w:w="961" w:type="dxa"/>
            <w:tcBorders>
              <w:top w:val="nil"/>
              <w:left w:val="nil"/>
              <w:bottom w:val="single" w:sz="4" w:space="0" w:color="auto"/>
              <w:right w:val="single" w:sz="4" w:space="0" w:color="auto"/>
            </w:tcBorders>
            <w:shd w:val="clear" w:color="auto" w:fill="auto"/>
            <w:vAlign w:val="center"/>
            <w:hideMark/>
          </w:tcPr>
          <w:p w14:paraId="0588131F"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50524BBA" w14:textId="77777777" w:rsidR="00182DA3" w:rsidRPr="00377C0A" w:rsidRDefault="00182DA3" w:rsidP="00182DA3">
            <w:pPr>
              <w:jc w:val="right"/>
              <w:rPr>
                <w:color w:val="000000"/>
                <w:sz w:val="16"/>
                <w:szCs w:val="16"/>
              </w:rPr>
            </w:pPr>
            <w:r w:rsidRPr="00377C0A">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14:paraId="002FF2A5" w14:textId="77777777" w:rsidR="00182DA3" w:rsidRPr="00377C0A" w:rsidRDefault="00182DA3" w:rsidP="00182DA3">
            <w:pPr>
              <w:jc w:val="right"/>
              <w:rPr>
                <w:color w:val="000000"/>
                <w:sz w:val="16"/>
                <w:szCs w:val="16"/>
              </w:rPr>
            </w:pPr>
            <w:r w:rsidRPr="00377C0A">
              <w:rPr>
                <w:color w:val="000000"/>
                <w:sz w:val="16"/>
                <w:szCs w:val="16"/>
              </w:rPr>
              <w:t xml:space="preserve">                6,18 </w:t>
            </w:r>
          </w:p>
        </w:tc>
        <w:tc>
          <w:tcPr>
            <w:tcW w:w="1262" w:type="dxa"/>
            <w:tcBorders>
              <w:top w:val="nil"/>
              <w:left w:val="nil"/>
              <w:bottom w:val="single" w:sz="4" w:space="0" w:color="auto"/>
              <w:right w:val="single" w:sz="8" w:space="0" w:color="auto"/>
            </w:tcBorders>
            <w:shd w:val="clear" w:color="auto" w:fill="auto"/>
            <w:vAlign w:val="center"/>
            <w:hideMark/>
          </w:tcPr>
          <w:p w14:paraId="4A7C4FC6" w14:textId="77777777" w:rsidR="00182DA3" w:rsidRPr="00377C0A" w:rsidRDefault="00182DA3" w:rsidP="00182DA3">
            <w:pPr>
              <w:jc w:val="right"/>
              <w:rPr>
                <w:color w:val="000000"/>
                <w:sz w:val="16"/>
                <w:szCs w:val="16"/>
              </w:rPr>
            </w:pPr>
            <w:r w:rsidRPr="00377C0A">
              <w:rPr>
                <w:color w:val="000000"/>
                <w:sz w:val="16"/>
                <w:szCs w:val="16"/>
              </w:rPr>
              <w:t xml:space="preserve">                  3.090,00 </w:t>
            </w:r>
          </w:p>
        </w:tc>
      </w:tr>
      <w:tr w:rsidR="00182DA3" w:rsidRPr="00377C0A" w14:paraId="310143BC" w14:textId="77777777" w:rsidTr="00463D56">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DC60C6C" w14:textId="26D358CA"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31D77B2E" w14:textId="77777777" w:rsidR="00182DA3" w:rsidRPr="00377C0A" w:rsidRDefault="00182DA3" w:rsidP="00182DA3">
            <w:pPr>
              <w:jc w:val="both"/>
              <w:rPr>
                <w:color w:val="000000"/>
                <w:sz w:val="16"/>
                <w:szCs w:val="16"/>
              </w:rPr>
            </w:pPr>
            <w:r w:rsidRPr="00377C0A">
              <w:rPr>
                <w:color w:val="000000"/>
                <w:sz w:val="16"/>
                <w:szCs w:val="16"/>
              </w:rPr>
              <w:t>FUMARATO DE FORMOTEROL + BUDESONIDA 12/400MCG</w:t>
            </w:r>
          </w:p>
        </w:tc>
        <w:tc>
          <w:tcPr>
            <w:tcW w:w="961" w:type="dxa"/>
            <w:tcBorders>
              <w:top w:val="nil"/>
              <w:left w:val="nil"/>
              <w:bottom w:val="single" w:sz="4" w:space="0" w:color="auto"/>
              <w:right w:val="single" w:sz="4" w:space="0" w:color="auto"/>
            </w:tcBorders>
            <w:shd w:val="clear" w:color="auto" w:fill="auto"/>
            <w:vAlign w:val="center"/>
            <w:hideMark/>
          </w:tcPr>
          <w:p w14:paraId="329D5593"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58E8B547" w14:textId="77777777" w:rsidR="00182DA3" w:rsidRPr="00377C0A" w:rsidRDefault="00182DA3" w:rsidP="00182DA3">
            <w:pPr>
              <w:jc w:val="right"/>
              <w:rPr>
                <w:color w:val="000000"/>
                <w:sz w:val="16"/>
                <w:szCs w:val="16"/>
              </w:rPr>
            </w:pPr>
            <w:r w:rsidRPr="00377C0A">
              <w:rPr>
                <w:color w:val="000000"/>
                <w:sz w:val="16"/>
                <w:szCs w:val="16"/>
              </w:rPr>
              <w:t>1440</w:t>
            </w:r>
          </w:p>
        </w:tc>
        <w:tc>
          <w:tcPr>
            <w:tcW w:w="992" w:type="dxa"/>
            <w:tcBorders>
              <w:top w:val="nil"/>
              <w:left w:val="nil"/>
              <w:bottom w:val="single" w:sz="4" w:space="0" w:color="auto"/>
              <w:right w:val="single" w:sz="4" w:space="0" w:color="auto"/>
            </w:tcBorders>
            <w:shd w:val="clear" w:color="auto" w:fill="auto"/>
            <w:vAlign w:val="center"/>
            <w:hideMark/>
          </w:tcPr>
          <w:p w14:paraId="727F4C91" w14:textId="77777777" w:rsidR="00182DA3" w:rsidRPr="00377C0A" w:rsidRDefault="00182DA3" w:rsidP="00182DA3">
            <w:pPr>
              <w:jc w:val="right"/>
              <w:rPr>
                <w:color w:val="000000"/>
                <w:sz w:val="16"/>
                <w:szCs w:val="16"/>
              </w:rPr>
            </w:pPr>
            <w:r w:rsidRPr="00377C0A">
              <w:rPr>
                <w:color w:val="000000"/>
                <w:sz w:val="16"/>
                <w:szCs w:val="16"/>
              </w:rPr>
              <w:t xml:space="preserve">                3,44 </w:t>
            </w:r>
          </w:p>
        </w:tc>
        <w:tc>
          <w:tcPr>
            <w:tcW w:w="1262" w:type="dxa"/>
            <w:tcBorders>
              <w:top w:val="nil"/>
              <w:left w:val="nil"/>
              <w:bottom w:val="single" w:sz="4" w:space="0" w:color="auto"/>
              <w:right w:val="single" w:sz="8" w:space="0" w:color="auto"/>
            </w:tcBorders>
            <w:shd w:val="clear" w:color="auto" w:fill="auto"/>
            <w:vAlign w:val="center"/>
            <w:hideMark/>
          </w:tcPr>
          <w:p w14:paraId="18A94679" w14:textId="77777777" w:rsidR="00182DA3" w:rsidRPr="00377C0A" w:rsidRDefault="00182DA3" w:rsidP="00182DA3">
            <w:pPr>
              <w:jc w:val="right"/>
              <w:rPr>
                <w:color w:val="000000"/>
                <w:sz w:val="16"/>
                <w:szCs w:val="16"/>
              </w:rPr>
            </w:pPr>
            <w:r w:rsidRPr="00377C0A">
              <w:rPr>
                <w:color w:val="000000"/>
                <w:sz w:val="16"/>
                <w:szCs w:val="16"/>
              </w:rPr>
              <w:t xml:space="preserve">                  4.953,60 </w:t>
            </w:r>
          </w:p>
        </w:tc>
      </w:tr>
      <w:tr w:rsidR="00182DA3" w:rsidRPr="00377C0A" w14:paraId="6D98AA34"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8904A7B" w14:textId="150206D1"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2861996" w14:textId="77777777" w:rsidR="00182DA3" w:rsidRPr="00377C0A" w:rsidRDefault="00182DA3" w:rsidP="00182DA3">
            <w:pPr>
              <w:jc w:val="both"/>
              <w:rPr>
                <w:color w:val="000000"/>
                <w:sz w:val="16"/>
                <w:szCs w:val="16"/>
              </w:rPr>
            </w:pPr>
            <w:r w:rsidRPr="00377C0A">
              <w:rPr>
                <w:color w:val="000000"/>
                <w:sz w:val="16"/>
                <w:szCs w:val="16"/>
              </w:rPr>
              <w:t xml:space="preserve">FUROSEMIDA 10MG/ML 2ML INJ G </w:t>
            </w:r>
          </w:p>
        </w:tc>
        <w:tc>
          <w:tcPr>
            <w:tcW w:w="961" w:type="dxa"/>
            <w:tcBorders>
              <w:top w:val="nil"/>
              <w:left w:val="nil"/>
              <w:bottom w:val="single" w:sz="4" w:space="0" w:color="auto"/>
              <w:right w:val="single" w:sz="4" w:space="0" w:color="auto"/>
            </w:tcBorders>
            <w:shd w:val="clear" w:color="auto" w:fill="auto"/>
            <w:vAlign w:val="center"/>
            <w:hideMark/>
          </w:tcPr>
          <w:p w14:paraId="1D908595"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4C6162CB" w14:textId="77777777" w:rsidR="00182DA3" w:rsidRPr="00377C0A" w:rsidRDefault="00182DA3" w:rsidP="00182DA3">
            <w:pPr>
              <w:jc w:val="right"/>
              <w:rPr>
                <w:color w:val="000000"/>
                <w:sz w:val="16"/>
                <w:szCs w:val="16"/>
              </w:rPr>
            </w:pPr>
            <w:r w:rsidRPr="00377C0A">
              <w:rPr>
                <w:color w:val="000000"/>
                <w:sz w:val="16"/>
                <w:szCs w:val="16"/>
              </w:rPr>
              <w:t>8400</w:t>
            </w:r>
          </w:p>
        </w:tc>
        <w:tc>
          <w:tcPr>
            <w:tcW w:w="992" w:type="dxa"/>
            <w:tcBorders>
              <w:top w:val="nil"/>
              <w:left w:val="nil"/>
              <w:bottom w:val="single" w:sz="4" w:space="0" w:color="auto"/>
              <w:right w:val="single" w:sz="4" w:space="0" w:color="auto"/>
            </w:tcBorders>
            <w:shd w:val="clear" w:color="auto" w:fill="auto"/>
            <w:vAlign w:val="center"/>
            <w:hideMark/>
          </w:tcPr>
          <w:p w14:paraId="4F17F264" w14:textId="77777777" w:rsidR="00182DA3" w:rsidRPr="00377C0A" w:rsidRDefault="00182DA3" w:rsidP="00182DA3">
            <w:pPr>
              <w:jc w:val="right"/>
              <w:rPr>
                <w:color w:val="000000"/>
                <w:sz w:val="16"/>
                <w:szCs w:val="16"/>
              </w:rPr>
            </w:pPr>
            <w:r w:rsidRPr="00377C0A">
              <w:rPr>
                <w:color w:val="000000"/>
                <w:sz w:val="16"/>
                <w:szCs w:val="16"/>
              </w:rPr>
              <w:t xml:space="preserve">                2,06 </w:t>
            </w:r>
          </w:p>
        </w:tc>
        <w:tc>
          <w:tcPr>
            <w:tcW w:w="1262" w:type="dxa"/>
            <w:tcBorders>
              <w:top w:val="nil"/>
              <w:left w:val="nil"/>
              <w:bottom w:val="single" w:sz="4" w:space="0" w:color="auto"/>
              <w:right w:val="single" w:sz="8" w:space="0" w:color="auto"/>
            </w:tcBorders>
            <w:shd w:val="clear" w:color="auto" w:fill="auto"/>
            <w:vAlign w:val="center"/>
            <w:hideMark/>
          </w:tcPr>
          <w:p w14:paraId="64BACEB4" w14:textId="77777777" w:rsidR="00182DA3" w:rsidRPr="00377C0A" w:rsidRDefault="00182DA3" w:rsidP="00182DA3">
            <w:pPr>
              <w:jc w:val="right"/>
              <w:rPr>
                <w:color w:val="000000"/>
                <w:sz w:val="16"/>
                <w:szCs w:val="16"/>
              </w:rPr>
            </w:pPr>
            <w:r w:rsidRPr="00377C0A">
              <w:rPr>
                <w:color w:val="000000"/>
                <w:sz w:val="16"/>
                <w:szCs w:val="16"/>
              </w:rPr>
              <w:t xml:space="preserve">                17.304,00 </w:t>
            </w:r>
          </w:p>
        </w:tc>
      </w:tr>
      <w:tr w:rsidR="00182DA3" w:rsidRPr="00377C0A" w14:paraId="1C614F28"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4C66C6D" w14:textId="09CC33B4"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1B3A5BDB" w14:textId="77777777" w:rsidR="00182DA3" w:rsidRPr="00377C0A" w:rsidRDefault="00182DA3" w:rsidP="00182DA3">
            <w:pPr>
              <w:jc w:val="both"/>
              <w:rPr>
                <w:color w:val="000000"/>
                <w:sz w:val="16"/>
                <w:szCs w:val="16"/>
              </w:rPr>
            </w:pPr>
            <w:r w:rsidRPr="00377C0A">
              <w:rPr>
                <w:color w:val="000000"/>
                <w:sz w:val="16"/>
                <w:szCs w:val="16"/>
              </w:rPr>
              <w:t>FUROSEMIDA 40MG</w:t>
            </w:r>
          </w:p>
        </w:tc>
        <w:tc>
          <w:tcPr>
            <w:tcW w:w="961" w:type="dxa"/>
            <w:tcBorders>
              <w:top w:val="nil"/>
              <w:left w:val="nil"/>
              <w:bottom w:val="single" w:sz="4" w:space="0" w:color="auto"/>
              <w:right w:val="single" w:sz="4" w:space="0" w:color="auto"/>
            </w:tcBorders>
            <w:shd w:val="clear" w:color="auto" w:fill="auto"/>
            <w:vAlign w:val="center"/>
            <w:hideMark/>
          </w:tcPr>
          <w:p w14:paraId="28E29443"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175E8E8E" w14:textId="77777777" w:rsidR="00182DA3" w:rsidRPr="00377C0A" w:rsidRDefault="00182DA3" w:rsidP="00182DA3">
            <w:pPr>
              <w:jc w:val="right"/>
              <w:rPr>
                <w:color w:val="000000"/>
                <w:sz w:val="16"/>
                <w:szCs w:val="16"/>
              </w:rPr>
            </w:pPr>
            <w:r w:rsidRPr="00377C0A">
              <w:rPr>
                <w:color w:val="000000"/>
                <w:sz w:val="16"/>
                <w:szCs w:val="16"/>
              </w:rPr>
              <w:t>36.500</w:t>
            </w:r>
          </w:p>
        </w:tc>
        <w:tc>
          <w:tcPr>
            <w:tcW w:w="992" w:type="dxa"/>
            <w:tcBorders>
              <w:top w:val="nil"/>
              <w:left w:val="nil"/>
              <w:bottom w:val="single" w:sz="4" w:space="0" w:color="auto"/>
              <w:right w:val="single" w:sz="4" w:space="0" w:color="auto"/>
            </w:tcBorders>
            <w:shd w:val="clear" w:color="auto" w:fill="auto"/>
            <w:vAlign w:val="center"/>
            <w:hideMark/>
          </w:tcPr>
          <w:p w14:paraId="218FAA9D" w14:textId="77777777" w:rsidR="00182DA3" w:rsidRPr="00377C0A" w:rsidRDefault="00182DA3" w:rsidP="00182DA3">
            <w:pPr>
              <w:jc w:val="right"/>
              <w:rPr>
                <w:color w:val="000000"/>
                <w:sz w:val="16"/>
                <w:szCs w:val="16"/>
              </w:rPr>
            </w:pPr>
            <w:r w:rsidRPr="00377C0A">
              <w:rPr>
                <w:color w:val="000000"/>
                <w:sz w:val="16"/>
                <w:szCs w:val="16"/>
              </w:rPr>
              <w:t xml:space="preserve">                0,10 </w:t>
            </w:r>
          </w:p>
        </w:tc>
        <w:tc>
          <w:tcPr>
            <w:tcW w:w="1262" w:type="dxa"/>
            <w:tcBorders>
              <w:top w:val="nil"/>
              <w:left w:val="nil"/>
              <w:bottom w:val="single" w:sz="4" w:space="0" w:color="auto"/>
              <w:right w:val="single" w:sz="8" w:space="0" w:color="auto"/>
            </w:tcBorders>
            <w:shd w:val="clear" w:color="auto" w:fill="auto"/>
            <w:vAlign w:val="center"/>
            <w:hideMark/>
          </w:tcPr>
          <w:p w14:paraId="1F911863" w14:textId="77777777" w:rsidR="00182DA3" w:rsidRPr="00377C0A" w:rsidRDefault="00182DA3" w:rsidP="00182DA3">
            <w:pPr>
              <w:jc w:val="right"/>
              <w:rPr>
                <w:color w:val="000000"/>
                <w:sz w:val="16"/>
                <w:szCs w:val="16"/>
              </w:rPr>
            </w:pPr>
            <w:r w:rsidRPr="00377C0A">
              <w:rPr>
                <w:color w:val="000000"/>
                <w:sz w:val="16"/>
                <w:szCs w:val="16"/>
              </w:rPr>
              <w:t xml:space="preserve">                  3.650,00 </w:t>
            </w:r>
          </w:p>
        </w:tc>
      </w:tr>
      <w:tr w:rsidR="00182DA3" w:rsidRPr="00377C0A" w14:paraId="075DDB8A"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C26660E" w14:textId="79E84792"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8260D96" w14:textId="77777777" w:rsidR="00182DA3" w:rsidRPr="00377C0A" w:rsidRDefault="00182DA3" w:rsidP="00182DA3">
            <w:pPr>
              <w:jc w:val="both"/>
              <w:rPr>
                <w:color w:val="000000"/>
                <w:sz w:val="16"/>
                <w:szCs w:val="16"/>
              </w:rPr>
            </w:pPr>
            <w:r w:rsidRPr="00377C0A">
              <w:rPr>
                <w:color w:val="000000"/>
                <w:sz w:val="16"/>
                <w:szCs w:val="16"/>
              </w:rPr>
              <w:t>GLIBENCLAMIDA 5MG</w:t>
            </w:r>
          </w:p>
        </w:tc>
        <w:tc>
          <w:tcPr>
            <w:tcW w:w="961" w:type="dxa"/>
            <w:tcBorders>
              <w:top w:val="nil"/>
              <w:left w:val="nil"/>
              <w:bottom w:val="single" w:sz="4" w:space="0" w:color="auto"/>
              <w:right w:val="single" w:sz="4" w:space="0" w:color="auto"/>
            </w:tcBorders>
            <w:shd w:val="clear" w:color="auto" w:fill="auto"/>
            <w:vAlign w:val="center"/>
            <w:hideMark/>
          </w:tcPr>
          <w:p w14:paraId="76E41FE9"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28A9277B" w14:textId="77777777" w:rsidR="00182DA3" w:rsidRPr="00377C0A" w:rsidRDefault="00182DA3" w:rsidP="00182DA3">
            <w:pPr>
              <w:jc w:val="right"/>
              <w:rPr>
                <w:color w:val="000000"/>
                <w:sz w:val="16"/>
                <w:szCs w:val="16"/>
              </w:rPr>
            </w:pPr>
            <w:r w:rsidRPr="00377C0A">
              <w:rPr>
                <w:color w:val="000000"/>
                <w:sz w:val="16"/>
                <w:szCs w:val="16"/>
              </w:rPr>
              <w:t>60.500</w:t>
            </w:r>
          </w:p>
        </w:tc>
        <w:tc>
          <w:tcPr>
            <w:tcW w:w="992" w:type="dxa"/>
            <w:tcBorders>
              <w:top w:val="nil"/>
              <w:left w:val="nil"/>
              <w:bottom w:val="single" w:sz="4" w:space="0" w:color="auto"/>
              <w:right w:val="single" w:sz="4" w:space="0" w:color="auto"/>
            </w:tcBorders>
            <w:shd w:val="clear" w:color="auto" w:fill="auto"/>
            <w:vAlign w:val="center"/>
            <w:hideMark/>
          </w:tcPr>
          <w:p w14:paraId="7C5C5AA5" w14:textId="77777777" w:rsidR="00182DA3" w:rsidRPr="00377C0A" w:rsidRDefault="00182DA3" w:rsidP="00182DA3">
            <w:pPr>
              <w:jc w:val="right"/>
              <w:rPr>
                <w:color w:val="000000"/>
                <w:sz w:val="16"/>
                <w:szCs w:val="16"/>
              </w:rPr>
            </w:pPr>
            <w:r w:rsidRPr="00377C0A">
              <w:rPr>
                <w:color w:val="000000"/>
                <w:sz w:val="16"/>
                <w:szCs w:val="16"/>
              </w:rPr>
              <w:t xml:space="preserve">                0,06 </w:t>
            </w:r>
          </w:p>
        </w:tc>
        <w:tc>
          <w:tcPr>
            <w:tcW w:w="1262" w:type="dxa"/>
            <w:tcBorders>
              <w:top w:val="nil"/>
              <w:left w:val="nil"/>
              <w:bottom w:val="single" w:sz="4" w:space="0" w:color="auto"/>
              <w:right w:val="single" w:sz="8" w:space="0" w:color="auto"/>
            </w:tcBorders>
            <w:shd w:val="clear" w:color="auto" w:fill="auto"/>
            <w:vAlign w:val="center"/>
            <w:hideMark/>
          </w:tcPr>
          <w:p w14:paraId="7E0E5849" w14:textId="77777777" w:rsidR="00182DA3" w:rsidRPr="00377C0A" w:rsidRDefault="00182DA3" w:rsidP="00182DA3">
            <w:pPr>
              <w:jc w:val="right"/>
              <w:rPr>
                <w:color w:val="000000"/>
                <w:sz w:val="16"/>
                <w:szCs w:val="16"/>
              </w:rPr>
            </w:pPr>
            <w:r w:rsidRPr="00377C0A">
              <w:rPr>
                <w:color w:val="000000"/>
                <w:sz w:val="16"/>
                <w:szCs w:val="16"/>
              </w:rPr>
              <w:t xml:space="preserve">                  3.630,00 </w:t>
            </w:r>
          </w:p>
        </w:tc>
      </w:tr>
      <w:tr w:rsidR="00182DA3" w:rsidRPr="00377C0A" w14:paraId="4D433945"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6BBE9B7" w14:textId="5F0E9B4E"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6201EE3D" w14:textId="77777777" w:rsidR="00182DA3" w:rsidRPr="00377C0A" w:rsidRDefault="00182DA3" w:rsidP="00182DA3">
            <w:pPr>
              <w:jc w:val="both"/>
              <w:rPr>
                <w:color w:val="000000"/>
                <w:sz w:val="16"/>
                <w:szCs w:val="16"/>
              </w:rPr>
            </w:pPr>
            <w:r w:rsidRPr="00377C0A">
              <w:rPr>
                <w:color w:val="000000"/>
                <w:sz w:val="16"/>
                <w:szCs w:val="16"/>
              </w:rPr>
              <w:t>GLICLAZIDA 30MG</w:t>
            </w:r>
          </w:p>
        </w:tc>
        <w:tc>
          <w:tcPr>
            <w:tcW w:w="961" w:type="dxa"/>
            <w:tcBorders>
              <w:top w:val="nil"/>
              <w:left w:val="nil"/>
              <w:bottom w:val="single" w:sz="4" w:space="0" w:color="auto"/>
              <w:right w:val="single" w:sz="4" w:space="0" w:color="auto"/>
            </w:tcBorders>
            <w:shd w:val="clear" w:color="auto" w:fill="auto"/>
            <w:vAlign w:val="center"/>
            <w:hideMark/>
          </w:tcPr>
          <w:p w14:paraId="7F1D956A"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2CF9FBFE" w14:textId="77777777" w:rsidR="00182DA3" w:rsidRPr="00377C0A" w:rsidRDefault="00182DA3" w:rsidP="00182DA3">
            <w:pPr>
              <w:jc w:val="right"/>
              <w:rPr>
                <w:color w:val="000000"/>
                <w:sz w:val="16"/>
                <w:szCs w:val="16"/>
              </w:rPr>
            </w:pPr>
            <w:r w:rsidRPr="00377C0A">
              <w:rPr>
                <w:color w:val="000000"/>
                <w:sz w:val="16"/>
                <w:szCs w:val="16"/>
              </w:rPr>
              <w:t>60.000</w:t>
            </w:r>
          </w:p>
        </w:tc>
        <w:tc>
          <w:tcPr>
            <w:tcW w:w="992" w:type="dxa"/>
            <w:tcBorders>
              <w:top w:val="nil"/>
              <w:left w:val="nil"/>
              <w:bottom w:val="single" w:sz="4" w:space="0" w:color="auto"/>
              <w:right w:val="single" w:sz="4" w:space="0" w:color="auto"/>
            </w:tcBorders>
            <w:shd w:val="clear" w:color="auto" w:fill="auto"/>
            <w:vAlign w:val="center"/>
            <w:hideMark/>
          </w:tcPr>
          <w:p w14:paraId="0D451C1D" w14:textId="77777777" w:rsidR="00182DA3" w:rsidRPr="00377C0A" w:rsidRDefault="00182DA3" w:rsidP="00182DA3">
            <w:pPr>
              <w:jc w:val="right"/>
              <w:rPr>
                <w:color w:val="000000"/>
                <w:sz w:val="16"/>
                <w:szCs w:val="16"/>
              </w:rPr>
            </w:pPr>
            <w:r w:rsidRPr="00377C0A">
              <w:rPr>
                <w:color w:val="000000"/>
                <w:sz w:val="16"/>
                <w:szCs w:val="16"/>
              </w:rPr>
              <w:t xml:space="preserve">                0,44 </w:t>
            </w:r>
          </w:p>
        </w:tc>
        <w:tc>
          <w:tcPr>
            <w:tcW w:w="1262" w:type="dxa"/>
            <w:tcBorders>
              <w:top w:val="nil"/>
              <w:left w:val="nil"/>
              <w:bottom w:val="single" w:sz="4" w:space="0" w:color="auto"/>
              <w:right w:val="single" w:sz="8" w:space="0" w:color="auto"/>
            </w:tcBorders>
            <w:shd w:val="clear" w:color="auto" w:fill="auto"/>
            <w:vAlign w:val="center"/>
            <w:hideMark/>
          </w:tcPr>
          <w:p w14:paraId="2F543A09" w14:textId="77777777" w:rsidR="00182DA3" w:rsidRPr="00377C0A" w:rsidRDefault="00182DA3" w:rsidP="00182DA3">
            <w:pPr>
              <w:jc w:val="right"/>
              <w:rPr>
                <w:color w:val="000000"/>
                <w:sz w:val="16"/>
                <w:szCs w:val="16"/>
              </w:rPr>
            </w:pPr>
            <w:r w:rsidRPr="00377C0A">
              <w:rPr>
                <w:color w:val="000000"/>
                <w:sz w:val="16"/>
                <w:szCs w:val="16"/>
              </w:rPr>
              <w:t xml:space="preserve">                26.400,00 </w:t>
            </w:r>
          </w:p>
        </w:tc>
      </w:tr>
      <w:tr w:rsidR="00182DA3" w:rsidRPr="00377C0A" w14:paraId="291BC2DB"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6F8E947" w14:textId="4E68F57F"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361A2122" w14:textId="77777777" w:rsidR="00182DA3" w:rsidRPr="00377C0A" w:rsidRDefault="00182DA3" w:rsidP="00182DA3">
            <w:pPr>
              <w:jc w:val="both"/>
              <w:rPr>
                <w:color w:val="000000"/>
                <w:sz w:val="16"/>
                <w:szCs w:val="16"/>
              </w:rPr>
            </w:pPr>
            <w:r w:rsidRPr="00377C0A">
              <w:rPr>
                <w:color w:val="000000"/>
                <w:sz w:val="16"/>
                <w:szCs w:val="16"/>
              </w:rPr>
              <w:t>GLICLAZIDA 60MG</w:t>
            </w:r>
          </w:p>
        </w:tc>
        <w:tc>
          <w:tcPr>
            <w:tcW w:w="961" w:type="dxa"/>
            <w:tcBorders>
              <w:top w:val="nil"/>
              <w:left w:val="nil"/>
              <w:bottom w:val="single" w:sz="4" w:space="0" w:color="auto"/>
              <w:right w:val="single" w:sz="4" w:space="0" w:color="auto"/>
            </w:tcBorders>
            <w:shd w:val="clear" w:color="auto" w:fill="auto"/>
            <w:vAlign w:val="center"/>
            <w:hideMark/>
          </w:tcPr>
          <w:p w14:paraId="2375F51D"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7F491241" w14:textId="77777777" w:rsidR="00182DA3" w:rsidRPr="00377C0A" w:rsidRDefault="00182DA3" w:rsidP="00182DA3">
            <w:pPr>
              <w:jc w:val="right"/>
              <w:rPr>
                <w:color w:val="000000"/>
                <w:sz w:val="16"/>
                <w:szCs w:val="16"/>
              </w:rPr>
            </w:pPr>
            <w:r w:rsidRPr="00377C0A">
              <w:rPr>
                <w:color w:val="000000"/>
                <w:sz w:val="16"/>
                <w:szCs w:val="16"/>
              </w:rPr>
              <w:t>12.000</w:t>
            </w:r>
          </w:p>
        </w:tc>
        <w:tc>
          <w:tcPr>
            <w:tcW w:w="992" w:type="dxa"/>
            <w:tcBorders>
              <w:top w:val="nil"/>
              <w:left w:val="nil"/>
              <w:bottom w:val="single" w:sz="4" w:space="0" w:color="auto"/>
              <w:right w:val="single" w:sz="4" w:space="0" w:color="auto"/>
            </w:tcBorders>
            <w:shd w:val="clear" w:color="auto" w:fill="auto"/>
            <w:vAlign w:val="center"/>
            <w:hideMark/>
          </w:tcPr>
          <w:p w14:paraId="314E34B6" w14:textId="77777777" w:rsidR="00182DA3" w:rsidRPr="00377C0A" w:rsidRDefault="00182DA3" w:rsidP="00182DA3">
            <w:pPr>
              <w:jc w:val="right"/>
              <w:rPr>
                <w:color w:val="000000"/>
                <w:sz w:val="16"/>
                <w:szCs w:val="16"/>
              </w:rPr>
            </w:pPr>
            <w:r w:rsidRPr="00377C0A">
              <w:rPr>
                <w:color w:val="000000"/>
                <w:sz w:val="16"/>
                <w:szCs w:val="16"/>
              </w:rPr>
              <w:t xml:space="preserve">                0,62 </w:t>
            </w:r>
          </w:p>
        </w:tc>
        <w:tc>
          <w:tcPr>
            <w:tcW w:w="1262" w:type="dxa"/>
            <w:tcBorders>
              <w:top w:val="nil"/>
              <w:left w:val="nil"/>
              <w:bottom w:val="single" w:sz="4" w:space="0" w:color="auto"/>
              <w:right w:val="single" w:sz="8" w:space="0" w:color="auto"/>
            </w:tcBorders>
            <w:shd w:val="clear" w:color="auto" w:fill="auto"/>
            <w:vAlign w:val="center"/>
            <w:hideMark/>
          </w:tcPr>
          <w:p w14:paraId="2048EF94" w14:textId="77777777" w:rsidR="00182DA3" w:rsidRPr="00377C0A" w:rsidRDefault="00182DA3" w:rsidP="00182DA3">
            <w:pPr>
              <w:jc w:val="right"/>
              <w:rPr>
                <w:color w:val="000000"/>
                <w:sz w:val="16"/>
                <w:szCs w:val="16"/>
              </w:rPr>
            </w:pPr>
            <w:r w:rsidRPr="00377C0A">
              <w:rPr>
                <w:color w:val="000000"/>
                <w:sz w:val="16"/>
                <w:szCs w:val="16"/>
              </w:rPr>
              <w:t xml:space="preserve">                  7.440,00 </w:t>
            </w:r>
          </w:p>
        </w:tc>
      </w:tr>
      <w:tr w:rsidR="00182DA3" w:rsidRPr="00377C0A" w14:paraId="7FC5D07E"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90F06FA" w14:textId="2B9EF423"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08B803C" w14:textId="77777777" w:rsidR="00182DA3" w:rsidRPr="00377C0A" w:rsidRDefault="00182DA3" w:rsidP="00182DA3">
            <w:pPr>
              <w:jc w:val="both"/>
              <w:rPr>
                <w:color w:val="000000"/>
                <w:sz w:val="16"/>
                <w:szCs w:val="16"/>
              </w:rPr>
            </w:pPr>
            <w:r w:rsidRPr="00377C0A">
              <w:rPr>
                <w:color w:val="000000"/>
                <w:sz w:val="16"/>
                <w:szCs w:val="16"/>
              </w:rPr>
              <w:t xml:space="preserve">GLUCONATO DE CALCIO 10% 10ML </w:t>
            </w:r>
          </w:p>
        </w:tc>
        <w:tc>
          <w:tcPr>
            <w:tcW w:w="961" w:type="dxa"/>
            <w:tcBorders>
              <w:top w:val="nil"/>
              <w:left w:val="nil"/>
              <w:bottom w:val="single" w:sz="4" w:space="0" w:color="auto"/>
              <w:right w:val="single" w:sz="4" w:space="0" w:color="auto"/>
            </w:tcBorders>
            <w:shd w:val="clear" w:color="auto" w:fill="auto"/>
            <w:vAlign w:val="center"/>
            <w:hideMark/>
          </w:tcPr>
          <w:p w14:paraId="42C3485A"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58BB7445" w14:textId="77777777" w:rsidR="00182DA3" w:rsidRPr="00377C0A" w:rsidRDefault="00182DA3" w:rsidP="00182DA3">
            <w:pPr>
              <w:jc w:val="right"/>
              <w:rPr>
                <w:color w:val="000000"/>
                <w:sz w:val="16"/>
                <w:szCs w:val="16"/>
              </w:rPr>
            </w:pPr>
            <w:r w:rsidRPr="00377C0A">
              <w:rPr>
                <w:color w:val="000000"/>
                <w:sz w:val="16"/>
                <w:szCs w:val="16"/>
              </w:rPr>
              <w:t>600</w:t>
            </w:r>
          </w:p>
        </w:tc>
        <w:tc>
          <w:tcPr>
            <w:tcW w:w="992" w:type="dxa"/>
            <w:tcBorders>
              <w:top w:val="nil"/>
              <w:left w:val="nil"/>
              <w:bottom w:val="single" w:sz="4" w:space="0" w:color="auto"/>
              <w:right w:val="single" w:sz="4" w:space="0" w:color="auto"/>
            </w:tcBorders>
            <w:shd w:val="clear" w:color="auto" w:fill="auto"/>
            <w:vAlign w:val="center"/>
            <w:hideMark/>
          </w:tcPr>
          <w:p w14:paraId="2A685129" w14:textId="77777777" w:rsidR="00182DA3" w:rsidRPr="00377C0A" w:rsidRDefault="00182DA3" w:rsidP="00182DA3">
            <w:pPr>
              <w:jc w:val="right"/>
              <w:rPr>
                <w:color w:val="000000"/>
                <w:sz w:val="16"/>
                <w:szCs w:val="16"/>
              </w:rPr>
            </w:pPr>
            <w:r w:rsidRPr="00377C0A">
              <w:rPr>
                <w:color w:val="000000"/>
                <w:sz w:val="16"/>
                <w:szCs w:val="16"/>
              </w:rPr>
              <w:t xml:space="preserve">                4,30 </w:t>
            </w:r>
          </w:p>
        </w:tc>
        <w:tc>
          <w:tcPr>
            <w:tcW w:w="1262" w:type="dxa"/>
            <w:tcBorders>
              <w:top w:val="nil"/>
              <w:left w:val="nil"/>
              <w:bottom w:val="single" w:sz="4" w:space="0" w:color="auto"/>
              <w:right w:val="single" w:sz="8" w:space="0" w:color="auto"/>
            </w:tcBorders>
            <w:shd w:val="clear" w:color="auto" w:fill="auto"/>
            <w:vAlign w:val="center"/>
            <w:hideMark/>
          </w:tcPr>
          <w:p w14:paraId="7EFE606A" w14:textId="77777777" w:rsidR="00182DA3" w:rsidRPr="00377C0A" w:rsidRDefault="00182DA3" w:rsidP="00182DA3">
            <w:pPr>
              <w:jc w:val="right"/>
              <w:rPr>
                <w:color w:val="000000"/>
                <w:sz w:val="16"/>
                <w:szCs w:val="16"/>
              </w:rPr>
            </w:pPr>
            <w:r w:rsidRPr="00377C0A">
              <w:rPr>
                <w:color w:val="000000"/>
                <w:sz w:val="16"/>
                <w:szCs w:val="16"/>
              </w:rPr>
              <w:t xml:space="preserve">                  2.580,00 </w:t>
            </w:r>
          </w:p>
        </w:tc>
      </w:tr>
      <w:tr w:rsidR="00182DA3" w:rsidRPr="00377C0A" w14:paraId="13FE9D40"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2DC7A11" w14:textId="0C08A4E1"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3F43C79A" w14:textId="77777777" w:rsidR="00182DA3" w:rsidRPr="00377C0A" w:rsidRDefault="00182DA3" w:rsidP="00182DA3">
            <w:pPr>
              <w:jc w:val="both"/>
              <w:rPr>
                <w:color w:val="000000"/>
                <w:sz w:val="16"/>
                <w:szCs w:val="16"/>
              </w:rPr>
            </w:pPr>
            <w:r w:rsidRPr="00377C0A">
              <w:rPr>
                <w:color w:val="000000"/>
                <w:sz w:val="16"/>
                <w:szCs w:val="16"/>
              </w:rPr>
              <w:t>GLYCINE MAX 150MG</w:t>
            </w:r>
          </w:p>
        </w:tc>
        <w:tc>
          <w:tcPr>
            <w:tcW w:w="961" w:type="dxa"/>
            <w:tcBorders>
              <w:top w:val="nil"/>
              <w:left w:val="nil"/>
              <w:bottom w:val="single" w:sz="4" w:space="0" w:color="auto"/>
              <w:right w:val="single" w:sz="4" w:space="0" w:color="auto"/>
            </w:tcBorders>
            <w:shd w:val="clear" w:color="auto" w:fill="auto"/>
            <w:vAlign w:val="center"/>
            <w:hideMark/>
          </w:tcPr>
          <w:p w14:paraId="264D283A"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790D0545" w14:textId="77777777" w:rsidR="00182DA3" w:rsidRPr="00377C0A" w:rsidRDefault="00182DA3" w:rsidP="00182DA3">
            <w:pPr>
              <w:jc w:val="right"/>
              <w:rPr>
                <w:color w:val="000000"/>
                <w:sz w:val="16"/>
                <w:szCs w:val="16"/>
              </w:rPr>
            </w:pPr>
            <w:r w:rsidRPr="00377C0A">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14:paraId="03901DDC" w14:textId="77777777" w:rsidR="00182DA3" w:rsidRPr="00377C0A" w:rsidRDefault="00182DA3" w:rsidP="00182DA3">
            <w:pPr>
              <w:jc w:val="right"/>
              <w:rPr>
                <w:color w:val="000000"/>
                <w:sz w:val="16"/>
                <w:szCs w:val="16"/>
              </w:rPr>
            </w:pPr>
            <w:r w:rsidRPr="00377C0A">
              <w:rPr>
                <w:color w:val="000000"/>
                <w:sz w:val="16"/>
                <w:szCs w:val="16"/>
              </w:rPr>
              <w:t xml:space="preserve">                3,96 </w:t>
            </w:r>
          </w:p>
        </w:tc>
        <w:tc>
          <w:tcPr>
            <w:tcW w:w="1262" w:type="dxa"/>
            <w:tcBorders>
              <w:top w:val="nil"/>
              <w:left w:val="nil"/>
              <w:bottom w:val="single" w:sz="4" w:space="0" w:color="auto"/>
              <w:right w:val="single" w:sz="8" w:space="0" w:color="auto"/>
            </w:tcBorders>
            <w:shd w:val="clear" w:color="auto" w:fill="auto"/>
            <w:vAlign w:val="center"/>
            <w:hideMark/>
          </w:tcPr>
          <w:p w14:paraId="4AD622B7" w14:textId="77777777" w:rsidR="00182DA3" w:rsidRPr="00377C0A" w:rsidRDefault="00182DA3" w:rsidP="00182DA3">
            <w:pPr>
              <w:jc w:val="right"/>
              <w:rPr>
                <w:color w:val="000000"/>
                <w:sz w:val="16"/>
                <w:szCs w:val="16"/>
              </w:rPr>
            </w:pPr>
            <w:r w:rsidRPr="00377C0A">
              <w:rPr>
                <w:color w:val="000000"/>
                <w:sz w:val="16"/>
                <w:szCs w:val="16"/>
              </w:rPr>
              <w:t xml:space="preserve">                  1.980,00 </w:t>
            </w:r>
          </w:p>
        </w:tc>
      </w:tr>
      <w:tr w:rsidR="00182DA3" w:rsidRPr="00377C0A" w14:paraId="56C9F049"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9E360C4" w14:textId="42AA0E20"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130401BE" w14:textId="77777777" w:rsidR="00182DA3" w:rsidRPr="00377C0A" w:rsidRDefault="00182DA3" w:rsidP="00182DA3">
            <w:pPr>
              <w:jc w:val="both"/>
              <w:rPr>
                <w:color w:val="000000"/>
                <w:sz w:val="16"/>
                <w:szCs w:val="16"/>
              </w:rPr>
            </w:pPr>
            <w:r w:rsidRPr="00377C0A">
              <w:rPr>
                <w:color w:val="000000"/>
                <w:sz w:val="16"/>
                <w:szCs w:val="16"/>
              </w:rPr>
              <w:t xml:space="preserve">GUTTALAX GOTAS 7,5MG/ML </w:t>
            </w:r>
          </w:p>
        </w:tc>
        <w:tc>
          <w:tcPr>
            <w:tcW w:w="961" w:type="dxa"/>
            <w:tcBorders>
              <w:top w:val="nil"/>
              <w:left w:val="nil"/>
              <w:bottom w:val="single" w:sz="4" w:space="0" w:color="auto"/>
              <w:right w:val="single" w:sz="4" w:space="0" w:color="auto"/>
            </w:tcBorders>
            <w:shd w:val="clear" w:color="auto" w:fill="auto"/>
            <w:vAlign w:val="center"/>
            <w:hideMark/>
          </w:tcPr>
          <w:p w14:paraId="1BC394E4"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3933B184" w14:textId="77777777" w:rsidR="00182DA3" w:rsidRPr="00377C0A" w:rsidRDefault="00182DA3" w:rsidP="00182DA3">
            <w:pPr>
              <w:jc w:val="right"/>
              <w:rPr>
                <w:color w:val="000000"/>
                <w:sz w:val="16"/>
                <w:szCs w:val="16"/>
              </w:rPr>
            </w:pPr>
            <w:r w:rsidRPr="00377C0A">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hideMark/>
          </w:tcPr>
          <w:p w14:paraId="0F2DE1C2" w14:textId="77777777" w:rsidR="00182DA3" w:rsidRPr="00377C0A" w:rsidRDefault="00182DA3" w:rsidP="00182DA3">
            <w:pPr>
              <w:jc w:val="right"/>
              <w:rPr>
                <w:color w:val="000000"/>
                <w:sz w:val="16"/>
                <w:szCs w:val="16"/>
              </w:rPr>
            </w:pPr>
            <w:r w:rsidRPr="00377C0A">
              <w:rPr>
                <w:color w:val="000000"/>
                <w:sz w:val="16"/>
                <w:szCs w:val="16"/>
              </w:rPr>
              <w:t xml:space="preserve">              29,87 </w:t>
            </w:r>
          </w:p>
        </w:tc>
        <w:tc>
          <w:tcPr>
            <w:tcW w:w="1262" w:type="dxa"/>
            <w:tcBorders>
              <w:top w:val="nil"/>
              <w:left w:val="nil"/>
              <w:bottom w:val="single" w:sz="4" w:space="0" w:color="auto"/>
              <w:right w:val="single" w:sz="8" w:space="0" w:color="auto"/>
            </w:tcBorders>
            <w:shd w:val="clear" w:color="auto" w:fill="auto"/>
            <w:vAlign w:val="center"/>
            <w:hideMark/>
          </w:tcPr>
          <w:p w14:paraId="6E3A89EB" w14:textId="77777777" w:rsidR="00182DA3" w:rsidRPr="00377C0A" w:rsidRDefault="00182DA3" w:rsidP="00182DA3">
            <w:pPr>
              <w:jc w:val="right"/>
              <w:rPr>
                <w:color w:val="000000"/>
                <w:sz w:val="16"/>
                <w:szCs w:val="16"/>
              </w:rPr>
            </w:pPr>
            <w:r w:rsidRPr="00377C0A">
              <w:rPr>
                <w:color w:val="000000"/>
                <w:sz w:val="16"/>
                <w:szCs w:val="16"/>
              </w:rPr>
              <w:t xml:space="preserve">                  5.974,00 </w:t>
            </w:r>
          </w:p>
        </w:tc>
      </w:tr>
      <w:tr w:rsidR="00182DA3" w:rsidRPr="00377C0A" w14:paraId="06FD3B3C"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C13FA5C" w14:textId="10ECB8EB"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5786D18" w14:textId="77777777" w:rsidR="00182DA3" w:rsidRPr="00377C0A" w:rsidRDefault="00182DA3" w:rsidP="00182DA3">
            <w:pPr>
              <w:jc w:val="both"/>
              <w:rPr>
                <w:color w:val="000000"/>
                <w:sz w:val="16"/>
                <w:szCs w:val="16"/>
              </w:rPr>
            </w:pPr>
            <w:r w:rsidRPr="00377C0A">
              <w:rPr>
                <w:color w:val="000000"/>
                <w:sz w:val="16"/>
                <w:szCs w:val="16"/>
              </w:rPr>
              <w:t>HEDERA HELIX 7MG 100ML</w:t>
            </w:r>
          </w:p>
        </w:tc>
        <w:tc>
          <w:tcPr>
            <w:tcW w:w="961" w:type="dxa"/>
            <w:tcBorders>
              <w:top w:val="nil"/>
              <w:left w:val="nil"/>
              <w:bottom w:val="single" w:sz="4" w:space="0" w:color="auto"/>
              <w:right w:val="single" w:sz="4" w:space="0" w:color="auto"/>
            </w:tcBorders>
            <w:shd w:val="clear" w:color="auto" w:fill="auto"/>
            <w:vAlign w:val="center"/>
            <w:hideMark/>
          </w:tcPr>
          <w:p w14:paraId="37FE0B1C"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27FCFF66" w14:textId="77777777" w:rsidR="00182DA3" w:rsidRPr="00377C0A" w:rsidRDefault="00182DA3" w:rsidP="00182DA3">
            <w:pPr>
              <w:jc w:val="right"/>
              <w:rPr>
                <w:color w:val="000000"/>
                <w:sz w:val="16"/>
                <w:szCs w:val="16"/>
              </w:rPr>
            </w:pPr>
            <w:r w:rsidRPr="00377C0A">
              <w:rPr>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2FDEB7CF" w14:textId="77777777" w:rsidR="00182DA3" w:rsidRPr="00377C0A" w:rsidRDefault="00182DA3" w:rsidP="00182DA3">
            <w:pPr>
              <w:jc w:val="right"/>
              <w:rPr>
                <w:color w:val="000000"/>
                <w:sz w:val="16"/>
                <w:szCs w:val="16"/>
              </w:rPr>
            </w:pPr>
            <w:r w:rsidRPr="00377C0A">
              <w:rPr>
                <w:color w:val="000000"/>
                <w:sz w:val="16"/>
                <w:szCs w:val="16"/>
              </w:rPr>
              <w:t xml:space="preserve">                2,60 </w:t>
            </w:r>
          </w:p>
        </w:tc>
        <w:tc>
          <w:tcPr>
            <w:tcW w:w="1262" w:type="dxa"/>
            <w:tcBorders>
              <w:top w:val="nil"/>
              <w:left w:val="nil"/>
              <w:bottom w:val="single" w:sz="4" w:space="0" w:color="auto"/>
              <w:right w:val="single" w:sz="8" w:space="0" w:color="auto"/>
            </w:tcBorders>
            <w:shd w:val="clear" w:color="auto" w:fill="auto"/>
            <w:vAlign w:val="center"/>
            <w:hideMark/>
          </w:tcPr>
          <w:p w14:paraId="0E3E4C2E" w14:textId="77777777" w:rsidR="00182DA3" w:rsidRPr="00377C0A" w:rsidRDefault="00182DA3" w:rsidP="00182DA3">
            <w:pPr>
              <w:jc w:val="right"/>
              <w:rPr>
                <w:color w:val="000000"/>
                <w:sz w:val="16"/>
                <w:szCs w:val="16"/>
              </w:rPr>
            </w:pPr>
            <w:r w:rsidRPr="00377C0A">
              <w:rPr>
                <w:color w:val="000000"/>
                <w:sz w:val="16"/>
                <w:szCs w:val="16"/>
              </w:rPr>
              <w:t xml:space="preserve">                  5.200,00 </w:t>
            </w:r>
          </w:p>
        </w:tc>
      </w:tr>
      <w:tr w:rsidR="00182DA3" w:rsidRPr="00377C0A" w14:paraId="6791C41D"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BD61AF4" w14:textId="647EDA4C"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1FD4D849" w14:textId="77777777" w:rsidR="00182DA3" w:rsidRPr="00377C0A" w:rsidRDefault="00182DA3" w:rsidP="00182DA3">
            <w:pPr>
              <w:jc w:val="both"/>
              <w:rPr>
                <w:color w:val="000000"/>
                <w:sz w:val="16"/>
                <w:szCs w:val="16"/>
              </w:rPr>
            </w:pPr>
            <w:r w:rsidRPr="00377C0A">
              <w:rPr>
                <w:color w:val="000000"/>
                <w:sz w:val="16"/>
                <w:szCs w:val="16"/>
              </w:rPr>
              <w:t>HEPARINA 5000UI 5ML</w:t>
            </w:r>
          </w:p>
        </w:tc>
        <w:tc>
          <w:tcPr>
            <w:tcW w:w="961" w:type="dxa"/>
            <w:tcBorders>
              <w:top w:val="nil"/>
              <w:left w:val="nil"/>
              <w:bottom w:val="single" w:sz="4" w:space="0" w:color="auto"/>
              <w:right w:val="single" w:sz="4" w:space="0" w:color="auto"/>
            </w:tcBorders>
            <w:shd w:val="clear" w:color="auto" w:fill="auto"/>
            <w:vAlign w:val="center"/>
            <w:hideMark/>
          </w:tcPr>
          <w:p w14:paraId="437A3399"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421A4E92" w14:textId="77777777" w:rsidR="00182DA3" w:rsidRPr="00377C0A" w:rsidRDefault="00182DA3" w:rsidP="00182DA3">
            <w:pPr>
              <w:jc w:val="right"/>
              <w:rPr>
                <w:color w:val="000000"/>
                <w:sz w:val="16"/>
                <w:szCs w:val="16"/>
              </w:rPr>
            </w:pPr>
            <w:r w:rsidRPr="00377C0A">
              <w:rPr>
                <w:color w:val="000000"/>
                <w:sz w:val="16"/>
                <w:szCs w:val="16"/>
              </w:rPr>
              <w:t>700</w:t>
            </w:r>
          </w:p>
        </w:tc>
        <w:tc>
          <w:tcPr>
            <w:tcW w:w="992" w:type="dxa"/>
            <w:tcBorders>
              <w:top w:val="nil"/>
              <w:left w:val="nil"/>
              <w:bottom w:val="single" w:sz="4" w:space="0" w:color="auto"/>
              <w:right w:val="single" w:sz="4" w:space="0" w:color="auto"/>
            </w:tcBorders>
            <w:shd w:val="clear" w:color="auto" w:fill="auto"/>
            <w:vAlign w:val="center"/>
            <w:hideMark/>
          </w:tcPr>
          <w:p w14:paraId="064516A7" w14:textId="77777777" w:rsidR="00182DA3" w:rsidRPr="00377C0A" w:rsidRDefault="00182DA3" w:rsidP="00182DA3">
            <w:pPr>
              <w:jc w:val="right"/>
              <w:rPr>
                <w:color w:val="000000"/>
                <w:sz w:val="16"/>
                <w:szCs w:val="16"/>
              </w:rPr>
            </w:pPr>
            <w:r w:rsidRPr="00377C0A">
              <w:rPr>
                <w:color w:val="000000"/>
                <w:sz w:val="16"/>
                <w:szCs w:val="16"/>
              </w:rPr>
              <w:t xml:space="preserve">                6,18 </w:t>
            </w:r>
          </w:p>
        </w:tc>
        <w:tc>
          <w:tcPr>
            <w:tcW w:w="1262" w:type="dxa"/>
            <w:tcBorders>
              <w:top w:val="nil"/>
              <w:left w:val="nil"/>
              <w:bottom w:val="single" w:sz="4" w:space="0" w:color="auto"/>
              <w:right w:val="single" w:sz="8" w:space="0" w:color="auto"/>
            </w:tcBorders>
            <w:shd w:val="clear" w:color="auto" w:fill="auto"/>
            <w:vAlign w:val="center"/>
            <w:hideMark/>
          </w:tcPr>
          <w:p w14:paraId="2382AF74" w14:textId="77777777" w:rsidR="00182DA3" w:rsidRPr="00377C0A" w:rsidRDefault="00182DA3" w:rsidP="00182DA3">
            <w:pPr>
              <w:jc w:val="right"/>
              <w:rPr>
                <w:color w:val="000000"/>
                <w:sz w:val="16"/>
                <w:szCs w:val="16"/>
              </w:rPr>
            </w:pPr>
            <w:r w:rsidRPr="00377C0A">
              <w:rPr>
                <w:color w:val="000000"/>
                <w:sz w:val="16"/>
                <w:szCs w:val="16"/>
              </w:rPr>
              <w:t xml:space="preserve">                  4.326,00 </w:t>
            </w:r>
          </w:p>
        </w:tc>
      </w:tr>
      <w:tr w:rsidR="00182DA3" w:rsidRPr="00377C0A" w14:paraId="04678B05"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E1D779B" w14:textId="71898806"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2B8264CE" w14:textId="77777777" w:rsidR="00182DA3" w:rsidRPr="00377C0A" w:rsidRDefault="00182DA3" w:rsidP="00182DA3">
            <w:pPr>
              <w:jc w:val="both"/>
              <w:rPr>
                <w:color w:val="000000"/>
                <w:sz w:val="16"/>
                <w:szCs w:val="16"/>
              </w:rPr>
            </w:pPr>
            <w:r w:rsidRPr="00377C0A">
              <w:rPr>
                <w:color w:val="000000"/>
                <w:sz w:val="16"/>
                <w:szCs w:val="16"/>
              </w:rPr>
              <w:t xml:space="preserve">HEPARINA SODICA SUBCUT 5000UI/0.25ML </w:t>
            </w:r>
          </w:p>
        </w:tc>
        <w:tc>
          <w:tcPr>
            <w:tcW w:w="961" w:type="dxa"/>
            <w:tcBorders>
              <w:top w:val="nil"/>
              <w:left w:val="nil"/>
              <w:bottom w:val="single" w:sz="4" w:space="0" w:color="auto"/>
              <w:right w:val="single" w:sz="4" w:space="0" w:color="auto"/>
            </w:tcBorders>
            <w:shd w:val="clear" w:color="auto" w:fill="auto"/>
            <w:vAlign w:val="center"/>
            <w:hideMark/>
          </w:tcPr>
          <w:p w14:paraId="4461F11A"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7C6B4A1C" w14:textId="77777777" w:rsidR="00182DA3" w:rsidRPr="00377C0A" w:rsidRDefault="00182DA3" w:rsidP="00182DA3">
            <w:pPr>
              <w:jc w:val="right"/>
              <w:rPr>
                <w:color w:val="000000"/>
                <w:sz w:val="16"/>
                <w:szCs w:val="16"/>
              </w:rPr>
            </w:pPr>
            <w:r w:rsidRPr="00377C0A">
              <w:rPr>
                <w:color w:val="000000"/>
                <w:sz w:val="16"/>
                <w:szCs w:val="16"/>
              </w:rPr>
              <w:t>3.100</w:t>
            </w:r>
          </w:p>
        </w:tc>
        <w:tc>
          <w:tcPr>
            <w:tcW w:w="992" w:type="dxa"/>
            <w:tcBorders>
              <w:top w:val="nil"/>
              <w:left w:val="nil"/>
              <w:bottom w:val="single" w:sz="4" w:space="0" w:color="auto"/>
              <w:right w:val="single" w:sz="4" w:space="0" w:color="auto"/>
            </w:tcBorders>
            <w:shd w:val="clear" w:color="auto" w:fill="auto"/>
            <w:vAlign w:val="center"/>
            <w:hideMark/>
          </w:tcPr>
          <w:p w14:paraId="3B0701F1" w14:textId="77777777" w:rsidR="00182DA3" w:rsidRPr="00377C0A" w:rsidRDefault="00182DA3" w:rsidP="00182DA3">
            <w:pPr>
              <w:jc w:val="right"/>
              <w:rPr>
                <w:color w:val="000000"/>
                <w:sz w:val="16"/>
                <w:szCs w:val="16"/>
              </w:rPr>
            </w:pPr>
            <w:r w:rsidRPr="00377C0A">
              <w:rPr>
                <w:color w:val="000000"/>
                <w:sz w:val="16"/>
                <w:szCs w:val="16"/>
              </w:rPr>
              <w:t xml:space="preserve">              10,30 </w:t>
            </w:r>
          </w:p>
        </w:tc>
        <w:tc>
          <w:tcPr>
            <w:tcW w:w="1262" w:type="dxa"/>
            <w:tcBorders>
              <w:top w:val="nil"/>
              <w:left w:val="nil"/>
              <w:bottom w:val="single" w:sz="4" w:space="0" w:color="auto"/>
              <w:right w:val="single" w:sz="8" w:space="0" w:color="auto"/>
            </w:tcBorders>
            <w:shd w:val="clear" w:color="auto" w:fill="auto"/>
            <w:vAlign w:val="center"/>
            <w:hideMark/>
          </w:tcPr>
          <w:p w14:paraId="16E25870" w14:textId="77777777" w:rsidR="00182DA3" w:rsidRPr="00377C0A" w:rsidRDefault="00182DA3" w:rsidP="00182DA3">
            <w:pPr>
              <w:jc w:val="right"/>
              <w:rPr>
                <w:color w:val="000000"/>
                <w:sz w:val="16"/>
                <w:szCs w:val="16"/>
              </w:rPr>
            </w:pPr>
            <w:r w:rsidRPr="00377C0A">
              <w:rPr>
                <w:color w:val="000000"/>
                <w:sz w:val="16"/>
                <w:szCs w:val="16"/>
              </w:rPr>
              <w:t xml:space="preserve">                31.930,00 </w:t>
            </w:r>
          </w:p>
        </w:tc>
      </w:tr>
      <w:tr w:rsidR="00182DA3" w:rsidRPr="00377C0A" w14:paraId="5FF2B065"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34CF97D" w14:textId="44343608"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0B0BEC82" w14:textId="77777777" w:rsidR="00182DA3" w:rsidRPr="00377C0A" w:rsidRDefault="00182DA3" w:rsidP="00182DA3">
            <w:pPr>
              <w:jc w:val="both"/>
              <w:rPr>
                <w:color w:val="000000"/>
                <w:sz w:val="16"/>
                <w:szCs w:val="16"/>
              </w:rPr>
            </w:pPr>
            <w:r w:rsidRPr="00377C0A">
              <w:rPr>
                <w:color w:val="000000"/>
                <w:sz w:val="16"/>
                <w:szCs w:val="16"/>
              </w:rPr>
              <w:t>HIDRALAZINA CLORID 20MG/ML 1ML INJ</w:t>
            </w:r>
          </w:p>
        </w:tc>
        <w:tc>
          <w:tcPr>
            <w:tcW w:w="961" w:type="dxa"/>
            <w:tcBorders>
              <w:top w:val="nil"/>
              <w:left w:val="nil"/>
              <w:bottom w:val="single" w:sz="4" w:space="0" w:color="auto"/>
              <w:right w:val="single" w:sz="4" w:space="0" w:color="auto"/>
            </w:tcBorders>
            <w:shd w:val="clear" w:color="auto" w:fill="auto"/>
            <w:vAlign w:val="center"/>
            <w:hideMark/>
          </w:tcPr>
          <w:p w14:paraId="637CDE43" w14:textId="77777777" w:rsidR="00182DA3" w:rsidRPr="00377C0A" w:rsidRDefault="00182DA3" w:rsidP="00182DA3">
            <w:pPr>
              <w:ind w:firstLineChars="100" w:firstLine="160"/>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4867A288" w14:textId="77777777" w:rsidR="00182DA3" w:rsidRPr="00377C0A" w:rsidRDefault="00182DA3" w:rsidP="00182DA3">
            <w:pPr>
              <w:jc w:val="right"/>
              <w:rPr>
                <w:color w:val="000000"/>
                <w:sz w:val="16"/>
                <w:szCs w:val="16"/>
              </w:rPr>
            </w:pPr>
            <w:r w:rsidRPr="00377C0A">
              <w:rPr>
                <w:color w:val="000000"/>
                <w:sz w:val="16"/>
                <w:szCs w:val="16"/>
              </w:rPr>
              <w:t>800</w:t>
            </w:r>
          </w:p>
        </w:tc>
        <w:tc>
          <w:tcPr>
            <w:tcW w:w="992" w:type="dxa"/>
            <w:tcBorders>
              <w:top w:val="nil"/>
              <w:left w:val="nil"/>
              <w:bottom w:val="single" w:sz="4" w:space="0" w:color="auto"/>
              <w:right w:val="single" w:sz="4" w:space="0" w:color="auto"/>
            </w:tcBorders>
            <w:shd w:val="clear" w:color="auto" w:fill="auto"/>
            <w:vAlign w:val="center"/>
            <w:hideMark/>
          </w:tcPr>
          <w:p w14:paraId="4AD30E5A" w14:textId="77777777" w:rsidR="00182DA3" w:rsidRPr="00377C0A" w:rsidRDefault="00182DA3" w:rsidP="00182DA3">
            <w:pPr>
              <w:jc w:val="right"/>
              <w:rPr>
                <w:color w:val="000000"/>
                <w:sz w:val="16"/>
                <w:szCs w:val="16"/>
              </w:rPr>
            </w:pPr>
            <w:r w:rsidRPr="00377C0A">
              <w:rPr>
                <w:color w:val="000000"/>
                <w:sz w:val="16"/>
                <w:szCs w:val="16"/>
              </w:rPr>
              <w:t xml:space="preserve">                9,39 </w:t>
            </w:r>
          </w:p>
        </w:tc>
        <w:tc>
          <w:tcPr>
            <w:tcW w:w="1262" w:type="dxa"/>
            <w:tcBorders>
              <w:top w:val="nil"/>
              <w:left w:val="nil"/>
              <w:bottom w:val="single" w:sz="4" w:space="0" w:color="auto"/>
              <w:right w:val="single" w:sz="8" w:space="0" w:color="auto"/>
            </w:tcBorders>
            <w:shd w:val="clear" w:color="auto" w:fill="auto"/>
            <w:vAlign w:val="center"/>
            <w:hideMark/>
          </w:tcPr>
          <w:p w14:paraId="1DDA6F75" w14:textId="77777777" w:rsidR="00182DA3" w:rsidRPr="00377C0A" w:rsidRDefault="00182DA3" w:rsidP="00182DA3">
            <w:pPr>
              <w:jc w:val="right"/>
              <w:rPr>
                <w:color w:val="000000"/>
                <w:sz w:val="16"/>
                <w:szCs w:val="16"/>
              </w:rPr>
            </w:pPr>
            <w:r w:rsidRPr="00377C0A">
              <w:rPr>
                <w:color w:val="000000"/>
                <w:sz w:val="16"/>
                <w:szCs w:val="16"/>
              </w:rPr>
              <w:t xml:space="preserve">                  7.512,00 </w:t>
            </w:r>
          </w:p>
        </w:tc>
      </w:tr>
      <w:tr w:rsidR="00182DA3" w:rsidRPr="00377C0A" w14:paraId="12B78804"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C660B2C" w14:textId="2209A175"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1C79A2E" w14:textId="77777777" w:rsidR="00182DA3" w:rsidRPr="00377C0A" w:rsidRDefault="00182DA3" w:rsidP="00182DA3">
            <w:pPr>
              <w:jc w:val="both"/>
              <w:rPr>
                <w:color w:val="000000"/>
                <w:sz w:val="16"/>
                <w:szCs w:val="16"/>
              </w:rPr>
            </w:pPr>
            <w:r w:rsidRPr="00377C0A">
              <w:rPr>
                <w:color w:val="000000"/>
                <w:sz w:val="16"/>
                <w:szCs w:val="16"/>
              </w:rPr>
              <w:t>HIDROCLOROTIAZIDA 25MG</w:t>
            </w:r>
          </w:p>
        </w:tc>
        <w:tc>
          <w:tcPr>
            <w:tcW w:w="961" w:type="dxa"/>
            <w:tcBorders>
              <w:top w:val="nil"/>
              <w:left w:val="nil"/>
              <w:bottom w:val="single" w:sz="4" w:space="0" w:color="auto"/>
              <w:right w:val="single" w:sz="4" w:space="0" w:color="auto"/>
            </w:tcBorders>
            <w:shd w:val="clear" w:color="auto" w:fill="auto"/>
            <w:vAlign w:val="center"/>
            <w:hideMark/>
          </w:tcPr>
          <w:p w14:paraId="1172D904"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7DFC1D21" w14:textId="77777777" w:rsidR="00182DA3" w:rsidRPr="00377C0A" w:rsidRDefault="00182DA3" w:rsidP="00182DA3">
            <w:pPr>
              <w:jc w:val="right"/>
              <w:rPr>
                <w:color w:val="000000"/>
                <w:sz w:val="16"/>
                <w:szCs w:val="16"/>
              </w:rPr>
            </w:pPr>
            <w:r w:rsidRPr="00377C0A">
              <w:rPr>
                <w:color w:val="000000"/>
                <w:sz w:val="16"/>
                <w:szCs w:val="16"/>
              </w:rPr>
              <w:t>120.500</w:t>
            </w:r>
          </w:p>
        </w:tc>
        <w:tc>
          <w:tcPr>
            <w:tcW w:w="992" w:type="dxa"/>
            <w:tcBorders>
              <w:top w:val="nil"/>
              <w:left w:val="nil"/>
              <w:bottom w:val="single" w:sz="4" w:space="0" w:color="auto"/>
              <w:right w:val="single" w:sz="4" w:space="0" w:color="auto"/>
            </w:tcBorders>
            <w:shd w:val="clear" w:color="auto" w:fill="auto"/>
            <w:vAlign w:val="center"/>
            <w:hideMark/>
          </w:tcPr>
          <w:p w14:paraId="4BF68169" w14:textId="77777777" w:rsidR="00182DA3" w:rsidRPr="00377C0A" w:rsidRDefault="00182DA3" w:rsidP="00182DA3">
            <w:pPr>
              <w:jc w:val="right"/>
              <w:rPr>
                <w:color w:val="000000"/>
                <w:sz w:val="16"/>
                <w:szCs w:val="16"/>
              </w:rPr>
            </w:pPr>
            <w:r w:rsidRPr="00377C0A">
              <w:rPr>
                <w:color w:val="000000"/>
                <w:sz w:val="16"/>
                <w:szCs w:val="16"/>
              </w:rPr>
              <w:t xml:space="preserve">                0,06 </w:t>
            </w:r>
          </w:p>
        </w:tc>
        <w:tc>
          <w:tcPr>
            <w:tcW w:w="1262" w:type="dxa"/>
            <w:tcBorders>
              <w:top w:val="nil"/>
              <w:left w:val="nil"/>
              <w:bottom w:val="single" w:sz="4" w:space="0" w:color="auto"/>
              <w:right w:val="single" w:sz="8" w:space="0" w:color="auto"/>
            </w:tcBorders>
            <w:shd w:val="clear" w:color="auto" w:fill="auto"/>
            <w:vAlign w:val="center"/>
            <w:hideMark/>
          </w:tcPr>
          <w:p w14:paraId="4ACF6DE3" w14:textId="77777777" w:rsidR="00182DA3" w:rsidRPr="00377C0A" w:rsidRDefault="00182DA3" w:rsidP="00182DA3">
            <w:pPr>
              <w:jc w:val="right"/>
              <w:rPr>
                <w:color w:val="000000"/>
                <w:sz w:val="16"/>
                <w:szCs w:val="16"/>
              </w:rPr>
            </w:pPr>
            <w:r w:rsidRPr="00377C0A">
              <w:rPr>
                <w:color w:val="000000"/>
                <w:sz w:val="16"/>
                <w:szCs w:val="16"/>
              </w:rPr>
              <w:t xml:space="preserve">                  7.230,00 </w:t>
            </w:r>
          </w:p>
        </w:tc>
      </w:tr>
      <w:tr w:rsidR="00182DA3" w:rsidRPr="00377C0A" w14:paraId="0875AAA9"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5E9C02C" w14:textId="6683C318"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137E0CBD" w14:textId="77777777" w:rsidR="00182DA3" w:rsidRPr="00377C0A" w:rsidRDefault="00182DA3" w:rsidP="00182DA3">
            <w:pPr>
              <w:jc w:val="both"/>
              <w:rPr>
                <w:color w:val="000000"/>
                <w:sz w:val="16"/>
                <w:szCs w:val="16"/>
              </w:rPr>
            </w:pPr>
            <w:r w:rsidRPr="00377C0A">
              <w:rPr>
                <w:color w:val="000000"/>
                <w:sz w:val="16"/>
                <w:szCs w:val="16"/>
              </w:rPr>
              <w:t xml:space="preserve">HIDROCORTISONA 100MG INJ </w:t>
            </w:r>
          </w:p>
        </w:tc>
        <w:tc>
          <w:tcPr>
            <w:tcW w:w="961" w:type="dxa"/>
            <w:tcBorders>
              <w:top w:val="nil"/>
              <w:left w:val="nil"/>
              <w:bottom w:val="single" w:sz="4" w:space="0" w:color="auto"/>
              <w:right w:val="single" w:sz="4" w:space="0" w:color="auto"/>
            </w:tcBorders>
            <w:shd w:val="clear" w:color="auto" w:fill="auto"/>
            <w:vAlign w:val="center"/>
            <w:hideMark/>
          </w:tcPr>
          <w:p w14:paraId="65BB5D57"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5FF8B2A9" w14:textId="77777777" w:rsidR="00182DA3" w:rsidRPr="00377C0A" w:rsidRDefault="00182DA3" w:rsidP="00182DA3">
            <w:pPr>
              <w:jc w:val="right"/>
              <w:rPr>
                <w:color w:val="000000"/>
                <w:sz w:val="16"/>
                <w:szCs w:val="16"/>
              </w:rPr>
            </w:pPr>
            <w:r w:rsidRPr="00377C0A">
              <w:rPr>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62EAF85A" w14:textId="77777777" w:rsidR="00182DA3" w:rsidRPr="00377C0A" w:rsidRDefault="00182DA3" w:rsidP="00182DA3">
            <w:pPr>
              <w:jc w:val="right"/>
              <w:rPr>
                <w:color w:val="000000"/>
                <w:sz w:val="16"/>
                <w:szCs w:val="16"/>
              </w:rPr>
            </w:pPr>
            <w:r w:rsidRPr="00377C0A">
              <w:rPr>
                <w:color w:val="000000"/>
                <w:sz w:val="16"/>
                <w:szCs w:val="16"/>
              </w:rPr>
              <w:t xml:space="preserve">                7,21 </w:t>
            </w:r>
          </w:p>
        </w:tc>
        <w:tc>
          <w:tcPr>
            <w:tcW w:w="1262" w:type="dxa"/>
            <w:tcBorders>
              <w:top w:val="nil"/>
              <w:left w:val="nil"/>
              <w:bottom w:val="single" w:sz="4" w:space="0" w:color="auto"/>
              <w:right w:val="single" w:sz="8" w:space="0" w:color="auto"/>
            </w:tcBorders>
            <w:shd w:val="clear" w:color="auto" w:fill="auto"/>
            <w:vAlign w:val="center"/>
            <w:hideMark/>
          </w:tcPr>
          <w:p w14:paraId="6B46714E" w14:textId="77777777" w:rsidR="00182DA3" w:rsidRPr="00377C0A" w:rsidRDefault="00182DA3" w:rsidP="00182DA3">
            <w:pPr>
              <w:jc w:val="right"/>
              <w:rPr>
                <w:color w:val="000000"/>
                <w:sz w:val="16"/>
                <w:szCs w:val="16"/>
              </w:rPr>
            </w:pPr>
            <w:r w:rsidRPr="00377C0A">
              <w:rPr>
                <w:color w:val="000000"/>
                <w:sz w:val="16"/>
                <w:szCs w:val="16"/>
              </w:rPr>
              <w:t xml:space="preserve">                36.050,00 </w:t>
            </w:r>
          </w:p>
        </w:tc>
      </w:tr>
      <w:tr w:rsidR="00182DA3" w:rsidRPr="00377C0A" w14:paraId="5B092776"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520C979" w14:textId="67E05565"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5DDE3A5" w14:textId="77777777" w:rsidR="00182DA3" w:rsidRPr="00377C0A" w:rsidRDefault="00182DA3" w:rsidP="00182DA3">
            <w:pPr>
              <w:jc w:val="both"/>
              <w:rPr>
                <w:color w:val="000000"/>
                <w:sz w:val="16"/>
                <w:szCs w:val="16"/>
              </w:rPr>
            </w:pPr>
            <w:r w:rsidRPr="00377C0A">
              <w:rPr>
                <w:color w:val="000000"/>
                <w:sz w:val="16"/>
                <w:szCs w:val="16"/>
              </w:rPr>
              <w:t>HIDROCORTISONA 100MG PO INJ</w:t>
            </w:r>
          </w:p>
        </w:tc>
        <w:tc>
          <w:tcPr>
            <w:tcW w:w="961" w:type="dxa"/>
            <w:tcBorders>
              <w:top w:val="nil"/>
              <w:left w:val="nil"/>
              <w:bottom w:val="single" w:sz="4" w:space="0" w:color="auto"/>
              <w:right w:val="single" w:sz="4" w:space="0" w:color="auto"/>
            </w:tcBorders>
            <w:shd w:val="clear" w:color="auto" w:fill="auto"/>
            <w:vAlign w:val="center"/>
            <w:hideMark/>
          </w:tcPr>
          <w:p w14:paraId="5C733616"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4AEEE1A7" w14:textId="77777777" w:rsidR="00182DA3" w:rsidRPr="00377C0A" w:rsidRDefault="00182DA3" w:rsidP="00182DA3">
            <w:pPr>
              <w:jc w:val="right"/>
              <w:rPr>
                <w:color w:val="000000"/>
                <w:sz w:val="16"/>
                <w:szCs w:val="16"/>
              </w:rPr>
            </w:pPr>
            <w:r w:rsidRPr="00377C0A">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hideMark/>
          </w:tcPr>
          <w:p w14:paraId="4953A094" w14:textId="77777777" w:rsidR="00182DA3" w:rsidRPr="00377C0A" w:rsidRDefault="00182DA3" w:rsidP="00182DA3">
            <w:pPr>
              <w:jc w:val="right"/>
              <w:rPr>
                <w:color w:val="000000"/>
                <w:sz w:val="16"/>
                <w:szCs w:val="16"/>
              </w:rPr>
            </w:pPr>
            <w:r w:rsidRPr="00377C0A">
              <w:rPr>
                <w:color w:val="000000"/>
                <w:sz w:val="16"/>
                <w:szCs w:val="16"/>
              </w:rPr>
              <w:t xml:space="preserve">                6,26 </w:t>
            </w:r>
          </w:p>
        </w:tc>
        <w:tc>
          <w:tcPr>
            <w:tcW w:w="1262" w:type="dxa"/>
            <w:tcBorders>
              <w:top w:val="nil"/>
              <w:left w:val="nil"/>
              <w:bottom w:val="single" w:sz="4" w:space="0" w:color="auto"/>
              <w:right w:val="single" w:sz="8" w:space="0" w:color="auto"/>
            </w:tcBorders>
            <w:shd w:val="clear" w:color="auto" w:fill="auto"/>
            <w:vAlign w:val="center"/>
            <w:hideMark/>
          </w:tcPr>
          <w:p w14:paraId="28443099" w14:textId="77777777" w:rsidR="00182DA3" w:rsidRPr="00377C0A" w:rsidRDefault="00182DA3" w:rsidP="00182DA3">
            <w:pPr>
              <w:jc w:val="right"/>
              <w:rPr>
                <w:color w:val="000000"/>
                <w:sz w:val="16"/>
                <w:szCs w:val="16"/>
              </w:rPr>
            </w:pPr>
            <w:r w:rsidRPr="00377C0A">
              <w:rPr>
                <w:color w:val="000000"/>
                <w:sz w:val="16"/>
                <w:szCs w:val="16"/>
              </w:rPr>
              <w:t xml:space="preserve">                  1.252,00 </w:t>
            </w:r>
          </w:p>
        </w:tc>
      </w:tr>
      <w:tr w:rsidR="00182DA3" w:rsidRPr="00377C0A" w14:paraId="37C12CA5"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93BB775" w14:textId="2438F031"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2F9B1F5" w14:textId="77777777" w:rsidR="00182DA3" w:rsidRPr="00377C0A" w:rsidRDefault="00182DA3" w:rsidP="00182DA3">
            <w:pPr>
              <w:jc w:val="both"/>
              <w:rPr>
                <w:color w:val="000000"/>
                <w:sz w:val="16"/>
                <w:szCs w:val="16"/>
              </w:rPr>
            </w:pPr>
            <w:r w:rsidRPr="00377C0A">
              <w:rPr>
                <w:color w:val="000000"/>
                <w:sz w:val="16"/>
                <w:szCs w:val="16"/>
              </w:rPr>
              <w:t xml:space="preserve">HIDROCORTISONA 500MG INJ </w:t>
            </w:r>
          </w:p>
        </w:tc>
        <w:tc>
          <w:tcPr>
            <w:tcW w:w="961" w:type="dxa"/>
            <w:tcBorders>
              <w:top w:val="nil"/>
              <w:left w:val="nil"/>
              <w:bottom w:val="single" w:sz="4" w:space="0" w:color="auto"/>
              <w:right w:val="single" w:sz="4" w:space="0" w:color="auto"/>
            </w:tcBorders>
            <w:shd w:val="clear" w:color="auto" w:fill="auto"/>
            <w:vAlign w:val="center"/>
            <w:hideMark/>
          </w:tcPr>
          <w:p w14:paraId="502CF585"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67D3D046" w14:textId="77777777" w:rsidR="00182DA3" w:rsidRPr="00377C0A" w:rsidRDefault="00182DA3" w:rsidP="00182DA3">
            <w:pPr>
              <w:jc w:val="right"/>
              <w:rPr>
                <w:color w:val="000000"/>
                <w:sz w:val="16"/>
                <w:szCs w:val="16"/>
              </w:rPr>
            </w:pPr>
            <w:r w:rsidRPr="00377C0A">
              <w:rPr>
                <w:color w:val="000000"/>
                <w:sz w:val="16"/>
                <w:szCs w:val="16"/>
              </w:rPr>
              <w:t>5.300</w:t>
            </w:r>
          </w:p>
        </w:tc>
        <w:tc>
          <w:tcPr>
            <w:tcW w:w="992" w:type="dxa"/>
            <w:tcBorders>
              <w:top w:val="nil"/>
              <w:left w:val="nil"/>
              <w:bottom w:val="single" w:sz="4" w:space="0" w:color="auto"/>
              <w:right w:val="single" w:sz="4" w:space="0" w:color="auto"/>
            </w:tcBorders>
            <w:shd w:val="clear" w:color="auto" w:fill="auto"/>
            <w:vAlign w:val="center"/>
            <w:hideMark/>
          </w:tcPr>
          <w:p w14:paraId="43E9E8EB" w14:textId="77777777" w:rsidR="00182DA3" w:rsidRPr="00377C0A" w:rsidRDefault="00182DA3" w:rsidP="00182DA3">
            <w:pPr>
              <w:jc w:val="right"/>
              <w:rPr>
                <w:color w:val="000000"/>
                <w:sz w:val="16"/>
                <w:szCs w:val="16"/>
              </w:rPr>
            </w:pPr>
            <w:r w:rsidRPr="00377C0A">
              <w:rPr>
                <w:color w:val="000000"/>
                <w:sz w:val="16"/>
                <w:szCs w:val="16"/>
              </w:rPr>
              <w:t xml:space="preserve">              10,30 </w:t>
            </w:r>
          </w:p>
        </w:tc>
        <w:tc>
          <w:tcPr>
            <w:tcW w:w="1262" w:type="dxa"/>
            <w:tcBorders>
              <w:top w:val="nil"/>
              <w:left w:val="nil"/>
              <w:bottom w:val="single" w:sz="4" w:space="0" w:color="auto"/>
              <w:right w:val="single" w:sz="8" w:space="0" w:color="auto"/>
            </w:tcBorders>
            <w:shd w:val="clear" w:color="auto" w:fill="auto"/>
            <w:vAlign w:val="center"/>
            <w:hideMark/>
          </w:tcPr>
          <w:p w14:paraId="7F9950E4" w14:textId="77777777" w:rsidR="00182DA3" w:rsidRPr="00377C0A" w:rsidRDefault="00182DA3" w:rsidP="00182DA3">
            <w:pPr>
              <w:jc w:val="right"/>
              <w:rPr>
                <w:color w:val="000000"/>
                <w:sz w:val="16"/>
                <w:szCs w:val="16"/>
              </w:rPr>
            </w:pPr>
            <w:r w:rsidRPr="00377C0A">
              <w:rPr>
                <w:color w:val="000000"/>
                <w:sz w:val="16"/>
                <w:szCs w:val="16"/>
              </w:rPr>
              <w:t xml:space="preserve">                54.590,00 </w:t>
            </w:r>
          </w:p>
        </w:tc>
      </w:tr>
      <w:tr w:rsidR="00182DA3" w:rsidRPr="00377C0A" w14:paraId="09548BFC"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8DA8C7D" w14:textId="37633BE0"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34C4305" w14:textId="77777777" w:rsidR="00182DA3" w:rsidRPr="00377C0A" w:rsidRDefault="00182DA3" w:rsidP="00182DA3">
            <w:pPr>
              <w:jc w:val="both"/>
              <w:rPr>
                <w:color w:val="000000"/>
                <w:sz w:val="16"/>
                <w:szCs w:val="16"/>
              </w:rPr>
            </w:pPr>
            <w:r w:rsidRPr="00377C0A">
              <w:rPr>
                <w:color w:val="000000"/>
                <w:sz w:val="16"/>
                <w:szCs w:val="16"/>
              </w:rPr>
              <w:t xml:space="preserve">HIDROXIDO DE ALUMINIO 6% 100ML </w:t>
            </w:r>
          </w:p>
        </w:tc>
        <w:tc>
          <w:tcPr>
            <w:tcW w:w="961" w:type="dxa"/>
            <w:tcBorders>
              <w:top w:val="nil"/>
              <w:left w:val="nil"/>
              <w:bottom w:val="single" w:sz="4" w:space="0" w:color="auto"/>
              <w:right w:val="single" w:sz="4" w:space="0" w:color="auto"/>
            </w:tcBorders>
            <w:shd w:val="clear" w:color="auto" w:fill="auto"/>
            <w:vAlign w:val="center"/>
            <w:hideMark/>
          </w:tcPr>
          <w:p w14:paraId="5FB3E5B7"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13808196" w14:textId="77777777" w:rsidR="00182DA3" w:rsidRPr="00377C0A" w:rsidRDefault="00182DA3" w:rsidP="00182DA3">
            <w:pPr>
              <w:jc w:val="right"/>
              <w:rPr>
                <w:color w:val="000000"/>
                <w:sz w:val="16"/>
                <w:szCs w:val="16"/>
              </w:rPr>
            </w:pPr>
            <w:r w:rsidRPr="00377C0A">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14:paraId="43F824BE" w14:textId="77777777" w:rsidR="00182DA3" w:rsidRPr="00377C0A" w:rsidRDefault="00182DA3" w:rsidP="00182DA3">
            <w:pPr>
              <w:jc w:val="right"/>
              <w:rPr>
                <w:color w:val="000000"/>
                <w:sz w:val="16"/>
                <w:szCs w:val="16"/>
              </w:rPr>
            </w:pPr>
            <w:r w:rsidRPr="00377C0A">
              <w:rPr>
                <w:color w:val="000000"/>
                <w:sz w:val="16"/>
                <w:szCs w:val="16"/>
              </w:rPr>
              <w:t xml:space="preserve">                4,12 </w:t>
            </w:r>
          </w:p>
        </w:tc>
        <w:tc>
          <w:tcPr>
            <w:tcW w:w="1262" w:type="dxa"/>
            <w:tcBorders>
              <w:top w:val="nil"/>
              <w:left w:val="nil"/>
              <w:bottom w:val="single" w:sz="4" w:space="0" w:color="auto"/>
              <w:right w:val="single" w:sz="8" w:space="0" w:color="auto"/>
            </w:tcBorders>
            <w:shd w:val="clear" w:color="auto" w:fill="auto"/>
            <w:vAlign w:val="center"/>
            <w:hideMark/>
          </w:tcPr>
          <w:p w14:paraId="21A67148" w14:textId="77777777" w:rsidR="00182DA3" w:rsidRPr="00377C0A" w:rsidRDefault="00182DA3" w:rsidP="00182DA3">
            <w:pPr>
              <w:jc w:val="right"/>
              <w:rPr>
                <w:color w:val="000000"/>
                <w:sz w:val="16"/>
                <w:szCs w:val="16"/>
              </w:rPr>
            </w:pPr>
            <w:r w:rsidRPr="00377C0A">
              <w:rPr>
                <w:color w:val="000000"/>
                <w:sz w:val="16"/>
                <w:szCs w:val="16"/>
              </w:rPr>
              <w:t xml:space="preserve">                  2.060,00 </w:t>
            </w:r>
          </w:p>
        </w:tc>
      </w:tr>
      <w:tr w:rsidR="00182DA3" w:rsidRPr="00377C0A" w14:paraId="455A53B7"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B8AF833" w14:textId="74FCE36D"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6D607219" w14:textId="77777777" w:rsidR="00182DA3" w:rsidRPr="00377C0A" w:rsidRDefault="00182DA3" w:rsidP="00182DA3">
            <w:pPr>
              <w:jc w:val="both"/>
              <w:rPr>
                <w:color w:val="202124"/>
                <w:sz w:val="16"/>
                <w:szCs w:val="16"/>
              </w:rPr>
            </w:pPr>
            <w:r w:rsidRPr="00377C0A">
              <w:rPr>
                <w:color w:val="202124"/>
                <w:sz w:val="16"/>
                <w:szCs w:val="16"/>
              </w:rPr>
              <w:t>HIDROXIETILAMIDO 60MG 500ML</w:t>
            </w:r>
          </w:p>
        </w:tc>
        <w:tc>
          <w:tcPr>
            <w:tcW w:w="961" w:type="dxa"/>
            <w:tcBorders>
              <w:top w:val="nil"/>
              <w:left w:val="nil"/>
              <w:bottom w:val="single" w:sz="4" w:space="0" w:color="auto"/>
              <w:right w:val="single" w:sz="4" w:space="0" w:color="auto"/>
            </w:tcBorders>
            <w:shd w:val="clear" w:color="auto" w:fill="auto"/>
            <w:vAlign w:val="center"/>
            <w:hideMark/>
          </w:tcPr>
          <w:p w14:paraId="2806246A"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0EAFCFC0" w14:textId="77777777" w:rsidR="00182DA3" w:rsidRPr="00377C0A" w:rsidRDefault="00182DA3" w:rsidP="00182DA3">
            <w:pPr>
              <w:jc w:val="right"/>
              <w:rPr>
                <w:color w:val="000000"/>
                <w:sz w:val="16"/>
                <w:szCs w:val="16"/>
              </w:rPr>
            </w:pPr>
            <w:r w:rsidRPr="00377C0A">
              <w:rPr>
                <w:color w:val="000000"/>
                <w:sz w:val="16"/>
                <w:szCs w:val="16"/>
              </w:rPr>
              <w:t>300</w:t>
            </w:r>
          </w:p>
        </w:tc>
        <w:tc>
          <w:tcPr>
            <w:tcW w:w="992" w:type="dxa"/>
            <w:tcBorders>
              <w:top w:val="nil"/>
              <w:left w:val="nil"/>
              <w:bottom w:val="single" w:sz="4" w:space="0" w:color="auto"/>
              <w:right w:val="single" w:sz="4" w:space="0" w:color="auto"/>
            </w:tcBorders>
            <w:shd w:val="clear" w:color="auto" w:fill="auto"/>
            <w:vAlign w:val="center"/>
            <w:hideMark/>
          </w:tcPr>
          <w:p w14:paraId="09C1B90B" w14:textId="77777777" w:rsidR="00182DA3" w:rsidRPr="00377C0A" w:rsidRDefault="00182DA3" w:rsidP="00182DA3">
            <w:pPr>
              <w:jc w:val="right"/>
              <w:rPr>
                <w:color w:val="000000"/>
                <w:sz w:val="16"/>
                <w:szCs w:val="16"/>
              </w:rPr>
            </w:pPr>
            <w:r w:rsidRPr="00377C0A">
              <w:rPr>
                <w:color w:val="000000"/>
                <w:sz w:val="16"/>
                <w:szCs w:val="16"/>
              </w:rPr>
              <w:t xml:space="preserve">              10,30 </w:t>
            </w:r>
          </w:p>
        </w:tc>
        <w:tc>
          <w:tcPr>
            <w:tcW w:w="1262" w:type="dxa"/>
            <w:tcBorders>
              <w:top w:val="nil"/>
              <w:left w:val="nil"/>
              <w:bottom w:val="single" w:sz="4" w:space="0" w:color="auto"/>
              <w:right w:val="single" w:sz="8" w:space="0" w:color="auto"/>
            </w:tcBorders>
            <w:shd w:val="clear" w:color="auto" w:fill="auto"/>
            <w:vAlign w:val="center"/>
            <w:hideMark/>
          </w:tcPr>
          <w:p w14:paraId="67E488A0" w14:textId="77777777" w:rsidR="00182DA3" w:rsidRPr="00377C0A" w:rsidRDefault="00182DA3" w:rsidP="00182DA3">
            <w:pPr>
              <w:jc w:val="right"/>
              <w:rPr>
                <w:color w:val="000000"/>
                <w:sz w:val="16"/>
                <w:szCs w:val="16"/>
              </w:rPr>
            </w:pPr>
            <w:r w:rsidRPr="00377C0A">
              <w:rPr>
                <w:color w:val="000000"/>
                <w:sz w:val="16"/>
                <w:szCs w:val="16"/>
              </w:rPr>
              <w:t xml:space="preserve">                  3.090,00 </w:t>
            </w:r>
          </w:p>
        </w:tc>
      </w:tr>
      <w:tr w:rsidR="00182DA3" w:rsidRPr="00377C0A" w14:paraId="5FC17271"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54A7B68" w14:textId="24ADD1BF"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056D1C27" w14:textId="77777777" w:rsidR="00182DA3" w:rsidRPr="00377C0A" w:rsidRDefault="00182DA3" w:rsidP="00182DA3">
            <w:pPr>
              <w:jc w:val="both"/>
              <w:rPr>
                <w:color w:val="000000"/>
                <w:sz w:val="16"/>
                <w:szCs w:val="16"/>
              </w:rPr>
            </w:pPr>
            <w:r w:rsidRPr="00377C0A">
              <w:rPr>
                <w:color w:val="000000"/>
                <w:sz w:val="16"/>
                <w:szCs w:val="16"/>
              </w:rPr>
              <w:t>HIOSCINA COMPOSTA 5ML INJ G</w:t>
            </w:r>
          </w:p>
        </w:tc>
        <w:tc>
          <w:tcPr>
            <w:tcW w:w="961" w:type="dxa"/>
            <w:tcBorders>
              <w:top w:val="nil"/>
              <w:left w:val="nil"/>
              <w:bottom w:val="single" w:sz="4" w:space="0" w:color="auto"/>
              <w:right w:val="single" w:sz="4" w:space="0" w:color="auto"/>
            </w:tcBorders>
            <w:shd w:val="clear" w:color="auto" w:fill="auto"/>
            <w:vAlign w:val="center"/>
            <w:hideMark/>
          </w:tcPr>
          <w:p w14:paraId="45DDAFB4" w14:textId="77777777" w:rsidR="00182DA3" w:rsidRPr="00377C0A" w:rsidRDefault="00182DA3" w:rsidP="00182DA3">
            <w:pPr>
              <w:ind w:firstLineChars="100" w:firstLine="160"/>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64AA5452" w14:textId="77777777" w:rsidR="00182DA3" w:rsidRPr="00377C0A" w:rsidRDefault="00182DA3" w:rsidP="00182DA3">
            <w:pPr>
              <w:jc w:val="right"/>
              <w:rPr>
                <w:color w:val="000000"/>
                <w:sz w:val="16"/>
                <w:szCs w:val="16"/>
              </w:rPr>
            </w:pPr>
            <w:r w:rsidRPr="00377C0A">
              <w:rPr>
                <w:color w:val="000000"/>
                <w:sz w:val="16"/>
                <w:szCs w:val="16"/>
              </w:rPr>
              <w:t>400</w:t>
            </w:r>
          </w:p>
        </w:tc>
        <w:tc>
          <w:tcPr>
            <w:tcW w:w="992" w:type="dxa"/>
            <w:tcBorders>
              <w:top w:val="nil"/>
              <w:left w:val="nil"/>
              <w:bottom w:val="single" w:sz="4" w:space="0" w:color="auto"/>
              <w:right w:val="single" w:sz="4" w:space="0" w:color="auto"/>
            </w:tcBorders>
            <w:shd w:val="clear" w:color="auto" w:fill="auto"/>
            <w:vAlign w:val="center"/>
            <w:hideMark/>
          </w:tcPr>
          <w:p w14:paraId="7571B603" w14:textId="77777777" w:rsidR="00182DA3" w:rsidRPr="00377C0A" w:rsidRDefault="00182DA3" w:rsidP="00182DA3">
            <w:pPr>
              <w:jc w:val="right"/>
              <w:rPr>
                <w:color w:val="000000"/>
                <w:sz w:val="16"/>
                <w:szCs w:val="16"/>
              </w:rPr>
            </w:pPr>
            <w:r w:rsidRPr="00377C0A">
              <w:rPr>
                <w:color w:val="000000"/>
                <w:sz w:val="16"/>
                <w:szCs w:val="16"/>
              </w:rPr>
              <w:t xml:space="preserve">                4,17 </w:t>
            </w:r>
          </w:p>
        </w:tc>
        <w:tc>
          <w:tcPr>
            <w:tcW w:w="1262" w:type="dxa"/>
            <w:tcBorders>
              <w:top w:val="nil"/>
              <w:left w:val="nil"/>
              <w:bottom w:val="single" w:sz="4" w:space="0" w:color="auto"/>
              <w:right w:val="single" w:sz="8" w:space="0" w:color="auto"/>
            </w:tcBorders>
            <w:shd w:val="clear" w:color="auto" w:fill="auto"/>
            <w:vAlign w:val="center"/>
            <w:hideMark/>
          </w:tcPr>
          <w:p w14:paraId="26608455" w14:textId="77777777" w:rsidR="00182DA3" w:rsidRPr="00377C0A" w:rsidRDefault="00182DA3" w:rsidP="00182DA3">
            <w:pPr>
              <w:jc w:val="right"/>
              <w:rPr>
                <w:color w:val="000000"/>
                <w:sz w:val="16"/>
                <w:szCs w:val="16"/>
              </w:rPr>
            </w:pPr>
            <w:r w:rsidRPr="00377C0A">
              <w:rPr>
                <w:color w:val="000000"/>
                <w:sz w:val="16"/>
                <w:szCs w:val="16"/>
              </w:rPr>
              <w:t xml:space="preserve">                  1.668,00 </w:t>
            </w:r>
          </w:p>
        </w:tc>
      </w:tr>
      <w:tr w:rsidR="00182DA3" w:rsidRPr="00377C0A" w14:paraId="42C87B6A"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B50306B" w14:textId="3B545DAF"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6E5E4AC4" w14:textId="77777777" w:rsidR="00182DA3" w:rsidRPr="00377C0A" w:rsidRDefault="00182DA3" w:rsidP="00182DA3">
            <w:pPr>
              <w:jc w:val="both"/>
              <w:rPr>
                <w:color w:val="000000"/>
                <w:sz w:val="16"/>
                <w:szCs w:val="16"/>
              </w:rPr>
            </w:pPr>
            <w:r w:rsidRPr="00377C0A">
              <w:rPr>
                <w:color w:val="000000"/>
                <w:sz w:val="16"/>
                <w:szCs w:val="16"/>
              </w:rPr>
              <w:t>HIOSCINA SIMPLES 20MG/ML 1ML INJ G</w:t>
            </w:r>
          </w:p>
        </w:tc>
        <w:tc>
          <w:tcPr>
            <w:tcW w:w="961" w:type="dxa"/>
            <w:tcBorders>
              <w:top w:val="nil"/>
              <w:left w:val="nil"/>
              <w:bottom w:val="single" w:sz="4" w:space="0" w:color="auto"/>
              <w:right w:val="single" w:sz="4" w:space="0" w:color="auto"/>
            </w:tcBorders>
            <w:shd w:val="clear" w:color="auto" w:fill="auto"/>
            <w:vAlign w:val="center"/>
            <w:hideMark/>
          </w:tcPr>
          <w:p w14:paraId="32672F80" w14:textId="77777777" w:rsidR="00182DA3" w:rsidRPr="00377C0A" w:rsidRDefault="00182DA3" w:rsidP="00182DA3">
            <w:pPr>
              <w:ind w:firstLineChars="100" w:firstLine="160"/>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3B96035D" w14:textId="77777777" w:rsidR="00182DA3" w:rsidRPr="00377C0A" w:rsidRDefault="00182DA3" w:rsidP="00182DA3">
            <w:pPr>
              <w:jc w:val="right"/>
              <w:rPr>
                <w:color w:val="000000"/>
                <w:sz w:val="16"/>
                <w:szCs w:val="16"/>
              </w:rPr>
            </w:pPr>
            <w:r w:rsidRPr="00377C0A">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hideMark/>
          </w:tcPr>
          <w:p w14:paraId="050BD3AA" w14:textId="77777777" w:rsidR="00182DA3" w:rsidRPr="00377C0A" w:rsidRDefault="00182DA3" w:rsidP="00182DA3">
            <w:pPr>
              <w:jc w:val="right"/>
              <w:rPr>
                <w:color w:val="000000"/>
                <w:sz w:val="16"/>
                <w:szCs w:val="16"/>
              </w:rPr>
            </w:pPr>
            <w:r w:rsidRPr="00377C0A">
              <w:rPr>
                <w:color w:val="000000"/>
                <w:sz w:val="16"/>
                <w:szCs w:val="16"/>
              </w:rPr>
              <w:t xml:space="preserve">                2,09 </w:t>
            </w:r>
          </w:p>
        </w:tc>
        <w:tc>
          <w:tcPr>
            <w:tcW w:w="1262" w:type="dxa"/>
            <w:tcBorders>
              <w:top w:val="nil"/>
              <w:left w:val="nil"/>
              <w:bottom w:val="single" w:sz="4" w:space="0" w:color="auto"/>
              <w:right w:val="single" w:sz="8" w:space="0" w:color="auto"/>
            </w:tcBorders>
            <w:shd w:val="clear" w:color="auto" w:fill="auto"/>
            <w:vAlign w:val="center"/>
            <w:hideMark/>
          </w:tcPr>
          <w:p w14:paraId="31C3E22C" w14:textId="77777777" w:rsidR="00182DA3" w:rsidRPr="00377C0A" w:rsidRDefault="00182DA3" w:rsidP="00182DA3">
            <w:pPr>
              <w:jc w:val="right"/>
              <w:rPr>
                <w:color w:val="000000"/>
                <w:sz w:val="16"/>
                <w:szCs w:val="16"/>
              </w:rPr>
            </w:pPr>
            <w:r w:rsidRPr="00377C0A">
              <w:rPr>
                <w:color w:val="000000"/>
                <w:sz w:val="16"/>
                <w:szCs w:val="16"/>
              </w:rPr>
              <w:t xml:space="preserve">                     418,00 </w:t>
            </w:r>
          </w:p>
        </w:tc>
      </w:tr>
      <w:tr w:rsidR="00182DA3" w:rsidRPr="00377C0A" w14:paraId="38ED24C2"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0336BA6" w14:textId="2E9ADF7D"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6FB5867C" w14:textId="77777777" w:rsidR="00182DA3" w:rsidRPr="00377C0A" w:rsidRDefault="00182DA3" w:rsidP="00182DA3">
            <w:pPr>
              <w:jc w:val="both"/>
              <w:rPr>
                <w:color w:val="000000"/>
                <w:sz w:val="16"/>
                <w:szCs w:val="16"/>
              </w:rPr>
            </w:pPr>
            <w:r w:rsidRPr="00377C0A">
              <w:rPr>
                <w:color w:val="000000"/>
                <w:sz w:val="16"/>
                <w:szCs w:val="16"/>
              </w:rPr>
              <w:t>HIOSCINA SIMPLES GOTAS 20ML</w:t>
            </w:r>
          </w:p>
        </w:tc>
        <w:tc>
          <w:tcPr>
            <w:tcW w:w="961" w:type="dxa"/>
            <w:tcBorders>
              <w:top w:val="nil"/>
              <w:left w:val="nil"/>
              <w:bottom w:val="single" w:sz="4" w:space="0" w:color="auto"/>
              <w:right w:val="single" w:sz="4" w:space="0" w:color="auto"/>
            </w:tcBorders>
            <w:shd w:val="clear" w:color="auto" w:fill="auto"/>
            <w:vAlign w:val="center"/>
            <w:hideMark/>
          </w:tcPr>
          <w:p w14:paraId="21F53251"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56981D39" w14:textId="77777777" w:rsidR="00182DA3" w:rsidRPr="00377C0A" w:rsidRDefault="00182DA3" w:rsidP="00182DA3">
            <w:pPr>
              <w:jc w:val="right"/>
              <w:rPr>
                <w:color w:val="000000"/>
                <w:sz w:val="16"/>
                <w:szCs w:val="16"/>
              </w:rPr>
            </w:pPr>
            <w:r w:rsidRPr="00377C0A">
              <w:rPr>
                <w:color w:val="000000"/>
                <w:sz w:val="16"/>
                <w:szCs w:val="16"/>
              </w:rPr>
              <w:t>2.500</w:t>
            </w:r>
          </w:p>
        </w:tc>
        <w:tc>
          <w:tcPr>
            <w:tcW w:w="992" w:type="dxa"/>
            <w:tcBorders>
              <w:top w:val="nil"/>
              <w:left w:val="nil"/>
              <w:bottom w:val="single" w:sz="4" w:space="0" w:color="auto"/>
              <w:right w:val="single" w:sz="4" w:space="0" w:color="auto"/>
            </w:tcBorders>
            <w:shd w:val="clear" w:color="auto" w:fill="auto"/>
            <w:vAlign w:val="center"/>
            <w:hideMark/>
          </w:tcPr>
          <w:p w14:paraId="24A5FEB5" w14:textId="77777777" w:rsidR="00182DA3" w:rsidRPr="00377C0A" w:rsidRDefault="00182DA3" w:rsidP="00182DA3">
            <w:pPr>
              <w:jc w:val="right"/>
              <w:rPr>
                <w:color w:val="000000"/>
                <w:sz w:val="16"/>
                <w:szCs w:val="16"/>
              </w:rPr>
            </w:pPr>
            <w:r w:rsidRPr="00377C0A">
              <w:rPr>
                <w:color w:val="000000"/>
                <w:sz w:val="16"/>
                <w:szCs w:val="16"/>
              </w:rPr>
              <w:t xml:space="preserve">                3,12 </w:t>
            </w:r>
          </w:p>
        </w:tc>
        <w:tc>
          <w:tcPr>
            <w:tcW w:w="1262" w:type="dxa"/>
            <w:tcBorders>
              <w:top w:val="nil"/>
              <w:left w:val="nil"/>
              <w:bottom w:val="single" w:sz="4" w:space="0" w:color="auto"/>
              <w:right w:val="single" w:sz="8" w:space="0" w:color="auto"/>
            </w:tcBorders>
            <w:shd w:val="clear" w:color="auto" w:fill="auto"/>
            <w:vAlign w:val="center"/>
            <w:hideMark/>
          </w:tcPr>
          <w:p w14:paraId="0F2927EB" w14:textId="77777777" w:rsidR="00182DA3" w:rsidRPr="00377C0A" w:rsidRDefault="00182DA3" w:rsidP="00182DA3">
            <w:pPr>
              <w:jc w:val="right"/>
              <w:rPr>
                <w:color w:val="000000"/>
                <w:sz w:val="16"/>
                <w:szCs w:val="16"/>
              </w:rPr>
            </w:pPr>
            <w:r w:rsidRPr="00377C0A">
              <w:rPr>
                <w:color w:val="000000"/>
                <w:sz w:val="16"/>
                <w:szCs w:val="16"/>
              </w:rPr>
              <w:t xml:space="preserve">                  7.800,00 </w:t>
            </w:r>
          </w:p>
        </w:tc>
      </w:tr>
      <w:tr w:rsidR="00182DA3" w:rsidRPr="00377C0A" w14:paraId="35D05AE8"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CA7FDC4" w14:textId="067C7AE2"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3BF397E" w14:textId="77777777" w:rsidR="00182DA3" w:rsidRPr="00377C0A" w:rsidRDefault="00182DA3" w:rsidP="00182DA3">
            <w:pPr>
              <w:jc w:val="both"/>
              <w:rPr>
                <w:color w:val="000000"/>
                <w:sz w:val="16"/>
                <w:szCs w:val="16"/>
              </w:rPr>
            </w:pPr>
            <w:r w:rsidRPr="00377C0A">
              <w:rPr>
                <w:color w:val="000000"/>
                <w:sz w:val="16"/>
                <w:szCs w:val="16"/>
              </w:rPr>
              <w:t>IBUPROFENO 50MG/ML SOLUÇÃO ORAL 30ml</w:t>
            </w:r>
          </w:p>
        </w:tc>
        <w:tc>
          <w:tcPr>
            <w:tcW w:w="961" w:type="dxa"/>
            <w:tcBorders>
              <w:top w:val="nil"/>
              <w:left w:val="nil"/>
              <w:bottom w:val="single" w:sz="4" w:space="0" w:color="auto"/>
              <w:right w:val="single" w:sz="4" w:space="0" w:color="auto"/>
            </w:tcBorders>
            <w:shd w:val="clear" w:color="auto" w:fill="auto"/>
            <w:vAlign w:val="center"/>
            <w:hideMark/>
          </w:tcPr>
          <w:p w14:paraId="6A0D8930"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2454DE4A" w14:textId="77777777" w:rsidR="00182DA3" w:rsidRPr="00377C0A" w:rsidRDefault="00182DA3" w:rsidP="00182DA3">
            <w:pPr>
              <w:jc w:val="right"/>
              <w:rPr>
                <w:color w:val="000000"/>
                <w:sz w:val="16"/>
                <w:szCs w:val="16"/>
              </w:rPr>
            </w:pPr>
            <w:r w:rsidRPr="00377C0A">
              <w:rPr>
                <w:color w:val="000000"/>
                <w:sz w:val="16"/>
                <w:szCs w:val="16"/>
              </w:rPr>
              <w:t>2.400</w:t>
            </w:r>
          </w:p>
        </w:tc>
        <w:tc>
          <w:tcPr>
            <w:tcW w:w="992" w:type="dxa"/>
            <w:tcBorders>
              <w:top w:val="nil"/>
              <w:left w:val="nil"/>
              <w:bottom w:val="single" w:sz="4" w:space="0" w:color="auto"/>
              <w:right w:val="single" w:sz="4" w:space="0" w:color="auto"/>
            </w:tcBorders>
            <w:shd w:val="clear" w:color="auto" w:fill="auto"/>
            <w:vAlign w:val="center"/>
            <w:hideMark/>
          </w:tcPr>
          <w:p w14:paraId="66E08D47" w14:textId="77777777" w:rsidR="00182DA3" w:rsidRPr="00377C0A" w:rsidRDefault="00182DA3" w:rsidP="00182DA3">
            <w:pPr>
              <w:jc w:val="right"/>
              <w:rPr>
                <w:color w:val="000000"/>
                <w:sz w:val="16"/>
                <w:szCs w:val="16"/>
              </w:rPr>
            </w:pPr>
            <w:r w:rsidRPr="00377C0A">
              <w:rPr>
                <w:color w:val="000000"/>
                <w:sz w:val="16"/>
                <w:szCs w:val="16"/>
              </w:rPr>
              <w:t xml:space="preserve">                4,58 </w:t>
            </w:r>
          </w:p>
        </w:tc>
        <w:tc>
          <w:tcPr>
            <w:tcW w:w="1262" w:type="dxa"/>
            <w:tcBorders>
              <w:top w:val="nil"/>
              <w:left w:val="nil"/>
              <w:bottom w:val="single" w:sz="4" w:space="0" w:color="auto"/>
              <w:right w:val="single" w:sz="8" w:space="0" w:color="auto"/>
            </w:tcBorders>
            <w:shd w:val="clear" w:color="auto" w:fill="auto"/>
            <w:vAlign w:val="center"/>
            <w:hideMark/>
          </w:tcPr>
          <w:p w14:paraId="4F98D92C" w14:textId="77777777" w:rsidR="00182DA3" w:rsidRPr="00377C0A" w:rsidRDefault="00182DA3" w:rsidP="00182DA3">
            <w:pPr>
              <w:jc w:val="right"/>
              <w:rPr>
                <w:color w:val="000000"/>
                <w:sz w:val="16"/>
                <w:szCs w:val="16"/>
              </w:rPr>
            </w:pPr>
            <w:r w:rsidRPr="00377C0A">
              <w:rPr>
                <w:color w:val="000000"/>
                <w:sz w:val="16"/>
                <w:szCs w:val="16"/>
              </w:rPr>
              <w:t xml:space="preserve">                10.992,00 </w:t>
            </w:r>
          </w:p>
        </w:tc>
      </w:tr>
      <w:tr w:rsidR="00182DA3" w:rsidRPr="00377C0A" w14:paraId="52CA211B"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53C3BAB" w14:textId="7082D39D"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2C9CA3D" w14:textId="77777777" w:rsidR="00182DA3" w:rsidRPr="00377C0A" w:rsidRDefault="00182DA3" w:rsidP="00182DA3">
            <w:pPr>
              <w:jc w:val="both"/>
              <w:rPr>
                <w:color w:val="000000"/>
                <w:sz w:val="16"/>
                <w:szCs w:val="16"/>
              </w:rPr>
            </w:pPr>
            <w:r w:rsidRPr="00377C0A">
              <w:rPr>
                <w:color w:val="000000"/>
                <w:sz w:val="16"/>
                <w:szCs w:val="16"/>
              </w:rPr>
              <w:t>IBUPROFENO 600MG</w:t>
            </w:r>
          </w:p>
        </w:tc>
        <w:tc>
          <w:tcPr>
            <w:tcW w:w="961" w:type="dxa"/>
            <w:tcBorders>
              <w:top w:val="nil"/>
              <w:left w:val="nil"/>
              <w:bottom w:val="single" w:sz="4" w:space="0" w:color="auto"/>
              <w:right w:val="single" w:sz="4" w:space="0" w:color="auto"/>
            </w:tcBorders>
            <w:shd w:val="clear" w:color="auto" w:fill="auto"/>
            <w:vAlign w:val="center"/>
            <w:hideMark/>
          </w:tcPr>
          <w:p w14:paraId="52606C10"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581E7CD9" w14:textId="77777777" w:rsidR="00182DA3" w:rsidRPr="00377C0A" w:rsidRDefault="00182DA3" w:rsidP="00182DA3">
            <w:pPr>
              <w:jc w:val="right"/>
              <w:rPr>
                <w:color w:val="000000"/>
                <w:sz w:val="16"/>
                <w:szCs w:val="16"/>
              </w:rPr>
            </w:pPr>
            <w:r w:rsidRPr="00377C0A">
              <w:rPr>
                <w:color w:val="000000"/>
                <w:sz w:val="16"/>
                <w:szCs w:val="16"/>
              </w:rPr>
              <w:t>51000</w:t>
            </w:r>
          </w:p>
        </w:tc>
        <w:tc>
          <w:tcPr>
            <w:tcW w:w="992" w:type="dxa"/>
            <w:tcBorders>
              <w:top w:val="nil"/>
              <w:left w:val="nil"/>
              <w:bottom w:val="single" w:sz="4" w:space="0" w:color="auto"/>
              <w:right w:val="single" w:sz="4" w:space="0" w:color="auto"/>
            </w:tcBorders>
            <w:shd w:val="clear" w:color="auto" w:fill="auto"/>
            <w:vAlign w:val="center"/>
            <w:hideMark/>
          </w:tcPr>
          <w:p w14:paraId="24A88546" w14:textId="77777777" w:rsidR="00182DA3" w:rsidRPr="00377C0A" w:rsidRDefault="00182DA3" w:rsidP="00182DA3">
            <w:pPr>
              <w:jc w:val="right"/>
              <w:rPr>
                <w:color w:val="000000"/>
                <w:sz w:val="16"/>
                <w:szCs w:val="16"/>
              </w:rPr>
            </w:pPr>
            <w:r w:rsidRPr="00377C0A">
              <w:rPr>
                <w:color w:val="000000"/>
                <w:sz w:val="16"/>
                <w:szCs w:val="16"/>
              </w:rPr>
              <w:t xml:space="preserve">                0,36 </w:t>
            </w:r>
          </w:p>
        </w:tc>
        <w:tc>
          <w:tcPr>
            <w:tcW w:w="1262" w:type="dxa"/>
            <w:tcBorders>
              <w:top w:val="nil"/>
              <w:left w:val="nil"/>
              <w:bottom w:val="single" w:sz="4" w:space="0" w:color="auto"/>
              <w:right w:val="single" w:sz="8" w:space="0" w:color="auto"/>
            </w:tcBorders>
            <w:shd w:val="clear" w:color="auto" w:fill="auto"/>
            <w:vAlign w:val="center"/>
            <w:hideMark/>
          </w:tcPr>
          <w:p w14:paraId="700D8C3E" w14:textId="77777777" w:rsidR="00182DA3" w:rsidRPr="00377C0A" w:rsidRDefault="00182DA3" w:rsidP="00182DA3">
            <w:pPr>
              <w:jc w:val="right"/>
              <w:rPr>
                <w:color w:val="000000"/>
                <w:sz w:val="16"/>
                <w:szCs w:val="16"/>
              </w:rPr>
            </w:pPr>
            <w:r w:rsidRPr="00377C0A">
              <w:rPr>
                <w:color w:val="000000"/>
                <w:sz w:val="16"/>
                <w:szCs w:val="16"/>
              </w:rPr>
              <w:t xml:space="preserve">                18.360,00 </w:t>
            </w:r>
          </w:p>
        </w:tc>
      </w:tr>
      <w:tr w:rsidR="00182DA3" w:rsidRPr="00377C0A" w14:paraId="2FE1176F"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F64E8F1" w14:textId="65FD31FB"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D49411D" w14:textId="77777777" w:rsidR="00182DA3" w:rsidRPr="00377C0A" w:rsidRDefault="00182DA3" w:rsidP="00182DA3">
            <w:pPr>
              <w:jc w:val="both"/>
              <w:rPr>
                <w:color w:val="000000"/>
                <w:sz w:val="16"/>
                <w:szCs w:val="16"/>
              </w:rPr>
            </w:pPr>
            <w:r w:rsidRPr="00377C0A">
              <w:rPr>
                <w:color w:val="000000"/>
                <w:sz w:val="16"/>
                <w:szCs w:val="16"/>
              </w:rPr>
              <w:t>IBUPROFENOS 50MG/ML: FRASCO COM 20 ML.</w:t>
            </w:r>
          </w:p>
        </w:tc>
        <w:tc>
          <w:tcPr>
            <w:tcW w:w="961" w:type="dxa"/>
            <w:tcBorders>
              <w:top w:val="nil"/>
              <w:left w:val="nil"/>
              <w:bottom w:val="single" w:sz="4" w:space="0" w:color="auto"/>
              <w:right w:val="single" w:sz="4" w:space="0" w:color="auto"/>
            </w:tcBorders>
            <w:shd w:val="clear" w:color="auto" w:fill="auto"/>
            <w:vAlign w:val="center"/>
            <w:hideMark/>
          </w:tcPr>
          <w:p w14:paraId="0E53CE07"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4013A9E0" w14:textId="77777777" w:rsidR="00182DA3" w:rsidRPr="00377C0A" w:rsidRDefault="00182DA3" w:rsidP="00182DA3">
            <w:pPr>
              <w:jc w:val="right"/>
              <w:rPr>
                <w:color w:val="000000"/>
                <w:sz w:val="16"/>
                <w:szCs w:val="16"/>
              </w:rPr>
            </w:pPr>
            <w:r w:rsidRPr="00377C0A">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14:paraId="4D68CD37" w14:textId="77777777" w:rsidR="00182DA3" w:rsidRPr="00377C0A" w:rsidRDefault="00182DA3" w:rsidP="00182DA3">
            <w:pPr>
              <w:jc w:val="right"/>
              <w:rPr>
                <w:color w:val="000000"/>
                <w:sz w:val="16"/>
                <w:szCs w:val="16"/>
              </w:rPr>
            </w:pPr>
            <w:r w:rsidRPr="00377C0A">
              <w:rPr>
                <w:color w:val="000000"/>
                <w:sz w:val="16"/>
                <w:szCs w:val="16"/>
              </w:rPr>
              <w:t xml:space="preserve">                3,09 </w:t>
            </w:r>
          </w:p>
        </w:tc>
        <w:tc>
          <w:tcPr>
            <w:tcW w:w="1262" w:type="dxa"/>
            <w:tcBorders>
              <w:top w:val="nil"/>
              <w:left w:val="nil"/>
              <w:bottom w:val="single" w:sz="4" w:space="0" w:color="auto"/>
              <w:right w:val="single" w:sz="8" w:space="0" w:color="auto"/>
            </w:tcBorders>
            <w:shd w:val="clear" w:color="auto" w:fill="auto"/>
            <w:vAlign w:val="center"/>
            <w:hideMark/>
          </w:tcPr>
          <w:p w14:paraId="4895A4D3" w14:textId="77777777" w:rsidR="00182DA3" w:rsidRPr="00377C0A" w:rsidRDefault="00182DA3" w:rsidP="00182DA3">
            <w:pPr>
              <w:jc w:val="right"/>
              <w:rPr>
                <w:color w:val="000000"/>
                <w:sz w:val="16"/>
                <w:szCs w:val="16"/>
              </w:rPr>
            </w:pPr>
            <w:r w:rsidRPr="00377C0A">
              <w:rPr>
                <w:color w:val="000000"/>
                <w:sz w:val="16"/>
                <w:szCs w:val="16"/>
              </w:rPr>
              <w:t xml:space="preserve">                  1.545,00 </w:t>
            </w:r>
          </w:p>
        </w:tc>
      </w:tr>
      <w:tr w:rsidR="00182DA3" w:rsidRPr="00377C0A" w14:paraId="7631B483"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94CBC90" w14:textId="3D736571"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3FEAC5D7" w14:textId="77777777" w:rsidR="00182DA3" w:rsidRPr="00377C0A" w:rsidRDefault="00182DA3" w:rsidP="00182DA3">
            <w:pPr>
              <w:jc w:val="both"/>
              <w:rPr>
                <w:color w:val="000000"/>
                <w:sz w:val="16"/>
                <w:szCs w:val="16"/>
              </w:rPr>
            </w:pPr>
            <w:r w:rsidRPr="00377C0A">
              <w:rPr>
                <w:color w:val="000000"/>
                <w:sz w:val="16"/>
                <w:szCs w:val="16"/>
              </w:rPr>
              <w:t>IMUNOGLOB HUM ANTI-RH 300MCG/2ML IM</w:t>
            </w:r>
          </w:p>
        </w:tc>
        <w:tc>
          <w:tcPr>
            <w:tcW w:w="961" w:type="dxa"/>
            <w:tcBorders>
              <w:top w:val="nil"/>
              <w:left w:val="nil"/>
              <w:bottom w:val="single" w:sz="4" w:space="0" w:color="auto"/>
              <w:right w:val="single" w:sz="4" w:space="0" w:color="auto"/>
            </w:tcBorders>
            <w:shd w:val="clear" w:color="auto" w:fill="auto"/>
            <w:vAlign w:val="center"/>
            <w:hideMark/>
          </w:tcPr>
          <w:p w14:paraId="2CB4A7AB" w14:textId="77777777" w:rsidR="00182DA3" w:rsidRPr="00377C0A" w:rsidRDefault="00182DA3" w:rsidP="00182DA3">
            <w:pPr>
              <w:ind w:firstLineChars="100" w:firstLine="160"/>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29910771" w14:textId="77777777" w:rsidR="00182DA3" w:rsidRPr="00377C0A" w:rsidRDefault="00182DA3" w:rsidP="00182DA3">
            <w:pPr>
              <w:jc w:val="right"/>
              <w:rPr>
                <w:color w:val="000000"/>
                <w:sz w:val="16"/>
                <w:szCs w:val="16"/>
              </w:rPr>
            </w:pPr>
            <w:r w:rsidRPr="00377C0A">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hideMark/>
          </w:tcPr>
          <w:p w14:paraId="3BD735FE" w14:textId="77777777" w:rsidR="00182DA3" w:rsidRPr="00377C0A" w:rsidRDefault="00182DA3" w:rsidP="00182DA3">
            <w:pPr>
              <w:jc w:val="right"/>
              <w:rPr>
                <w:color w:val="000000"/>
                <w:sz w:val="16"/>
                <w:szCs w:val="16"/>
              </w:rPr>
            </w:pPr>
            <w:r w:rsidRPr="00377C0A">
              <w:rPr>
                <w:color w:val="000000"/>
                <w:sz w:val="16"/>
                <w:szCs w:val="16"/>
              </w:rPr>
              <w:t xml:space="preserve">            504,91 </w:t>
            </w:r>
          </w:p>
        </w:tc>
        <w:tc>
          <w:tcPr>
            <w:tcW w:w="1262" w:type="dxa"/>
            <w:tcBorders>
              <w:top w:val="nil"/>
              <w:left w:val="nil"/>
              <w:bottom w:val="single" w:sz="4" w:space="0" w:color="auto"/>
              <w:right w:val="single" w:sz="8" w:space="0" w:color="auto"/>
            </w:tcBorders>
            <w:shd w:val="clear" w:color="auto" w:fill="auto"/>
            <w:vAlign w:val="center"/>
            <w:hideMark/>
          </w:tcPr>
          <w:p w14:paraId="4A3F371A" w14:textId="77777777" w:rsidR="00182DA3" w:rsidRPr="00377C0A" w:rsidRDefault="00182DA3" w:rsidP="00182DA3">
            <w:pPr>
              <w:jc w:val="right"/>
              <w:rPr>
                <w:color w:val="000000"/>
                <w:sz w:val="16"/>
                <w:szCs w:val="16"/>
              </w:rPr>
            </w:pPr>
            <w:r w:rsidRPr="00377C0A">
              <w:rPr>
                <w:color w:val="000000"/>
                <w:sz w:val="16"/>
                <w:szCs w:val="16"/>
              </w:rPr>
              <w:t xml:space="preserve">                50.491,00 </w:t>
            </w:r>
          </w:p>
        </w:tc>
      </w:tr>
      <w:tr w:rsidR="00182DA3" w:rsidRPr="00377C0A" w14:paraId="75511396"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BE6FE26" w14:textId="0F07722D"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17B0DBB0" w14:textId="77777777" w:rsidR="00182DA3" w:rsidRPr="00377C0A" w:rsidRDefault="00182DA3" w:rsidP="00182DA3">
            <w:pPr>
              <w:jc w:val="both"/>
              <w:rPr>
                <w:color w:val="000000"/>
                <w:sz w:val="16"/>
                <w:szCs w:val="16"/>
              </w:rPr>
            </w:pPr>
            <w:r w:rsidRPr="00377C0A">
              <w:rPr>
                <w:color w:val="000000"/>
                <w:sz w:val="16"/>
                <w:szCs w:val="16"/>
              </w:rPr>
              <w:t>INSULINA HUMANA NPH 100UI/ML SUSP. INJETÁTÁVEL</w:t>
            </w:r>
          </w:p>
        </w:tc>
        <w:tc>
          <w:tcPr>
            <w:tcW w:w="961" w:type="dxa"/>
            <w:tcBorders>
              <w:top w:val="nil"/>
              <w:left w:val="nil"/>
              <w:bottom w:val="single" w:sz="4" w:space="0" w:color="auto"/>
              <w:right w:val="single" w:sz="4" w:space="0" w:color="auto"/>
            </w:tcBorders>
            <w:shd w:val="clear" w:color="auto" w:fill="auto"/>
            <w:vAlign w:val="center"/>
            <w:hideMark/>
          </w:tcPr>
          <w:p w14:paraId="76E8A75B"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566945A5" w14:textId="77777777" w:rsidR="00182DA3" w:rsidRPr="00377C0A" w:rsidRDefault="00182DA3" w:rsidP="00182DA3">
            <w:pPr>
              <w:jc w:val="right"/>
              <w:rPr>
                <w:color w:val="000000"/>
                <w:sz w:val="16"/>
                <w:szCs w:val="16"/>
              </w:rPr>
            </w:pPr>
            <w:r w:rsidRPr="00377C0A">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1FA1A0E3" w14:textId="77777777" w:rsidR="00182DA3" w:rsidRPr="00377C0A" w:rsidRDefault="00182DA3" w:rsidP="00182DA3">
            <w:pPr>
              <w:jc w:val="right"/>
              <w:rPr>
                <w:color w:val="000000"/>
                <w:sz w:val="16"/>
                <w:szCs w:val="16"/>
              </w:rPr>
            </w:pPr>
            <w:r w:rsidRPr="00377C0A">
              <w:rPr>
                <w:color w:val="000000"/>
                <w:sz w:val="16"/>
                <w:szCs w:val="16"/>
              </w:rPr>
              <w:t xml:space="preserve">              16,64 </w:t>
            </w:r>
          </w:p>
        </w:tc>
        <w:tc>
          <w:tcPr>
            <w:tcW w:w="1262" w:type="dxa"/>
            <w:tcBorders>
              <w:top w:val="nil"/>
              <w:left w:val="nil"/>
              <w:bottom w:val="single" w:sz="4" w:space="0" w:color="auto"/>
              <w:right w:val="single" w:sz="8" w:space="0" w:color="auto"/>
            </w:tcBorders>
            <w:shd w:val="clear" w:color="auto" w:fill="auto"/>
            <w:vAlign w:val="center"/>
            <w:hideMark/>
          </w:tcPr>
          <w:p w14:paraId="16A5E50E" w14:textId="77777777" w:rsidR="00182DA3" w:rsidRPr="00377C0A" w:rsidRDefault="00182DA3" w:rsidP="00182DA3">
            <w:pPr>
              <w:jc w:val="right"/>
              <w:rPr>
                <w:color w:val="000000"/>
                <w:sz w:val="16"/>
                <w:szCs w:val="16"/>
              </w:rPr>
            </w:pPr>
            <w:r w:rsidRPr="00377C0A">
              <w:rPr>
                <w:color w:val="000000"/>
                <w:sz w:val="16"/>
                <w:szCs w:val="16"/>
              </w:rPr>
              <w:t xml:space="preserve">                16.640,00 </w:t>
            </w:r>
          </w:p>
        </w:tc>
      </w:tr>
      <w:tr w:rsidR="00182DA3" w:rsidRPr="00377C0A" w14:paraId="721B6B80" w14:textId="77777777" w:rsidTr="00463D56">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26968F6" w14:textId="2BB3DED2"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60EC8ECA" w14:textId="77777777" w:rsidR="00182DA3" w:rsidRPr="00377C0A" w:rsidRDefault="00182DA3" w:rsidP="00182DA3">
            <w:pPr>
              <w:jc w:val="both"/>
              <w:rPr>
                <w:color w:val="000000"/>
                <w:sz w:val="16"/>
                <w:szCs w:val="16"/>
              </w:rPr>
            </w:pPr>
            <w:r w:rsidRPr="00377C0A">
              <w:rPr>
                <w:color w:val="000000"/>
                <w:sz w:val="16"/>
                <w:szCs w:val="16"/>
              </w:rPr>
              <w:t>INSULINA HUMANA REGULAR 100UI/ML SUSP.INJETÁVEL</w:t>
            </w:r>
          </w:p>
        </w:tc>
        <w:tc>
          <w:tcPr>
            <w:tcW w:w="961" w:type="dxa"/>
            <w:tcBorders>
              <w:top w:val="nil"/>
              <w:left w:val="nil"/>
              <w:bottom w:val="single" w:sz="4" w:space="0" w:color="auto"/>
              <w:right w:val="single" w:sz="4" w:space="0" w:color="auto"/>
            </w:tcBorders>
            <w:shd w:val="clear" w:color="auto" w:fill="auto"/>
            <w:vAlign w:val="center"/>
            <w:hideMark/>
          </w:tcPr>
          <w:p w14:paraId="6E2ECB06"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142F97C0" w14:textId="77777777" w:rsidR="00182DA3" w:rsidRPr="00377C0A" w:rsidRDefault="00182DA3" w:rsidP="00182DA3">
            <w:pPr>
              <w:jc w:val="right"/>
              <w:rPr>
                <w:color w:val="000000"/>
                <w:sz w:val="16"/>
                <w:szCs w:val="16"/>
              </w:rPr>
            </w:pPr>
            <w:r w:rsidRPr="00377C0A">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00DD49E4" w14:textId="77777777" w:rsidR="00182DA3" w:rsidRPr="00377C0A" w:rsidRDefault="00182DA3" w:rsidP="00182DA3">
            <w:pPr>
              <w:jc w:val="right"/>
              <w:rPr>
                <w:color w:val="000000"/>
                <w:sz w:val="16"/>
                <w:szCs w:val="16"/>
              </w:rPr>
            </w:pPr>
            <w:r w:rsidRPr="00377C0A">
              <w:rPr>
                <w:color w:val="000000"/>
                <w:sz w:val="16"/>
                <w:szCs w:val="16"/>
              </w:rPr>
              <w:t xml:space="preserve">              16,64 </w:t>
            </w:r>
          </w:p>
        </w:tc>
        <w:tc>
          <w:tcPr>
            <w:tcW w:w="1262" w:type="dxa"/>
            <w:tcBorders>
              <w:top w:val="nil"/>
              <w:left w:val="nil"/>
              <w:bottom w:val="single" w:sz="4" w:space="0" w:color="auto"/>
              <w:right w:val="single" w:sz="8" w:space="0" w:color="auto"/>
            </w:tcBorders>
            <w:shd w:val="clear" w:color="auto" w:fill="auto"/>
            <w:vAlign w:val="center"/>
            <w:hideMark/>
          </w:tcPr>
          <w:p w14:paraId="44685897" w14:textId="77777777" w:rsidR="00182DA3" w:rsidRPr="00377C0A" w:rsidRDefault="00182DA3" w:rsidP="00182DA3">
            <w:pPr>
              <w:jc w:val="right"/>
              <w:rPr>
                <w:color w:val="000000"/>
                <w:sz w:val="16"/>
                <w:szCs w:val="16"/>
              </w:rPr>
            </w:pPr>
            <w:r w:rsidRPr="00377C0A">
              <w:rPr>
                <w:color w:val="000000"/>
                <w:sz w:val="16"/>
                <w:szCs w:val="16"/>
              </w:rPr>
              <w:t xml:space="preserve">                16.640,00 </w:t>
            </w:r>
          </w:p>
        </w:tc>
      </w:tr>
      <w:tr w:rsidR="00182DA3" w:rsidRPr="00377C0A" w14:paraId="3B81C5EE"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0F80038" w14:textId="2E77FA27"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652D1B6A" w14:textId="77777777" w:rsidR="00182DA3" w:rsidRPr="00377C0A" w:rsidRDefault="00182DA3" w:rsidP="00182DA3">
            <w:pPr>
              <w:jc w:val="both"/>
              <w:rPr>
                <w:color w:val="000000"/>
                <w:sz w:val="16"/>
                <w:szCs w:val="16"/>
              </w:rPr>
            </w:pPr>
            <w:r w:rsidRPr="00377C0A">
              <w:rPr>
                <w:color w:val="000000"/>
                <w:sz w:val="16"/>
                <w:szCs w:val="16"/>
              </w:rPr>
              <w:t>IODETO POTASSIO 20MG/ML 100ML XPE</w:t>
            </w:r>
          </w:p>
        </w:tc>
        <w:tc>
          <w:tcPr>
            <w:tcW w:w="961" w:type="dxa"/>
            <w:tcBorders>
              <w:top w:val="nil"/>
              <w:left w:val="nil"/>
              <w:bottom w:val="single" w:sz="4" w:space="0" w:color="auto"/>
              <w:right w:val="single" w:sz="4" w:space="0" w:color="auto"/>
            </w:tcBorders>
            <w:shd w:val="clear" w:color="auto" w:fill="auto"/>
            <w:vAlign w:val="center"/>
            <w:hideMark/>
          </w:tcPr>
          <w:p w14:paraId="0E819EC2"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1DB42583" w14:textId="77777777" w:rsidR="00182DA3" w:rsidRPr="00377C0A" w:rsidRDefault="00182DA3" w:rsidP="00182DA3">
            <w:pPr>
              <w:jc w:val="right"/>
              <w:rPr>
                <w:color w:val="000000"/>
                <w:sz w:val="16"/>
                <w:szCs w:val="16"/>
              </w:rPr>
            </w:pPr>
            <w:r w:rsidRPr="00377C0A">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hideMark/>
          </w:tcPr>
          <w:p w14:paraId="230FCC70" w14:textId="77777777" w:rsidR="00182DA3" w:rsidRPr="00377C0A" w:rsidRDefault="00182DA3" w:rsidP="00182DA3">
            <w:pPr>
              <w:jc w:val="right"/>
              <w:rPr>
                <w:color w:val="000000"/>
                <w:sz w:val="16"/>
                <w:szCs w:val="16"/>
              </w:rPr>
            </w:pPr>
            <w:r w:rsidRPr="00377C0A">
              <w:rPr>
                <w:color w:val="000000"/>
                <w:sz w:val="16"/>
                <w:szCs w:val="16"/>
              </w:rPr>
              <w:t xml:space="preserve">                3,09 </w:t>
            </w:r>
          </w:p>
        </w:tc>
        <w:tc>
          <w:tcPr>
            <w:tcW w:w="1262" w:type="dxa"/>
            <w:tcBorders>
              <w:top w:val="nil"/>
              <w:left w:val="nil"/>
              <w:bottom w:val="single" w:sz="4" w:space="0" w:color="auto"/>
              <w:right w:val="single" w:sz="8" w:space="0" w:color="auto"/>
            </w:tcBorders>
            <w:shd w:val="clear" w:color="auto" w:fill="auto"/>
            <w:vAlign w:val="center"/>
            <w:hideMark/>
          </w:tcPr>
          <w:p w14:paraId="3022A0DB" w14:textId="77777777" w:rsidR="00182DA3" w:rsidRPr="00377C0A" w:rsidRDefault="00182DA3" w:rsidP="00182DA3">
            <w:pPr>
              <w:jc w:val="right"/>
              <w:rPr>
                <w:color w:val="000000"/>
                <w:sz w:val="16"/>
                <w:szCs w:val="16"/>
              </w:rPr>
            </w:pPr>
            <w:r w:rsidRPr="00377C0A">
              <w:rPr>
                <w:color w:val="000000"/>
                <w:sz w:val="16"/>
                <w:szCs w:val="16"/>
              </w:rPr>
              <w:t xml:space="preserve">                     309,00 </w:t>
            </w:r>
          </w:p>
        </w:tc>
      </w:tr>
      <w:tr w:rsidR="00182DA3" w:rsidRPr="00377C0A" w14:paraId="6AE20762"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C93032A" w14:textId="4BC4782B"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2EED5BF1" w14:textId="77777777" w:rsidR="00182DA3" w:rsidRPr="00377C0A" w:rsidRDefault="00182DA3" w:rsidP="00182DA3">
            <w:pPr>
              <w:jc w:val="both"/>
              <w:rPr>
                <w:color w:val="000000"/>
                <w:sz w:val="16"/>
                <w:szCs w:val="16"/>
              </w:rPr>
            </w:pPr>
            <w:r w:rsidRPr="00377C0A">
              <w:rPr>
                <w:color w:val="000000"/>
                <w:sz w:val="16"/>
                <w:szCs w:val="16"/>
              </w:rPr>
              <w:t>ISOSSORBIDA DINITRATO 10MG</w:t>
            </w:r>
          </w:p>
        </w:tc>
        <w:tc>
          <w:tcPr>
            <w:tcW w:w="961" w:type="dxa"/>
            <w:tcBorders>
              <w:top w:val="nil"/>
              <w:left w:val="nil"/>
              <w:bottom w:val="single" w:sz="4" w:space="0" w:color="auto"/>
              <w:right w:val="single" w:sz="4" w:space="0" w:color="auto"/>
            </w:tcBorders>
            <w:shd w:val="clear" w:color="auto" w:fill="auto"/>
            <w:vAlign w:val="center"/>
            <w:hideMark/>
          </w:tcPr>
          <w:p w14:paraId="62ED05CA"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3A03FD09" w14:textId="77777777" w:rsidR="00182DA3" w:rsidRPr="00377C0A" w:rsidRDefault="00182DA3" w:rsidP="00182DA3">
            <w:pPr>
              <w:jc w:val="right"/>
              <w:rPr>
                <w:color w:val="000000"/>
                <w:sz w:val="16"/>
                <w:szCs w:val="16"/>
              </w:rPr>
            </w:pPr>
            <w:r w:rsidRPr="00377C0A">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460F1644" w14:textId="77777777" w:rsidR="00182DA3" w:rsidRPr="00377C0A" w:rsidRDefault="00182DA3" w:rsidP="00182DA3">
            <w:pPr>
              <w:jc w:val="right"/>
              <w:rPr>
                <w:color w:val="000000"/>
                <w:sz w:val="16"/>
                <w:szCs w:val="16"/>
              </w:rPr>
            </w:pPr>
            <w:r w:rsidRPr="00377C0A">
              <w:rPr>
                <w:color w:val="000000"/>
                <w:sz w:val="16"/>
                <w:szCs w:val="16"/>
              </w:rPr>
              <w:t xml:space="preserve">                0,57 </w:t>
            </w:r>
          </w:p>
        </w:tc>
        <w:tc>
          <w:tcPr>
            <w:tcW w:w="1262" w:type="dxa"/>
            <w:tcBorders>
              <w:top w:val="nil"/>
              <w:left w:val="nil"/>
              <w:bottom w:val="single" w:sz="4" w:space="0" w:color="auto"/>
              <w:right w:val="single" w:sz="8" w:space="0" w:color="auto"/>
            </w:tcBorders>
            <w:shd w:val="clear" w:color="auto" w:fill="auto"/>
            <w:vAlign w:val="center"/>
            <w:hideMark/>
          </w:tcPr>
          <w:p w14:paraId="4BD5F9EE" w14:textId="77777777" w:rsidR="00182DA3" w:rsidRPr="00377C0A" w:rsidRDefault="00182DA3" w:rsidP="00182DA3">
            <w:pPr>
              <w:jc w:val="right"/>
              <w:rPr>
                <w:color w:val="000000"/>
                <w:sz w:val="16"/>
                <w:szCs w:val="16"/>
              </w:rPr>
            </w:pPr>
            <w:r w:rsidRPr="00377C0A">
              <w:rPr>
                <w:color w:val="000000"/>
                <w:sz w:val="16"/>
                <w:szCs w:val="16"/>
              </w:rPr>
              <w:t xml:space="preserve">                     570,00 </w:t>
            </w:r>
          </w:p>
        </w:tc>
      </w:tr>
      <w:tr w:rsidR="00182DA3" w:rsidRPr="00377C0A" w14:paraId="6965923A"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C423854" w14:textId="4B42E6D5"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1377E6EE" w14:textId="77777777" w:rsidR="00182DA3" w:rsidRPr="00377C0A" w:rsidRDefault="00182DA3" w:rsidP="00182DA3">
            <w:pPr>
              <w:jc w:val="both"/>
              <w:rPr>
                <w:color w:val="000000"/>
                <w:sz w:val="16"/>
                <w:szCs w:val="16"/>
              </w:rPr>
            </w:pPr>
            <w:r w:rsidRPr="00377C0A">
              <w:rPr>
                <w:color w:val="000000"/>
                <w:sz w:val="16"/>
                <w:szCs w:val="16"/>
              </w:rPr>
              <w:t xml:space="preserve">ISOSSORBIDA SUBLINGUAL 5MG </w:t>
            </w:r>
          </w:p>
        </w:tc>
        <w:tc>
          <w:tcPr>
            <w:tcW w:w="961" w:type="dxa"/>
            <w:tcBorders>
              <w:top w:val="nil"/>
              <w:left w:val="nil"/>
              <w:bottom w:val="single" w:sz="4" w:space="0" w:color="auto"/>
              <w:right w:val="single" w:sz="4" w:space="0" w:color="auto"/>
            </w:tcBorders>
            <w:shd w:val="clear" w:color="auto" w:fill="auto"/>
            <w:vAlign w:val="center"/>
            <w:hideMark/>
          </w:tcPr>
          <w:p w14:paraId="79E2E80A"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10ECAE96" w14:textId="77777777" w:rsidR="00182DA3" w:rsidRPr="00377C0A" w:rsidRDefault="00182DA3" w:rsidP="00182DA3">
            <w:pPr>
              <w:jc w:val="right"/>
              <w:rPr>
                <w:color w:val="000000"/>
                <w:sz w:val="16"/>
                <w:szCs w:val="16"/>
              </w:rPr>
            </w:pPr>
            <w:r w:rsidRPr="00377C0A">
              <w:rPr>
                <w:color w:val="000000"/>
                <w:sz w:val="16"/>
                <w:szCs w:val="16"/>
              </w:rPr>
              <w:t>700</w:t>
            </w:r>
          </w:p>
        </w:tc>
        <w:tc>
          <w:tcPr>
            <w:tcW w:w="992" w:type="dxa"/>
            <w:tcBorders>
              <w:top w:val="nil"/>
              <w:left w:val="nil"/>
              <w:bottom w:val="single" w:sz="4" w:space="0" w:color="auto"/>
              <w:right w:val="single" w:sz="4" w:space="0" w:color="auto"/>
            </w:tcBorders>
            <w:shd w:val="clear" w:color="auto" w:fill="auto"/>
            <w:vAlign w:val="center"/>
            <w:hideMark/>
          </w:tcPr>
          <w:p w14:paraId="62F27A25" w14:textId="77777777" w:rsidR="00182DA3" w:rsidRPr="00377C0A" w:rsidRDefault="00182DA3" w:rsidP="00182DA3">
            <w:pPr>
              <w:jc w:val="right"/>
              <w:rPr>
                <w:color w:val="000000"/>
                <w:sz w:val="16"/>
                <w:szCs w:val="16"/>
              </w:rPr>
            </w:pPr>
            <w:r w:rsidRPr="00377C0A">
              <w:rPr>
                <w:color w:val="000000"/>
                <w:sz w:val="16"/>
                <w:szCs w:val="16"/>
              </w:rPr>
              <w:t xml:space="preserve">                0,62 </w:t>
            </w:r>
          </w:p>
        </w:tc>
        <w:tc>
          <w:tcPr>
            <w:tcW w:w="1262" w:type="dxa"/>
            <w:tcBorders>
              <w:top w:val="nil"/>
              <w:left w:val="nil"/>
              <w:bottom w:val="single" w:sz="4" w:space="0" w:color="auto"/>
              <w:right w:val="single" w:sz="8" w:space="0" w:color="auto"/>
            </w:tcBorders>
            <w:shd w:val="clear" w:color="auto" w:fill="auto"/>
            <w:vAlign w:val="center"/>
            <w:hideMark/>
          </w:tcPr>
          <w:p w14:paraId="0B44CC7D" w14:textId="77777777" w:rsidR="00182DA3" w:rsidRPr="00377C0A" w:rsidRDefault="00182DA3" w:rsidP="00182DA3">
            <w:pPr>
              <w:jc w:val="right"/>
              <w:rPr>
                <w:color w:val="000000"/>
                <w:sz w:val="16"/>
                <w:szCs w:val="16"/>
              </w:rPr>
            </w:pPr>
            <w:r w:rsidRPr="00377C0A">
              <w:rPr>
                <w:color w:val="000000"/>
                <w:sz w:val="16"/>
                <w:szCs w:val="16"/>
              </w:rPr>
              <w:t xml:space="preserve">                     434,00 </w:t>
            </w:r>
          </w:p>
        </w:tc>
      </w:tr>
      <w:tr w:rsidR="00182DA3" w:rsidRPr="00377C0A" w14:paraId="6441A8DC"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8A7AB76" w14:textId="609E51B8"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369B963" w14:textId="77777777" w:rsidR="00182DA3" w:rsidRPr="00377C0A" w:rsidRDefault="00182DA3" w:rsidP="00182DA3">
            <w:pPr>
              <w:jc w:val="both"/>
              <w:rPr>
                <w:color w:val="000000"/>
                <w:sz w:val="16"/>
                <w:szCs w:val="16"/>
              </w:rPr>
            </w:pPr>
            <w:r w:rsidRPr="00377C0A">
              <w:rPr>
                <w:color w:val="000000"/>
                <w:sz w:val="16"/>
                <w:szCs w:val="16"/>
              </w:rPr>
              <w:t>ITRACONAZOL 100MG</w:t>
            </w:r>
          </w:p>
        </w:tc>
        <w:tc>
          <w:tcPr>
            <w:tcW w:w="961" w:type="dxa"/>
            <w:tcBorders>
              <w:top w:val="nil"/>
              <w:left w:val="nil"/>
              <w:bottom w:val="single" w:sz="4" w:space="0" w:color="auto"/>
              <w:right w:val="single" w:sz="4" w:space="0" w:color="auto"/>
            </w:tcBorders>
            <w:shd w:val="clear" w:color="auto" w:fill="auto"/>
            <w:vAlign w:val="center"/>
            <w:hideMark/>
          </w:tcPr>
          <w:p w14:paraId="19F9FDFB"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2691590E" w14:textId="77777777" w:rsidR="00182DA3" w:rsidRPr="00377C0A" w:rsidRDefault="00182DA3" w:rsidP="00182DA3">
            <w:pPr>
              <w:jc w:val="right"/>
              <w:rPr>
                <w:color w:val="000000"/>
                <w:sz w:val="16"/>
                <w:szCs w:val="16"/>
              </w:rPr>
            </w:pPr>
            <w:r w:rsidRPr="00377C0A">
              <w:rPr>
                <w:color w:val="000000"/>
                <w:sz w:val="16"/>
                <w:szCs w:val="16"/>
              </w:rPr>
              <w:t>8.000</w:t>
            </w:r>
          </w:p>
        </w:tc>
        <w:tc>
          <w:tcPr>
            <w:tcW w:w="992" w:type="dxa"/>
            <w:tcBorders>
              <w:top w:val="nil"/>
              <w:left w:val="nil"/>
              <w:bottom w:val="single" w:sz="4" w:space="0" w:color="auto"/>
              <w:right w:val="single" w:sz="4" w:space="0" w:color="auto"/>
            </w:tcBorders>
            <w:shd w:val="clear" w:color="auto" w:fill="auto"/>
            <w:vAlign w:val="center"/>
            <w:hideMark/>
          </w:tcPr>
          <w:p w14:paraId="311243E1" w14:textId="77777777" w:rsidR="00182DA3" w:rsidRPr="00377C0A" w:rsidRDefault="00182DA3" w:rsidP="00182DA3">
            <w:pPr>
              <w:jc w:val="right"/>
              <w:rPr>
                <w:color w:val="000000"/>
                <w:sz w:val="16"/>
                <w:szCs w:val="16"/>
              </w:rPr>
            </w:pPr>
            <w:r w:rsidRPr="00377C0A">
              <w:rPr>
                <w:color w:val="000000"/>
                <w:sz w:val="16"/>
                <w:szCs w:val="16"/>
              </w:rPr>
              <w:t xml:space="preserve">                0,52 </w:t>
            </w:r>
          </w:p>
        </w:tc>
        <w:tc>
          <w:tcPr>
            <w:tcW w:w="1262" w:type="dxa"/>
            <w:tcBorders>
              <w:top w:val="nil"/>
              <w:left w:val="nil"/>
              <w:bottom w:val="single" w:sz="4" w:space="0" w:color="auto"/>
              <w:right w:val="single" w:sz="8" w:space="0" w:color="auto"/>
            </w:tcBorders>
            <w:shd w:val="clear" w:color="auto" w:fill="auto"/>
            <w:vAlign w:val="center"/>
            <w:hideMark/>
          </w:tcPr>
          <w:p w14:paraId="24C2E7C1" w14:textId="77777777" w:rsidR="00182DA3" w:rsidRPr="00377C0A" w:rsidRDefault="00182DA3" w:rsidP="00182DA3">
            <w:pPr>
              <w:jc w:val="right"/>
              <w:rPr>
                <w:color w:val="000000"/>
                <w:sz w:val="16"/>
                <w:szCs w:val="16"/>
              </w:rPr>
            </w:pPr>
            <w:r w:rsidRPr="00377C0A">
              <w:rPr>
                <w:color w:val="000000"/>
                <w:sz w:val="16"/>
                <w:szCs w:val="16"/>
              </w:rPr>
              <w:t xml:space="preserve">                  4.160,00 </w:t>
            </w:r>
          </w:p>
        </w:tc>
      </w:tr>
      <w:tr w:rsidR="00182DA3" w:rsidRPr="00377C0A" w14:paraId="3FC48206"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5F7E048" w14:textId="34B1DF9A"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163F442" w14:textId="77777777" w:rsidR="00182DA3" w:rsidRPr="00377C0A" w:rsidRDefault="00182DA3" w:rsidP="00182DA3">
            <w:pPr>
              <w:jc w:val="both"/>
              <w:rPr>
                <w:color w:val="000000"/>
                <w:sz w:val="16"/>
                <w:szCs w:val="16"/>
              </w:rPr>
            </w:pPr>
            <w:r w:rsidRPr="00377C0A">
              <w:rPr>
                <w:color w:val="000000"/>
                <w:sz w:val="16"/>
                <w:szCs w:val="16"/>
              </w:rPr>
              <w:t>KOLLAGENASE 0,6U/g 30g</w:t>
            </w:r>
          </w:p>
        </w:tc>
        <w:tc>
          <w:tcPr>
            <w:tcW w:w="961" w:type="dxa"/>
            <w:tcBorders>
              <w:top w:val="nil"/>
              <w:left w:val="nil"/>
              <w:bottom w:val="single" w:sz="4" w:space="0" w:color="auto"/>
              <w:right w:val="single" w:sz="4" w:space="0" w:color="auto"/>
            </w:tcBorders>
            <w:shd w:val="clear" w:color="auto" w:fill="auto"/>
            <w:vAlign w:val="center"/>
            <w:hideMark/>
          </w:tcPr>
          <w:p w14:paraId="029E7A79" w14:textId="77777777" w:rsidR="00182DA3" w:rsidRPr="00377C0A" w:rsidRDefault="00182DA3" w:rsidP="00182DA3">
            <w:pPr>
              <w:jc w:val="both"/>
              <w:rPr>
                <w:color w:val="000000"/>
                <w:sz w:val="16"/>
                <w:szCs w:val="16"/>
              </w:rPr>
            </w:pPr>
            <w:r w:rsidRPr="00377C0A">
              <w:rPr>
                <w:color w:val="000000"/>
                <w:sz w:val="16"/>
                <w:szCs w:val="16"/>
              </w:rPr>
              <w:t>BS</w:t>
            </w:r>
          </w:p>
        </w:tc>
        <w:tc>
          <w:tcPr>
            <w:tcW w:w="1081" w:type="dxa"/>
            <w:tcBorders>
              <w:top w:val="nil"/>
              <w:left w:val="nil"/>
              <w:bottom w:val="single" w:sz="4" w:space="0" w:color="auto"/>
              <w:right w:val="single" w:sz="4" w:space="0" w:color="auto"/>
            </w:tcBorders>
            <w:shd w:val="clear" w:color="auto" w:fill="auto"/>
            <w:vAlign w:val="center"/>
            <w:hideMark/>
          </w:tcPr>
          <w:p w14:paraId="14CD160D" w14:textId="77777777" w:rsidR="00182DA3" w:rsidRPr="00377C0A" w:rsidRDefault="00182DA3" w:rsidP="00182DA3">
            <w:pPr>
              <w:jc w:val="right"/>
              <w:rPr>
                <w:color w:val="000000"/>
                <w:sz w:val="16"/>
                <w:szCs w:val="16"/>
              </w:rPr>
            </w:pPr>
            <w:r w:rsidRPr="00377C0A">
              <w:rPr>
                <w:color w:val="000000"/>
                <w:sz w:val="16"/>
                <w:szCs w:val="16"/>
              </w:rPr>
              <w:t>130</w:t>
            </w:r>
          </w:p>
        </w:tc>
        <w:tc>
          <w:tcPr>
            <w:tcW w:w="992" w:type="dxa"/>
            <w:tcBorders>
              <w:top w:val="nil"/>
              <w:left w:val="nil"/>
              <w:bottom w:val="single" w:sz="4" w:space="0" w:color="auto"/>
              <w:right w:val="single" w:sz="4" w:space="0" w:color="auto"/>
            </w:tcBorders>
            <w:shd w:val="clear" w:color="auto" w:fill="auto"/>
            <w:vAlign w:val="center"/>
            <w:hideMark/>
          </w:tcPr>
          <w:p w14:paraId="1AD3BD01" w14:textId="77777777" w:rsidR="00182DA3" w:rsidRPr="00377C0A" w:rsidRDefault="00182DA3" w:rsidP="00182DA3">
            <w:pPr>
              <w:jc w:val="right"/>
              <w:rPr>
                <w:color w:val="000000"/>
                <w:sz w:val="16"/>
                <w:szCs w:val="16"/>
              </w:rPr>
            </w:pPr>
            <w:r w:rsidRPr="00377C0A">
              <w:rPr>
                <w:color w:val="000000"/>
                <w:sz w:val="16"/>
                <w:szCs w:val="16"/>
              </w:rPr>
              <w:t xml:space="preserve">              18,77 </w:t>
            </w:r>
          </w:p>
        </w:tc>
        <w:tc>
          <w:tcPr>
            <w:tcW w:w="1262" w:type="dxa"/>
            <w:tcBorders>
              <w:top w:val="nil"/>
              <w:left w:val="nil"/>
              <w:bottom w:val="single" w:sz="4" w:space="0" w:color="auto"/>
              <w:right w:val="single" w:sz="8" w:space="0" w:color="auto"/>
            </w:tcBorders>
            <w:shd w:val="clear" w:color="auto" w:fill="auto"/>
            <w:vAlign w:val="center"/>
            <w:hideMark/>
          </w:tcPr>
          <w:p w14:paraId="48069665" w14:textId="77777777" w:rsidR="00182DA3" w:rsidRPr="00377C0A" w:rsidRDefault="00182DA3" w:rsidP="00182DA3">
            <w:pPr>
              <w:jc w:val="right"/>
              <w:rPr>
                <w:color w:val="000000"/>
                <w:sz w:val="16"/>
                <w:szCs w:val="16"/>
              </w:rPr>
            </w:pPr>
            <w:r w:rsidRPr="00377C0A">
              <w:rPr>
                <w:color w:val="000000"/>
                <w:sz w:val="16"/>
                <w:szCs w:val="16"/>
              </w:rPr>
              <w:t xml:space="preserve">                  2.440,10 </w:t>
            </w:r>
          </w:p>
        </w:tc>
      </w:tr>
      <w:tr w:rsidR="00182DA3" w:rsidRPr="00377C0A" w14:paraId="1B9E963E"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0BCF825" w14:textId="26DBF608"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1C8886B9" w14:textId="77777777" w:rsidR="00182DA3" w:rsidRPr="00377C0A" w:rsidRDefault="00182DA3" w:rsidP="00182DA3">
            <w:pPr>
              <w:jc w:val="both"/>
              <w:rPr>
                <w:color w:val="000000"/>
                <w:sz w:val="16"/>
                <w:szCs w:val="16"/>
              </w:rPr>
            </w:pPr>
            <w:r w:rsidRPr="00377C0A">
              <w:rPr>
                <w:color w:val="000000"/>
                <w:sz w:val="16"/>
                <w:szCs w:val="16"/>
              </w:rPr>
              <w:t>LACTULOSE 667 MG/ ML 120 ML</w:t>
            </w:r>
          </w:p>
        </w:tc>
        <w:tc>
          <w:tcPr>
            <w:tcW w:w="961" w:type="dxa"/>
            <w:tcBorders>
              <w:top w:val="nil"/>
              <w:left w:val="nil"/>
              <w:bottom w:val="single" w:sz="4" w:space="0" w:color="auto"/>
              <w:right w:val="single" w:sz="4" w:space="0" w:color="auto"/>
            </w:tcBorders>
            <w:shd w:val="clear" w:color="auto" w:fill="auto"/>
            <w:vAlign w:val="center"/>
            <w:hideMark/>
          </w:tcPr>
          <w:p w14:paraId="3CA5349C"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28E01080" w14:textId="77777777" w:rsidR="00182DA3" w:rsidRPr="00377C0A" w:rsidRDefault="00182DA3" w:rsidP="00182DA3">
            <w:pPr>
              <w:jc w:val="right"/>
              <w:rPr>
                <w:color w:val="000000"/>
                <w:sz w:val="16"/>
                <w:szCs w:val="16"/>
              </w:rPr>
            </w:pPr>
            <w:r w:rsidRPr="00377C0A">
              <w:rPr>
                <w:color w:val="000000"/>
                <w:sz w:val="16"/>
                <w:szCs w:val="16"/>
              </w:rPr>
              <w:t>300</w:t>
            </w:r>
          </w:p>
        </w:tc>
        <w:tc>
          <w:tcPr>
            <w:tcW w:w="992" w:type="dxa"/>
            <w:tcBorders>
              <w:top w:val="nil"/>
              <w:left w:val="nil"/>
              <w:bottom w:val="single" w:sz="4" w:space="0" w:color="auto"/>
              <w:right w:val="single" w:sz="4" w:space="0" w:color="auto"/>
            </w:tcBorders>
            <w:shd w:val="clear" w:color="auto" w:fill="auto"/>
            <w:vAlign w:val="center"/>
            <w:hideMark/>
          </w:tcPr>
          <w:p w14:paraId="36E5D172" w14:textId="77777777" w:rsidR="00182DA3" w:rsidRPr="00377C0A" w:rsidRDefault="00182DA3" w:rsidP="00182DA3">
            <w:pPr>
              <w:jc w:val="right"/>
              <w:rPr>
                <w:color w:val="000000"/>
                <w:sz w:val="16"/>
                <w:szCs w:val="16"/>
              </w:rPr>
            </w:pPr>
            <w:r w:rsidRPr="00377C0A">
              <w:rPr>
                <w:color w:val="000000"/>
                <w:sz w:val="16"/>
                <w:szCs w:val="16"/>
              </w:rPr>
              <w:t xml:space="preserve">              10,30 </w:t>
            </w:r>
          </w:p>
        </w:tc>
        <w:tc>
          <w:tcPr>
            <w:tcW w:w="1262" w:type="dxa"/>
            <w:tcBorders>
              <w:top w:val="nil"/>
              <w:left w:val="nil"/>
              <w:bottom w:val="single" w:sz="4" w:space="0" w:color="auto"/>
              <w:right w:val="single" w:sz="8" w:space="0" w:color="auto"/>
            </w:tcBorders>
            <w:shd w:val="clear" w:color="auto" w:fill="auto"/>
            <w:vAlign w:val="center"/>
            <w:hideMark/>
          </w:tcPr>
          <w:p w14:paraId="29A0DF2D" w14:textId="77777777" w:rsidR="00182DA3" w:rsidRPr="00377C0A" w:rsidRDefault="00182DA3" w:rsidP="00182DA3">
            <w:pPr>
              <w:jc w:val="right"/>
              <w:rPr>
                <w:color w:val="000000"/>
                <w:sz w:val="16"/>
                <w:szCs w:val="16"/>
              </w:rPr>
            </w:pPr>
            <w:r w:rsidRPr="00377C0A">
              <w:rPr>
                <w:color w:val="000000"/>
                <w:sz w:val="16"/>
                <w:szCs w:val="16"/>
              </w:rPr>
              <w:t xml:space="preserve">                  3.090,00 </w:t>
            </w:r>
          </w:p>
        </w:tc>
      </w:tr>
      <w:tr w:rsidR="00182DA3" w:rsidRPr="00377C0A" w14:paraId="7DCC236A"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DF69AA5" w14:textId="5F7A57A3"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689788C7" w14:textId="77777777" w:rsidR="00182DA3" w:rsidRPr="00377C0A" w:rsidRDefault="00182DA3" w:rsidP="00182DA3">
            <w:pPr>
              <w:jc w:val="both"/>
              <w:rPr>
                <w:color w:val="202124"/>
                <w:sz w:val="16"/>
                <w:szCs w:val="16"/>
              </w:rPr>
            </w:pPr>
            <w:r w:rsidRPr="00377C0A">
              <w:rPr>
                <w:color w:val="202124"/>
                <w:sz w:val="16"/>
                <w:szCs w:val="16"/>
              </w:rPr>
              <w:t>LEVOBUPIVACAINA 0,5% C/V 20ML</w:t>
            </w:r>
          </w:p>
        </w:tc>
        <w:tc>
          <w:tcPr>
            <w:tcW w:w="961" w:type="dxa"/>
            <w:tcBorders>
              <w:top w:val="nil"/>
              <w:left w:val="nil"/>
              <w:bottom w:val="single" w:sz="4" w:space="0" w:color="auto"/>
              <w:right w:val="single" w:sz="4" w:space="0" w:color="auto"/>
            </w:tcBorders>
            <w:shd w:val="clear" w:color="auto" w:fill="auto"/>
            <w:vAlign w:val="center"/>
            <w:hideMark/>
          </w:tcPr>
          <w:p w14:paraId="18671628"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45C9CA88" w14:textId="77777777" w:rsidR="00182DA3" w:rsidRPr="00377C0A" w:rsidRDefault="00182DA3" w:rsidP="00182DA3">
            <w:pPr>
              <w:jc w:val="right"/>
              <w:rPr>
                <w:color w:val="000000"/>
                <w:sz w:val="16"/>
                <w:szCs w:val="16"/>
              </w:rPr>
            </w:pPr>
            <w:r w:rsidRPr="00377C0A">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696BA09D" w14:textId="77777777" w:rsidR="00182DA3" w:rsidRPr="00377C0A" w:rsidRDefault="00182DA3" w:rsidP="00182DA3">
            <w:pPr>
              <w:jc w:val="right"/>
              <w:rPr>
                <w:color w:val="000000"/>
                <w:sz w:val="16"/>
                <w:szCs w:val="16"/>
              </w:rPr>
            </w:pPr>
            <w:r w:rsidRPr="00377C0A">
              <w:rPr>
                <w:color w:val="000000"/>
                <w:sz w:val="16"/>
                <w:szCs w:val="16"/>
              </w:rPr>
              <w:t xml:space="preserve">                5,15 </w:t>
            </w:r>
          </w:p>
        </w:tc>
        <w:tc>
          <w:tcPr>
            <w:tcW w:w="1262" w:type="dxa"/>
            <w:tcBorders>
              <w:top w:val="nil"/>
              <w:left w:val="nil"/>
              <w:bottom w:val="single" w:sz="4" w:space="0" w:color="auto"/>
              <w:right w:val="single" w:sz="8" w:space="0" w:color="auto"/>
            </w:tcBorders>
            <w:shd w:val="clear" w:color="auto" w:fill="auto"/>
            <w:vAlign w:val="center"/>
            <w:hideMark/>
          </w:tcPr>
          <w:p w14:paraId="60FDA5BD" w14:textId="77777777" w:rsidR="00182DA3" w:rsidRPr="00377C0A" w:rsidRDefault="00182DA3" w:rsidP="00182DA3">
            <w:pPr>
              <w:jc w:val="right"/>
              <w:rPr>
                <w:color w:val="000000"/>
                <w:sz w:val="16"/>
                <w:szCs w:val="16"/>
              </w:rPr>
            </w:pPr>
            <w:r w:rsidRPr="00377C0A">
              <w:rPr>
                <w:color w:val="000000"/>
                <w:sz w:val="16"/>
                <w:szCs w:val="16"/>
              </w:rPr>
              <w:t xml:space="preserve">                  5.150,00 </w:t>
            </w:r>
          </w:p>
        </w:tc>
      </w:tr>
      <w:tr w:rsidR="00182DA3" w:rsidRPr="00377C0A" w14:paraId="5B05B8BC"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B779EF5" w14:textId="7380F409"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719E3CF" w14:textId="77777777" w:rsidR="00182DA3" w:rsidRPr="00377C0A" w:rsidRDefault="00182DA3" w:rsidP="00182DA3">
            <w:pPr>
              <w:jc w:val="both"/>
              <w:rPr>
                <w:color w:val="000000"/>
                <w:sz w:val="16"/>
                <w:szCs w:val="16"/>
              </w:rPr>
            </w:pPr>
            <w:r w:rsidRPr="00377C0A">
              <w:rPr>
                <w:color w:val="000000"/>
                <w:sz w:val="16"/>
                <w:szCs w:val="16"/>
              </w:rPr>
              <w:t>LEVODOPA + BENSERAZIDA 100MG +25MG</w:t>
            </w:r>
          </w:p>
        </w:tc>
        <w:tc>
          <w:tcPr>
            <w:tcW w:w="961" w:type="dxa"/>
            <w:tcBorders>
              <w:top w:val="nil"/>
              <w:left w:val="nil"/>
              <w:bottom w:val="single" w:sz="4" w:space="0" w:color="auto"/>
              <w:right w:val="single" w:sz="4" w:space="0" w:color="auto"/>
            </w:tcBorders>
            <w:shd w:val="clear" w:color="auto" w:fill="auto"/>
            <w:vAlign w:val="center"/>
            <w:hideMark/>
          </w:tcPr>
          <w:p w14:paraId="17456EFE"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5DBFC43D" w14:textId="77777777" w:rsidR="00182DA3" w:rsidRPr="00377C0A" w:rsidRDefault="00182DA3" w:rsidP="00182DA3">
            <w:pPr>
              <w:jc w:val="right"/>
              <w:rPr>
                <w:color w:val="000000"/>
                <w:sz w:val="16"/>
                <w:szCs w:val="16"/>
              </w:rPr>
            </w:pPr>
            <w:r w:rsidRPr="00377C0A">
              <w:rPr>
                <w:color w:val="000000"/>
                <w:sz w:val="16"/>
                <w:szCs w:val="16"/>
              </w:rPr>
              <w:t>2.400</w:t>
            </w:r>
          </w:p>
        </w:tc>
        <w:tc>
          <w:tcPr>
            <w:tcW w:w="992" w:type="dxa"/>
            <w:tcBorders>
              <w:top w:val="nil"/>
              <w:left w:val="nil"/>
              <w:bottom w:val="single" w:sz="4" w:space="0" w:color="auto"/>
              <w:right w:val="single" w:sz="4" w:space="0" w:color="auto"/>
            </w:tcBorders>
            <w:shd w:val="clear" w:color="auto" w:fill="auto"/>
            <w:vAlign w:val="center"/>
            <w:hideMark/>
          </w:tcPr>
          <w:p w14:paraId="20D83A52" w14:textId="77777777" w:rsidR="00182DA3" w:rsidRPr="00377C0A" w:rsidRDefault="00182DA3" w:rsidP="00182DA3">
            <w:pPr>
              <w:jc w:val="right"/>
              <w:rPr>
                <w:color w:val="000000"/>
                <w:sz w:val="16"/>
                <w:szCs w:val="16"/>
              </w:rPr>
            </w:pPr>
            <w:r w:rsidRPr="00377C0A">
              <w:rPr>
                <w:color w:val="000000"/>
                <w:sz w:val="16"/>
                <w:szCs w:val="16"/>
              </w:rPr>
              <w:t xml:space="preserve">                2,91 </w:t>
            </w:r>
          </w:p>
        </w:tc>
        <w:tc>
          <w:tcPr>
            <w:tcW w:w="1262" w:type="dxa"/>
            <w:tcBorders>
              <w:top w:val="nil"/>
              <w:left w:val="nil"/>
              <w:bottom w:val="single" w:sz="4" w:space="0" w:color="auto"/>
              <w:right w:val="single" w:sz="8" w:space="0" w:color="auto"/>
            </w:tcBorders>
            <w:shd w:val="clear" w:color="auto" w:fill="auto"/>
            <w:vAlign w:val="center"/>
            <w:hideMark/>
          </w:tcPr>
          <w:p w14:paraId="22420D52" w14:textId="77777777" w:rsidR="00182DA3" w:rsidRPr="00377C0A" w:rsidRDefault="00182DA3" w:rsidP="00182DA3">
            <w:pPr>
              <w:jc w:val="right"/>
              <w:rPr>
                <w:color w:val="000000"/>
                <w:sz w:val="16"/>
                <w:szCs w:val="16"/>
              </w:rPr>
            </w:pPr>
            <w:r w:rsidRPr="00377C0A">
              <w:rPr>
                <w:color w:val="000000"/>
                <w:sz w:val="16"/>
                <w:szCs w:val="16"/>
              </w:rPr>
              <w:t xml:space="preserve">                  6.984,00 </w:t>
            </w:r>
          </w:p>
        </w:tc>
      </w:tr>
      <w:tr w:rsidR="00182DA3" w:rsidRPr="00377C0A" w14:paraId="47AC6772"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58CFC1C" w14:textId="351EE5B8"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0CB082A9" w14:textId="77777777" w:rsidR="00182DA3" w:rsidRPr="00377C0A" w:rsidRDefault="00182DA3" w:rsidP="00182DA3">
            <w:pPr>
              <w:jc w:val="both"/>
              <w:rPr>
                <w:color w:val="000000"/>
                <w:sz w:val="16"/>
                <w:szCs w:val="16"/>
              </w:rPr>
            </w:pPr>
            <w:r w:rsidRPr="00377C0A">
              <w:rPr>
                <w:color w:val="000000"/>
                <w:sz w:val="16"/>
                <w:szCs w:val="16"/>
              </w:rPr>
              <w:t>LEVODOPA + BENSERAZIDA 200MG +50MG</w:t>
            </w:r>
          </w:p>
        </w:tc>
        <w:tc>
          <w:tcPr>
            <w:tcW w:w="961" w:type="dxa"/>
            <w:tcBorders>
              <w:top w:val="nil"/>
              <w:left w:val="nil"/>
              <w:bottom w:val="single" w:sz="4" w:space="0" w:color="auto"/>
              <w:right w:val="single" w:sz="4" w:space="0" w:color="auto"/>
            </w:tcBorders>
            <w:shd w:val="clear" w:color="auto" w:fill="auto"/>
            <w:vAlign w:val="center"/>
            <w:hideMark/>
          </w:tcPr>
          <w:p w14:paraId="6A91419E"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618F3B63" w14:textId="77777777" w:rsidR="00182DA3" w:rsidRPr="00377C0A" w:rsidRDefault="00182DA3" w:rsidP="00182DA3">
            <w:pPr>
              <w:jc w:val="right"/>
              <w:rPr>
                <w:color w:val="000000"/>
                <w:sz w:val="16"/>
                <w:szCs w:val="16"/>
              </w:rPr>
            </w:pPr>
            <w:r w:rsidRPr="00377C0A">
              <w:rPr>
                <w:color w:val="000000"/>
                <w:sz w:val="16"/>
                <w:szCs w:val="16"/>
              </w:rPr>
              <w:t>3.600</w:t>
            </w:r>
          </w:p>
        </w:tc>
        <w:tc>
          <w:tcPr>
            <w:tcW w:w="992" w:type="dxa"/>
            <w:tcBorders>
              <w:top w:val="nil"/>
              <w:left w:val="nil"/>
              <w:bottom w:val="single" w:sz="4" w:space="0" w:color="auto"/>
              <w:right w:val="single" w:sz="4" w:space="0" w:color="auto"/>
            </w:tcBorders>
            <w:shd w:val="clear" w:color="auto" w:fill="auto"/>
            <w:vAlign w:val="center"/>
            <w:hideMark/>
          </w:tcPr>
          <w:p w14:paraId="4EE641DF" w14:textId="77777777" w:rsidR="00182DA3" w:rsidRPr="00377C0A" w:rsidRDefault="00182DA3" w:rsidP="00182DA3">
            <w:pPr>
              <w:jc w:val="right"/>
              <w:rPr>
                <w:color w:val="000000"/>
                <w:sz w:val="16"/>
                <w:szCs w:val="16"/>
              </w:rPr>
            </w:pPr>
            <w:r w:rsidRPr="00377C0A">
              <w:rPr>
                <w:color w:val="000000"/>
                <w:sz w:val="16"/>
                <w:szCs w:val="16"/>
              </w:rPr>
              <w:t xml:space="preserve">                5,20 </w:t>
            </w:r>
          </w:p>
        </w:tc>
        <w:tc>
          <w:tcPr>
            <w:tcW w:w="1262" w:type="dxa"/>
            <w:tcBorders>
              <w:top w:val="nil"/>
              <w:left w:val="nil"/>
              <w:bottom w:val="single" w:sz="4" w:space="0" w:color="auto"/>
              <w:right w:val="single" w:sz="8" w:space="0" w:color="auto"/>
            </w:tcBorders>
            <w:shd w:val="clear" w:color="auto" w:fill="auto"/>
            <w:vAlign w:val="center"/>
            <w:hideMark/>
          </w:tcPr>
          <w:p w14:paraId="7279D9FB" w14:textId="77777777" w:rsidR="00182DA3" w:rsidRPr="00377C0A" w:rsidRDefault="00182DA3" w:rsidP="00182DA3">
            <w:pPr>
              <w:jc w:val="right"/>
              <w:rPr>
                <w:color w:val="000000"/>
                <w:sz w:val="16"/>
                <w:szCs w:val="16"/>
              </w:rPr>
            </w:pPr>
            <w:r w:rsidRPr="00377C0A">
              <w:rPr>
                <w:color w:val="000000"/>
                <w:sz w:val="16"/>
                <w:szCs w:val="16"/>
              </w:rPr>
              <w:t xml:space="preserve">                18.720,00 </w:t>
            </w:r>
          </w:p>
        </w:tc>
      </w:tr>
      <w:tr w:rsidR="00182DA3" w:rsidRPr="00377C0A" w14:paraId="079311D8"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C096498" w14:textId="7D5FA5C6"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F64EF70" w14:textId="77777777" w:rsidR="00182DA3" w:rsidRPr="00377C0A" w:rsidRDefault="00182DA3" w:rsidP="00182DA3">
            <w:pPr>
              <w:jc w:val="both"/>
              <w:rPr>
                <w:color w:val="000000"/>
                <w:sz w:val="16"/>
                <w:szCs w:val="16"/>
              </w:rPr>
            </w:pPr>
            <w:r w:rsidRPr="00377C0A">
              <w:rPr>
                <w:color w:val="000000"/>
                <w:sz w:val="16"/>
                <w:szCs w:val="16"/>
              </w:rPr>
              <w:t>LEVODOPA + CARBIDOPA 250MG + 25MG</w:t>
            </w:r>
          </w:p>
        </w:tc>
        <w:tc>
          <w:tcPr>
            <w:tcW w:w="961" w:type="dxa"/>
            <w:tcBorders>
              <w:top w:val="nil"/>
              <w:left w:val="nil"/>
              <w:bottom w:val="single" w:sz="4" w:space="0" w:color="auto"/>
              <w:right w:val="single" w:sz="4" w:space="0" w:color="auto"/>
            </w:tcBorders>
            <w:shd w:val="clear" w:color="auto" w:fill="auto"/>
            <w:vAlign w:val="center"/>
            <w:hideMark/>
          </w:tcPr>
          <w:p w14:paraId="6E427BD1"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079502DB" w14:textId="77777777" w:rsidR="00182DA3" w:rsidRPr="00377C0A" w:rsidRDefault="00182DA3" w:rsidP="00182DA3">
            <w:pPr>
              <w:jc w:val="right"/>
              <w:rPr>
                <w:color w:val="000000"/>
                <w:sz w:val="16"/>
                <w:szCs w:val="16"/>
              </w:rPr>
            </w:pPr>
            <w:r w:rsidRPr="00377C0A">
              <w:rPr>
                <w:color w:val="000000"/>
                <w:sz w:val="16"/>
                <w:szCs w:val="16"/>
              </w:rPr>
              <w:t>3.600</w:t>
            </w:r>
          </w:p>
        </w:tc>
        <w:tc>
          <w:tcPr>
            <w:tcW w:w="992" w:type="dxa"/>
            <w:tcBorders>
              <w:top w:val="nil"/>
              <w:left w:val="nil"/>
              <w:bottom w:val="single" w:sz="4" w:space="0" w:color="auto"/>
              <w:right w:val="single" w:sz="4" w:space="0" w:color="auto"/>
            </w:tcBorders>
            <w:shd w:val="clear" w:color="auto" w:fill="auto"/>
            <w:vAlign w:val="center"/>
            <w:hideMark/>
          </w:tcPr>
          <w:p w14:paraId="7A9B3DD5" w14:textId="77777777" w:rsidR="00182DA3" w:rsidRPr="00377C0A" w:rsidRDefault="00182DA3" w:rsidP="00182DA3">
            <w:pPr>
              <w:jc w:val="right"/>
              <w:rPr>
                <w:color w:val="000000"/>
                <w:sz w:val="16"/>
                <w:szCs w:val="16"/>
              </w:rPr>
            </w:pPr>
            <w:r w:rsidRPr="00377C0A">
              <w:rPr>
                <w:color w:val="000000"/>
                <w:sz w:val="16"/>
                <w:szCs w:val="16"/>
              </w:rPr>
              <w:t xml:space="preserve">                1,35 </w:t>
            </w:r>
          </w:p>
        </w:tc>
        <w:tc>
          <w:tcPr>
            <w:tcW w:w="1262" w:type="dxa"/>
            <w:tcBorders>
              <w:top w:val="nil"/>
              <w:left w:val="nil"/>
              <w:bottom w:val="single" w:sz="4" w:space="0" w:color="auto"/>
              <w:right w:val="single" w:sz="8" w:space="0" w:color="auto"/>
            </w:tcBorders>
            <w:shd w:val="clear" w:color="auto" w:fill="auto"/>
            <w:vAlign w:val="center"/>
            <w:hideMark/>
          </w:tcPr>
          <w:p w14:paraId="30A01003" w14:textId="77777777" w:rsidR="00182DA3" w:rsidRPr="00377C0A" w:rsidRDefault="00182DA3" w:rsidP="00182DA3">
            <w:pPr>
              <w:jc w:val="right"/>
              <w:rPr>
                <w:color w:val="000000"/>
                <w:sz w:val="16"/>
                <w:szCs w:val="16"/>
              </w:rPr>
            </w:pPr>
            <w:r w:rsidRPr="00377C0A">
              <w:rPr>
                <w:color w:val="000000"/>
                <w:sz w:val="16"/>
                <w:szCs w:val="16"/>
              </w:rPr>
              <w:t xml:space="preserve">                  4.860,00 </w:t>
            </w:r>
          </w:p>
        </w:tc>
      </w:tr>
      <w:tr w:rsidR="00182DA3" w:rsidRPr="00377C0A" w14:paraId="12517E9C" w14:textId="77777777" w:rsidTr="00463D56">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0203B46" w14:textId="59678647"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F8EC1EC" w14:textId="77777777" w:rsidR="00182DA3" w:rsidRPr="00377C0A" w:rsidRDefault="00182DA3" w:rsidP="00182DA3">
            <w:pPr>
              <w:jc w:val="both"/>
              <w:rPr>
                <w:color w:val="000000"/>
                <w:sz w:val="16"/>
                <w:szCs w:val="16"/>
              </w:rPr>
            </w:pPr>
            <w:r w:rsidRPr="00377C0A">
              <w:rPr>
                <w:color w:val="000000"/>
                <w:sz w:val="16"/>
                <w:szCs w:val="16"/>
              </w:rPr>
              <w:t>LEVONORGESTREL E ETINILESTRADIOL 0,15MG+0,03MG   CX C/ 21 COMP</w:t>
            </w:r>
          </w:p>
        </w:tc>
        <w:tc>
          <w:tcPr>
            <w:tcW w:w="961" w:type="dxa"/>
            <w:tcBorders>
              <w:top w:val="nil"/>
              <w:left w:val="nil"/>
              <w:bottom w:val="single" w:sz="4" w:space="0" w:color="auto"/>
              <w:right w:val="single" w:sz="4" w:space="0" w:color="auto"/>
            </w:tcBorders>
            <w:shd w:val="clear" w:color="auto" w:fill="auto"/>
            <w:vAlign w:val="center"/>
            <w:hideMark/>
          </w:tcPr>
          <w:p w14:paraId="02B25E3E" w14:textId="77777777" w:rsidR="00182DA3" w:rsidRPr="00377C0A" w:rsidRDefault="00182DA3" w:rsidP="00182DA3">
            <w:pPr>
              <w:jc w:val="both"/>
              <w:rPr>
                <w:color w:val="000000"/>
                <w:sz w:val="16"/>
                <w:szCs w:val="16"/>
              </w:rPr>
            </w:pPr>
            <w:r w:rsidRPr="00377C0A">
              <w:rPr>
                <w:color w:val="000000"/>
                <w:sz w:val="16"/>
                <w:szCs w:val="16"/>
              </w:rPr>
              <w:t>CX</w:t>
            </w:r>
          </w:p>
        </w:tc>
        <w:tc>
          <w:tcPr>
            <w:tcW w:w="1081" w:type="dxa"/>
            <w:tcBorders>
              <w:top w:val="nil"/>
              <w:left w:val="nil"/>
              <w:bottom w:val="single" w:sz="4" w:space="0" w:color="auto"/>
              <w:right w:val="single" w:sz="4" w:space="0" w:color="auto"/>
            </w:tcBorders>
            <w:shd w:val="clear" w:color="auto" w:fill="auto"/>
            <w:vAlign w:val="center"/>
            <w:hideMark/>
          </w:tcPr>
          <w:p w14:paraId="0FD62C65" w14:textId="77777777" w:rsidR="00182DA3" w:rsidRPr="00377C0A" w:rsidRDefault="00182DA3" w:rsidP="00182DA3">
            <w:pPr>
              <w:jc w:val="right"/>
              <w:rPr>
                <w:color w:val="000000"/>
                <w:sz w:val="16"/>
                <w:szCs w:val="16"/>
              </w:rPr>
            </w:pPr>
            <w:r w:rsidRPr="00377C0A">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hideMark/>
          </w:tcPr>
          <w:p w14:paraId="2671D731" w14:textId="77777777" w:rsidR="00182DA3" w:rsidRPr="00377C0A" w:rsidRDefault="00182DA3" w:rsidP="00182DA3">
            <w:pPr>
              <w:jc w:val="right"/>
              <w:rPr>
                <w:color w:val="000000"/>
                <w:sz w:val="16"/>
                <w:szCs w:val="16"/>
              </w:rPr>
            </w:pPr>
            <w:r w:rsidRPr="00377C0A">
              <w:rPr>
                <w:color w:val="000000"/>
                <w:sz w:val="16"/>
                <w:szCs w:val="16"/>
              </w:rPr>
              <w:t xml:space="preserve">                4,38 </w:t>
            </w:r>
          </w:p>
        </w:tc>
        <w:tc>
          <w:tcPr>
            <w:tcW w:w="1262" w:type="dxa"/>
            <w:tcBorders>
              <w:top w:val="nil"/>
              <w:left w:val="nil"/>
              <w:bottom w:val="single" w:sz="4" w:space="0" w:color="auto"/>
              <w:right w:val="single" w:sz="8" w:space="0" w:color="auto"/>
            </w:tcBorders>
            <w:shd w:val="clear" w:color="auto" w:fill="auto"/>
            <w:vAlign w:val="center"/>
            <w:hideMark/>
          </w:tcPr>
          <w:p w14:paraId="78593BA1" w14:textId="77777777" w:rsidR="00182DA3" w:rsidRPr="00377C0A" w:rsidRDefault="00182DA3" w:rsidP="00182DA3">
            <w:pPr>
              <w:jc w:val="right"/>
              <w:rPr>
                <w:color w:val="000000"/>
                <w:sz w:val="16"/>
                <w:szCs w:val="16"/>
              </w:rPr>
            </w:pPr>
            <w:r w:rsidRPr="00377C0A">
              <w:rPr>
                <w:color w:val="000000"/>
                <w:sz w:val="16"/>
                <w:szCs w:val="16"/>
              </w:rPr>
              <w:t xml:space="preserve">                     876,00 </w:t>
            </w:r>
          </w:p>
        </w:tc>
      </w:tr>
      <w:tr w:rsidR="00182DA3" w:rsidRPr="00377C0A" w14:paraId="5897539C"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B72E888" w14:textId="73973A9D"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624F9CA5" w14:textId="77777777" w:rsidR="00182DA3" w:rsidRPr="00377C0A" w:rsidRDefault="00182DA3" w:rsidP="00182DA3">
            <w:pPr>
              <w:jc w:val="both"/>
              <w:rPr>
                <w:color w:val="000000"/>
                <w:sz w:val="16"/>
                <w:szCs w:val="16"/>
              </w:rPr>
            </w:pPr>
            <w:r w:rsidRPr="00377C0A">
              <w:rPr>
                <w:color w:val="000000"/>
                <w:sz w:val="16"/>
                <w:szCs w:val="16"/>
              </w:rPr>
              <w:t>LEVOTIROXINA 25MCG</w:t>
            </w:r>
          </w:p>
        </w:tc>
        <w:tc>
          <w:tcPr>
            <w:tcW w:w="961" w:type="dxa"/>
            <w:tcBorders>
              <w:top w:val="nil"/>
              <w:left w:val="nil"/>
              <w:bottom w:val="single" w:sz="4" w:space="0" w:color="auto"/>
              <w:right w:val="single" w:sz="4" w:space="0" w:color="auto"/>
            </w:tcBorders>
            <w:shd w:val="clear" w:color="auto" w:fill="auto"/>
            <w:vAlign w:val="center"/>
            <w:hideMark/>
          </w:tcPr>
          <w:p w14:paraId="23394DB8"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68675545" w14:textId="77777777" w:rsidR="00182DA3" w:rsidRPr="00377C0A" w:rsidRDefault="00182DA3" w:rsidP="00182DA3">
            <w:pPr>
              <w:jc w:val="right"/>
              <w:rPr>
                <w:color w:val="000000"/>
                <w:sz w:val="16"/>
                <w:szCs w:val="16"/>
              </w:rPr>
            </w:pPr>
            <w:r w:rsidRPr="00377C0A">
              <w:rPr>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5F3F3891" w14:textId="77777777" w:rsidR="00182DA3" w:rsidRPr="00377C0A" w:rsidRDefault="00182DA3" w:rsidP="00182DA3">
            <w:pPr>
              <w:jc w:val="right"/>
              <w:rPr>
                <w:color w:val="000000"/>
                <w:sz w:val="16"/>
                <w:szCs w:val="16"/>
              </w:rPr>
            </w:pPr>
            <w:r w:rsidRPr="00377C0A">
              <w:rPr>
                <w:color w:val="000000"/>
                <w:sz w:val="16"/>
                <w:szCs w:val="16"/>
              </w:rPr>
              <w:t xml:space="preserve">                0,36 </w:t>
            </w:r>
          </w:p>
        </w:tc>
        <w:tc>
          <w:tcPr>
            <w:tcW w:w="1262" w:type="dxa"/>
            <w:tcBorders>
              <w:top w:val="nil"/>
              <w:left w:val="nil"/>
              <w:bottom w:val="single" w:sz="4" w:space="0" w:color="auto"/>
              <w:right w:val="single" w:sz="8" w:space="0" w:color="auto"/>
            </w:tcBorders>
            <w:shd w:val="clear" w:color="auto" w:fill="auto"/>
            <w:vAlign w:val="center"/>
            <w:hideMark/>
          </w:tcPr>
          <w:p w14:paraId="176A0039" w14:textId="77777777" w:rsidR="00182DA3" w:rsidRPr="00377C0A" w:rsidRDefault="00182DA3" w:rsidP="00182DA3">
            <w:pPr>
              <w:jc w:val="right"/>
              <w:rPr>
                <w:color w:val="000000"/>
                <w:sz w:val="16"/>
                <w:szCs w:val="16"/>
              </w:rPr>
            </w:pPr>
            <w:r w:rsidRPr="00377C0A">
              <w:rPr>
                <w:color w:val="000000"/>
                <w:sz w:val="16"/>
                <w:szCs w:val="16"/>
              </w:rPr>
              <w:t xml:space="preserve">                  2.160,00 </w:t>
            </w:r>
          </w:p>
        </w:tc>
      </w:tr>
      <w:tr w:rsidR="00182DA3" w:rsidRPr="00377C0A" w14:paraId="448BF845"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06F7DC2" w14:textId="0BB09DA9"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10385F82" w14:textId="77777777" w:rsidR="00182DA3" w:rsidRPr="00377C0A" w:rsidRDefault="00182DA3" w:rsidP="00182DA3">
            <w:pPr>
              <w:jc w:val="both"/>
              <w:rPr>
                <w:color w:val="000000"/>
                <w:sz w:val="16"/>
                <w:szCs w:val="16"/>
              </w:rPr>
            </w:pPr>
            <w:r w:rsidRPr="00377C0A">
              <w:rPr>
                <w:color w:val="000000"/>
                <w:sz w:val="16"/>
                <w:szCs w:val="16"/>
              </w:rPr>
              <w:t>LEVOTIROXINA 50MCG</w:t>
            </w:r>
          </w:p>
        </w:tc>
        <w:tc>
          <w:tcPr>
            <w:tcW w:w="961" w:type="dxa"/>
            <w:tcBorders>
              <w:top w:val="nil"/>
              <w:left w:val="nil"/>
              <w:bottom w:val="single" w:sz="4" w:space="0" w:color="auto"/>
              <w:right w:val="single" w:sz="4" w:space="0" w:color="auto"/>
            </w:tcBorders>
            <w:shd w:val="clear" w:color="auto" w:fill="auto"/>
            <w:vAlign w:val="center"/>
            <w:hideMark/>
          </w:tcPr>
          <w:p w14:paraId="5DB4C482"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7AE39799" w14:textId="77777777" w:rsidR="00182DA3" w:rsidRPr="00377C0A" w:rsidRDefault="00182DA3" w:rsidP="00182DA3">
            <w:pPr>
              <w:jc w:val="right"/>
              <w:rPr>
                <w:color w:val="000000"/>
                <w:sz w:val="16"/>
                <w:szCs w:val="16"/>
              </w:rPr>
            </w:pPr>
            <w:r w:rsidRPr="00377C0A">
              <w:rPr>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083BC9C3" w14:textId="77777777" w:rsidR="00182DA3" w:rsidRPr="00377C0A" w:rsidRDefault="00182DA3" w:rsidP="00182DA3">
            <w:pPr>
              <w:jc w:val="right"/>
              <w:rPr>
                <w:color w:val="000000"/>
                <w:sz w:val="16"/>
                <w:szCs w:val="16"/>
              </w:rPr>
            </w:pPr>
            <w:r w:rsidRPr="00377C0A">
              <w:rPr>
                <w:color w:val="000000"/>
                <w:sz w:val="16"/>
                <w:szCs w:val="16"/>
              </w:rPr>
              <w:t xml:space="preserve">                0,49 </w:t>
            </w:r>
          </w:p>
        </w:tc>
        <w:tc>
          <w:tcPr>
            <w:tcW w:w="1262" w:type="dxa"/>
            <w:tcBorders>
              <w:top w:val="nil"/>
              <w:left w:val="nil"/>
              <w:bottom w:val="single" w:sz="4" w:space="0" w:color="auto"/>
              <w:right w:val="single" w:sz="8" w:space="0" w:color="auto"/>
            </w:tcBorders>
            <w:shd w:val="clear" w:color="auto" w:fill="auto"/>
            <w:vAlign w:val="center"/>
            <w:hideMark/>
          </w:tcPr>
          <w:p w14:paraId="78B7F702" w14:textId="77777777" w:rsidR="00182DA3" w:rsidRPr="00377C0A" w:rsidRDefault="00182DA3" w:rsidP="00182DA3">
            <w:pPr>
              <w:jc w:val="right"/>
              <w:rPr>
                <w:color w:val="000000"/>
                <w:sz w:val="16"/>
                <w:szCs w:val="16"/>
              </w:rPr>
            </w:pPr>
            <w:r w:rsidRPr="00377C0A">
              <w:rPr>
                <w:color w:val="000000"/>
                <w:sz w:val="16"/>
                <w:szCs w:val="16"/>
              </w:rPr>
              <w:t xml:space="preserve">                  2.940,00 </w:t>
            </w:r>
          </w:p>
        </w:tc>
      </w:tr>
      <w:tr w:rsidR="00182DA3" w:rsidRPr="00377C0A" w14:paraId="733C9975"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8C04250" w14:textId="119D235B"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12BCC956" w14:textId="77777777" w:rsidR="00182DA3" w:rsidRPr="00377C0A" w:rsidRDefault="00182DA3" w:rsidP="00182DA3">
            <w:pPr>
              <w:jc w:val="both"/>
              <w:rPr>
                <w:color w:val="000000"/>
                <w:sz w:val="16"/>
                <w:szCs w:val="16"/>
              </w:rPr>
            </w:pPr>
            <w:r w:rsidRPr="00377C0A">
              <w:rPr>
                <w:color w:val="000000"/>
                <w:sz w:val="16"/>
                <w:szCs w:val="16"/>
              </w:rPr>
              <w:t>LEVOTIROXINA SÓDICA 38MCG</w:t>
            </w:r>
          </w:p>
        </w:tc>
        <w:tc>
          <w:tcPr>
            <w:tcW w:w="961" w:type="dxa"/>
            <w:tcBorders>
              <w:top w:val="nil"/>
              <w:left w:val="nil"/>
              <w:bottom w:val="single" w:sz="4" w:space="0" w:color="auto"/>
              <w:right w:val="single" w:sz="4" w:space="0" w:color="auto"/>
            </w:tcBorders>
            <w:shd w:val="clear" w:color="auto" w:fill="auto"/>
            <w:vAlign w:val="center"/>
            <w:hideMark/>
          </w:tcPr>
          <w:p w14:paraId="6F84ACA6"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4FE0564A" w14:textId="77777777" w:rsidR="00182DA3" w:rsidRPr="00377C0A" w:rsidRDefault="00182DA3" w:rsidP="00182DA3">
            <w:pPr>
              <w:jc w:val="right"/>
              <w:rPr>
                <w:color w:val="000000"/>
                <w:sz w:val="16"/>
                <w:szCs w:val="16"/>
              </w:rPr>
            </w:pPr>
            <w:r w:rsidRPr="00377C0A">
              <w:rPr>
                <w:color w:val="000000"/>
                <w:sz w:val="16"/>
                <w:szCs w:val="16"/>
              </w:rPr>
              <w:t>1080</w:t>
            </w:r>
          </w:p>
        </w:tc>
        <w:tc>
          <w:tcPr>
            <w:tcW w:w="992" w:type="dxa"/>
            <w:tcBorders>
              <w:top w:val="nil"/>
              <w:left w:val="nil"/>
              <w:bottom w:val="single" w:sz="4" w:space="0" w:color="auto"/>
              <w:right w:val="single" w:sz="4" w:space="0" w:color="auto"/>
            </w:tcBorders>
            <w:shd w:val="clear" w:color="auto" w:fill="auto"/>
            <w:vAlign w:val="center"/>
            <w:hideMark/>
          </w:tcPr>
          <w:p w14:paraId="6C5B23A1" w14:textId="77777777" w:rsidR="00182DA3" w:rsidRPr="00377C0A" w:rsidRDefault="00182DA3" w:rsidP="00182DA3">
            <w:pPr>
              <w:jc w:val="right"/>
              <w:rPr>
                <w:color w:val="000000"/>
                <w:sz w:val="16"/>
                <w:szCs w:val="16"/>
              </w:rPr>
            </w:pPr>
            <w:r w:rsidRPr="00377C0A">
              <w:rPr>
                <w:color w:val="000000"/>
                <w:sz w:val="16"/>
                <w:szCs w:val="16"/>
              </w:rPr>
              <w:t xml:space="preserve">                0,58 </w:t>
            </w:r>
          </w:p>
        </w:tc>
        <w:tc>
          <w:tcPr>
            <w:tcW w:w="1262" w:type="dxa"/>
            <w:tcBorders>
              <w:top w:val="nil"/>
              <w:left w:val="nil"/>
              <w:bottom w:val="single" w:sz="4" w:space="0" w:color="auto"/>
              <w:right w:val="single" w:sz="8" w:space="0" w:color="auto"/>
            </w:tcBorders>
            <w:shd w:val="clear" w:color="auto" w:fill="auto"/>
            <w:vAlign w:val="center"/>
            <w:hideMark/>
          </w:tcPr>
          <w:p w14:paraId="7F72D404" w14:textId="77777777" w:rsidR="00182DA3" w:rsidRPr="00377C0A" w:rsidRDefault="00182DA3" w:rsidP="00182DA3">
            <w:pPr>
              <w:jc w:val="right"/>
              <w:rPr>
                <w:color w:val="000000"/>
                <w:sz w:val="16"/>
                <w:szCs w:val="16"/>
              </w:rPr>
            </w:pPr>
            <w:r w:rsidRPr="00377C0A">
              <w:rPr>
                <w:color w:val="000000"/>
                <w:sz w:val="16"/>
                <w:szCs w:val="16"/>
              </w:rPr>
              <w:t xml:space="preserve">                     626,40 </w:t>
            </w:r>
          </w:p>
        </w:tc>
      </w:tr>
      <w:tr w:rsidR="00182DA3" w:rsidRPr="00377C0A" w14:paraId="79CACEB4" w14:textId="77777777" w:rsidTr="00463D56">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6D80F04" w14:textId="54620E0F"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9C513D9" w14:textId="77777777" w:rsidR="00182DA3" w:rsidRPr="00377C0A" w:rsidRDefault="00182DA3" w:rsidP="00182DA3">
            <w:pPr>
              <w:jc w:val="both"/>
              <w:rPr>
                <w:color w:val="000000"/>
                <w:sz w:val="16"/>
                <w:szCs w:val="16"/>
              </w:rPr>
            </w:pPr>
            <w:r w:rsidRPr="00377C0A">
              <w:rPr>
                <w:color w:val="000000"/>
                <w:sz w:val="16"/>
                <w:szCs w:val="16"/>
              </w:rPr>
              <w:t xml:space="preserve">LIDOCAINA 2% GELEIA 30G </w:t>
            </w:r>
          </w:p>
        </w:tc>
        <w:tc>
          <w:tcPr>
            <w:tcW w:w="961" w:type="dxa"/>
            <w:tcBorders>
              <w:top w:val="nil"/>
              <w:left w:val="nil"/>
              <w:bottom w:val="single" w:sz="4" w:space="0" w:color="auto"/>
              <w:right w:val="single" w:sz="4" w:space="0" w:color="auto"/>
            </w:tcBorders>
            <w:shd w:val="clear" w:color="auto" w:fill="auto"/>
            <w:vAlign w:val="center"/>
            <w:hideMark/>
          </w:tcPr>
          <w:p w14:paraId="78974E5C" w14:textId="77777777" w:rsidR="00182DA3" w:rsidRPr="00377C0A" w:rsidRDefault="00182DA3" w:rsidP="00182DA3">
            <w:pPr>
              <w:jc w:val="both"/>
              <w:rPr>
                <w:color w:val="000000"/>
                <w:sz w:val="16"/>
                <w:szCs w:val="16"/>
              </w:rPr>
            </w:pPr>
            <w:r w:rsidRPr="00377C0A">
              <w:rPr>
                <w:color w:val="000000"/>
                <w:sz w:val="16"/>
                <w:szCs w:val="16"/>
              </w:rPr>
              <w:t>BISNAGA</w:t>
            </w:r>
          </w:p>
        </w:tc>
        <w:tc>
          <w:tcPr>
            <w:tcW w:w="1081" w:type="dxa"/>
            <w:tcBorders>
              <w:top w:val="nil"/>
              <w:left w:val="nil"/>
              <w:bottom w:val="single" w:sz="4" w:space="0" w:color="auto"/>
              <w:right w:val="single" w:sz="4" w:space="0" w:color="auto"/>
            </w:tcBorders>
            <w:shd w:val="clear" w:color="auto" w:fill="auto"/>
            <w:vAlign w:val="center"/>
            <w:hideMark/>
          </w:tcPr>
          <w:p w14:paraId="5FA61A27" w14:textId="77777777" w:rsidR="00182DA3" w:rsidRPr="00377C0A" w:rsidRDefault="00182DA3" w:rsidP="00182DA3">
            <w:pPr>
              <w:jc w:val="right"/>
              <w:rPr>
                <w:color w:val="000000"/>
                <w:sz w:val="16"/>
                <w:szCs w:val="16"/>
              </w:rPr>
            </w:pPr>
            <w:r w:rsidRPr="00377C0A">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02463864" w14:textId="77777777" w:rsidR="00182DA3" w:rsidRPr="00377C0A" w:rsidRDefault="00182DA3" w:rsidP="00182DA3">
            <w:pPr>
              <w:jc w:val="right"/>
              <w:rPr>
                <w:color w:val="000000"/>
                <w:sz w:val="16"/>
                <w:szCs w:val="16"/>
              </w:rPr>
            </w:pPr>
            <w:r w:rsidRPr="00377C0A">
              <w:rPr>
                <w:color w:val="000000"/>
                <w:sz w:val="16"/>
                <w:szCs w:val="16"/>
              </w:rPr>
              <w:t xml:space="preserve">                7,21 </w:t>
            </w:r>
          </w:p>
        </w:tc>
        <w:tc>
          <w:tcPr>
            <w:tcW w:w="1262" w:type="dxa"/>
            <w:tcBorders>
              <w:top w:val="nil"/>
              <w:left w:val="nil"/>
              <w:bottom w:val="single" w:sz="4" w:space="0" w:color="auto"/>
              <w:right w:val="single" w:sz="8" w:space="0" w:color="auto"/>
            </w:tcBorders>
            <w:shd w:val="clear" w:color="auto" w:fill="auto"/>
            <w:vAlign w:val="center"/>
            <w:hideMark/>
          </w:tcPr>
          <w:p w14:paraId="5AEE0F38" w14:textId="77777777" w:rsidR="00182DA3" w:rsidRPr="00377C0A" w:rsidRDefault="00182DA3" w:rsidP="00182DA3">
            <w:pPr>
              <w:jc w:val="right"/>
              <w:rPr>
                <w:color w:val="000000"/>
                <w:sz w:val="16"/>
                <w:szCs w:val="16"/>
              </w:rPr>
            </w:pPr>
            <w:r w:rsidRPr="00377C0A">
              <w:rPr>
                <w:color w:val="000000"/>
                <w:sz w:val="16"/>
                <w:szCs w:val="16"/>
              </w:rPr>
              <w:t xml:space="preserve">                  7.210,00 </w:t>
            </w:r>
          </w:p>
        </w:tc>
      </w:tr>
      <w:tr w:rsidR="00182DA3" w:rsidRPr="00377C0A" w14:paraId="751434DC"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468CDCB" w14:textId="50C23189"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3ABCF11" w14:textId="77777777" w:rsidR="00182DA3" w:rsidRPr="00377C0A" w:rsidRDefault="00182DA3" w:rsidP="00182DA3">
            <w:pPr>
              <w:jc w:val="both"/>
              <w:rPr>
                <w:color w:val="000000"/>
                <w:sz w:val="16"/>
                <w:szCs w:val="16"/>
              </w:rPr>
            </w:pPr>
            <w:r w:rsidRPr="00377C0A">
              <w:rPr>
                <w:color w:val="000000"/>
                <w:sz w:val="16"/>
                <w:szCs w:val="16"/>
              </w:rPr>
              <w:t>LIDOCAINA 2% S/V 20 ML.</w:t>
            </w:r>
          </w:p>
        </w:tc>
        <w:tc>
          <w:tcPr>
            <w:tcW w:w="961" w:type="dxa"/>
            <w:tcBorders>
              <w:top w:val="nil"/>
              <w:left w:val="nil"/>
              <w:bottom w:val="single" w:sz="4" w:space="0" w:color="auto"/>
              <w:right w:val="single" w:sz="4" w:space="0" w:color="auto"/>
            </w:tcBorders>
            <w:shd w:val="clear" w:color="auto" w:fill="auto"/>
            <w:vAlign w:val="center"/>
            <w:hideMark/>
          </w:tcPr>
          <w:p w14:paraId="2133B5CA"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57D1CE8A" w14:textId="77777777" w:rsidR="00182DA3" w:rsidRPr="00377C0A" w:rsidRDefault="00182DA3" w:rsidP="00182DA3">
            <w:pPr>
              <w:jc w:val="right"/>
              <w:rPr>
                <w:color w:val="000000"/>
                <w:sz w:val="16"/>
                <w:szCs w:val="16"/>
              </w:rPr>
            </w:pPr>
            <w:r w:rsidRPr="00377C0A">
              <w:rPr>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26ED5AE7" w14:textId="77777777" w:rsidR="00182DA3" w:rsidRPr="00377C0A" w:rsidRDefault="00182DA3" w:rsidP="00182DA3">
            <w:pPr>
              <w:jc w:val="right"/>
              <w:rPr>
                <w:color w:val="000000"/>
                <w:sz w:val="16"/>
                <w:szCs w:val="16"/>
              </w:rPr>
            </w:pPr>
            <w:r w:rsidRPr="00377C0A">
              <w:rPr>
                <w:color w:val="000000"/>
                <w:sz w:val="16"/>
                <w:szCs w:val="16"/>
              </w:rPr>
              <w:t xml:space="preserve">              10,30 </w:t>
            </w:r>
          </w:p>
        </w:tc>
        <w:tc>
          <w:tcPr>
            <w:tcW w:w="1262" w:type="dxa"/>
            <w:tcBorders>
              <w:top w:val="nil"/>
              <w:left w:val="nil"/>
              <w:bottom w:val="single" w:sz="4" w:space="0" w:color="auto"/>
              <w:right w:val="single" w:sz="8" w:space="0" w:color="auto"/>
            </w:tcBorders>
            <w:shd w:val="clear" w:color="auto" w:fill="auto"/>
            <w:vAlign w:val="center"/>
            <w:hideMark/>
          </w:tcPr>
          <w:p w14:paraId="7AC5106E" w14:textId="77777777" w:rsidR="00182DA3" w:rsidRPr="00377C0A" w:rsidRDefault="00182DA3" w:rsidP="00182DA3">
            <w:pPr>
              <w:jc w:val="right"/>
              <w:rPr>
                <w:color w:val="000000"/>
                <w:sz w:val="16"/>
                <w:szCs w:val="16"/>
              </w:rPr>
            </w:pPr>
            <w:r w:rsidRPr="00377C0A">
              <w:rPr>
                <w:color w:val="000000"/>
                <w:sz w:val="16"/>
                <w:szCs w:val="16"/>
              </w:rPr>
              <w:t xml:space="preserve">                20.600,00 </w:t>
            </w:r>
          </w:p>
        </w:tc>
      </w:tr>
      <w:tr w:rsidR="00182DA3" w:rsidRPr="00377C0A" w14:paraId="260F3314"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33CC127" w14:textId="44F337AD"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6CCAB7ED" w14:textId="77777777" w:rsidR="00182DA3" w:rsidRPr="00377C0A" w:rsidRDefault="00182DA3" w:rsidP="00182DA3">
            <w:pPr>
              <w:jc w:val="both"/>
              <w:rPr>
                <w:color w:val="000000"/>
                <w:sz w:val="16"/>
                <w:szCs w:val="16"/>
              </w:rPr>
            </w:pPr>
            <w:r w:rsidRPr="00377C0A">
              <w:rPr>
                <w:color w:val="000000"/>
                <w:sz w:val="16"/>
                <w:szCs w:val="16"/>
              </w:rPr>
              <w:t xml:space="preserve">LIDOCAÍNA SPRAY 10% </w:t>
            </w:r>
          </w:p>
        </w:tc>
        <w:tc>
          <w:tcPr>
            <w:tcW w:w="961" w:type="dxa"/>
            <w:tcBorders>
              <w:top w:val="nil"/>
              <w:left w:val="nil"/>
              <w:bottom w:val="single" w:sz="4" w:space="0" w:color="auto"/>
              <w:right w:val="single" w:sz="4" w:space="0" w:color="auto"/>
            </w:tcBorders>
            <w:shd w:val="clear" w:color="auto" w:fill="auto"/>
            <w:vAlign w:val="center"/>
            <w:hideMark/>
          </w:tcPr>
          <w:p w14:paraId="37FEF93B"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4BAC2945" w14:textId="77777777" w:rsidR="00182DA3" w:rsidRPr="00377C0A" w:rsidRDefault="00182DA3" w:rsidP="00182DA3">
            <w:pPr>
              <w:jc w:val="right"/>
              <w:rPr>
                <w:color w:val="000000"/>
                <w:sz w:val="16"/>
                <w:szCs w:val="16"/>
              </w:rPr>
            </w:pPr>
            <w:r w:rsidRPr="00377C0A">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hideMark/>
          </w:tcPr>
          <w:p w14:paraId="26B817EE" w14:textId="77777777" w:rsidR="00182DA3" w:rsidRPr="00377C0A" w:rsidRDefault="00182DA3" w:rsidP="00182DA3">
            <w:pPr>
              <w:jc w:val="right"/>
              <w:rPr>
                <w:color w:val="000000"/>
                <w:sz w:val="16"/>
                <w:szCs w:val="16"/>
              </w:rPr>
            </w:pPr>
            <w:r w:rsidRPr="00377C0A">
              <w:rPr>
                <w:color w:val="000000"/>
                <w:sz w:val="16"/>
                <w:szCs w:val="16"/>
              </w:rPr>
              <w:t xml:space="preserve">              66,94 </w:t>
            </w:r>
          </w:p>
        </w:tc>
        <w:tc>
          <w:tcPr>
            <w:tcW w:w="1262" w:type="dxa"/>
            <w:tcBorders>
              <w:top w:val="nil"/>
              <w:left w:val="nil"/>
              <w:bottom w:val="single" w:sz="4" w:space="0" w:color="auto"/>
              <w:right w:val="single" w:sz="8" w:space="0" w:color="auto"/>
            </w:tcBorders>
            <w:shd w:val="clear" w:color="auto" w:fill="auto"/>
            <w:vAlign w:val="center"/>
            <w:hideMark/>
          </w:tcPr>
          <w:p w14:paraId="7F7AD375" w14:textId="77777777" w:rsidR="00182DA3" w:rsidRPr="00377C0A" w:rsidRDefault="00182DA3" w:rsidP="00182DA3">
            <w:pPr>
              <w:jc w:val="right"/>
              <w:rPr>
                <w:color w:val="000000"/>
                <w:sz w:val="16"/>
                <w:szCs w:val="16"/>
              </w:rPr>
            </w:pPr>
            <w:r w:rsidRPr="00377C0A">
              <w:rPr>
                <w:color w:val="000000"/>
                <w:sz w:val="16"/>
                <w:szCs w:val="16"/>
              </w:rPr>
              <w:t xml:space="preserve">                  6.694,00 </w:t>
            </w:r>
          </w:p>
        </w:tc>
      </w:tr>
      <w:tr w:rsidR="00182DA3" w:rsidRPr="00377C0A" w14:paraId="3575A7FF"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0275E9B" w14:textId="41ABB8B2"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1654010" w14:textId="77777777" w:rsidR="00182DA3" w:rsidRPr="00377C0A" w:rsidRDefault="00182DA3" w:rsidP="00182DA3">
            <w:pPr>
              <w:jc w:val="both"/>
              <w:rPr>
                <w:color w:val="000000"/>
                <w:sz w:val="16"/>
                <w:szCs w:val="16"/>
              </w:rPr>
            </w:pPr>
            <w:r w:rsidRPr="00377C0A">
              <w:rPr>
                <w:color w:val="000000"/>
                <w:sz w:val="16"/>
                <w:szCs w:val="16"/>
              </w:rPr>
              <w:t>LORATADINA 10MG</w:t>
            </w:r>
          </w:p>
        </w:tc>
        <w:tc>
          <w:tcPr>
            <w:tcW w:w="961" w:type="dxa"/>
            <w:tcBorders>
              <w:top w:val="nil"/>
              <w:left w:val="nil"/>
              <w:bottom w:val="single" w:sz="4" w:space="0" w:color="auto"/>
              <w:right w:val="single" w:sz="4" w:space="0" w:color="auto"/>
            </w:tcBorders>
            <w:shd w:val="clear" w:color="auto" w:fill="auto"/>
            <w:vAlign w:val="center"/>
            <w:hideMark/>
          </w:tcPr>
          <w:p w14:paraId="5457AB42"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4251F026" w14:textId="77777777" w:rsidR="00182DA3" w:rsidRPr="00377C0A" w:rsidRDefault="00182DA3" w:rsidP="00182DA3">
            <w:pPr>
              <w:jc w:val="right"/>
              <w:rPr>
                <w:color w:val="000000"/>
                <w:sz w:val="16"/>
                <w:szCs w:val="16"/>
              </w:rPr>
            </w:pPr>
            <w:r w:rsidRPr="00377C0A">
              <w:rPr>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5C76AE3B" w14:textId="77777777" w:rsidR="00182DA3" w:rsidRPr="00377C0A" w:rsidRDefault="00182DA3" w:rsidP="00182DA3">
            <w:pPr>
              <w:jc w:val="right"/>
              <w:rPr>
                <w:color w:val="000000"/>
                <w:sz w:val="16"/>
                <w:szCs w:val="16"/>
              </w:rPr>
            </w:pPr>
            <w:r w:rsidRPr="00377C0A">
              <w:rPr>
                <w:color w:val="000000"/>
                <w:sz w:val="16"/>
                <w:szCs w:val="16"/>
              </w:rPr>
              <w:t xml:space="preserve">                0,17 </w:t>
            </w:r>
          </w:p>
        </w:tc>
        <w:tc>
          <w:tcPr>
            <w:tcW w:w="1262" w:type="dxa"/>
            <w:tcBorders>
              <w:top w:val="nil"/>
              <w:left w:val="nil"/>
              <w:bottom w:val="single" w:sz="4" w:space="0" w:color="auto"/>
              <w:right w:val="single" w:sz="8" w:space="0" w:color="auto"/>
            </w:tcBorders>
            <w:shd w:val="clear" w:color="auto" w:fill="auto"/>
            <w:vAlign w:val="center"/>
            <w:hideMark/>
          </w:tcPr>
          <w:p w14:paraId="5006F1C3" w14:textId="77777777" w:rsidR="00182DA3" w:rsidRPr="00377C0A" w:rsidRDefault="00182DA3" w:rsidP="00182DA3">
            <w:pPr>
              <w:jc w:val="right"/>
              <w:rPr>
                <w:color w:val="000000"/>
                <w:sz w:val="16"/>
                <w:szCs w:val="16"/>
              </w:rPr>
            </w:pPr>
            <w:r w:rsidRPr="00377C0A">
              <w:rPr>
                <w:color w:val="000000"/>
                <w:sz w:val="16"/>
                <w:szCs w:val="16"/>
              </w:rPr>
              <w:t xml:space="preserve">                  3.400,00 </w:t>
            </w:r>
          </w:p>
        </w:tc>
      </w:tr>
      <w:tr w:rsidR="00182DA3" w:rsidRPr="00377C0A" w14:paraId="3B3BAD3D"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DBAB986" w14:textId="73D95E20"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F6C4C5A" w14:textId="77777777" w:rsidR="00182DA3" w:rsidRPr="00377C0A" w:rsidRDefault="00182DA3" w:rsidP="00182DA3">
            <w:pPr>
              <w:jc w:val="both"/>
              <w:rPr>
                <w:color w:val="000000"/>
                <w:sz w:val="16"/>
                <w:szCs w:val="16"/>
              </w:rPr>
            </w:pPr>
            <w:r w:rsidRPr="00377C0A">
              <w:rPr>
                <w:color w:val="000000"/>
                <w:sz w:val="16"/>
                <w:szCs w:val="16"/>
              </w:rPr>
              <w:t xml:space="preserve">LORATADINA 1MG/ML </w:t>
            </w:r>
          </w:p>
        </w:tc>
        <w:tc>
          <w:tcPr>
            <w:tcW w:w="961" w:type="dxa"/>
            <w:tcBorders>
              <w:top w:val="nil"/>
              <w:left w:val="nil"/>
              <w:bottom w:val="single" w:sz="4" w:space="0" w:color="auto"/>
              <w:right w:val="single" w:sz="4" w:space="0" w:color="auto"/>
            </w:tcBorders>
            <w:shd w:val="clear" w:color="auto" w:fill="auto"/>
            <w:vAlign w:val="center"/>
            <w:hideMark/>
          </w:tcPr>
          <w:p w14:paraId="78BA1081"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15180FCA" w14:textId="77777777" w:rsidR="00182DA3" w:rsidRPr="00377C0A" w:rsidRDefault="00182DA3" w:rsidP="00182DA3">
            <w:pPr>
              <w:jc w:val="right"/>
              <w:rPr>
                <w:color w:val="000000"/>
                <w:sz w:val="16"/>
                <w:szCs w:val="16"/>
              </w:rPr>
            </w:pPr>
            <w:r w:rsidRPr="00377C0A">
              <w:rPr>
                <w:color w:val="000000"/>
                <w:sz w:val="16"/>
                <w:szCs w:val="16"/>
              </w:rPr>
              <w:t>2300</w:t>
            </w:r>
          </w:p>
        </w:tc>
        <w:tc>
          <w:tcPr>
            <w:tcW w:w="992" w:type="dxa"/>
            <w:tcBorders>
              <w:top w:val="nil"/>
              <w:left w:val="nil"/>
              <w:bottom w:val="single" w:sz="4" w:space="0" w:color="auto"/>
              <w:right w:val="single" w:sz="4" w:space="0" w:color="auto"/>
            </w:tcBorders>
            <w:shd w:val="clear" w:color="auto" w:fill="auto"/>
            <w:vAlign w:val="center"/>
            <w:hideMark/>
          </w:tcPr>
          <w:p w14:paraId="572273A6" w14:textId="77777777" w:rsidR="00182DA3" w:rsidRPr="00377C0A" w:rsidRDefault="00182DA3" w:rsidP="00182DA3">
            <w:pPr>
              <w:jc w:val="right"/>
              <w:rPr>
                <w:color w:val="000000"/>
                <w:sz w:val="16"/>
                <w:szCs w:val="16"/>
              </w:rPr>
            </w:pPr>
            <w:r w:rsidRPr="00377C0A">
              <w:rPr>
                <w:color w:val="000000"/>
                <w:sz w:val="16"/>
                <w:szCs w:val="16"/>
              </w:rPr>
              <w:t xml:space="preserve">                8,03 </w:t>
            </w:r>
          </w:p>
        </w:tc>
        <w:tc>
          <w:tcPr>
            <w:tcW w:w="1262" w:type="dxa"/>
            <w:tcBorders>
              <w:top w:val="nil"/>
              <w:left w:val="nil"/>
              <w:bottom w:val="single" w:sz="4" w:space="0" w:color="auto"/>
              <w:right w:val="single" w:sz="8" w:space="0" w:color="auto"/>
            </w:tcBorders>
            <w:shd w:val="clear" w:color="auto" w:fill="auto"/>
            <w:vAlign w:val="center"/>
            <w:hideMark/>
          </w:tcPr>
          <w:p w14:paraId="5FBB9B24" w14:textId="77777777" w:rsidR="00182DA3" w:rsidRPr="00377C0A" w:rsidRDefault="00182DA3" w:rsidP="00182DA3">
            <w:pPr>
              <w:jc w:val="right"/>
              <w:rPr>
                <w:color w:val="000000"/>
                <w:sz w:val="16"/>
                <w:szCs w:val="16"/>
              </w:rPr>
            </w:pPr>
            <w:r w:rsidRPr="00377C0A">
              <w:rPr>
                <w:color w:val="000000"/>
                <w:sz w:val="16"/>
                <w:szCs w:val="16"/>
              </w:rPr>
              <w:t xml:space="preserve">                18.469,00 </w:t>
            </w:r>
          </w:p>
        </w:tc>
      </w:tr>
      <w:tr w:rsidR="00182DA3" w:rsidRPr="00377C0A" w14:paraId="455A67C8"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B71CBFB" w14:textId="74FCED2E"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7AB5FAE" w14:textId="77777777" w:rsidR="00182DA3" w:rsidRPr="00377C0A" w:rsidRDefault="00182DA3" w:rsidP="00182DA3">
            <w:pPr>
              <w:jc w:val="both"/>
              <w:rPr>
                <w:color w:val="000000"/>
                <w:sz w:val="16"/>
                <w:szCs w:val="16"/>
              </w:rPr>
            </w:pPr>
            <w:r w:rsidRPr="00377C0A">
              <w:rPr>
                <w:color w:val="000000"/>
                <w:sz w:val="16"/>
                <w:szCs w:val="16"/>
              </w:rPr>
              <w:t>LOSARTANA POTÁSSICA 50MG</w:t>
            </w:r>
          </w:p>
        </w:tc>
        <w:tc>
          <w:tcPr>
            <w:tcW w:w="961" w:type="dxa"/>
            <w:tcBorders>
              <w:top w:val="nil"/>
              <w:left w:val="nil"/>
              <w:bottom w:val="single" w:sz="4" w:space="0" w:color="auto"/>
              <w:right w:val="single" w:sz="4" w:space="0" w:color="auto"/>
            </w:tcBorders>
            <w:shd w:val="clear" w:color="auto" w:fill="auto"/>
            <w:vAlign w:val="center"/>
            <w:hideMark/>
          </w:tcPr>
          <w:p w14:paraId="64828E05"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7F8F40A9" w14:textId="77777777" w:rsidR="00182DA3" w:rsidRPr="00377C0A" w:rsidRDefault="00182DA3" w:rsidP="00182DA3">
            <w:pPr>
              <w:jc w:val="right"/>
              <w:rPr>
                <w:color w:val="000000"/>
                <w:sz w:val="16"/>
                <w:szCs w:val="16"/>
              </w:rPr>
            </w:pPr>
            <w:r w:rsidRPr="00377C0A">
              <w:rPr>
                <w:color w:val="000000"/>
                <w:sz w:val="16"/>
                <w:szCs w:val="16"/>
              </w:rPr>
              <w:t>150.500</w:t>
            </w:r>
          </w:p>
        </w:tc>
        <w:tc>
          <w:tcPr>
            <w:tcW w:w="992" w:type="dxa"/>
            <w:tcBorders>
              <w:top w:val="nil"/>
              <w:left w:val="nil"/>
              <w:bottom w:val="single" w:sz="4" w:space="0" w:color="auto"/>
              <w:right w:val="single" w:sz="4" w:space="0" w:color="auto"/>
            </w:tcBorders>
            <w:shd w:val="clear" w:color="auto" w:fill="auto"/>
            <w:vAlign w:val="center"/>
            <w:hideMark/>
          </w:tcPr>
          <w:p w14:paraId="35B09459" w14:textId="77777777" w:rsidR="00182DA3" w:rsidRPr="00377C0A" w:rsidRDefault="00182DA3" w:rsidP="00182DA3">
            <w:pPr>
              <w:jc w:val="right"/>
              <w:rPr>
                <w:color w:val="000000"/>
                <w:sz w:val="16"/>
                <w:szCs w:val="16"/>
              </w:rPr>
            </w:pPr>
            <w:r w:rsidRPr="00377C0A">
              <w:rPr>
                <w:color w:val="000000"/>
                <w:sz w:val="16"/>
                <w:szCs w:val="16"/>
              </w:rPr>
              <w:t xml:space="preserve">                0,12 </w:t>
            </w:r>
          </w:p>
        </w:tc>
        <w:tc>
          <w:tcPr>
            <w:tcW w:w="1262" w:type="dxa"/>
            <w:tcBorders>
              <w:top w:val="nil"/>
              <w:left w:val="nil"/>
              <w:bottom w:val="single" w:sz="4" w:space="0" w:color="auto"/>
              <w:right w:val="single" w:sz="8" w:space="0" w:color="auto"/>
            </w:tcBorders>
            <w:shd w:val="clear" w:color="auto" w:fill="auto"/>
            <w:vAlign w:val="center"/>
            <w:hideMark/>
          </w:tcPr>
          <w:p w14:paraId="5237E509" w14:textId="77777777" w:rsidR="00182DA3" w:rsidRPr="00377C0A" w:rsidRDefault="00182DA3" w:rsidP="00182DA3">
            <w:pPr>
              <w:jc w:val="right"/>
              <w:rPr>
                <w:color w:val="000000"/>
                <w:sz w:val="16"/>
                <w:szCs w:val="16"/>
              </w:rPr>
            </w:pPr>
            <w:r w:rsidRPr="00377C0A">
              <w:rPr>
                <w:color w:val="000000"/>
                <w:sz w:val="16"/>
                <w:szCs w:val="16"/>
              </w:rPr>
              <w:t xml:space="preserve">                18.060,00 </w:t>
            </w:r>
          </w:p>
        </w:tc>
      </w:tr>
      <w:tr w:rsidR="00182DA3" w:rsidRPr="00377C0A" w14:paraId="573F2115"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84C3182" w14:textId="2623EBC8"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E141780" w14:textId="77777777" w:rsidR="00182DA3" w:rsidRPr="00377C0A" w:rsidRDefault="00182DA3" w:rsidP="00182DA3">
            <w:pPr>
              <w:jc w:val="both"/>
              <w:rPr>
                <w:color w:val="000000"/>
                <w:sz w:val="16"/>
                <w:szCs w:val="16"/>
              </w:rPr>
            </w:pPr>
            <w:r w:rsidRPr="00377C0A">
              <w:rPr>
                <w:color w:val="000000"/>
                <w:sz w:val="16"/>
                <w:szCs w:val="16"/>
              </w:rPr>
              <w:t xml:space="preserve">MANITOL 20% 250ML </w:t>
            </w:r>
          </w:p>
        </w:tc>
        <w:tc>
          <w:tcPr>
            <w:tcW w:w="961" w:type="dxa"/>
            <w:tcBorders>
              <w:top w:val="nil"/>
              <w:left w:val="nil"/>
              <w:bottom w:val="single" w:sz="4" w:space="0" w:color="auto"/>
              <w:right w:val="single" w:sz="4" w:space="0" w:color="auto"/>
            </w:tcBorders>
            <w:shd w:val="clear" w:color="auto" w:fill="auto"/>
            <w:vAlign w:val="center"/>
            <w:hideMark/>
          </w:tcPr>
          <w:p w14:paraId="43D66A15"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13B086A4" w14:textId="77777777" w:rsidR="00182DA3" w:rsidRPr="00377C0A" w:rsidRDefault="00182DA3" w:rsidP="00182DA3">
            <w:pPr>
              <w:jc w:val="right"/>
              <w:rPr>
                <w:color w:val="000000"/>
                <w:sz w:val="16"/>
                <w:szCs w:val="16"/>
              </w:rPr>
            </w:pPr>
            <w:r w:rsidRPr="00377C0A">
              <w:rPr>
                <w:color w:val="000000"/>
                <w:sz w:val="16"/>
                <w:szCs w:val="16"/>
              </w:rPr>
              <w:t>700</w:t>
            </w:r>
          </w:p>
        </w:tc>
        <w:tc>
          <w:tcPr>
            <w:tcW w:w="992" w:type="dxa"/>
            <w:tcBorders>
              <w:top w:val="nil"/>
              <w:left w:val="nil"/>
              <w:bottom w:val="single" w:sz="4" w:space="0" w:color="auto"/>
              <w:right w:val="single" w:sz="4" w:space="0" w:color="auto"/>
            </w:tcBorders>
            <w:shd w:val="clear" w:color="auto" w:fill="auto"/>
            <w:vAlign w:val="center"/>
            <w:hideMark/>
          </w:tcPr>
          <w:p w14:paraId="762A0157" w14:textId="77777777" w:rsidR="00182DA3" w:rsidRPr="00377C0A" w:rsidRDefault="00182DA3" w:rsidP="00182DA3">
            <w:pPr>
              <w:jc w:val="right"/>
              <w:rPr>
                <w:color w:val="000000"/>
                <w:sz w:val="16"/>
                <w:szCs w:val="16"/>
              </w:rPr>
            </w:pPr>
            <w:r w:rsidRPr="00377C0A">
              <w:rPr>
                <w:color w:val="000000"/>
                <w:sz w:val="16"/>
                <w:szCs w:val="16"/>
              </w:rPr>
              <w:t xml:space="preserve">              10,30 </w:t>
            </w:r>
          </w:p>
        </w:tc>
        <w:tc>
          <w:tcPr>
            <w:tcW w:w="1262" w:type="dxa"/>
            <w:tcBorders>
              <w:top w:val="nil"/>
              <w:left w:val="nil"/>
              <w:bottom w:val="single" w:sz="4" w:space="0" w:color="auto"/>
              <w:right w:val="single" w:sz="8" w:space="0" w:color="auto"/>
            </w:tcBorders>
            <w:shd w:val="clear" w:color="auto" w:fill="auto"/>
            <w:vAlign w:val="center"/>
            <w:hideMark/>
          </w:tcPr>
          <w:p w14:paraId="4482568C" w14:textId="77777777" w:rsidR="00182DA3" w:rsidRPr="00377C0A" w:rsidRDefault="00182DA3" w:rsidP="00182DA3">
            <w:pPr>
              <w:jc w:val="right"/>
              <w:rPr>
                <w:color w:val="000000"/>
                <w:sz w:val="16"/>
                <w:szCs w:val="16"/>
              </w:rPr>
            </w:pPr>
            <w:r w:rsidRPr="00377C0A">
              <w:rPr>
                <w:color w:val="000000"/>
                <w:sz w:val="16"/>
                <w:szCs w:val="16"/>
              </w:rPr>
              <w:t xml:space="preserve">                  7.210,00 </w:t>
            </w:r>
          </w:p>
        </w:tc>
      </w:tr>
      <w:tr w:rsidR="00182DA3" w:rsidRPr="00377C0A" w14:paraId="4923A453" w14:textId="77777777" w:rsidTr="00463D56">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BE515DF" w14:textId="4B192B0D"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0E84CD6D" w14:textId="77777777" w:rsidR="00182DA3" w:rsidRPr="00377C0A" w:rsidRDefault="00182DA3" w:rsidP="00182DA3">
            <w:pPr>
              <w:jc w:val="both"/>
              <w:rPr>
                <w:color w:val="000000"/>
                <w:sz w:val="16"/>
                <w:szCs w:val="16"/>
              </w:rPr>
            </w:pPr>
            <w:r w:rsidRPr="00377C0A">
              <w:rPr>
                <w:color w:val="000000"/>
                <w:sz w:val="16"/>
                <w:szCs w:val="16"/>
              </w:rPr>
              <w:t>MEDROXIPROGESTERONA 150MG/ML SOLUÇÃO INJ ACETATO</w:t>
            </w:r>
          </w:p>
        </w:tc>
        <w:tc>
          <w:tcPr>
            <w:tcW w:w="961" w:type="dxa"/>
            <w:tcBorders>
              <w:top w:val="nil"/>
              <w:left w:val="nil"/>
              <w:bottom w:val="single" w:sz="4" w:space="0" w:color="auto"/>
              <w:right w:val="single" w:sz="4" w:space="0" w:color="auto"/>
            </w:tcBorders>
            <w:shd w:val="clear" w:color="auto" w:fill="auto"/>
            <w:vAlign w:val="center"/>
            <w:hideMark/>
          </w:tcPr>
          <w:p w14:paraId="17C99808"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2BDA1EAF" w14:textId="77777777" w:rsidR="00182DA3" w:rsidRPr="00377C0A" w:rsidRDefault="00182DA3" w:rsidP="00182DA3">
            <w:pPr>
              <w:jc w:val="right"/>
              <w:rPr>
                <w:color w:val="000000"/>
                <w:sz w:val="16"/>
                <w:szCs w:val="16"/>
              </w:rPr>
            </w:pPr>
            <w:r w:rsidRPr="00377C0A">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69D7E6C1" w14:textId="77777777" w:rsidR="00182DA3" w:rsidRPr="00377C0A" w:rsidRDefault="00182DA3" w:rsidP="00182DA3">
            <w:pPr>
              <w:jc w:val="right"/>
              <w:rPr>
                <w:color w:val="000000"/>
                <w:sz w:val="16"/>
                <w:szCs w:val="16"/>
              </w:rPr>
            </w:pPr>
            <w:r w:rsidRPr="00377C0A">
              <w:rPr>
                <w:color w:val="000000"/>
                <w:sz w:val="16"/>
                <w:szCs w:val="16"/>
              </w:rPr>
              <w:t xml:space="preserve">              16,64 </w:t>
            </w:r>
          </w:p>
        </w:tc>
        <w:tc>
          <w:tcPr>
            <w:tcW w:w="1262" w:type="dxa"/>
            <w:tcBorders>
              <w:top w:val="nil"/>
              <w:left w:val="nil"/>
              <w:bottom w:val="single" w:sz="4" w:space="0" w:color="auto"/>
              <w:right w:val="single" w:sz="8" w:space="0" w:color="auto"/>
            </w:tcBorders>
            <w:shd w:val="clear" w:color="auto" w:fill="auto"/>
            <w:vAlign w:val="center"/>
            <w:hideMark/>
          </w:tcPr>
          <w:p w14:paraId="1ABC6962" w14:textId="77777777" w:rsidR="00182DA3" w:rsidRPr="00377C0A" w:rsidRDefault="00182DA3" w:rsidP="00182DA3">
            <w:pPr>
              <w:jc w:val="right"/>
              <w:rPr>
                <w:color w:val="000000"/>
                <w:sz w:val="16"/>
                <w:szCs w:val="16"/>
              </w:rPr>
            </w:pPr>
            <w:r w:rsidRPr="00377C0A">
              <w:rPr>
                <w:color w:val="000000"/>
                <w:sz w:val="16"/>
                <w:szCs w:val="16"/>
              </w:rPr>
              <w:t xml:space="preserve">                16.640,00 </w:t>
            </w:r>
          </w:p>
        </w:tc>
      </w:tr>
      <w:tr w:rsidR="00182DA3" w:rsidRPr="00377C0A" w14:paraId="02BCAD94"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763E82E" w14:textId="1F9571EF"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ECF195B" w14:textId="77777777" w:rsidR="00182DA3" w:rsidRPr="00377C0A" w:rsidRDefault="00182DA3" w:rsidP="00182DA3">
            <w:pPr>
              <w:jc w:val="both"/>
              <w:rPr>
                <w:color w:val="202124"/>
                <w:sz w:val="16"/>
                <w:szCs w:val="16"/>
              </w:rPr>
            </w:pPr>
            <w:r w:rsidRPr="00377C0A">
              <w:rPr>
                <w:color w:val="202124"/>
                <w:sz w:val="16"/>
                <w:szCs w:val="16"/>
              </w:rPr>
              <w:t>MELOXICAM 10MG 1,5ML INJ</w:t>
            </w:r>
          </w:p>
        </w:tc>
        <w:tc>
          <w:tcPr>
            <w:tcW w:w="961" w:type="dxa"/>
            <w:tcBorders>
              <w:top w:val="nil"/>
              <w:left w:val="nil"/>
              <w:bottom w:val="single" w:sz="4" w:space="0" w:color="auto"/>
              <w:right w:val="single" w:sz="4" w:space="0" w:color="auto"/>
            </w:tcBorders>
            <w:shd w:val="clear" w:color="auto" w:fill="auto"/>
            <w:vAlign w:val="center"/>
            <w:hideMark/>
          </w:tcPr>
          <w:p w14:paraId="7A0CA095"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51795CE1" w14:textId="77777777" w:rsidR="00182DA3" w:rsidRPr="00377C0A" w:rsidRDefault="00182DA3" w:rsidP="00182DA3">
            <w:pPr>
              <w:jc w:val="right"/>
              <w:rPr>
                <w:color w:val="000000"/>
                <w:sz w:val="16"/>
                <w:szCs w:val="16"/>
              </w:rPr>
            </w:pPr>
            <w:r w:rsidRPr="00377C0A">
              <w:rPr>
                <w:color w:val="000000"/>
                <w:sz w:val="16"/>
                <w:szCs w:val="16"/>
              </w:rPr>
              <w:t>1200</w:t>
            </w:r>
          </w:p>
        </w:tc>
        <w:tc>
          <w:tcPr>
            <w:tcW w:w="992" w:type="dxa"/>
            <w:tcBorders>
              <w:top w:val="nil"/>
              <w:left w:val="nil"/>
              <w:bottom w:val="single" w:sz="4" w:space="0" w:color="auto"/>
              <w:right w:val="single" w:sz="4" w:space="0" w:color="auto"/>
            </w:tcBorders>
            <w:shd w:val="clear" w:color="auto" w:fill="auto"/>
            <w:vAlign w:val="center"/>
            <w:hideMark/>
          </w:tcPr>
          <w:p w14:paraId="37ECFB2E" w14:textId="77777777" w:rsidR="00182DA3" w:rsidRPr="00377C0A" w:rsidRDefault="00182DA3" w:rsidP="00182DA3">
            <w:pPr>
              <w:jc w:val="right"/>
              <w:rPr>
                <w:color w:val="000000"/>
                <w:sz w:val="16"/>
                <w:szCs w:val="16"/>
              </w:rPr>
            </w:pPr>
            <w:r w:rsidRPr="00377C0A">
              <w:rPr>
                <w:color w:val="000000"/>
                <w:sz w:val="16"/>
                <w:szCs w:val="16"/>
              </w:rPr>
              <w:t xml:space="preserve">                1,54 </w:t>
            </w:r>
          </w:p>
        </w:tc>
        <w:tc>
          <w:tcPr>
            <w:tcW w:w="1262" w:type="dxa"/>
            <w:tcBorders>
              <w:top w:val="nil"/>
              <w:left w:val="nil"/>
              <w:bottom w:val="single" w:sz="4" w:space="0" w:color="auto"/>
              <w:right w:val="single" w:sz="8" w:space="0" w:color="auto"/>
            </w:tcBorders>
            <w:shd w:val="clear" w:color="auto" w:fill="auto"/>
            <w:vAlign w:val="center"/>
            <w:hideMark/>
          </w:tcPr>
          <w:p w14:paraId="196CEC94" w14:textId="77777777" w:rsidR="00182DA3" w:rsidRPr="00377C0A" w:rsidRDefault="00182DA3" w:rsidP="00182DA3">
            <w:pPr>
              <w:jc w:val="right"/>
              <w:rPr>
                <w:color w:val="000000"/>
                <w:sz w:val="16"/>
                <w:szCs w:val="16"/>
              </w:rPr>
            </w:pPr>
            <w:r w:rsidRPr="00377C0A">
              <w:rPr>
                <w:color w:val="000000"/>
                <w:sz w:val="16"/>
                <w:szCs w:val="16"/>
              </w:rPr>
              <w:t xml:space="preserve">                  1.848,00 </w:t>
            </w:r>
          </w:p>
        </w:tc>
      </w:tr>
      <w:tr w:rsidR="00182DA3" w:rsidRPr="00377C0A" w14:paraId="332D9CF5"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B5BC901" w14:textId="434099FE"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2B3AF4B9" w14:textId="77777777" w:rsidR="00182DA3" w:rsidRPr="00377C0A" w:rsidRDefault="00182DA3" w:rsidP="00182DA3">
            <w:pPr>
              <w:jc w:val="both"/>
              <w:rPr>
                <w:color w:val="000000"/>
                <w:sz w:val="16"/>
                <w:szCs w:val="16"/>
              </w:rPr>
            </w:pPr>
            <w:r w:rsidRPr="00377C0A">
              <w:rPr>
                <w:color w:val="000000"/>
                <w:sz w:val="16"/>
                <w:szCs w:val="16"/>
              </w:rPr>
              <w:t>MESILATO DE RASAGILINA 1MG</w:t>
            </w:r>
          </w:p>
        </w:tc>
        <w:tc>
          <w:tcPr>
            <w:tcW w:w="961" w:type="dxa"/>
            <w:tcBorders>
              <w:top w:val="nil"/>
              <w:left w:val="nil"/>
              <w:bottom w:val="single" w:sz="4" w:space="0" w:color="auto"/>
              <w:right w:val="single" w:sz="4" w:space="0" w:color="auto"/>
            </w:tcBorders>
            <w:shd w:val="clear" w:color="auto" w:fill="auto"/>
            <w:vAlign w:val="center"/>
            <w:hideMark/>
          </w:tcPr>
          <w:p w14:paraId="0FCB2105"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7EBE7F0D" w14:textId="77777777" w:rsidR="00182DA3" w:rsidRPr="00377C0A" w:rsidRDefault="00182DA3" w:rsidP="00182DA3">
            <w:pPr>
              <w:jc w:val="right"/>
              <w:rPr>
                <w:color w:val="000000"/>
                <w:sz w:val="16"/>
                <w:szCs w:val="16"/>
              </w:rPr>
            </w:pPr>
            <w:r w:rsidRPr="00377C0A">
              <w:rPr>
                <w:color w:val="000000"/>
                <w:sz w:val="16"/>
                <w:szCs w:val="16"/>
              </w:rPr>
              <w:t>1080</w:t>
            </w:r>
          </w:p>
        </w:tc>
        <w:tc>
          <w:tcPr>
            <w:tcW w:w="992" w:type="dxa"/>
            <w:tcBorders>
              <w:top w:val="nil"/>
              <w:left w:val="nil"/>
              <w:bottom w:val="single" w:sz="4" w:space="0" w:color="auto"/>
              <w:right w:val="single" w:sz="4" w:space="0" w:color="auto"/>
            </w:tcBorders>
            <w:shd w:val="clear" w:color="auto" w:fill="auto"/>
            <w:vAlign w:val="center"/>
            <w:hideMark/>
          </w:tcPr>
          <w:p w14:paraId="6D1D0570" w14:textId="77777777" w:rsidR="00182DA3" w:rsidRPr="00377C0A" w:rsidRDefault="00182DA3" w:rsidP="00182DA3">
            <w:pPr>
              <w:jc w:val="right"/>
              <w:rPr>
                <w:color w:val="000000"/>
                <w:sz w:val="16"/>
                <w:szCs w:val="16"/>
              </w:rPr>
            </w:pPr>
            <w:r w:rsidRPr="00377C0A">
              <w:rPr>
                <w:color w:val="000000"/>
                <w:sz w:val="16"/>
                <w:szCs w:val="16"/>
              </w:rPr>
              <w:t xml:space="preserve">                3,12 </w:t>
            </w:r>
          </w:p>
        </w:tc>
        <w:tc>
          <w:tcPr>
            <w:tcW w:w="1262" w:type="dxa"/>
            <w:tcBorders>
              <w:top w:val="nil"/>
              <w:left w:val="nil"/>
              <w:bottom w:val="single" w:sz="4" w:space="0" w:color="auto"/>
              <w:right w:val="single" w:sz="8" w:space="0" w:color="auto"/>
            </w:tcBorders>
            <w:shd w:val="clear" w:color="auto" w:fill="auto"/>
            <w:vAlign w:val="center"/>
            <w:hideMark/>
          </w:tcPr>
          <w:p w14:paraId="0D66934D" w14:textId="77777777" w:rsidR="00182DA3" w:rsidRPr="00377C0A" w:rsidRDefault="00182DA3" w:rsidP="00182DA3">
            <w:pPr>
              <w:jc w:val="right"/>
              <w:rPr>
                <w:color w:val="000000"/>
                <w:sz w:val="16"/>
                <w:szCs w:val="16"/>
              </w:rPr>
            </w:pPr>
            <w:r w:rsidRPr="00377C0A">
              <w:rPr>
                <w:color w:val="000000"/>
                <w:sz w:val="16"/>
                <w:szCs w:val="16"/>
              </w:rPr>
              <w:t xml:space="preserve">                  3.369,60 </w:t>
            </w:r>
          </w:p>
        </w:tc>
      </w:tr>
      <w:tr w:rsidR="00182DA3" w:rsidRPr="00377C0A" w14:paraId="7B6F72E5"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7EB2E61" w14:textId="206079A5"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145F351A" w14:textId="77777777" w:rsidR="00182DA3" w:rsidRPr="00377C0A" w:rsidRDefault="00182DA3" w:rsidP="00182DA3">
            <w:pPr>
              <w:jc w:val="both"/>
              <w:rPr>
                <w:color w:val="000000"/>
                <w:sz w:val="16"/>
                <w:szCs w:val="16"/>
              </w:rPr>
            </w:pPr>
            <w:r w:rsidRPr="00377C0A">
              <w:rPr>
                <w:color w:val="000000"/>
                <w:sz w:val="16"/>
                <w:szCs w:val="16"/>
              </w:rPr>
              <w:t>METFORMINA 500MG</w:t>
            </w:r>
          </w:p>
        </w:tc>
        <w:tc>
          <w:tcPr>
            <w:tcW w:w="961" w:type="dxa"/>
            <w:tcBorders>
              <w:top w:val="nil"/>
              <w:left w:val="nil"/>
              <w:bottom w:val="single" w:sz="4" w:space="0" w:color="auto"/>
              <w:right w:val="single" w:sz="4" w:space="0" w:color="auto"/>
            </w:tcBorders>
            <w:shd w:val="clear" w:color="auto" w:fill="auto"/>
            <w:vAlign w:val="center"/>
            <w:hideMark/>
          </w:tcPr>
          <w:p w14:paraId="2384F5A6"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3ED0948E" w14:textId="77777777" w:rsidR="00182DA3" w:rsidRPr="00377C0A" w:rsidRDefault="00182DA3" w:rsidP="00182DA3">
            <w:pPr>
              <w:jc w:val="right"/>
              <w:rPr>
                <w:color w:val="000000"/>
                <w:sz w:val="16"/>
                <w:szCs w:val="16"/>
              </w:rPr>
            </w:pPr>
            <w:r w:rsidRPr="00377C0A">
              <w:rPr>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62DFEEB7" w14:textId="77777777" w:rsidR="00182DA3" w:rsidRPr="00377C0A" w:rsidRDefault="00182DA3" w:rsidP="00182DA3">
            <w:pPr>
              <w:jc w:val="right"/>
              <w:rPr>
                <w:color w:val="000000"/>
                <w:sz w:val="16"/>
                <w:szCs w:val="16"/>
              </w:rPr>
            </w:pPr>
            <w:r w:rsidRPr="00377C0A">
              <w:rPr>
                <w:color w:val="000000"/>
                <w:sz w:val="16"/>
                <w:szCs w:val="16"/>
              </w:rPr>
              <w:t xml:space="preserve">                0,27 </w:t>
            </w:r>
          </w:p>
        </w:tc>
        <w:tc>
          <w:tcPr>
            <w:tcW w:w="1262" w:type="dxa"/>
            <w:tcBorders>
              <w:top w:val="nil"/>
              <w:left w:val="nil"/>
              <w:bottom w:val="single" w:sz="4" w:space="0" w:color="auto"/>
              <w:right w:val="single" w:sz="8" w:space="0" w:color="auto"/>
            </w:tcBorders>
            <w:shd w:val="clear" w:color="auto" w:fill="auto"/>
            <w:vAlign w:val="center"/>
            <w:hideMark/>
          </w:tcPr>
          <w:p w14:paraId="43D5C83C" w14:textId="77777777" w:rsidR="00182DA3" w:rsidRPr="00377C0A" w:rsidRDefault="00182DA3" w:rsidP="00182DA3">
            <w:pPr>
              <w:jc w:val="right"/>
              <w:rPr>
                <w:color w:val="000000"/>
                <w:sz w:val="16"/>
                <w:szCs w:val="16"/>
              </w:rPr>
            </w:pPr>
            <w:r w:rsidRPr="00377C0A">
              <w:rPr>
                <w:color w:val="000000"/>
                <w:sz w:val="16"/>
                <w:szCs w:val="16"/>
              </w:rPr>
              <w:t xml:space="preserve">                  5.400,00 </w:t>
            </w:r>
          </w:p>
        </w:tc>
      </w:tr>
      <w:tr w:rsidR="00182DA3" w:rsidRPr="00377C0A" w14:paraId="00A36D85"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D97B7DE" w14:textId="302776A6"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075C971" w14:textId="77777777" w:rsidR="00182DA3" w:rsidRPr="00377C0A" w:rsidRDefault="00182DA3" w:rsidP="00182DA3">
            <w:pPr>
              <w:jc w:val="both"/>
              <w:rPr>
                <w:color w:val="000000"/>
                <w:sz w:val="16"/>
                <w:szCs w:val="16"/>
              </w:rPr>
            </w:pPr>
            <w:r w:rsidRPr="00377C0A">
              <w:rPr>
                <w:color w:val="000000"/>
                <w:sz w:val="16"/>
                <w:szCs w:val="16"/>
              </w:rPr>
              <w:t>METFORMINA 850MG</w:t>
            </w:r>
          </w:p>
        </w:tc>
        <w:tc>
          <w:tcPr>
            <w:tcW w:w="961" w:type="dxa"/>
            <w:tcBorders>
              <w:top w:val="nil"/>
              <w:left w:val="nil"/>
              <w:bottom w:val="single" w:sz="4" w:space="0" w:color="auto"/>
              <w:right w:val="single" w:sz="4" w:space="0" w:color="auto"/>
            </w:tcBorders>
            <w:shd w:val="clear" w:color="auto" w:fill="auto"/>
            <w:vAlign w:val="center"/>
            <w:hideMark/>
          </w:tcPr>
          <w:p w14:paraId="01BDCF64"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69C9F2E9" w14:textId="77777777" w:rsidR="00182DA3" w:rsidRPr="00377C0A" w:rsidRDefault="00182DA3" w:rsidP="00182DA3">
            <w:pPr>
              <w:jc w:val="right"/>
              <w:rPr>
                <w:color w:val="000000"/>
                <w:sz w:val="16"/>
                <w:szCs w:val="16"/>
              </w:rPr>
            </w:pPr>
            <w:r w:rsidRPr="00377C0A">
              <w:rPr>
                <w:color w:val="000000"/>
                <w:sz w:val="16"/>
                <w:szCs w:val="16"/>
              </w:rPr>
              <w:t>240.500</w:t>
            </w:r>
          </w:p>
        </w:tc>
        <w:tc>
          <w:tcPr>
            <w:tcW w:w="992" w:type="dxa"/>
            <w:tcBorders>
              <w:top w:val="nil"/>
              <w:left w:val="nil"/>
              <w:bottom w:val="single" w:sz="4" w:space="0" w:color="auto"/>
              <w:right w:val="single" w:sz="4" w:space="0" w:color="auto"/>
            </w:tcBorders>
            <w:shd w:val="clear" w:color="auto" w:fill="auto"/>
            <w:vAlign w:val="center"/>
            <w:hideMark/>
          </w:tcPr>
          <w:p w14:paraId="0378CEB6" w14:textId="77777777" w:rsidR="00182DA3" w:rsidRPr="00377C0A" w:rsidRDefault="00182DA3" w:rsidP="00182DA3">
            <w:pPr>
              <w:jc w:val="right"/>
              <w:rPr>
                <w:color w:val="000000"/>
                <w:sz w:val="16"/>
                <w:szCs w:val="16"/>
              </w:rPr>
            </w:pPr>
            <w:r w:rsidRPr="00377C0A">
              <w:rPr>
                <w:color w:val="000000"/>
                <w:sz w:val="16"/>
                <w:szCs w:val="16"/>
              </w:rPr>
              <w:t xml:space="preserve">                0,27 </w:t>
            </w:r>
          </w:p>
        </w:tc>
        <w:tc>
          <w:tcPr>
            <w:tcW w:w="1262" w:type="dxa"/>
            <w:tcBorders>
              <w:top w:val="nil"/>
              <w:left w:val="nil"/>
              <w:bottom w:val="single" w:sz="4" w:space="0" w:color="auto"/>
              <w:right w:val="single" w:sz="8" w:space="0" w:color="auto"/>
            </w:tcBorders>
            <w:shd w:val="clear" w:color="auto" w:fill="auto"/>
            <w:vAlign w:val="center"/>
            <w:hideMark/>
          </w:tcPr>
          <w:p w14:paraId="4C9EBC1C" w14:textId="77777777" w:rsidR="00182DA3" w:rsidRPr="00377C0A" w:rsidRDefault="00182DA3" w:rsidP="00182DA3">
            <w:pPr>
              <w:jc w:val="right"/>
              <w:rPr>
                <w:color w:val="000000"/>
                <w:sz w:val="16"/>
                <w:szCs w:val="16"/>
              </w:rPr>
            </w:pPr>
            <w:r w:rsidRPr="00377C0A">
              <w:rPr>
                <w:color w:val="000000"/>
                <w:sz w:val="16"/>
                <w:szCs w:val="16"/>
              </w:rPr>
              <w:t xml:space="preserve">                64.935,00 </w:t>
            </w:r>
          </w:p>
        </w:tc>
      </w:tr>
      <w:tr w:rsidR="00182DA3" w:rsidRPr="00377C0A" w14:paraId="2DA97AD4"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8AD37A6" w14:textId="74FF919F"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83C94DA" w14:textId="77777777" w:rsidR="00182DA3" w:rsidRPr="00377C0A" w:rsidRDefault="00182DA3" w:rsidP="00182DA3">
            <w:pPr>
              <w:jc w:val="both"/>
              <w:rPr>
                <w:color w:val="000000"/>
                <w:sz w:val="16"/>
                <w:szCs w:val="16"/>
              </w:rPr>
            </w:pPr>
            <w:r w:rsidRPr="00377C0A">
              <w:rPr>
                <w:color w:val="000000"/>
                <w:sz w:val="16"/>
                <w:szCs w:val="16"/>
              </w:rPr>
              <w:t>METILDOPA 250MG</w:t>
            </w:r>
          </w:p>
        </w:tc>
        <w:tc>
          <w:tcPr>
            <w:tcW w:w="961" w:type="dxa"/>
            <w:tcBorders>
              <w:top w:val="nil"/>
              <w:left w:val="nil"/>
              <w:bottom w:val="single" w:sz="4" w:space="0" w:color="auto"/>
              <w:right w:val="single" w:sz="4" w:space="0" w:color="auto"/>
            </w:tcBorders>
            <w:shd w:val="clear" w:color="auto" w:fill="auto"/>
            <w:vAlign w:val="center"/>
            <w:hideMark/>
          </w:tcPr>
          <w:p w14:paraId="5727415A"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18030D3D" w14:textId="77777777" w:rsidR="00182DA3" w:rsidRPr="00377C0A" w:rsidRDefault="00182DA3" w:rsidP="00182DA3">
            <w:pPr>
              <w:jc w:val="right"/>
              <w:rPr>
                <w:color w:val="000000"/>
                <w:sz w:val="16"/>
                <w:szCs w:val="16"/>
              </w:rPr>
            </w:pPr>
            <w:r w:rsidRPr="00377C0A">
              <w:rPr>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481F9415" w14:textId="77777777" w:rsidR="00182DA3" w:rsidRPr="00377C0A" w:rsidRDefault="00182DA3" w:rsidP="00182DA3">
            <w:pPr>
              <w:jc w:val="right"/>
              <w:rPr>
                <w:color w:val="000000"/>
                <w:sz w:val="16"/>
                <w:szCs w:val="16"/>
              </w:rPr>
            </w:pPr>
            <w:r w:rsidRPr="00377C0A">
              <w:rPr>
                <w:color w:val="000000"/>
                <w:sz w:val="16"/>
                <w:szCs w:val="16"/>
              </w:rPr>
              <w:t xml:space="preserve">                1,04 </w:t>
            </w:r>
          </w:p>
        </w:tc>
        <w:tc>
          <w:tcPr>
            <w:tcW w:w="1262" w:type="dxa"/>
            <w:tcBorders>
              <w:top w:val="nil"/>
              <w:left w:val="nil"/>
              <w:bottom w:val="single" w:sz="4" w:space="0" w:color="auto"/>
              <w:right w:val="single" w:sz="8" w:space="0" w:color="auto"/>
            </w:tcBorders>
            <w:shd w:val="clear" w:color="auto" w:fill="auto"/>
            <w:vAlign w:val="center"/>
            <w:hideMark/>
          </w:tcPr>
          <w:p w14:paraId="7E80C8EF" w14:textId="77777777" w:rsidR="00182DA3" w:rsidRPr="00377C0A" w:rsidRDefault="00182DA3" w:rsidP="00182DA3">
            <w:pPr>
              <w:jc w:val="right"/>
              <w:rPr>
                <w:color w:val="000000"/>
                <w:sz w:val="16"/>
                <w:szCs w:val="16"/>
              </w:rPr>
            </w:pPr>
            <w:r w:rsidRPr="00377C0A">
              <w:rPr>
                <w:color w:val="000000"/>
                <w:sz w:val="16"/>
                <w:szCs w:val="16"/>
              </w:rPr>
              <w:t xml:space="preserve">                20.800,00 </w:t>
            </w:r>
          </w:p>
        </w:tc>
      </w:tr>
      <w:tr w:rsidR="00182DA3" w:rsidRPr="00377C0A" w14:paraId="0C3D3A71" w14:textId="77777777" w:rsidTr="00463D56">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9D9D02F" w14:textId="0B82805E"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14148B9F" w14:textId="77777777" w:rsidR="00182DA3" w:rsidRPr="00377C0A" w:rsidRDefault="00182DA3" w:rsidP="00182DA3">
            <w:pPr>
              <w:jc w:val="both"/>
              <w:rPr>
                <w:color w:val="000000"/>
                <w:sz w:val="16"/>
                <w:szCs w:val="16"/>
              </w:rPr>
            </w:pPr>
            <w:r w:rsidRPr="00377C0A">
              <w:rPr>
                <w:color w:val="000000"/>
                <w:sz w:val="16"/>
                <w:szCs w:val="16"/>
              </w:rPr>
              <w:t>METILPREDNISOLONA 40MG FRASCO-AMPOLA 40MG E DILUENTE DE 1ML.</w:t>
            </w:r>
          </w:p>
        </w:tc>
        <w:tc>
          <w:tcPr>
            <w:tcW w:w="961" w:type="dxa"/>
            <w:tcBorders>
              <w:top w:val="nil"/>
              <w:left w:val="nil"/>
              <w:bottom w:val="single" w:sz="4" w:space="0" w:color="auto"/>
              <w:right w:val="single" w:sz="4" w:space="0" w:color="auto"/>
            </w:tcBorders>
            <w:shd w:val="clear" w:color="auto" w:fill="auto"/>
            <w:vAlign w:val="center"/>
            <w:hideMark/>
          </w:tcPr>
          <w:p w14:paraId="733CFF7E"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06226F7A" w14:textId="77777777" w:rsidR="00182DA3" w:rsidRPr="00377C0A" w:rsidRDefault="00182DA3" w:rsidP="00182DA3">
            <w:pPr>
              <w:jc w:val="right"/>
              <w:rPr>
                <w:color w:val="000000"/>
                <w:sz w:val="16"/>
                <w:szCs w:val="16"/>
              </w:rPr>
            </w:pPr>
            <w:r w:rsidRPr="00377C0A">
              <w:rPr>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721B419B" w14:textId="77777777" w:rsidR="00182DA3" w:rsidRPr="00377C0A" w:rsidRDefault="00182DA3" w:rsidP="00182DA3">
            <w:pPr>
              <w:jc w:val="right"/>
              <w:rPr>
                <w:color w:val="000000"/>
                <w:sz w:val="16"/>
                <w:szCs w:val="16"/>
              </w:rPr>
            </w:pPr>
            <w:r w:rsidRPr="00377C0A">
              <w:rPr>
                <w:color w:val="000000"/>
                <w:sz w:val="16"/>
                <w:szCs w:val="16"/>
              </w:rPr>
              <w:t xml:space="preserve">                4,12 </w:t>
            </w:r>
          </w:p>
        </w:tc>
        <w:tc>
          <w:tcPr>
            <w:tcW w:w="1262" w:type="dxa"/>
            <w:tcBorders>
              <w:top w:val="nil"/>
              <w:left w:val="nil"/>
              <w:bottom w:val="single" w:sz="4" w:space="0" w:color="auto"/>
              <w:right w:val="single" w:sz="8" w:space="0" w:color="auto"/>
            </w:tcBorders>
            <w:shd w:val="clear" w:color="auto" w:fill="auto"/>
            <w:vAlign w:val="center"/>
            <w:hideMark/>
          </w:tcPr>
          <w:p w14:paraId="1AB0D08C" w14:textId="77777777" w:rsidR="00182DA3" w:rsidRPr="00377C0A" w:rsidRDefault="00182DA3" w:rsidP="00182DA3">
            <w:pPr>
              <w:jc w:val="right"/>
              <w:rPr>
                <w:color w:val="000000"/>
                <w:sz w:val="16"/>
                <w:szCs w:val="16"/>
              </w:rPr>
            </w:pPr>
            <w:r w:rsidRPr="00377C0A">
              <w:rPr>
                <w:color w:val="000000"/>
                <w:sz w:val="16"/>
                <w:szCs w:val="16"/>
              </w:rPr>
              <w:t xml:space="preserve">                  8.240,00 </w:t>
            </w:r>
          </w:p>
        </w:tc>
      </w:tr>
      <w:tr w:rsidR="00182DA3" w:rsidRPr="00377C0A" w14:paraId="73097433" w14:textId="77777777" w:rsidTr="00463D56">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3F7C1A4" w14:textId="28835683"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2CC7A14" w14:textId="77777777" w:rsidR="00182DA3" w:rsidRPr="00377C0A" w:rsidRDefault="00182DA3" w:rsidP="00182DA3">
            <w:pPr>
              <w:jc w:val="both"/>
              <w:rPr>
                <w:color w:val="000000"/>
                <w:sz w:val="16"/>
                <w:szCs w:val="16"/>
              </w:rPr>
            </w:pPr>
            <w:r w:rsidRPr="00377C0A">
              <w:rPr>
                <w:color w:val="000000"/>
                <w:sz w:val="16"/>
                <w:szCs w:val="16"/>
              </w:rPr>
              <w:t xml:space="preserve">METILSULFATO DE NEOSTIGMINA SOLUÇÃO INJETÁVEL: 0,5 MG/ML </w:t>
            </w:r>
          </w:p>
        </w:tc>
        <w:tc>
          <w:tcPr>
            <w:tcW w:w="961" w:type="dxa"/>
            <w:tcBorders>
              <w:top w:val="nil"/>
              <w:left w:val="nil"/>
              <w:bottom w:val="single" w:sz="4" w:space="0" w:color="auto"/>
              <w:right w:val="single" w:sz="4" w:space="0" w:color="auto"/>
            </w:tcBorders>
            <w:shd w:val="clear" w:color="auto" w:fill="auto"/>
            <w:vAlign w:val="center"/>
            <w:hideMark/>
          </w:tcPr>
          <w:p w14:paraId="297458BD"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6F7D0DB8" w14:textId="77777777" w:rsidR="00182DA3" w:rsidRPr="00377C0A" w:rsidRDefault="00182DA3" w:rsidP="00182DA3">
            <w:pPr>
              <w:jc w:val="right"/>
              <w:rPr>
                <w:color w:val="000000"/>
                <w:sz w:val="16"/>
                <w:szCs w:val="16"/>
              </w:rPr>
            </w:pPr>
            <w:r w:rsidRPr="00377C0A">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hideMark/>
          </w:tcPr>
          <w:p w14:paraId="2B843B7D" w14:textId="77777777" w:rsidR="00182DA3" w:rsidRPr="00377C0A" w:rsidRDefault="00182DA3" w:rsidP="00182DA3">
            <w:pPr>
              <w:jc w:val="right"/>
              <w:rPr>
                <w:color w:val="000000"/>
                <w:sz w:val="16"/>
                <w:szCs w:val="16"/>
              </w:rPr>
            </w:pPr>
            <w:r w:rsidRPr="00377C0A">
              <w:rPr>
                <w:color w:val="000000"/>
                <w:sz w:val="16"/>
                <w:szCs w:val="16"/>
              </w:rPr>
              <w:t xml:space="preserve">                2,06 </w:t>
            </w:r>
          </w:p>
        </w:tc>
        <w:tc>
          <w:tcPr>
            <w:tcW w:w="1262" w:type="dxa"/>
            <w:tcBorders>
              <w:top w:val="nil"/>
              <w:left w:val="nil"/>
              <w:bottom w:val="single" w:sz="4" w:space="0" w:color="auto"/>
              <w:right w:val="single" w:sz="8" w:space="0" w:color="auto"/>
            </w:tcBorders>
            <w:shd w:val="clear" w:color="auto" w:fill="auto"/>
            <w:vAlign w:val="center"/>
            <w:hideMark/>
          </w:tcPr>
          <w:p w14:paraId="0AEAF6C4" w14:textId="77777777" w:rsidR="00182DA3" w:rsidRPr="00377C0A" w:rsidRDefault="00182DA3" w:rsidP="00182DA3">
            <w:pPr>
              <w:jc w:val="right"/>
              <w:rPr>
                <w:color w:val="000000"/>
                <w:sz w:val="16"/>
                <w:szCs w:val="16"/>
              </w:rPr>
            </w:pPr>
            <w:r w:rsidRPr="00377C0A">
              <w:rPr>
                <w:color w:val="000000"/>
                <w:sz w:val="16"/>
                <w:szCs w:val="16"/>
              </w:rPr>
              <w:t xml:space="preserve">                     412,00 </w:t>
            </w:r>
          </w:p>
        </w:tc>
      </w:tr>
      <w:tr w:rsidR="00182DA3" w:rsidRPr="00377C0A" w14:paraId="78C31FF8"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CBBAECE" w14:textId="519ABA8D"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72DEC6D" w14:textId="77777777" w:rsidR="00182DA3" w:rsidRPr="00377C0A" w:rsidRDefault="00182DA3" w:rsidP="00182DA3">
            <w:pPr>
              <w:jc w:val="both"/>
              <w:rPr>
                <w:color w:val="000000"/>
                <w:sz w:val="16"/>
                <w:szCs w:val="16"/>
              </w:rPr>
            </w:pPr>
            <w:r w:rsidRPr="00377C0A">
              <w:rPr>
                <w:color w:val="000000"/>
                <w:sz w:val="16"/>
                <w:szCs w:val="16"/>
              </w:rPr>
              <w:t>METOCLOPRAMIDA 10 MG/ 2 ML</w:t>
            </w:r>
          </w:p>
        </w:tc>
        <w:tc>
          <w:tcPr>
            <w:tcW w:w="961" w:type="dxa"/>
            <w:tcBorders>
              <w:top w:val="nil"/>
              <w:left w:val="nil"/>
              <w:bottom w:val="single" w:sz="4" w:space="0" w:color="auto"/>
              <w:right w:val="single" w:sz="4" w:space="0" w:color="auto"/>
            </w:tcBorders>
            <w:shd w:val="clear" w:color="auto" w:fill="auto"/>
            <w:vAlign w:val="center"/>
            <w:hideMark/>
          </w:tcPr>
          <w:p w14:paraId="17D3F867"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39ED42FD" w14:textId="77777777" w:rsidR="00182DA3" w:rsidRPr="00377C0A" w:rsidRDefault="00182DA3" w:rsidP="00182DA3">
            <w:pPr>
              <w:jc w:val="right"/>
              <w:rPr>
                <w:color w:val="000000"/>
                <w:sz w:val="16"/>
                <w:szCs w:val="16"/>
              </w:rPr>
            </w:pPr>
            <w:r w:rsidRPr="00377C0A">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hideMark/>
          </w:tcPr>
          <w:p w14:paraId="5E2FA6E5" w14:textId="77777777" w:rsidR="00182DA3" w:rsidRPr="00377C0A" w:rsidRDefault="00182DA3" w:rsidP="00182DA3">
            <w:pPr>
              <w:jc w:val="right"/>
              <w:rPr>
                <w:color w:val="000000"/>
                <w:sz w:val="16"/>
                <w:szCs w:val="16"/>
              </w:rPr>
            </w:pPr>
            <w:r w:rsidRPr="00377C0A">
              <w:rPr>
                <w:color w:val="000000"/>
                <w:sz w:val="16"/>
                <w:szCs w:val="16"/>
              </w:rPr>
              <w:t xml:space="preserve">                1,24 </w:t>
            </w:r>
          </w:p>
        </w:tc>
        <w:tc>
          <w:tcPr>
            <w:tcW w:w="1262" w:type="dxa"/>
            <w:tcBorders>
              <w:top w:val="nil"/>
              <w:left w:val="nil"/>
              <w:bottom w:val="single" w:sz="4" w:space="0" w:color="auto"/>
              <w:right w:val="single" w:sz="8" w:space="0" w:color="auto"/>
            </w:tcBorders>
            <w:shd w:val="clear" w:color="auto" w:fill="auto"/>
            <w:vAlign w:val="center"/>
            <w:hideMark/>
          </w:tcPr>
          <w:p w14:paraId="652287DD" w14:textId="77777777" w:rsidR="00182DA3" w:rsidRPr="00377C0A" w:rsidRDefault="00182DA3" w:rsidP="00182DA3">
            <w:pPr>
              <w:jc w:val="right"/>
              <w:rPr>
                <w:color w:val="000000"/>
                <w:sz w:val="16"/>
                <w:szCs w:val="16"/>
              </w:rPr>
            </w:pPr>
            <w:r w:rsidRPr="00377C0A">
              <w:rPr>
                <w:color w:val="000000"/>
                <w:sz w:val="16"/>
                <w:szCs w:val="16"/>
              </w:rPr>
              <w:t xml:space="preserve">                     248,00 </w:t>
            </w:r>
          </w:p>
        </w:tc>
      </w:tr>
      <w:tr w:rsidR="00182DA3" w:rsidRPr="00377C0A" w14:paraId="54CCC8FA"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0AE6281" w14:textId="37F3A0B2"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6D05E0FA" w14:textId="77777777" w:rsidR="00182DA3" w:rsidRPr="00377C0A" w:rsidRDefault="00182DA3" w:rsidP="00182DA3">
            <w:pPr>
              <w:jc w:val="both"/>
              <w:rPr>
                <w:color w:val="000000"/>
                <w:sz w:val="16"/>
                <w:szCs w:val="16"/>
              </w:rPr>
            </w:pPr>
            <w:r w:rsidRPr="00377C0A">
              <w:rPr>
                <w:color w:val="000000"/>
                <w:sz w:val="16"/>
                <w:szCs w:val="16"/>
              </w:rPr>
              <w:t>METOCLOPRAMIDA 5MG/ML 2ML INJ</w:t>
            </w:r>
          </w:p>
        </w:tc>
        <w:tc>
          <w:tcPr>
            <w:tcW w:w="961" w:type="dxa"/>
            <w:tcBorders>
              <w:top w:val="nil"/>
              <w:left w:val="nil"/>
              <w:bottom w:val="single" w:sz="4" w:space="0" w:color="auto"/>
              <w:right w:val="single" w:sz="4" w:space="0" w:color="auto"/>
            </w:tcBorders>
            <w:shd w:val="clear" w:color="auto" w:fill="auto"/>
            <w:vAlign w:val="center"/>
            <w:hideMark/>
          </w:tcPr>
          <w:p w14:paraId="1594C93D" w14:textId="77777777" w:rsidR="00182DA3" w:rsidRPr="00377C0A" w:rsidRDefault="00182DA3" w:rsidP="00182DA3">
            <w:pPr>
              <w:ind w:firstLineChars="100" w:firstLine="160"/>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07F8EABA" w14:textId="77777777" w:rsidR="00182DA3" w:rsidRPr="00377C0A" w:rsidRDefault="00182DA3" w:rsidP="00182DA3">
            <w:pPr>
              <w:jc w:val="right"/>
              <w:rPr>
                <w:color w:val="000000"/>
                <w:sz w:val="16"/>
                <w:szCs w:val="16"/>
              </w:rPr>
            </w:pPr>
            <w:r w:rsidRPr="00377C0A">
              <w:rPr>
                <w:color w:val="000000"/>
                <w:sz w:val="16"/>
                <w:szCs w:val="16"/>
              </w:rPr>
              <w:t>300</w:t>
            </w:r>
          </w:p>
        </w:tc>
        <w:tc>
          <w:tcPr>
            <w:tcW w:w="992" w:type="dxa"/>
            <w:tcBorders>
              <w:top w:val="nil"/>
              <w:left w:val="nil"/>
              <w:bottom w:val="single" w:sz="4" w:space="0" w:color="auto"/>
              <w:right w:val="single" w:sz="4" w:space="0" w:color="auto"/>
            </w:tcBorders>
            <w:shd w:val="clear" w:color="auto" w:fill="auto"/>
            <w:vAlign w:val="center"/>
            <w:hideMark/>
          </w:tcPr>
          <w:p w14:paraId="73519292" w14:textId="77777777" w:rsidR="00182DA3" w:rsidRPr="00377C0A" w:rsidRDefault="00182DA3" w:rsidP="00182DA3">
            <w:pPr>
              <w:jc w:val="right"/>
              <w:rPr>
                <w:color w:val="000000"/>
                <w:sz w:val="16"/>
                <w:szCs w:val="16"/>
              </w:rPr>
            </w:pPr>
            <w:r w:rsidRPr="00377C0A">
              <w:rPr>
                <w:color w:val="000000"/>
                <w:sz w:val="16"/>
                <w:szCs w:val="16"/>
              </w:rPr>
              <w:t xml:space="preserve">                2,09 </w:t>
            </w:r>
          </w:p>
        </w:tc>
        <w:tc>
          <w:tcPr>
            <w:tcW w:w="1262" w:type="dxa"/>
            <w:tcBorders>
              <w:top w:val="nil"/>
              <w:left w:val="nil"/>
              <w:bottom w:val="single" w:sz="4" w:space="0" w:color="auto"/>
              <w:right w:val="single" w:sz="8" w:space="0" w:color="auto"/>
            </w:tcBorders>
            <w:shd w:val="clear" w:color="auto" w:fill="auto"/>
            <w:vAlign w:val="center"/>
            <w:hideMark/>
          </w:tcPr>
          <w:p w14:paraId="1B70E34D" w14:textId="77777777" w:rsidR="00182DA3" w:rsidRPr="00377C0A" w:rsidRDefault="00182DA3" w:rsidP="00182DA3">
            <w:pPr>
              <w:jc w:val="right"/>
              <w:rPr>
                <w:color w:val="000000"/>
                <w:sz w:val="16"/>
                <w:szCs w:val="16"/>
              </w:rPr>
            </w:pPr>
            <w:r w:rsidRPr="00377C0A">
              <w:rPr>
                <w:color w:val="000000"/>
                <w:sz w:val="16"/>
                <w:szCs w:val="16"/>
              </w:rPr>
              <w:t xml:space="preserve">                     627,00 </w:t>
            </w:r>
          </w:p>
        </w:tc>
      </w:tr>
      <w:tr w:rsidR="00182DA3" w:rsidRPr="00377C0A" w14:paraId="7C4A2D2C"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F470E03" w14:textId="18688E9B"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3F17835" w14:textId="77777777" w:rsidR="00182DA3" w:rsidRPr="00377C0A" w:rsidRDefault="00182DA3" w:rsidP="00182DA3">
            <w:pPr>
              <w:jc w:val="both"/>
              <w:rPr>
                <w:color w:val="000000"/>
                <w:sz w:val="16"/>
                <w:szCs w:val="16"/>
              </w:rPr>
            </w:pPr>
            <w:r w:rsidRPr="00377C0A">
              <w:rPr>
                <w:color w:val="000000"/>
                <w:sz w:val="16"/>
                <w:szCs w:val="16"/>
              </w:rPr>
              <w:t xml:space="preserve">METOCLOPRAMIDA GTS.10 ML </w:t>
            </w:r>
          </w:p>
        </w:tc>
        <w:tc>
          <w:tcPr>
            <w:tcW w:w="961" w:type="dxa"/>
            <w:tcBorders>
              <w:top w:val="nil"/>
              <w:left w:val="nil"/>
              <w:bottom w:val="single" w:sz="4" w:space="0" w:color="auto"/>
              <w:right w:val="single" w:sz="4" w:space="0" w:color="auto"/>
            </w:tcBorders>
            <w:shd w:val="clear" w:color="auto" w:fill="auto"/>
            <w:vAlign w:val="center"/>
            <w:hideMark/>
          </w:tcPr>
          <w:p w14:paraId="119D7168"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601468D6" w14:textId="77777777" w:rsidR="00182DA3" w:rsidRPr="00377C0A" w:rsidRDefault="00182DA3" w:rsidP="00182DA3">
            <w:pPr>
              <w:jc w:val="right"/>
              <w:rPr>
                <w:color w:val="000000"/>
                <w:sz w:val="16"/>
                <w:szCs w:val="16"/>
              </w:rPr>
            </w:pPr>
            <w:r w:rsidRPr="00377C0A">
              <w:rPr>
                <w:color w:val="000000"/>
                <w:sz w:val="16"/>
                <w:szCs w:val="16"/>
              </w:rPr>
              <w:t>8000</w:t>
            </w:r>
          </w:p>
        </w:tc>
        <w:tc>
          <w:tcPr>
            <w:tcW w:w="992" w:type="dxa"/>
            <w:tcBorders>
              <w:top w:val="nil"/>
              <w:left w:val="nil"/>
              <w:bottom w:val="single" w:sz="4" w:space="0" w:color="auto"/>
              <w:right w:val="single" w:sz="4" w:space="0" w:color="auto"/>
            </w:tcBorders>
            <w:shd w:val="clear" w:color="auto" w:fill="auto"/>
            <w:vAlign w:val="center"/>
            <w:hideMark/>
          </w:tcPr>
          <w:p w14:paraId="0A06D394" w14:textId="77777777" w:rsidR="00182DA3" w:rsidRPr="00377C0A" w:rsidRDefault="00182DA3" w:rsidP="00182DA3">
            <w:pPr>
              <w:jc w:val="right"/>
              <w:rPr>
                <w:color w:val="000000"/>
                <w:sz w:val="16"/>
                <w:szCs w:val="16"/>
              </w:rPr>
            </w:pPr>
            <w:r w:rsidRPr="00377C0A">
              <w:rPr>
                <w:color w:val="000000"/>
                <w:sz w:val="16"/>
                <w:szCs w:val="16"/>
              </w:rPr>
              <w:t xml:space="preserve">                2,57 </w:t>
            </w:r>
          </w:p>
        </w:tc>
        <w:tc>
          <w:tcPr>
            <w:tcW w:w="1262" w:type="dxa"/>
            <w:tcBorders>
              <w:top w:val="nil"/>
              <w:left w:val="nil"/>
              <w:bottom w:val="single" w:sz="4" w:space="0" w:color="auto"/>
              <w:right w:val="single" w:sz="8" w:space="0" w:color="auto"/>
            </w:tcBorders>
            <w:shd w:val="clear" w:color="auto" w:fill="auto"/>
            <w:vAlign w:val="center"/>
            <w:hideMark/>
          </w:tcPr>
          <w:p w14:paraId="42EF9594" w14:textId="77777777" w:rsidR="00182DA3" w:rsidRPr="00377C0A" w:rsidRDefault="00182DA3" w:rsidP="00182DA3">
            <w:pPr>
              <w:jc w:val="right"/>
              <w:rPr>
                <w:color w:val="000000"/>
                <w:sz w:val="16"/>
                <w:szCs w:val="16"/>
              </w:rPr>
            </w:pPr>
            <w:r w:rsidRPr="00377C0A">
              <w:rPr>
                <w:color w:val="000000"/>
                <w:sz w:val="16"/>
                <w:szCs w:val="16"/>
              </w:rPr>
              <w:t xml:space="preserve">                20.560,00 </w:t>
            </w:r>
          </w:p>
        </w:tc>
      </w:tr>
      <w:tr w:rsidR="00182DA3" w:rsidRPr="00377C0A" w14:paraId="3A2FCE56"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4B3EC17" w14:textId="7E337DC9"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57518FA" w14:textId="77777777" w:rsidR="00182DA3" w:rsidRPr="00377C0A" w:rsidRDefault="00182DA3" w:rsidP="00182DA3">
            <w:pPr>
              <w:jc w:val="both"/>
              <w:rPr>
                <w:color w:val="000000"/>
                <w:sz w:val="16"/>
                <w:szCs w:val="16"/>
              </w:rPr>
            </w:pPr>
            <w:r w:rsidRPr="00377C0A">
              <w:rPr>
                <w:color w:val="000000"/>
                <w:sz w:val="16"/>
                <w:szCs w:val="16"/>
              </w:rPr>
              <w:t xml:space="preserve">METOPROLOL 100 MG </w:t>
            </w:r>
          </w:p>
        </w:tc>
        <w:tc>
          <w:tcPr>
            <w:tcW w:w="961" w:type="dxa"/>
            <w:tcBorders>
              <w:top w:val="nil"/>
              <w:left w:val="nil"/>
              <w:bottom w:val="single" w:sz="4" w:space="0" w:color="auto"/>
              <w:right w:val="single" w:sz="4" w:space="0" w:color="auto"/>
            </w:tcBorders>
            <w:shd w:val="clear" w:color="auto" w:fill="auto"/>
            <w:vAlign w:val="center"/>
            <w:hideMark/>
          </w:tcPr>
          <w:p w14:paraId="384C1ADE"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5AAF8DA4" w14:textId="77777777" w:rsidR="00182DA3" w:rsidRPr="00377C0A" w:rsidRDefault="00182DA3" w:rsidP="00182DA3">
            <w:pPr>
              <w:jc w:val="right"/>
              <w:rPr>
                <w:color w:val="000000"/>
                <w:sz w:val="16"/>
                <w:szCs w:val="16"/>
              </w:rPr>
            </w:pPr>
            <w:r w:rsidRPr="00377C0A">
              <w:rPr>
                <w:color w:val="000000"/>
                <w:sz w:val="16"/>
                <w:szCs w:val="16"/>
              </w:rPr>
              <w:t>1100</w:t>
            </w:r>
          </w:p>
        </w:tc>
        <w:tc>
          <w:tcPr>
            <w:tcW w:w="992" w:type="dxa"/>
            <w:tcBorders>
              <w:top w:val="nil"/>
              <w:left w:val="nil"/>
              <w:bottom w:val="single" w:sz="4" w:space="0" w:color="auto"/>
              <w:right w:val="single" w:sz="4" w:space="0" w:color="auto"/>
            </w:tcBorders>
            <w:shd w:val="clear" w:color="auto" w:fill="auto"/>
            <w:vAlign w:val="center"/>
            <w:hideMark/>
          </w:tcPr>
          <w:p w14:paraId="1BD9A200" w14:textId="77777777" w:rsidR="00182DA3" w:rsidRPr="00377C0A" w:rsidRDefault="00182DA3" w:rsidP="00182DA3">
            <w:pPr>
              <w:jc w:val="right"/>
              <w:rPr>
                <w:color w:val="000000"/>
                <w:sz w:val="16"/>
                <w:szCs w:val="16"/>
              </w:rPr>
            </w:pPr>
            <w:r w:rsidRPr="00377C0A">
              <w:rPr>
                <w:color w:val="000000"/>
                <w:sz w:val="16"/>
                <w:szCs w:val="16"/>
              </w:rPr>
              <w:t xml:space="preserve">                1,03 </w:t>
            </w:r>
          </w:p>
        </w:tc>
        <w:tc>
          <w:tcPr>
            <w:tcW w:w="1262" w:type="dxa"/>
            <w:tcBorders>
              <w:top w:val="nil"/>
              <w:left w:val="nil"/>
              <w:bottom w:val="single" w:sz="4" w:space="0" w:color="auto"/>
              <w:right w:val="single" w:sz="8" w:space="0" w:color="auto"/>
            </w:tcBorders>
            <w:shd w:val="clear" w:color="auto" w:fill="auto"/>
            <w:vAlign w:val="center"/>
            <w:hideMark/>
          </w:tcPr>
          <w:p w14:paraId="0728902D" w14:textId="77777777" w:rsidR="00182DA3" w:rsidRPr="00377C0A" w:rsidRDefault="00182DA3" w:rsidP="00182DA3">
            <w:pPr>
              <w:jc w:val="right"/>
              <w:rPr>
                <w:color w:val="000000"/>
                <w:sz w:val="16"/>
                <w:szCs w:val="16"/>
              </w:rPr>
            </w:pPr>
            <w:r w:rsidRPr="00377C0A">
              <w:rPr>
                <w:color w:val="000000"/>
                <w:sz w:val="16"/>
                <w:szCs w:val="16"/>
              </w:rPr>
              <w:t xml:space="preserve">                  1.133,00 </w:t>
            </w:r>
          </w:p>
        </w:tc>
      </w:tr>
      <w:tr w:rsidR="00182DA3" w:rsidRPr="00377C0A" w14:paraId="0BB14F14"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70B97BA" w14:textId="186D920A"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2C89648" w14:textId="77777777" w:rsidR="00182DA3" w:rsidRPr="00377C0A" w:rsidRDefault="00182DA3" w:rsidP="00182DA3">
            <w:pPr>
              <w:jc w:val="both"/>
              <w:rPr>
                <w:color w:val="000000"/>
                <w:sz w:val="16"/>
                <w:szCs w:val="16"/>
              </w:rPr>
            </w:pPr>
            <w:r w:rsidRPr="00377C0A">
              <w:rPr>
                <w:color w:val="000000"/>
                <w:sz w:val="16"/>
                <w:szCs w:val="16"/>
              </w:rPr>
              <w:t xml:space="preserve">METOPROLOL 25 MG </w:t>
            </w:r>
          </w:p>
        </w:tc>
        <w:tc>
          <w:tcPr>
            <w:tcW w:w="961" w:type="dxa"/>
            <w:tcBorders>
              <w:top w:val="nil"/>
              <w:left w:val="nil"/>
              <w:bottom w:val="single" w:sz="4" w:space="0" w:color="auto"/>
              <w:right w:val="single" w:sz="4" w:space="0" w:color="auto"/>
            </w:tcBorders>
            <w:shd w:val="clear" w:color="auto" w:fill="auto"/>
            <w:vAlign w:val="center"/>
            <w:hideMark/>
          </w:tcPr>
          <w:p w14:paraId="143A2E96"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1719EFA9" w14:textId="77777777" w:rsidR="00182DA3" w:rsidRPr="00377C0A" w:rsidRDefault="00182DA3" w:rsidP="00182DA3">
            <w:pPr>
              <w:jc w:val="right"/>
              <w:rPr>
                <w:color w:val="000000"/>
                <w:sz w:val="16"/>
                <w:szCs w:val="16"/>
              </w:rPr>
            </w:pPr>
            <w:r w:rsidRPr="00377C0A">
              <w:rPr>
                <w:color w:val="000000"/>
                <w:sz w:val="16"/>
                <w:szCs w:val="16"/>
              </w:rPr>
              <w:t>30500</w:t>
            </w:r>
          </w:p>
        </w:tc>
        <w:tc>
          <w:tcPr>
            <w:tcW w:w="992" w:type="dxa"/>
            <w:tcBorders>
              <w:top w:val="nil"/>
              <w:left w:val="nil"/>
              <w:bottom w:val="single" w:sz="4" w:space="0" w:color="auto"/>
              <w:right w:val="single" w:sz="4" w:space="0" w:color="auto"/>
            </w:tcBorders>
            <w:shd w:val="clear" w:color="auto" w:fill="auto"/>
            <w:vAlign w:val="center"/>
            <w:hideMark/>
          </w:tcPr>
          <w:p w14:paraId="590BDE97" w14:textId="77777777" w:rsidR="00182DA3" w:rsidRPr="00377C0A" w:rsidRDefault="00182DA3" w:rsidP="00182DA3">
            <w:pPr>
              <w:jc w:val="right"/>
              <w:rPr>
                <w:color w:val="000000"/>
                <w:sz w:val="16"/>
                <w:szCs w:val="16"/>
              </w:rPr>
            </w:pPr>
            <w:r w:rsidRPr="00377C0A">
              <w:rPr>
                <w:color w:val="000000"/>
                <w:sz w:val="16"/>
                <w:szCs w:val="16"/>
              </w:rPr>
              <w:t xml:space="preserve">                0,41 </w:t>
            </w:r>
          </w:p>
        </w:tc>
        <w:tc>
          <w:tcPr>
            <w:tcW w:w="1262" w:type="dxa"/>
            <w:tcBorders>
              <w:top w:val="nil"/>
              <w:left w:val="nil"/>
              <w:bottom w:val="single" w:sz="4" w:space="0" w:color="auto"/>
              <w:right w:val="single" w:sz="8" w:space="0" w:color="auto"/>
            </w:tcBorders>
            <w:shd w:val="clear" w:color="auto" w:fill="auto"/>
            <w:vAlign w:val="center"/>
            <w:hideMark/>
          </w:tcPr>
          <w:p w14:paraId="37672989" w14:textId="77777777" w:rsidR="00182DA3" w:rsidRPr="00377C0A" w:rsidRDefault="00182DA3" w:rsidP="00182DA3">
            <w:pPr>
              <w:jc w:val="right"/>
              <w:rPr>
                <w:color w:val="000000"/>
                <w:sz w:val="16"/>
                <w:szCs w:val="16"/>
              </w:rPr>
            </w:pPr>
            <w:r w:rsidRPr="00377C0A">
              <w:rPr>
                <w:color w:val="000000"/>
                <w:sz w:val="16"/>
                <w:szCs w:val="16"/>
              </w:rPr>
              <w:t xml:space="preserve">                12.505,00 </w:t>
            </w:r>
          </w:p>
        </w:tc>
      </w:tr>
      <w:tr w:rsidR="00182DA3" w:rsidRPr="00377C0A" w14:paraId="703070A9"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C3371BB" w14:textId="3E885396"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C9EE701" w14:textId="77777777" w:rsidR="00182DA3" w:rsidRPr="00377C0A" w:rsidRDefault="00182DA3" w:rsidP="00182DA3">
            <w:pPr>
              <w:jc w:val="both"/>
              <w:rPr>
                <w:color w:val="000000"/>
                <w:sz w:val="16"/>
                <w:szCs w:val="16"/>
              </w:rPr>
            </w:pPr>
            <w:r w:rsidRPr="00377C0A">
              <w:rPr>
                <w:color w:val="000000"/>
                <w:sz w:val="16"/>
                <w:szCs w:val="16"/>
              </w:rPr>
              <w:t xml:space="preserve">METOPROLOL 50 MG </w:t>
            </w:r>
          </w:p>
        </w:tc>
        <w:tc>
          <w:tcPr>
            <w:tcW w:w="961" w:type="dxa"/>
            <w:tcBorders>
              <w:top w:val="nil"/>
              <w:left w:val="nil"/>
              <w:bottom w:val="single" w:sz="4" w:space="0" w:color="auto"/>
              <w:right w:val="single" w:sz="4" w:space="0" w:color="auto"/>
            </w:tcBorders>
            <w:shd w:val="clear" w:color="auto" w:fill="auto"/>
            <w:vAlign w:val="center"/>
            <w:hideMark/>
          </w:tcPr>
          <w:p w14:paraId="0710E390"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2DF6C8C1" w14:textId="77777777" w:rsidR="00182DA3" w:rsidRPr="00377C0A" w:rsidRDefault="00182DA3" w:rsidP="00182DA3">
            <w:pPr>
              <w:jc w:val="right"/>
              <w:rPr>
                <w:color w:val="000000"/>
                <w:sz w:val="16"/>
                <w:szCs w:val="16"/>
              </w:rPr>
            </w:pPr>
            <w:r w:rsidRPr="00377C0A">
              <w:rPr>
                <w:color w:val="000000"/>
                <w:sz w:val="16"/>
                <w:szCs w:val="16"/>
              </w:rPr>
              <w:t>30100</w:t>
            </w:r>
          </w:p>
        </w:tc>
        <w:tc>
          <w:tcPr>
            <w:tcW w:w="992" w:type="dxa"/>
            <w:tcBorders>
              <w:top w:val="nil"/>
              <w:left w:val="nil"/>
              <w:bottom w:val="single" w:sz="4" w:space="0" w:color="auto"/>
              <w:right w:val="single" w:sz="4" w:space="0" w:color="auto"/>
            </w:tcBorders>
            <w:shd w:val="clear" w:color="auto" w:fill="auto"/>
            <w:vAlign w:val="center"/>
            <w:hideMark/>
          </w:tcPr>
          <w:p w14:paraId="6F806BDA" w14:textId="77777777" w:rsidR="00182DA3" w:rsidRPr="00377C0A" w:rsidRDefault="00182DA3" w:rsidP="00182DA3">
            <w:pPr>
              <w:jc w:val="right"/>
              <w:rPr>
                <w:color w:val="000000"/>
                <w:sz w:val="16"/>
                <w:szCs w:val="16"/>
              </w:rPr>
            </w:pPr>
            <w:r w:rsidRPr="00377C0A">
              <w:rPr>
                <w:color w:val="000000"/>
                <w:sz w:val="16"/>
                <w:szCs w:val="16"/>
              </w:rPr>
              <w:t xml:space="preserve">                0,82 </w:t>
            </w:r>
          </w:p>
        </w:tc>
        <w:tc>
          <w:tcPr>
            <w:tcW w:w="1262" w:type="dxa"/>
            <w:tcBorders>
              <w:top w:val="nil"/>
              <w:left w:val="nil"/>
              <w:bottom w:val="single" w:sz="4" w:space="0" w:color="auto"/>
              <w:right w:val="single" w:sz="8" w:space="0" w:color="auto"/>
            </w:tcBorders>
            <w:shd w:val="clear" w:color="auto" w:fill="auto"/>
            <w:vAlign w:val="center"/>
            <w:hideMark/>
          </w:tcPr>
          <w:p w14:paraId="2CB67EEF" w14:textId="77777777" w:rsidR="00182DA3" w:rsidRPr="00377C0A" w:rsidRDefault="00182DA3" w:rsidP="00182DA3">
            <w:pPr>
              <w:jc w:val="right"/>
              <w:rPr>
                <w:color w:val="000000"/>
                <w:sz w:val="16"/>
                <w:szCs w:val="16"/>
              </w:rPr>
            </w:pPr>
            <w:r w:rsidRPr="00377C0A">
              <w:rPr>
                <w:color w:val="000000"/>
                <w:sz w:val="16"/>
                <w:szCs w:val="16"/>
              </w:rPr>
              <w:t xml:space="preserve">                24.682,00 </w:t>
            </w:r>
          </w:p>
        </w:tc>
      </w:tr>
      <w:tr w:rsidR="00182DA3" w:rsidRPr="00377C0A" w14:paraId="207A672B"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D5EFB6F" w14:textId="0EFB860D"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0FE08481" w14:textId="77777777" w:rsidR="00182DA3" w:rsidRPr="00377C0A" w:rsidRDefault="00182DA3" w:rsidP="00182DA3">
            <w:pPr>
              <w:jc w:val="both"/>
              <w:rPr>
                <w:color w:val="000000"/>
                <w:sz w:val="16"/>
                <w:szCs w:val="16"/>
              </w:rPr>
            </w:pPr>
            <w:r w:rsidRPr="00377C0A">
              <w:rPr>
                <w:color w:val="000000"/>
                <w:sz w:val="16"/>
                <w:szCs w:val="16"/>
              </w:rPr>
              <w:t>METOPROLOL 5MG 1 MG/ML</w:t>
            </w:r>
          </w:p>
        </w:tc>
        <w:tc>
          <w:tcPr>
            <w:tcW w:w="961" w:type="dxa"/>
            <w:tcBorders>
              <w:top w:val="nil"/>
              <w:left w:val="nil"/>
              <w:bottom w:val="single" w:sz="4" w:space="0" w:color="auto"/>
              <w:right w:val="single" w:sz="4" w:space="0" w:color="auto"/>
            </w:tcBorders>
            <w:shd w:val="clear" w:color="auto" w:fill="auto"/>
            <w:vAlign w:val="center"/>
            <w:hideMark/>
          </w:tcPr>
          <w:p w14:paraId="3347FEAA"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6C018344" w14:textId="77777777" w:rsidR="00182DA3" w:rsidRPr="00377C0A" w:rsidRDefault="00182DA3" w:rsidP="00182DA3">
            <w:pPr>
              <w:jc w:val="right"/>
              <w:rPr>
                <w:color w:val="000000"/>
                <w:sz w:val="16"/>
                <w:szCs w:val="16"/>
              </w:rPr>
            </w:pPr>
            <w:r w:rsidRPr="00377C0A">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1115BACC" w14:textId="77777777" w:rsidR="00182DA3" w:rsidRPr="00377C0A" w:rsidRDefault="00182DA3" w:rsidP="00182DA3">
            <w:pPr>
              <w:jc w:val="right"/>
              <w:rPr>
                <w:color w:val="000000"/>
                <w:sz w:val="16"/>
                <w:szCs w:val="16"/>
              </w:rPr>
            </w:pPr>
            <w:r w:rsidRPr="00377C0A">
              <w:rPr>
                <w:color w:val="000000"/>
                <w:sz w:val="16"/>
                <w:szCs w:val="16"/>
              </w:rPr>
              <w:t xml:space="preserve">              10,30 </w:t>
            </w:r>
          </w:p>
        </w:tc>
        <w:tc>
          <w:tcPr>
            <w:tcW w:w="1262" w:type="dxa"/>
            <w:tcBorders>
              <w:top w:val="nil"/>
              <w:left w:val="nil"/>
              <w:bottom w:val="single" w:sz="4" w:space="0" w:color="auto"/>
              <w:right w:val="single" w:sz="8" w:space="0" w:color="auto"/>
            </w:tcBorders>
            <w:shd w:val="clear" w:color="auto" w:fill="auto"/>
            <w:vAlign w:val="center"/>
            <w:hideMark/>
          </w:tcPr>
          <w:p w14:paraId="09ABD797" w14:textId="77777777" w:rsidR="00182DA3" w:rsidRPr="00377C0A" w:rsidRDefault="00182DA3" w:rsidP="00182DA3">
            <w:pPr>
              <w:jc w:val="right"/>
              <w:rPr>
                <w:color w:val="000000"/>
                <w:sz w:val="16"/>
                <w:szCs w:val="16"/>
              </w:rPr>
            </w:pPr>
            <w:r w:rsidRPr="00377C0A">
              <w:rPr>
                <w:color w:val="000000"/>
                <w:sz w:val="16"/>
                <w:szCs w:val="16"/>
              </w:rPr>
              <w:t xml:space="preserve">                10.300,00 </w:t>
            </w:r>
          </w:p>
        </w:tc>
      </w:tr>
      <w:tr w:rsidR="00182DA3" w:rsidRPr="00377C0A" w14:paraId="0FBCA3DB"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2D48FA6" w14:textId="62524B0E"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F97A187" w14:textId="77777777" w:rsidR="00182DA3" w:rsidRPr="00377C0A" w:rsidRDefault="00182DA3" w:rsidP="00182DA3">
            <w:pPr>
              <w:jc w:val="both"/>
              <w:rPr>
                <w:color w:val="000000"/>
                <w:sz w:val="16"/>
                <w:szCs w:val="16"/>
              </w:rPr>
            </w:pPr>
            <w:r w:rsidRPr="00377C0A">
              <w:rPr>
                <w:color w:val="000000"/>
                <w:sz w:val="16"/>
                <w:szCs w:val="16"/>
              </w:rPr>
              <w:t>METRONIDAZOL  250MG</w:t>
            </w:r>
          </w:p>
        </w:tc>
        <w:tc>
          <w:tcPr>
            <w:tcW w:w="961" w:type="dxa"/>
            <w:tcBorders>
              <w:top w:val="nil"/>
              <w:left w:val="nil"/>
              <w:bottom w:val="single" w:sz="4" w:space="0" w:color="auto"/>
              <w:right w:val="single" w:sz="4" w:space="0" w:color="auto"/>
            </w:tcBorders>
            <w:shd w:val="clear" w:color="auto" w:fill="auto"/>
            <w:vAlign w:val="center"/>
            <w:hideMark/>
          </w:tcPr>
          <w:p w14:paraId="771CAA28"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21B8B2F3" w14:textId="77777777" w:rsidR="00182DA3" w:rsidRPr="00377C0A" w:rsidRDefault="00182DA3" w:rsidP="00182DA3">
            <w:pPr>
              <w:jc w:val="right"/>
              <w:rPr>
                <w:color w:val="000000"/>
                <w:sz w:val="16"/>
                <w:szCs w:val="16"/>
              </w:rPr>
            </w:pPr>
            <w:r w:rsidRPr="00377C0A">
              <w:rPr>
                <w:color w:val="000000"/>
                <w:sz w:val="16"/>
                <w:szCs w:val="16"/>
              </w:rPr>
              <w:t>30.000</w:t>
            </w:r>
          </w:p>
        </w:tc>
        <w:tc>
          <w:tcPr>
            <w:tcW w:w="992" w:type="dxa"/>
            <w:tcBorders>
              <w:top w:val="nil"/>
              <w:left w:val="nil"/>
              <w:bottom w:val="single" w:sz="4" w:space="0" w:color="auto"/>
              <w:right w:val="single" w:sz="4" w:space="0" w:color="auto"/>
            </w:tcBorders>
            <w:shd w:val="clear" w:color="auto" w:fill="auto"/>
            <w:vAlign w:val="center"/>
            <w:hideMark/>
          </w:tcPr>
          <w:p w14:paraId="45B5D5D7" w14:textId="77777777" w:rsidR="00182DA3" w:rsidRPr="00377C0A" w:rsidRDefault="00182DA3" w:rsidP="00182DA3">
            <w:pPr>
              <w:jc w:val="right"/>
              <w:rPr>
                <w:color w:val="000000"/>
                <w:sz w:val="16"/>
                <w:szCs w:val="16"/>
              </w:rPr>
            </w:pPr>
            <w:r w:rsidRPr="00377C0A">
              <w:rPr>
                <w:color w:val="000000"/>
                <w:sz w:val="16"/>
                <w:szCs w:val="16"/>
              </w:rPr>
              <w:t xml:space="preserve">                0,37 </w:t>
            </w:r>
          </w:p>
        </w:tc>
        <w:tc>
          <w:tcPr>
            <w:tcW w:w="1262" w:type="dxa"/>
            <w:tcBorders>
              <w:top w:val="nil"/>
              <w:left w:val="nil"/>
              <w:bottom w:val="single" w:sz="4" w:space="0" w:color="auto"/>
              <w:right w:val="single" w:sz="8" w:space="0" w:color="auto"/>
            </w:tcBorders>
            <w:shd w:val="clear" w:color="auto" w:fill="auto"/>
            <w:vAlign w:val="center"/>
            <w:hideMark/>
          </w:tcPr>
          <w:p w14:paraId="6BD97078" w14:textId="77777777" w:rsidR="00182DA3" w:rsidRPr="00377C0A" w:rsidRDefault="00182DA3" w:rsidP="00182DA3">
            <w:pPr>
              <w:jc w:val="right"/>
              <w:rPr>
                <w:color w:val="000000"/>
                <w:sz w:val="16"/>
                <w:szCs w:val="16"/>
              </w:rPr>
            </w:pPr>
            <w:r w:rsidRPr="00377C0A">
              <w:rPr>
                <w:color w:val="000000"/>
                <w:sz w:val="16"/>
                <w:szCs w:val="16"/>
              </w:rPr>
              <w:t xml:space="preserve">                11.100,00 </w:t>
            </w:r>
          </w:p>
        </w:tc>
      </w:tr>
      <w:tr w:rsidR="00182DA3" w:rsidRPr="00377C0A" w14:paraId="5951AFA6"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2E6D090" w14:textId="0A1649FB"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BDC1381" w14:textId="77777777" w:rsidR="00182DA3" w:rsidRPr="00377C0A" w:rsidRDefault="00182DA3" w:rsidP="00182DA3">
            <w:pPr>
              <w:jc w:val="both"/>
              <w:rPr>
                <w:color w:val="000000"/>
                <w:sz w:val="16"/>
                <w:szCs w:val="16"/>
              </w:rPr>
            </w:pPr>
            <w:r w:rsidRPr="00377C0A">
              <w:rPr>
                <w:color w:val="000000"/>
                <w:sz w:val="16"/>
                <w:szCs w:val="16"/>
              </w:rPr>
              <w:t>METRONIDAZOL 100MG/G GEL VAGINAL</w:t>
            </w:r>
          </w:p>
        </w:tc>
        <w:tc>
          <w:tcPr>
            <w:tcW w:w="961" w:type="dxa"/>
            <w:tcBorders>
              <w:top w:val="nil"/>
              <w:left w:val="nil"/>
              <w:bottom w:val="single" w:sz="4" w:space="0" w:color="auto"/>
              <w:right w:val="single" w:sz="4" w:space="0" w:color="auto"/>
            </w:tcBorders>
            <w:shd w:val="clear" w:color="auto" w:fill="auto"/>
            <w:vAlign w:val="center"/>
            <w:hideMark/>
          </w:tcPr>
          <w:p w14:paraId="44E52AFB" w14:textId="77777777" w:rsidR="00182DA3" w:rsidRPr="00377C0A" w:rsidRDefault="00182DA3" w:rsidP="00182DA3">
            <w:pPr>
              <w:jc w:val="both"/>
              <w:rPr>
                <w:color w:val="000000"/>
                <w:sz w:val="16"/>
                <w:szCs w:val="16"/>
              </w:rPr>
            </w:pPr>
            <w:r w:rsidRPr="00377C0A">
              <w:rPr>
                <w:color w:val="000000"/>
                <w:sz w:val="16"/>
                <w:szCs w:val="16"/>
              </w:rPr>
              <w:t>BS</w:t>
            </w:r>
          </w:p>
        </w:tc>
        <w:tc>
          <w:tcPr>
            <w:tcW w:w="1081" w:type="dxa"/>
            <w:tcBorders>
              <w:top w:val="nil"/>
              <w:left w:val="nil"/>
              <w:bottom w:val="single" w:sz="4" w:space="0" w:color="auto"/>
              <w:right w:val="single" w:sz="4" w:space="0" w:color="auto"/>
            </w:tcBorders>
            <w:shd w:val="clear" w:color="auto" w:fill="auto"/>
            <w:vAlign w:val="center"/>
            <w:hideMark/>
          </w:tcPr>
          <w:p w14:paraId="26AEC769" w14:textId="77777777" w:rsidR="00182DA3" w:rsidRPr="00377C0A" w:rsidRDefault="00182DA3" w:rsidP="00182DA3">
            <w:pPr>
              <w:jc w:val="right"/>
              <w:rPr>
                <w:color w:val="000000"/>
                <w:sz w:val="16"/>
                <w:szCs w:val="16"/>
              </w:rPr>
            </w:pPr>
            <w:r w:rsidRPr="00377C0A">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1A24D406" w14:textId="77777777" w:rsidR="00182DA3" w:rsidRPr="00377C0A" w:rsidRDefault="00182DA3" w:rsidP="00182DA3">
            <w:pPr>
              <w:jc w:val="right"/>
              <w:rPr>
                <w:color w:val="000000"/>
                <w:sz w:val="16"/>
                <w:szCs w:val="16"/>
              </w:rPr>
            </w:pPr>
            <w:r w:rsidRPr="00377C0A">
              <w:rPr>
                <w:color w:val="000000"/>
                <w:sz w:val="16"/>
                <w:szCs w:val="16"/>
              </w:rPr>
              <w:t xml:space="preserve">              13,00 </w:t>
            </w:r>
          </w:p>
        </w:tc>
        <w:tc>
          <w:tcPr>
            <w:tcW w:w="1262" w:type="dxa"/>
            <w:tcBorders>
              <w:top w:val="nil"/>
              <w:left w:val="nil"/>
              <w:bottom w:val="single" w:sz="4" w:space="0" w:color="auto"/>
              <w:right w:val="single" w:sz="8" w:space="0" w:color="auto"/>
            </w:tcBorders>
            <w:shd w:val="clear" w:color="auto" w:fill="auto"/>
            <w:vAlign w:val="center"/>
            <w:hideMark/>
          </w:tcPr>
          <w:p w14:paraId="11E6AB98" w14:textId="77777777" w:rsidR="00182DA3" w:rsidRPr="00377C0A" w:rsidRDefault="00182DA3" w:rsidP="00182DA3">
            <w:pPr>
              <w:jc w:val="right"/>
              <w:rPr>
                <w:color w:val="000000"/>
                <w:sz w:val="16"/>
                <w:szCs w:val="16"/>
              </w:rPr>
            </w:pPr>
            <w:r w:rsidRPr="00377C0A">
              <w:rPr>
                <w:color w:val="000000"/>
                <w:sz w:val="16"/>
                <w:szCs w:val="16"/>
              </w:rPr>
              <w:t xml:space="preserve">                13.000,00 </w:t>
            </w:r>
          </w:p>
        </w:tc>
      </w:tr>
      <w:tr w:rsidR="00182DA3" w:rsidRPr="00377C0A" w14:paraId="2000A17B"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DCC4D72" w14:textId="1420D942"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11C3D599" w14:textId="77777777" w:rsidR="00182DA3" w:rsidRPr="00377C0A" w:rsidRDefault="00182DA3" w:rsidP="00182DA3">
            <w:pPr>
              <w:jc w:val="both"/>
              <w:rPr>
                <w:color w:val="000000"/>
                <w:sz w:val="16"/>
                <w:szCs w:val="16"/>
              </w:rPr>
            </w:pPr>
            <w:r w:rsidRPr="00377C0A">
              <w:rPr>
                <w:color w:val="000000"/>
                <w:sz w:val="16"/>
                <w:szCs w:val="16"/>
              </w:rPr>
              <w:t>METRONIDAZOL BENZOIL 40MG/ML SUSP. ORAL</w:t>
            </w:r>
          </w:p>
        </w:tc>
        <w:tc>
          <w:tcPr>
            <w:tcW w:w="961" w:type="dxa"/>
            <w:tcBorders>
              <w:top w:val="nil"/>
              <w:left w:val="nil"/>
              <w:bottom w:val="single" w:sz="4" w:space="0" w:color="auto"/>
              <w:right w:val="single" w:sz="4" w:space="0" w:color="auto"/>
            </w:tcBorders>
            <w:shd w:val="clear" w:color="auto" w:fill="auto"/>
            <w:vAlign w:val="center"/>
            <w:hideMark/>
          </w:tcPr>
          <w:p w14:paraId="20E6177D"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361FE623" w14:textId="77777777" w:rsidR="00182DA3" w:rsidRPr="00377C0A" w:rsidRDefault="00182DA3" w:rsidP="00182DA3">
            <w:pPr>
              <w:jc w:val="right"/>
              <w:rPr>
                <w:color w:val="000000"/>
                <w:sz w:val="16"/>
                <w:szCs w:val="16"/>
              </w:rPr>
            </w:pPr>
            <w:r w:rsidRPr="00377C0A">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hideMark/>
          </w:tcPr>
          <w:p w14:paraId="00CC8A63" w14:textId="77777777" w:rsidR="00182DA3" w:rsidRPr="00377C0A" w:rsidRDefault="00182DA3" w:rsidP="00182DA3">
            <w:pPr>
              <w:jc w:val="right"/>
              <w:rPr>
                <w:color w:val="000000"/>
                <w:sz w:val="16"/>
                <w:szCs w:val="16"/>
              </w:rPr>
            </w:pPr>
            <w:r w:rsidRPr="00377C0A">
              <w:rPr>
                <w:color w:val="000000"/>
                <w:sz w:val="16"/>
                <w:szCs w:val="16"/>
              </w:rPr>
              <w:t xml:space="preserve">              12,48 </w:t>
            </w:r>
          </w:p>
        </w:tc>
        <w:tc>
          <w:tcPr>
            <w:tcW w:w="1262" w:type="dxa"/>
            <w:tcBorders>
              <w:top w:val="nil"/>
              <w:left w:val="nil"/>
              <w:bottom w:val="single" w:sz="4" w:space="0" w:color="auto"/>
              <w:right w:val="single" w:sz="8" w:space="0" w:color="auto"/>
            </w:tcBorders>
            <w:shd w:val="clear" w:color="auto" w:fill="auto"/>
            <w:vAlign w:val="center"/>
            <w:hideMark/>
          </w:tcPr>
          <w:p w14:paraId="41E597E2" w14:textId="77777777" w:rsidR="00182DA3" w:rsidRPr="00377C0A" w:rsidRDefault="00182DA3" w:rsidP="00182DA3">
            <w:pPr>
              <w:jc w:val="right"/>
              <w:rPr>
                <w:color w:val="000000"/>
                <w:sz w:val="16"/>
                <w:szCs w:val="16"/>
              </w:rPr>
            </w:pPr>
            <w:r w:rsidRPr="00377C0A">
              <w:rPr>
                <w:color w:val="000000"/>
                <w:sz w:val="16"/>
                <w:szCs w:val="16"/>
              </w:rPr>
              <w:t xml:space="preserve">                  1.248,00 </w:t>
            </w:r>
          </w:p>
        </w:tc>
      </w:tr>
      <w:tr w:rsidR="00182DA3" w:rsidRPr="00377C0A" w14:paraId="2A1C7CE4"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33FAB99" w14:textId="4B3B7FDC"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CA6E419" w14:textId="77777777" w:rsidR="00182DA3" w:rsidRPr="00377C0A" w:rsidRDefault="00182DA3" w:rsidP="00182DA3">
            <w:pPr>
              <w:jc w:val="both"/>
              <w:rPr>
                <w:color w:val="000000"/>
                <w:sz w:val="16"/>
                <w:szCs w:val="16"/>
              </w:rPr>
            </w:pPr>
            <w:r w:rsidRPr="00377C0A">
              <w:rPr>
                <w:color w:val="000000"/>
                <w:sz w:val="16"/>
                <w:szCs w:val="16"/>
              </w:rPr>
              <w:t>MICONAZOL, NITRATO 2% CREME VAGINAL</w:t>
            </w:r>
          </w:p>
        </w:tc>
        <w:tc>
          <w:tcPr>
            <w:tcW w:w="961" w:type="dxa"/>
            <w:tcBorders>
              <w:top w:val="nil"/>
              <w:left w:val="nil"/>
              <w:bottom w:val="single" w:sz="4" w:space="0" w:color="auto"/>
              <w:right w:val="single" w:sz="4" w:space="0" w:color="auto"/>
            </w:tcBorders>
            <w:shd w:val="clear" w:color="auto" w:fill="auto"/>
            <w:vAlign w:val="center"/>
            <w:hideMark/>
          </w:tcPr>
          <w:p w14:paraId="398972EB" w14:textId="77777777" w:rsidR="00182DA3" w:rsidRPr="00377C0A" w:rsidRDefault="00182DA3" w:rsidP="00182DA3">
            <w:pPr>
              <w:jc w:val="both"/>
              <w:rPr>
                <w:color w:val="000000"/>
                <w:sz w:val="16"/>
                <w:szCs w:val="16"/>
              </w:rPr>
            </w:pPr>
            <w:r w:rsidRPr="00377C0A">
              <w:rPr>
                <w:color w:val="000000"/>
                <w:sz w:val="16"/>
                <w:szCs w:val="16"/>
              </w:rPr>
              <w:t>BS</w:t>
            </w:r>
          </w:p>
        </w:tc>
        <w:tc>
          <w:tcPr>
            <w:tcW w:w="1081" w:type="dxa"/>
            <w:tcBorders>
              <w:top w:val="nil"/>
              <w:left w:val="nil"/>
              <w:bottom w:val="single" w:sz="4" w:space="0" w:color="auto"/>
              <w:right w:val="single" w:sz="4" w:space="0" w:color="auto"/>
            </w:tcBorders>
            <w:shd w:val="clear" w:color="auto" w:fill="auto"/>
            <w:vAlign w:val="center"/>
            <w:hideMark/>
          </w:tcPr>
          <w:p w14:paraId="690A610F" w14:textId="77777777" w:rsidR="00182DA3" w:rsidRPr="00377C0A" w:rsidRDefault="00182DA3" w:rsidP="00182DA3">
            <w:pPr>
              <w:jc w:val="right"/>
              <w:rPr>
                <w:color w:val="000000"/>
                <w:sz w:val="16"/>
                <w:szCs w:val="16"/>
              </w:rPr>
            </w:pPr>
            <w:r w:rsidRPr="00377C0A">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4E3A656C" w14:textId="77777777" w:rsidR="00182DA3" w:rsidRPr="00377C0A" w:rsidRDefault="00182DA3" w:rsidP="00182DA3">
            <w:pPr>
              <w:jc w:val="right"/>
              <w:rPr>
                <w:color w:val="000000"/>
                <w:sz w:val="16"/>
                <w:szCs w:val="16"/>
              </w:rPr>
            </w:pPr>
            <w:r w:rsidRPr="00377C0A">
              <w:rPr>
                <w:color w:val="000000"/>
                <w:sz w:val="16"/>
                <w:szCs w:val="16"/>
              </w:rPr>
              <w:t xml:space="preserve">              16,59 </w:t>
            </w:r>
          </w:p>
        </w:tc>
        <w:tc>
          <w:tcPr>
            <w:tcW w:w="1262" w:type="dxa"/>
            <w:tcBorders>
              <w:top w:val="nil"/>
              <w:left w:val="nil"/>
              <w:bottom w:val="single" w:sz="4" w:space="0" w:color="auto"/>
              <w:right w:val="single" w:sz="8" w:space="0" w:color="auto"/>
            </w:tcBorders>
            <w:shd w:val="clear" w:color="auto" w:fill="auto"/>
            <w:vAlign w:val="center"/>
            <w:hideMark/>
          </w:tcPr>
          <w:p w14:paraId="3151CC6F" w14:textId="77777777" w:rsidR="00182DA3" w:rsidRPr="00377C0A" w:rsidRDefault="00182DA3" w:rsidP="00182DA3">
            <w:pPr>
              <w:jc w:val="right"/>
              <w:rPr>
                <w:color w:val="000000"/>
                <w:sz w:val="16"/>
                <w:szCs w:val="16"/>
              </w:rPr>
            </w:pPr>
            <w:r w:rsidRPr="00377C0A">
              <w:rPr>
                <w:color w:val="000000"/>
                <w:sz w:val="16"/>
                <w:szCs w:val="16"/>
              </w:rPr>
              <w:t xml:space="preserve">                16.590,00 </w:t>
            </w:r>
          </w:p>
        </w:tc>
      </w:tr>
      <w:tr w:rsidR="00182DA3" w:rsidRPr="00377C0A" w14:paraId="35F3BEEB" w14:textId="77777777" w:rsidTr="00463D56">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1F00402" w14:textId="44A4EE51"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0FD677A7" w14:textId="77777777" w:rsidR="00182DA3" w:rsidRPr="00377C0A" w:rsidRDefault="00182DA3" w:rsidP="00182DA3">
            <w:pPr>
              <w:jc w:val="both"/>
              <w:rPr>
                <w:color w:val="000000"/>
                <w:sz w:val="16"/>
                <w:szCs w:val="16"/>
              </w:rPr>
            </w:pPr>
            <w:r w:rsidRPr="00377C0A">
              <w:rPr>
                <w:color w:val="000000"/>
                <w:sz w:val="16"/>
                <w:szCs w:val="16"/>
              </w:rPr>
              <w:t xml:space="preserve">NEOMICINA+BACITRACINA 5MG+250UI/G 10G </w:t>
            </w:r>
          </w:p>
        </w:tc>
        <w:tc>
          <w:tcPr>
            <w:tcW w:w="961" w:type="dxa"/>
            <w:tcBorders>
              <w:top w:val="nil"/>
              <w:left w:val="nil"/>
              <w:bottom w:val="single" w:sz="4" w:space="0" w:color="auto"/>
              <w:right w:val="single" w:sz="4" w:space="0" w:color="auto"/>
            </w:tcBorders>
            <w:shd w:val="clear" w:color="auto" w:fill="auto"/>
            <w:vAlign w:val="center"/>
            <w:hideMark/>
          </w:tcPr>
          <w:p w14:paraId="31B8FA9D" w14:textId="77777777" w:rsidR="00182DA3" w:rsidRPr="00377C0A" w:rsidRDefault="00182DA3" w:rsidP="00182DA3">
            <w:pPr>
              <w:jc w:val="both"/>
              <w:rPr>
                <w:color w:val="000000"/>
                <w:sz w:val="16"/>
                <w:szCs w:val="16"/>
              </w:rPr>
            </w:pPr>
            <w:r w:rsidRPr="00377C0A">
              <w:rPr>
                <w:color w:val="000000"/>
                <w:sz w:val="16"/>
                <w:szCs w:val="16"/>
              </w:rPr>
              <w:t>BISNAGA</w:t>
            </w:r>
          </w:p>
        </w:tc>
        <w:tc>
          <w:tcPr>
            <w:tcW w:w="1081" w:type="dxa"/>
            <w:tcBorders>
              <w:top w:val="nil"/>
              <w:left w:val="nil"/>
              <w:bottom w:val="single" w:sz="4" w:space="0" w:color="auto"/>
              <w:right w:val="single" w:sz="4" w:space="0" w:color="auto"/>
            </w:tcBorders>
            <w:shd w:val="clear" w:color="auto" w:fill="auto"/>
            <w:vAlign w:val="center"/>
            <w:hideMark/>
          </w:tcPr>
          <w:p w14:paraId="207334AD" w14:textId="77777777" w:rsidR="00182DA3" w:rsidRPr="00377C0A" w:rsidRDefault="00182DA3" w:rsidP="00182DA3">
            <w:pPr>
              <w:jc w:val="right"/>
              <w:rPr>
                <w:color w:val="000000"/>
                <w:sz w:val="16"/>
                <w:szCs w:val="16"/>
              </w:rPr>
            </w:pPr>
            <w:r w:rsidRPr="00377C0A">
              <w:rPr>
                <w:color w:val="000000"/>
                <w:sz w:val="16"/>
                <w:szCs w:val="16"/>
              </w:rPr>
              <w:t>700</w:t>
            </w:r>
          </w:p>
        </w:tc>
        <w:tc>
          <w:tcPr>
            <w:tcW w:w="992" w:type="dxa"/>
            <w:tcBorders>
              <w:top w:val="nil"/>
              <w:left w:val="nil"/>
              <w:bottom w:val="single" w:sz="4" w:space="0" w:color="auto"/>
              <w:right w:val="single" w:sz="4" w:space="0" w:color="auto"/>
            </w:tcBorders>
            <w:shd w:val="clear" w:color="auto" w:fill="auto"/>
            <w:vAlign w:val="center"/>
            <w:hideMark/>
          </w:tcPr>
          <w:p w14:paraId="7EB889F1" w14:textId="77777777" w:rsidR="00182DA3" w:rsidRPr="00377C0A" w:rsidRDefault="00182DA3" w:rsidP="00182DA3">
            <w:pPr>
              <w:jc w:val="right"/>
              <w:rPr>
                <w:color w:val="000000"/>
                <w:sz w:val="16"/>
                <w:szCs w:val="16"/>
              </w:rPr>
            </w:pPr>
            <w:r w:rsidRPr="00377C0A">
              <w:rPr>
                <w:color w:val="000000"/>
                <w:sz w:val="16"/>
                <w:szCs w:val="16"/>
              </w:rPr>
              <w:t xml:space="preserve">                3,09 </w:t>
            </w:r>
          </w:p>
        </w:tc>
        <w:tc>
          <w:tcPr>
            <w:tcW w:w="1262" w:type="dxa"/>
            <w:tcBorders>
              <w:top w:val="nil"/>
              <w:left w:val="nil"/>
              <w:bottom w:val="single" w:sz="4" w:space="0" w:color="auto"/>
              <w:right w:val="single" w:sz="8" w:space="0" w:color="auto"/>
            </w:tcBorders>
            <w:shd w:val="clear" w:color="auto" w:fill="auto"/>
            <w:vAlign w:val="center"/>
            <w:hideMark/>
          </w:tcPr>
          <w:p w14:paraId="0890CC21" w14:textId="77777777" w:rsidR="00182DA3" w:rsidRPr="00377C0A" w:rsidRDefault="00182DA3" w:rsidP="00182DA3">
            <w:pPr>
              <w:jc w:val="right"/>
              <w:rPr>
                <w:color w:val="000000"/>
                <w:sz w:val="16"/>
                <w:szCs w:val="16"/>
              </w:rPr>
            </w:pPr>
            <w:r w:rsidRPr="00377C0A">
              <w:rPr>
                <w:color w:val="000000"/>
                <w:sz w:val="16"/>
                <w:szCs w:val="16"/>
              </w:rPr>
              <w:t xml:space="preserve">                  2.163,00 </w:t>
            </w:r>
          </w:p>
        </w:tc>
      </w:tr>
      <w:tr w:rsidR="00182DA3" w:rsidRPr="00377C0A" w14:paraId="4057178B" w14:textId="77777777" w:rsidTr="00463D56">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2F0084C" w14:textId="065779A3"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2D7B3E07" w14:textId="77777777" w:rsidR="00182DA3" w:rsidRPr="00377C0A" w:rsidRDefault="00182DA3" w:rsidP="00182DA3">
            <w:pPr>
              <w:jc w:val="both"/>
              <w:rPr>
                <w:color w:val="000000"/>
                <w:sz w:val="16"/>
                <w:szCs w:val="16"/>
              </w:rPr>
            </w:pPr>
            <w:r w:rsidRPr="00377C0A">
              <w:rPr>
                <w:color w:val="000000"/>
                <w:sz w:val="16"/>
                <w:szCs w:val="16"/>
              </w:rPr>
              <w:t>NICOTINA 2MG</w:t>
            </w:r>
          </w:p>
        </w:tc>
        <w:tc>
          <w:tcPr>
            <w:tcW w:w="961" w:type="dxa"/>
            <w:tcBorders>
              <w:top w:val="nil"/>
              <w:left w:val="nil"/>
              <w:bottom w:val="single" w:sz="4" w:space="0" w:color="auto"/>
              <w:right w:val="single" w:sz="4" w:space="0" w:color="auto"/>
            </w:tcBorders>
            <w:shd w:val="clear" w:color="auto" w:fill="auto"/>
            <w:vAlign w:val="center"/>
            <w:hideMark/>
          </w:tcPr>
          <w:p w14:paraId="6C075407" w14:textId="77777777" w:rsidR="00182DA3" w:rsidRPr="00377C0A" w:rsidRDefault="00182DA3" w:rsidP="00182DA3">
            <w:pPr>
              <w:jc w:val="both"/>
              <w:rPr>
                <w:color w:val="000000"/>
                <w:sz w:val="16"/>
                <w:szCs w:val="16"/>
              </w:rPr>
            </w:pPr>
            <w:r w:rsidRPr="00377C0A">
              <w:rPr>
                <w:color w:val="000000"/>
                <w:sz w:val="16"/>
                <w:szCs w:val="16"/>
              </w:rPr>
              <w:t>ADESIVO</w:t>
            </w:r>
          </w:p>
        </w:tc>
        <w:tc>
          <w:tcPr>
            <w:tcW w:w="1081" w:type="dxa"/>
            <w:tcBorders>
              <w:top w:val="nil"/>
              <w:left w:val="nil"/>
              <w:bottom w:val="single" w:sz="4" w:space="0" w:color="auto"/>
              <w:right w:val="single" w:sz="4" w:space="0" w:color="auto"/>
            </w:tcBorders>
            <w:shd w:val="clear" w:color="auto" w:fill="auto"/>
            <w:vAlign w:val="center"/>
            <w:hideMark/>
          </w:tcPr>
          <w:p w14:paraId="702F874D" w14:textId="77777777" w:rsidR="00182DA3" w:rsidRPr="00377C0A" w:rsidRDefault="00182DA3" w:rsidP="00182DA3">
            <w:pPr>
              <w:jc w:val="right"/>
              <w:rPr>
                <w:color w:val="000000"/>
                <w:sz w:val="16"/>
                <w:szCs w:val="16"/>
              </w:rPr>
            </w:pPr>
            <w:r w:rsidRPr="00377C0A">
              <w:rPr>
                <w:color w:val="000000"/>
                <w:sz w:val="16"/>
                <w:szCs w:val="16"/>
              </w:rPr>
              <w:t>2160</w:t>
            </w:r>
          </w:p>
        </w:tc>
        <w:tc>
          <w:tcPr>
            <w:tcW w:w="992" w:type="dxa"/>
            <w:tcBorders>
              <w:top w:val="nil"/>
              <w:left w:val="nil"/>
              <w:bottom w:val="single" w:sz="4" w:space="0" w:color="auto"/>
              <w:right w:val="single" w:sz="4" w:space="0" w:color="auto"/>
            </w:tcBorders>
            <w:shd w:val="clear" w:color="auto" w:fill="auto"/>
            <w:vAlign w:val="center"/>
            <w:hideMark/>
          </w:tcPr>
          <w:p w14:paraId="6A66916D" w14:textId="77777777" w:rsidR="00182DA3" w:rsidRPr="00377C0A" w:rsidRDefault="00182DA3" w:rsidP="00182DA3">
            <w:pPr>
              <w:jc w:val="right"/>
              <w:rPr>
                <w:color w:val="000000"/>
                <w:sz w:val="16"/>
                <w:szCs w:val="16"/>
              </w:rPr>
            </w:pPr>
            <w:r w:rsidRPr="00377C0A">
              <w:rPr>
                <w:color w:val="000000"/>
                <w:sz w:val="16"/>
                <w:szCs w:val="16"/>
              </w:rPr>
              <w:t xml:space="preserve">                2,63 </w:t>
            </w:r>
          </w:p>
        </w:tc>
        <w:tc>
          <w:tcPr>
            <w:tcW w:w="1262" w:type="dxa"/>
            <w:tcBorders>
              <w:top w:val="nil"/>
              <w:left w:val="nil"/>
              <w:bottom w:val="single" w:sz="4" w:space="0" w:color="auto"/>
              <w:right w:val="single" w:sz="8" w:space="0" w:color="auto"/>
            </w:tcBorders>
            <w:shd w:val="clear" w:color="auto" w:fill="auto"/>
            <w:vAlign w:val="center"/>
            <w:hideMark/>
          </w:tcPr>
          <w:p w14:paraId="7BE5F78F" w14:textId="77777777" w:rsidR="00182DA3" w:rsidRPr="00377C0A" w:rsidRDefault="00182DA3" w:rsidP="00182DA3">
            <w:pPr>
              <w:jc w:val="right"/>
              <w:rPr>
                <w:color w:val="000000"/>
                <w:sz w:val="16"/>
                <w:szCs w:val="16"/>
              </w:rPr>
            </w:pPr>
            <w:r w:rsidRPr="00377C0A">
              <w:rPr>
                <w:color w:val="000000"/>
                <w:sz w:val="16"/>
                <w:szCs w:val="16"/>
              </w:rPr>
              <w:t xml:space="preserve">                  5.680,80 </w:t>
            </w:r>
          </w:p>
        </w:tc>
      </w:tr>
      <w:tr w:rsidR="00182DA3" w:rsidRPr="00377C0A" w14:paraId="753229E0"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82F0D3B" w14:textId="64E21E61"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01B7330" w14:textId="77777777" w:rsidR="00182DA3" w:rsidRPr="00377C0A" w:rsidRDefault="00182DA3" w:rsidP="00182DA3">
            <w:pPr>
              <w:jc w:val="both"/>
              <w:rPr>
                <w:color w:val="000000"/>
                <w:sz w:val="16"/>
                <w:szCs w:val="16"/>
              </w:rPr>
            </w:pPr>
            <w:r w:rsidRPr="00377C0A">
              <w:rPr>
                <w:color w:val="000000"/>
                <w:sz w:val="16"/>
                <w:szCs w:val="16"/>
              </w:rPr>
              <w:t xml:space="preserve">NIFEDIPINO 10MG </w:t>
            </w:r>
          </w:p>
        </w:tc>
        <w:tc>
          <w:tcPr>
            <w:tcW w:w="961" w:type="dxa"/>
            <w:tcBorders>
              <w:top w:val="nil"/>
              <w:left w:val="nil"/>
              <w:bottom w:val="single" w:sz="4" w:space="0" w:color="auto"/>
              <w:right w:val="single" w:sz="4" w:space="0" w:color="auto"/>
            </w:tcBorders>
            <w:shd w:val="clear" w:color="auto" w:fill="auto"/>
            <w:vAlign w:val="center"/>
            <w:hideMark/>
          </w:tcPr>
          <w:p w14:paraId="681EE1B6"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03C5E4E7" w14:textId="77777777" w:rsidR="00182DA3" w:rsidRPr="00377C0A" w:rsidRDefault="00182DA3" w:rsidP="00182DA3">
            <w:pPr>
              <w:jc w:val="right"/>
              <w:rPr>
                <w:color w:val="000000"/>
                <w:sz w:val="16"/>
                <w:szCs w:val="16"/>
              </w:rPr>
            </w:pPr>
            <w:r w:rsidRPr="00377C0A">
              <w:rPr>
                <w:color w:val="000000"/>
                <w:sz w:val="16"/>
                <w:szCs w:val="16"/>
              </w:rPr>
              <w:t>2500</w:t>
            </w:r>
          </w:p>
        </w:tc>
        <w:tc>
          <w:tcPr>
            <w:tcW w:w="992" w:type="dxa"/>
            <w:tcBorders>
              <w:top w:val="nil"/>
              <w:left w:val="nil"/>
              <w:bottom w:val="single" w:sz="4" w:space="0" w:color="auto"/>
              <w:right w:val="single" w:sz="4" w:space="0" w:color="auto"/>
            </w:tcBorders>
            <w:shd w:val="clear" w:color="auto" w:fill="auto"/>
            <w:vAlign w:val="center"/>
            <w:hideMark/>
          </w:tcPr>
          <w:p w14:paraId="59EB26F7" w14:textId="77777777" w:rsidR="00182DA3" w:rsidRPr="00377C0A" w:rsidRDefault="00182DA3" w:rsidP="00182DA3">
            <w:pPr>
              <w:jc w:val="right"/>
              <w:rPr>
                <w:color w:val="000000"/>
                <w:sz w:val="16"/>
                <w:szCs w:val="16"/>
              </w:rPr>
            </w:pPr>
            <w:r w:rsidRPr="00377C0A">
              <w:rPr>
                <w:color w:val="000000"/>
                <w:sz w:val="16"/>
                <w:szCs w:val="16"/>
              </w:rPr>
              <w:t xml:space="preserve">                0,24 </w:t>
            </w:r>
          </w:p>
        </w:tc>
        <w:tc>
          <w:tcPr>
            <w:tcW w:w="1262" w:type="dxa"/>
            <w:tcBorders>
              <w:top w:val="nil"/>
              <w:left w:val="nil"/>
              <w:bottom w:val="single" w:sz="4" w:space="0" w:color="auto"/>
              <w:right w:val="single" w:sz="8" w:space="0" w:color="auto"/>
            </w:tcBorders>
            <w:shd w:val="clear" w:color="auto" w:fill="auto"/>
            <w:vAlign w:val="center"/>
            <w:hideMark/>
          </w:tcPr>
          <w:p w14:paraId="2D42C2A6" w14:textId="77777777" w:rsidR="00182DA3" w:rsidRPr="00377C0A" w:rsidRDefault="00182DA3" w:rsidP="00182DA3">
            <w:pPr>
              <w:jc w:val="right"/>
              <w:rPr>
                <w:color w:val="000000"/>
                <w:sz w:val="16"/>
                <w:szCs w:val="16"/>
              </w:rPr>
            </w:pPr>
            <w:r w:rsidRPr="00377C0A">
              <w:rPr>
                <w:color w:val="000000"/>
                <w:sz w:val="16"/>
                <w:szCs w:val="16"/>
              </w:rPr>
              <w:t xml:space="preserve">                     600,00 </w:t>
            </w:r>
          </w:p>
        </w:tc>
      </w:tr>
      <w:tr w:rsidR="00182DA3" w:rsidRPr="00377C0A" w14:paraId="11AE57A0"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07D72D5" w14:textId="51B469F8"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07AB23FC" w14:textId="77777777" w:rsidR="00182DA3" w:rsidRPr="00377C0A" w:rsidRDefault="00182DA3" w:rsidP="00182DA3">
            <w:pPr>
              <w:jc w:val="both"/>
              <w:rPr>
                <w:color w:val="000000"/>
                <w:sz w:val="16"/>
                <w:szCs w:val="16"/>
              </w:rPr>
            </w:pPr>
            <w:r w:rsidRPr="00377C0A">
              <w:rPr>
                <w:color w:val="000000"/>
                <w:sz w:val="16"/>
                <w:szCs w:val="16"/>
              </w:rPr>
              <w:t xml:space="preserve">NIFEDIPINO 20MG COMP </w:t>
            </w:r>
          </w:p>
        </w:tc>
        <w:tc>
          <w:tcPr>
            <w:tcW w:w="961" w:type="dxa"/>
            <w:tcBorders>
              <w:top w:val="nil"/>
              <w:left w:val="nil"/>
              <w:bottom w:val="single" w:sz="4" w:space="0" w:color="auto"/>
              <w:right w:val="single" w:sz="4" w:space="0" w:color="auto"/>
            </w:tcBorders>
            <w:shd w:val="clear" w:color="auto" w:fill="auto"/>
            <w:vAlign w:val="center"/>
            <w:hideMark/>
          </w:tcPr>
          <w:p w14:paraId="4B901C6A"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729EEC3E" w14:textId="77777777" w:rsidR="00182DA3" w:rsidRPr="00377C0A" w:rsidRDefault="00182DA3" w:rsidP="00182DA3">
            <w:pPr>
              <w:jc w:val="right"/>
              <w:rPr>
                <w:color w:val="000000"/>
                <w:sz w:val="16"/>
                <w:szCs w:val="16"/>
              </w:rPr>
            </w:pPr>
            <w:r w:rsidRPr="00377C0A">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14:paraId="55D9E947" w14:textId="77777777" w:rsidR="00182DA3" w:rsidRPr="00377C0A" w:rsidRDefault="00182DA3" w:rsidP="00182DA3">
            <w:pPr>
              <w:jc w:val="right"/>
              <w:rPr>
                <w:color w:val="000000"/>
                <w:sz w:val="16"/>
                <w:szCs w:val="16"/>
              </w:rPr>
            </w:pPr>
            <w:r w:rsidRPr="00377C0A">
              <w:rPr>
                <w:color w:val="000000"/>
                <w:sz w:val="16"/>
                <w:szCs w:val="16"/>
              </w:rPr>
              <w:t xml:space="preserve">                0,46 </w:t>
            </w:r>
          </w:p>
        </w:tc>
        <w:tc>
          <w:tcPr>
            <w:tcW w:w="1262" w:type="dxa"/>
            <w:tcBorders>
              <w:top w:val="nil"/>
              <w:left w:val="nil"/>
              <w:bottom w:val="single" w:sz="4" w:space="0" w:color="auto"/>
              <w:right w:val="single" w:sz="8" w:space="0" w:color="auto"/>
            </w:tcBorders>
            <w:shd w:val="clear" w:color="auto" w:fill="auto"/>
            <w:vAlign w:val="center"/>
            <w:hideMark/>
          </w:tcPr>
          <w:p w14:paraId="23D73238" w14:textId="77777777" w:rsidR="00182DA3" w:rsidRPr="00377C0A" w:rsidRDefault="00182DA3" w:rsidP="00182DA3">
            <w:pPr>
              <w:jc w:val="right"/>
              <w:rPr>
                <w:color w:val="000000"/>
                <w:sz w:val="16"/>
                <w:szCs w:val="16"/>
              </w:rPr>
            </w:pPr>
            <w:r w:rsidRPr="00377C0A">
              <w:rPr>
                <w:color w:val="000000"/>
                <w:sz w:val="16"/>
                <w:szCs w:val="16"/>
              </w:rPr>
              <w:t xml:space="preserve">                     230,00 </w:t>
            </w:r>
          </w:p>
        </w:tc>
      </w:tr>
      <w:tr w:rsidR="00182DA3" w:rsidRPr="00377C0A" w14:paraId="74A94275"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8646153" w14:textId="11523D2B"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6DF6A2F0" w14:textId="77777777" w:rsidR="00182DA3" w:rsidRPr="00377C0A" w:rsidRDefault="00182DA3" w:rsidP="00182DA3">
            <w:pPr>
              <w:jc w:val="both"/>
              <w:rPr>
                <w:color w:val="000000"/>
                <w:sz w:val="16"/>
                <w:szCs w:val="16"/>
              </w:rPr>
            </w:pPr>
            <w:r w:rsidRPr="00377C0A">
              <w:rPr>
                <w:color w:val="000000"/>
                <w:sz w:val="16"/>
                <w:szCs w:val="16"/>
              </w:rPr>
              <w:t>NIMESULIDA GOTAS</w:t>
            </w:r>
          </w:p>
        </w:tc>
        <w:tc>
          <w:tcPr>
            <w:tcW w:w="961" w:type="dxa"/>
            <w:tcBorders>
              <w:top w:val="nil"/>
              <w:left w:val="nil"/>
              <w:bottom w:val="single" w:sz="4" w:space="0" w:color="auto"/>
              <w:right w:val="single" w:sz="4" w:space="0" w:color="auto"/>
            </w:tcBorders>
            <w:shd w:val="clear" w:color="auto" w:fill="auto"/>
            <w:vAlign w:val="center"/>
            <w:hideMark/>
          </w:tcPr>
          <w:p w14:paraId="29D5BFB5"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08285999" w14:textId="77777777" w:rsidR="00182DA3" w:rsidRPr="00377C0A" w:rsidRDefault="00182DA3" w:rsidP="00182DA3">
            <w:pPr>
              <w:jc w:val="right"/>
              <w:rPr>
                <w:color w:val="000000"/>
                <w:sz w:val="16"/>
                <w:szCs w:val="16"/>
              </w:rPr>
            </w:pPr>
            <w:r w:rsidRPr="00377C0A">
              <w:rPr>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14:paraId="0F020A11" w14:textId="77777777" w:rsidR="00182DA3" w:rsidRPr="00377C0A" w:rsidRDefault="00182DA3" w:rsidP="00182DA3">
            <w:pPr>
              <w:jc w:val="right"/>
              <w:rPr>
                <w:color w:val="000000"/>
                <w:sz w:val="16"/>
                <w:szCs w:val="16"/>
              </w:rPr>
            </w:pPr>
            <w:r w:rsidRPr="00377C0A">
              <w:rPr>
                <w:color w:val="000000"/>
                <w:sz w:val="16"/>
                <w:szCs w:val="16"/>
              </w:rPr>
              <w:t xml:space="preserve">                1,56 </w:t>
            </w:r>
          </w:p>
        </w:tc>
        <w:tc>
          <w:tcPr>
            <w:tcW w:w="1262" w:type="dxa"/>
            <w:tcBorders>
              <w:top w:val="nil"/>
              <w:left w:val="nil"/>
              <w:bottom w:val="single" w:sz="4" w:space="0" w:color="auto"/>
              <w:right w:val="single" w:sz="8" w:space="0" w:color="auto"/>
            </w:tcBorders>
            <w:shd w:val="clear" w:color="auto" w:fill="auto"/>
            <w:vAlign w:val="center"/>
            <w:hideMark/>
          </w:tcPr>
          <w:p w14:paraId="5C48EC97" w14:textId="77777777" w:rsidR="00182DA3" w:rsidRPr="00377C0A" w:rsidRDefault="00182DA3" w:rsidP="00182DA3">
            <w:pPr>
              <w:jc w:val="right"/>
              <w:rPr>
                <w:color w:val="000000"/>
                <w:sz w:val="16"/>
                <w:szCs w:val="16"/>
              </w:rPr>
            </w:pPr>
            <w:r w:rsidRPr="00377C0A">
              <w:rPr>
                <w:color w:val="000000"/>
                <w:sz w:val="16"/>
                <w:szCs w:val="16"/>
              </w:rPr>
              <w:t xml:space="preserve">                  4.680,00 </w:t>
            </w:r>
          </w:p>
        </w:tc>
      </w:tr>
      <w:tr w:rsidR="00182DA3" w:rsidRPr="00377C0A" w14:paraId="4FB5E7EA" w14:textId="77777777" w:rsidTr="00463D56">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C676809" w14:textId="1B014795"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60ED98A" w14:textId="77777777" w:rsidR="00182DA3" w:rsidRPr="00377C0A" w:rsidRDefault="00182DA3" w:rsidP="00182DA3">
            <w:pPr>
              <w:jc w:val="both"/>
              <w:rPr>
                <w:color w:val="000000"/>
                <w:sz w:val="16"/>
                <w:szCs w:val="16"/>
              </w:rPr>
            </w:pPr>
            <w:r w:rsidRPr="00377C0A">
              <w:rPr>
                <w:color w:val="000000"/>
                <w:sz w:val="16"/>
                <w:szCs w:val="16"/>
              </w:rPr>
              <w:t xml:space="preserve">NISTATINA 100.000UI/ML 50ML SUSP </w:t>
            </w:r>
          </w:p>
        </w:tc>
        <w:tc>
          <w:tcPr>
            <w:tcW w:w="961" w:type="dxa"/>
            <w:tcBorders>
              <w:top w:val="nil"/>
              <w:left w:val="nil"/>
              <w:bottom w:val="single" w:sz="4" w:space="0" w:color="auto"/>
              <w:right w:val="single" w:sz="4" w:space="0" w:color="auto"/>
            </w:tcBorders>
            <w:shd w:val="clear" w:color="auto" w:fill="auto"/>
            <w:vAlign w:val="center"/>
            <w:hideMark/>
          </w:tcPr>
          <w:p w14:paraId="42BC6CC8" w14:textId="77777777" w:rsidR="00182DA3" w:rsidRPr="00377C0A" w:rsidRDefault="00182DA3" w:rsidP="00182DA3">
            <w:pPr>
              <w:jc w:val="both"/>
              <w:rPr>
                <w:color w:val="000000"/>
                <w:sz w:val="16"/>
                <w:szCs w:val="16"/>
              </w:rPr>
            </w:pPr>
            <w:r w:rsidRPr="00377C0A">
              <w:rPr>
                <w:color w:val="000000"/>
                <w:sz w:val="16"/>
                <w:szCs w:val="16"/>
              </w:rPr>
              <w:t>BISNAGA</w:t>
            </w:r>
          </w:p>
        </w:tc>
        <w:tc>
          <w:tcPr>
            <w:tcW w:w="1081" w:type="dxa"/>
            <w:tcBorders>
              <w:top w:val="nil"/>
              <w:left w:val="nil"/>
              <w:bottom w:val="single" w:sz="4" w:space="0" w:color="auto"/>
              <w:right w:val="single" w:sz="4" w:space="0" w:color="auto"/>
            </w:tcBorders>
            <w:shd w:val="clear" w:color="auto" w:fill="auto"/>
            <w:vAlign w:val="center"/>
            <w:hideMark/>
          </w:tcPr>
          <w:p w14:paraId="51A612D7" w14:textId="77777777" w:rsidR="00182DA3" w:rsidRPr="00377C0A" w:rsidRDefault="00182DA3" w:rsidP="00182DA3">
            <w:pPr>
              <w:jc w:val="right"/>
              <w:rPr>
                <w:color w:val="000000"/>
                <w:sz w:val="16"/>
                <w:szCs w:val="16"/>
              </w:rPr>
            </w:pPr>
            <w:r w:rsidRPr="00377C0A">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hideMark/>
          </w:tcPr>
          <w:p w14:paraId="6B2DA84E" w14:textId="77777777" w:rsidR="00182DA3" w:rsidRPr="00377C0A" w:rsidRDefault="00182DA3" w:rsidP="00182DA3">
            <w:pPr>
              <w:jc w:val="right"/>
              <w:rPr>
                <w:color w:val="000000"/>
                <w:sz w:val="16"/>
                <w:szCs w:val="16"/>
              </w:rPr>
            </w:pPr>
            <w:r w:rsidRPr="00377C0A">
              <w:rPr>
                <w:color w:val="000000"/>
                <w:sz w:val="16"/>
                <w:szCs w:val="16"/>
              </w:rPr>
              <w:t xml:space="preserve">                8,24 </w:t>
            </w:r>
          </w:p>
        </w:tc>
        <w:tc>
          <w:tcPr>
            <w:tcW w:w="1262" w:type="dxa"/>
            <w:tcBorders>
              <w:top w:val="nil"/>
              <w:left w:val="nil"/>
              <w:bottom w:val="single" w:sz="4" w:space="0" w:color="auto"/>
              <w:right w:val="single" w:sz="8" w:space="0" w:color="auto"/>
            </w:tcBorders>
            <w:shd w:val="clear" w:color="auto" w:fill="auto"/>
            <w:vAlign w:val="center"/>
            <w:hideMark/>
          </w:tcPr>
          <w:p w14:paraId="519EAF3F" w14:textId="77777777" w:rsidR="00182DA3" w:rsidRPr="00377C0A" w:rsidRDefault="00182DA3" w:rsidP="00182DA3">
            <w:pPr>
              <w:jc w:val="right"/>
              <w:rPr>
                <w:color w:val="000000"/>
                <w:sz w:val="16"/>
                <w:szCs w:val="16"/>
              </w:rPr>
            </w:pPr>
            <w:r w:rsidRPr="00377C0A">
              <w:rPr>
                <w:color w:val="000000"/>
                <w:sz w:val="16"/>
                <w:szCs w:val="16"/>
              </w:rPr>
              <w:t xml:space="preserve">                     824,00 </w:t>
            </w:r>
          </w:p>
        </w:tc>
      </w:tr>
      <w:tr w:rsidR="00182DA3" w:rsidRPr="00377C0A" w14:paraId="0A9BA136"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08EE8A8" w14:textId="1B23D202"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580370B" w14:textId="77777777" w:rsidR="00182DA3" w:rsidRPr="00377C0A" w:rsidRDefault="00182DA3" w:rsidP="00182DA3">
            <w:pPr>
              <w:jc w:val="both"/>
              <w:rPr>
                <w:color w:val="000000"/>
                <w:sz w:val="16"/>
                <w:szCs w:val="16"/>
              </w:rPr>
            </w:pPr>
            <w:r w:rsidRPr="00377C0A">
              <w:rPr>
                <w:color w:val="000000"/>
                <w:sz w:val="16"/>
                <w:szCs w:val="16"/>
              </w:rPr>
              <w:t>NISTATINA CREME VAGINAL 50gr</w:t>
            </w:r>
          </w:p>
        </w:tc>
        <w:tc>
          <w:tcPr>
            <w:tcW w:w="961" w:type="dxa"/>
            <w:tcBorders>
              <w:top w:val="nil"/>
              <w:left w:val="nil"/>
              <w:bottom w:val="single" w:sz="4" w:space="0" w:color="auto"/>
              <w:right w:val="single" w:sz="4" w:space="0" w:color="auto"/>
            </w:tcBorders>
            <w:shd w:val="clear" w:color="auto" w:fill="auto"/>
            <w:vAlign w:val="center"/>
            <w:hideMark/>
          </w:tcPr>
          <w:p w14:paraId="32CC7BCF" w14:textId="77777777" w:rsidR="00182DA3" w:rsidRPr="00377C0A" w:rsidRDefault="00182DA3" w:rsidP="00182DA3">
            <w:pPr>
              <w:jc w:val="both"/>
              <w:rPr>
                <w:color w:val="000000"/>
                <w:sz w:val="16"/>
                <w:szCs w:val="16"/>
              </w:rPr>
            </w:pPr>
            <w:r w:rsidRPr="00377C0A">
              <w:rPr>
                <w:color w:val="000000"/>
                <w:sz w:val="16"/>
                <w:szCs w:val="16"/>
              </w:rPr>
              <w:t>BISN</w:t>
            </w:r>
          </w:p>
        </w:tc>
        <w:tc>
          <w:tcPr>
            <w:tcW w:w="1081" w:type="dxa"/>
            <w:tcBorders>
              <w:top w:val="nil"/>
              <w:left w:val="nil"/>
              <w:bottom w:val="single" w:sz="4" w:space="0" w:color="auto"/>
              <w:right w:val="single" w:sz="4" w:space="0" w:color="auto"/>
            </w:tcBorders>
            <w:shd w:val="clear" w:color="auto" w:fill="auto"/>
            <w:vAlign w:val="center"/>
            <w:hideMark/>
          </w:tcPr>
          <w:p w14:paraId="69B693BB" w14:textId="77777777" w:rsidR="00182DA3" w:rsidRPr="00377C0A" w:rsidRDefault="00182DA3" w:rsidP="00182DA3">
            <w:pPr>
              <w:jc w:val="right"/>
              <w:rPr>
                <w:color w:val="000000"/>
                <w:sz w:val="16"/>
                <w:szCs w:val="16"/>
              </w:rPr>
            </w:pPr>
            <w:r w:rsidRPr="00377C0A">
              <w:rPr>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1C4E5D7A" w14:textId="77777777" w:rsidR="00182DA3" w:rsidRPr="00377C0A" w:rsidRDefault="00182DA3" w:rsidP="00182DA3">
            <w:pPr>
              <w:jc w:val="right"/>
              <w:rPr>
                <w:color w:val="000000"/>
                <w:sz w:val="16"/>
                <w:szCs w:val="16"/>
              </w:rPr>
            </w:pPr>
            <w:r w:rsidRPr="00377C0A">
              <w:rPr>
                <w:color w:val="000000"/>
                <w:sz w:val="16"/>
                <w:szCs w:val="16"/>
              </w:rPr>
              <w:t xml:space="preserve">                3,12 </w:t>
            </w:r>
          </w:p>
        </w:tc>
        <w:tc>
          <w:tcPr>
            <w:tcW w:w="1262" w:type="dxa"/>
            <w:tcBorders>
              <w:top w:val="nil"/>
              <w:left w:val="nil"/>
              <w:bottom w:val="single" w:sz="4" w:space="0" w:color="auto"/>
              <w:right w:val="single" w:sz="8" w:space="0" w:color="auto"/>
            </w:tcBorders>
            <w:shd w:val="clear" w:color="auto" w:fill="auto"/>
            <w:vAlign w:val="center"/>
            <w:hideMark/>
          </w:tcPr>
          <w:p w14:paraId="0564E46B" w14:textId="77777777" w:rsidR="00182DA3" w:rsidRPr="00377C0A" w:rsidRDefault="00182DA3" w:rsidP="00182DA3">
            <w:pPr>
              <w:jc w:val="right"/>
              <w:rPr>
                <w:color w:val="000000"/>
                <w:sz w:val="16"/>
                <w:szCs w:val="16"/>
              </w:rPr>
            </w:pPr>
            <w:r w:rsidRPr="00377C0A">
              <w:rPr>
                <w:color w:val="000000"/>
                <w:sz w:val="16"/>
                <w:szCs w:val="16"/>
              </w:rPr>
              <w:t xml:space="preserve">                18.720,00 </w:t>
            </w:r>
          </w:p>
        </w:tc>
      </w:tr>
      <w:tr w:rsidR="00182DA3" w:rsidRPr="00377C0A" w14:paraId="20857768"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F843AE9" w14:textId="483C5704"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ED4A926" w14:textId="77777777" w:rsidR="00182DA3" w:rsidRPr="00377C0A" w:rsidRDefault="00182DA3" w:rsidP="00182DA3">
            <w:pPr>
              <w:jc w:val="both"/>
              <w:rPr>
                <w:color w:val="000000"/>
                <w:sz w:val="16"/>
                <w:szCs w:val="16"/>
              </w:rPr>
            </w:pPr>
            <w:r w:rsidRPr="00377C0A">
              <w:rPr>
                <w:color w:val="000000"/>
                <w:sz w:val="16"/>
                <w:szCs w:val="16"/>
              </w:rPr>
              <w:t>NITAZOXANIDA 20MG SUSP 45ML</w:t>
            </w:r>
          </w:p>
        </w:tc>
        <w:tc>
          <w:tcPr>
            <w:tcW w:w="961" w:type="dxa"/>
            <w:tcBorders>
              <w:top w:val="nil"/>
              <w:left w:val="nil"/>
              <w:bottom w:val="single" w:sz="4" w:space="0" w:color="auto"/>
              <w:right w:val="single" w:sz="4" w:space="0" w:color="auto"/>
            </w:tcBorders>
            <w:shd w:val="clear" w:color="auto" w:fill="auto"/>
            <w:vAlign w:val="center"/>
            <w:hideMark/>
          </w:tcPr>
          <w:p w14:paraId="1F6A12F7"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43664062" w14:textId="77777777" w:rsidR="00182DA3" w:rsidRPr="00377C0A" w:rsidRDefault="00182DA3" w:rsidP="00182DA3">
            <w:pPr>
              <w:jc w:val="right"/>
              <w:rPr>
                <w:color w:val="000000"/>
                <w:sz w:val="16"/>
                <w:szCs w:val="16"/>
              </w:rPr>
            </w:pPr>
            <w:r w:rsidRPr="00377C0A">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44C0C159" w14:textId="77777777" w:rsidR="00182DA3" w:rsidRPr="00377C0A" w:rsidRDefault="00182DA3" w:rsidP="00182DA3">
            <w:pPr>
              <w:jc w:val="right"/>
              <w:rPr>
                <w:color w:val="000000"/>
                <w:sz w:val="16"/>
                <w:szCs w:val="16"/>
              </w:rPr>
            </w:pPr>
            <w:r w:rsidRPr="00377C0A">
              <w:rPr>
                <w:color w:val="000000"/>
                <w:sz w:val="16"/>
                <w:szCs w:val="16"/>
              </w:rPr>
              <w:t xml:space="preserve">                4,16 </w:t>
            </w:r>
          </w:p>
        </w:tc>
        <w:tc>
          <w:tcPr>
            <w:tcW w:w="1262" w:type="dxa"/>
            <w:tcBorders>
              <w:top w:val="nil"/>
              <w:left w:val="nil"/>
              <w:bottom w:val="single" w:sz="4" w:space="0" w:color="auto"/>
              <w:right w:val="single" w:sz="8" w:space="0" w:color="auto"/>
            </w:tcBorders>
            <w:shd w:val="clear" w:color="auto" w:fill="auto"/>
            <w:vAlign w:val="center"/>
            <w:hideMark/>
          </w:tcPr>
          <w:p w14:paraId="31C653B1" w14:textId="77777777" w:rsidR="00182DA3" w:rsidRPr="00377C0A" w:rsidRDefault="00182DA3" w:rsidP="00182DA3">
            <w:pPr>
              <w:jc w:val="right"/>
              <w:rPr>
                <w:color w:val="000000"/>
                <w:sz w:val="16"/>
                <w:szCs w:val="16"/>
              </w:rPr>
            </w:pPr>
            <w:r w:rsidRPr="00377C0A">
              <w:rPr>
                <w:color w:val="000000"/>
                <w:sz w:val="16"/>
                <w:szCs w:val="16"/>
              </w:rPr>
              <w:t xml:space="preserve">                  4.160,00 </w:t>
            </w:r>
          </w:p>
        </w:tc>
      </w:tr>
      <w:tr w:rsidR="00182DA3" w:rsidRPr="00377C0A" w14:paraId="7CBC8581"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B429CE9" w14:textId="4DE30872"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058A5F1B" w14:textId="77777777" w:rsidR="00182DA3" w:rsidRPr="00377C0A" w:rsidRDefault="00182DA3" w:rsidP="00182DA3">
            <w:pPr>
              <w:jc w:val="both"/>
              <w:rPr>
                <w:color w:val="000000"/>
                <w:sz w:val="16"/>
                <w:szCs w:val="16"/>
              </w:rPr>
            </w:pPr>
            <w:r w:rsidRPr="00377C0A">
              <w:rPr>
                <w:color w:val="000000"/>
                <w:sz w:val="16"/>
                <w:szCs w:val="16"/>
              </w:rPr>
              <w:t xml:space="preserve">NITROGLICERINA 5MG/ML </w:t>
            </w:r>
          </w:p>
        </w:tc>
        <w:tc>
          <w:tcPr>
            <w:tcW w:w="961" w:type="dxa"/>
            <w:tcBorders>
              <w:top w:val="nil"/>
              <w:left w:val="nil"/>
              <w:bottom w:val="single" w:sz="4" w:space="0" w:color="auto"/>
              <w:right w:val="single" w:sz="4" w:space="0" w:color="auto"/>
            </w:tcBorders>
            <w:shd w:val="clear" w:color="auto" w:fill="auto"/>
            <w:vAlign w:val="center"/>
            <w:hideMark/>
          </w:tcPr>
          <w:p w14:paraId="286F34B9"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4D467399" w14:textId="77777777" w:rsidR="00182DA3" w:rsidRPr="00377C0A" w:rsidRDefault="00182DA3" w:rsidP="00182DA3">
            <w:pPr>
              <w:jc w:val="right"/>
              <w:rPr>
                <w:color w:val="000000"/>
                <w:sz w:val="16"/>
                <w:szCs w:val="16"/>
              </w:rPr>
            </w:pPr>
            <w:r w:rsidRPr="00377C0A">
              <w:rPr>
                <w:color w:val="000000"/>
                <w:sz w:val="16"/>
                <w:szCs w:val="16"/>
              </w:rPr>
              <w:t>300</w:t>
            </w:r>
          </w:p>
        </w:tc>
        <w:tc>
          <w:tcPr>
            <w:tcW w:w="992" w:type="dxa"/>
            <w:tcBorders>
              <w:top w:val="nil"/>
              <w:left w:val="nil"/>
              <w:bottom w:val="single" w:sz="4" w:space="0" w:color="auto"/>
              <w:right w:val="single" w:sz="4" w:space="0" w:color="auto"/>
            </w:tcBorders>
            <w:shd w:val="clear" w:color="auto" w:fill="auto"/>
            <w:vAlign w:val="center"/>
            <w:hideMark/>
          </w:tcPr>
          <w:p w14:paraId="22CD9EFB" w14:textId="77777777" w:rsidR="00182DA3" w:rsidRPr="00377C0A" w:rsidRDefault="00182DA3" w:rsidP="00182DA3">
            <w:pPr>
              <w:jc w:val="right"/>
              <w:rPr>
                <w:color w:val="000000"/>
                <w:sz w:val="16"/>
                <w:szCs w:val="16"/>
              </w:rPr>
            </w:pPr>
            <w:r w:rsidRPr="00377C0A">
              <w:rPr>
                <w:color w:val="000000"/>
                <w:sz w:val="16"/>
                <w:szCs w:val="16"/>
              </w:rPr>
              <w:t xml:space="preserve">              10,30 </w:t>
            </w:r>
          </w:p>
        </w:tc>
        <w:tc>
          <w:tcPr>
            <w:tcW w:w="1262" w:type="dxa"/>
            <w:tcBorders>
              <w:top w:val="nil"/>
              <w:left w:val="nil"/>
              <w:bottom w:val="single" w:sz="4" w:space="0" w:color="auto"/>
              <w:right w:val="single" w:sz="8" w:space="0" w:color="auto"/>
            </w:tcBorders>
            <w:shd w:val="clear" w:color="auto" w:fill="auto"/>
            <w:vAlign w:val="center"/>
            <w:hideMark/>
          </w:tcPr>
          <w:p w14:paraId="4558DA53" w14:textId="77777777" w:rsidR="00182DA3" w:rsidRPr="00377C0A" w:rsidRDefault="00182DA3" w:rsidP="00182DA3">
            <w:pPr>
              <w:jc w:val="right"/>
              <w:rPr>
                <w:color w:val="000000"/>
                <w:sz w:val="16"/>
                <w:szCs w:val="16"/>
              </w:rPr>
            </w:pPr>
            <w:r w:rsidRPr="00377C0A">
              <w:rPr>
                <w:color w:val="000000"/>
                <w:sz w:val="16"/>
                <w:szCs w:val="16"/>
              </w:rPr>
              <w:t xml:space="preserve">                  3.090,00 </w:t>
            </w:r>
          </w:p>
        </w:tc>
      </w:tr>
      <w:tr w:rsidR="00182DA3" w:rsidRPr="00377C0A" w14:paraId="71D6C774"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75AA085" w14:textId="19C7EF02"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1ACCF57F" w14:textId="77777777" w:rsidR="00182DA3" w:rsidRPr="00377C0A" w:rsidRDefault="00182DA3" w:rsidP="00182DA3">
            <w:pPr>
              <w:jc w:val="both"/>
              <w:rPr>
                <w:color w:val="000000"/>
                <w:sz w:val="16"/>
                <w:szCs w:val="16"/>
              </w:rPr>
            </w:pPr>
            <w:r w:rsidRPr="00377C0A">
              <w:rPr>
                <w:color w:val="000000"/>
                <w:sz w:val="16"/>
                <w:szCs w:val="16"/>
              </w:rPr>
              <w:t>NITROPRUSSETO DE SÓDIO 50MG IV INJ+DIL</w:t>
            </w:r>
          </w:p>
        </w:tc>
        <w:tc>
          <w:tcPr>
            <w:tcW w:w="961" w:type="dxa"/>
            <w:tcBorders>
              <w:top w:val="nil"/>
              <w:left w:val="nil"/>
              <w:bottom w:val="single" w:sz="4" w:space="0" w:color="auto"/>
              <w:right w:val="single" w:sz="4" w:space="0" w:color="auto"/>
            </w:tcBorders>
            <w:shd w:val="clear" w:color="auto" w:fill="auto"/>
            <w:vAlign w:val="center"/>
            <w:hideMark/>
          </w:tcPr>
          <w:p w14:paraId="43F2C12F"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52E9FCD1" w14:textId="77777777" w:rsidR="00182DA3" w:rsidRPr="00377C0A" w:rsidRDefault="00182DA3" w:rsidP="00182DA3">
            <w:pPr>
              <w:jc w:val="right"/>
              <w:rPr>
                <w:color w:val="000000"/>
                <w:sz w:val="16"/>
                <w:szCs w:val="16"/>
              </w:rPr>
            </w:pPr>
            <w:r w:rsidRPr="00377C0A">
              <w:rPr>
                <w:color w:val="000000"/>
                <w:sz w:val="16"/>
                <w:szCs w:val="16"/>
              </w:rPr>
              <w:t>300</w:t>
            </w:r>
          </w:p>
        </w:tc>
        <w:tc>
          <w:tcPr>
            <w:tcW w:w="992" w:type="dxa"/>
            <w:tcBorders>
              <w:top w:val="nil"/>
              <w:left w:val="nil"/>
              <w:bottom w:val="single" w:sz="4" w:space="0" w:color="auto"/>
              <w:right w:val="single" w:sz="4" w:space="0" w:color="auto"/>
            </w:tcBorders>
            <w:shd w:val="clear" w:color="auto" w:fill="auto"/>
            <w:vAlign w:val="center"/>
            <w:hideMark/>
          </w:tcPr>
          <w:p w14:paraId="7594C879" w14:textId="77777777" w:rsidR="00182DA3" w:rsidRPr="00377C0A" w:rsidRDefault="00182DA3" w:rsidP="00182DA3">
            <w:pPr>
              <w:jc w:val="right"/>
              <w:rPr>
                <w:color w:val="000000"/>
                <w:sz w:val="16"/>
                <w:szCs w:val="16"/>
              </w:rPr>
            </w:pPr>
            <w:r w:rsidRPr="00377C0A">
              <w:rPr>
                <w:color w:val="000000"/>
                <w:sz w:val="16"/>
                <w:szCs w:val="16"/>
              </w:rPr>
              <w:t xml:space="preserve">              20,60 </w:t>
            </w:r>
          </w:p>
        </w:tc>
        <w:tc>
          <w:tcPr>
            <w:tcW w:w="1262" w:type="dxa"/>
            <w:tcBorders>
              <w:top w:val="nil"/>
              <w:left w:val="nil"/>
              <w:bottom w:val="single" w:sz="4" w:space="0" w:color="auto"/>
              <w:right w:val="single" w:sz="8" w:space="0" w:color="auto"/>
            </w:tcBorders>
            <w:shd w:val="clear" w:color="auto" w:fill="auto"/>
            <w:vAlign w:val="center"/>
            <w:hideMark/>
          </w:tcPr>
          <w:p w14:paraId="67DBAF08" w14:textId="77777777" w:rsidR="00182DA3" w:rsidRPr="00377C0A" w:rsidRDefault="00182DA3" w:rsidP="00182DA3">
            <w:pPr>
              <w:jc w:val="right"/>
              <w:rPr>
                <w:color w:val="000000"/>
                <w:sz w:val="16"/>
                <w:szCs w:val="16"/>
              </w:rPr>
            </w:pPr>
            <w:r w:rsidRPr="00377C0A">
              <w:rPr>
                <w:color w:val="000000"/>
                <w:sz w:val="16"/>
                <w:szCs w:val="16"/>
              </w:rPr>
              <w:t xml:space="preserve">                  6.180,00 </w:t>
            </w:r>
          </w:p>
        </w:tc>
      </w:tr>
      <w:tr w:rsidR="00182DA3" w:rsidRPr="00377C0A" w14:paraId="48CB3A51"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7AEAF84" w14:textId="2628E14A"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639036E3" w14:textId="77777777" w:rsidR="00182DA3" w:rsidRPr="00377C0A" w:rsidRDefault="00182DA3" w:rsidP="00182DA3">
            <w:pPr>
              <w:jc w:val="both"/>
              <w:rPr>
                <w:color w:val="000000"/>
                <w:sz w:val="16"/>
                <w:szCs w:val="16"/>
              </w:rPr>
            </w:pPr>
            <w:r w:rsidRPr="00377C0A">
              <w:rPr>
                <w:color w:val="000000"/>
                <w:sz w:val="16"/>
                <w:szCs w:val="16"/>
              </w:rPr>
              <w:t xml:space="preserve">NOREPINEFRINA, 2MG/ML </w:t>
            </w:r>
          </w:p>
        </w:tc>
        <w:tc>
          <w:tcPr>
            <w:tcW w:w="961" w:type="dxa"/>
            <w:tcBorders>
              <w:top w:val="nil"/>
              <w:left w:val="nil"/>
              <w:bottom w:val="single" w:sz="4" w:space="0" w:color="auto"/>
              <w:right w:val="single" w:sz="4" w:space="0" w:color="auto"/>
            </w:tcBorders>
            <w:shd w:val="clear" w:color="auto" w:fill="auto"/>
            <w:vAlign w:val="center"/>
            <w:hideMark/>
          </w:tcPr>
          <w:p w14:paraId="2E969DCC"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63307433" w14:textId="77777777" w:rsidR="00182DA3" w:rsidRPr="00377C0A" w:rsidRDefault="00182DA3" w:rsidP="00182DA3">
            <w:pPr>
              <w:jc w:val="right"/>
              <w:rPr>
                <w:color w:val="000000"/>
                <w:sz w:val="16"/>
                <w:szCs w:val="16"/>
              </w:rPr>
            </w:pPr>
            <w:r w:rsidRPr="00377C0A">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14:paraId="54E6A13E" w14:textId="77777777" w:rsidR="00182DA3" w:rsidRPr="00377C0A" w:rsidRDefault="00182DA3" w:rsidP="00182DA3">
            <w:pPr>
              <w:jc w:val="right"/>
              <w:rPr>
                <w:color w:val="000000"/>
                <w:sz w:val="16"/>
                <w:szCs w:val="16"/>
              </w:rPr>
            </w:pPr>
            <w:r w:rsidRPr="00377C0A">
              <w:rPr>
                <w:color w:val="000000"/>
                <w:sz w:val="16"/>
                <w:szCs w:val="16"/>
              </w:rPr>
              <w:t xml:space="preserve">                6,18 </w:t>
            </w:r>
          </w:p>
        </w:tc>
        <w:tc>
          <w:tcPr>
            <w:tcW w:w="1262" w:type="dxa"/>
            <w:tcBorders>
              <w:top w:val="nil"/>
              <w:left w:val="nil"/>
              <w:bottom w:val="single" w:sz="4" w:space="0" w:color="auto"/>
              <w:right w:val="single" w:sz="8" w:space="0" w:color="auto"/>
            </w:tcBorders>
            <w:shd w:val="clear" w:color="auto" w:fill="auto"/>
            <w:vAlign w:val="center"/>
            <w:hideMark/>
          </w:tcPr>
          <w:p w14:paraId="2EC4A3C3" w14:textId="77777777" w:rsidR="00182DA3" w:rsidRPr="00377C0A" w:rsidRDefault="00182DA3" w:rsidP="00182DA3">
            <w:pPr>
              <w:jc w:val="right"/>
              <w:rPr>
                <w:color w:val="000000"/>
                <w:sz w:val="16"/>
                <w:szCs w:val="16"/>
              </w:rPr>
            </w:pPr>
            <w:r w:rsidRPr="00377C0A">
              <w:rPr>
                <w:color w:val="000000"/>
                <w:sz w:val="16"/>
                <w:szCs w:val="16"/>
              </w:rPr>
              <w:t xml:space="preserve">                  3.090,00 </w:t>
            </w:r>
          </w:p>
        </w:tc>
      </w:tr>
      <w:tr w:rsidR="00182DA3" w:rsidRPr="00377C0A" w14:paraId="27CC7172"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7892465" w14:textId="0957AB41"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234610E8" w14:textId="77777777" w:rsidR="00182DA3" w:rsidRPr="00377C0A" w:rsidRDefault="00182DA3" w:rsidP="00182DA3">
            <w:pPr>
              <w:jc w:val="both"/>
              <w:rPr>
                <w:color w:val="000000"/>
                <w:sz w:val="16"/>
                <w:szCs w:val="16"/>
              </w:rPr>
            </w:pPr>
            <w:r w:rsidRPr="00377C0A">
              <w:rPr>
                <w:color w:val="000000"/>
                <w:sz w:val="16"/>
                <w:szCs w:val="16"/>
              </w:rPr>
              <w:t>NORETISTERONA 0,35MG</w:t>
            </w:r>
          </w:p>
        </w:tc>
        <w:tc>
          <w:tcPr>
            <w:tcW w:w="961" w:type="dxa"/>
            <w:tcBorders>
              <w:top w:val="nil"/>
              <w:left w:val="nil"/>
              <w:bottom w:val="single" w:sz="4" w:space="0" w:color="auto"/>
              <w:right w:val="single" w:sz="4" w:space="0" w:color="auto"/>
            </w:tcBorders>
            <w:shd w:val="clear" w:color="auto" w:fill="auto"/>
            <w:vAlign w:val="center"/>
            <w:hideMark/>
          </w:tcPr>
          <w:p w14:paraId="5203626E"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66E4011B" w14:textId="77777777" w:rsidR="00182DA3" w:rsidRPr="00377C0A" w:rsidRDefault="00182DA3" w:rsidP="00182DA3">
            <w:pPr>
              <w:jc w:val="right"/>
              <w:rPr>
                <w:color w:val="000000"/>
                <w:sz w:val="16"/>
                <w:szCs w:val="16"/>
              </w:rPr>
            </w:pPr>
            <w:r w:rsidRPr="00377C0A">
              <w:rPr>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540B5F45" w14:textId="77777777" w:rsidR="00182DA3" w:rsidRPr="00377C0A" w:rsidRDefault="00182DA3" w:rsidP="00182DA3">
            <w:pPr>
              <w:jc w:val="right"/>
              <w:rPr>
                <w:color w:val="000000"/>
                <w:sz w:val="16"/>
                <w:szCs w:val="16"/>
              </w:rPr>
            </w:pPr>
            <w:r w:rsidRPr="00377C0A">
              <w:rPr>
                <w:color w:val="000000"/>
                <w:sz w:val="16"/>
                <w:szCs w:val="16"/>
              </w:rPr>
              <w:t xml:space="preserve">                0,51 </w:t>
            </w:r>
          </w:p>
        </w:tc>
        <w:tc>
          <w:tcPr>
            <w:tcW w:w="1262" w:type="dxa"/>
            <w:tcBorders>
              <w:top w:val="nil"/>
              <w:left w:val="nil"/>
              <w:bottom w:val="single" w:sz="4" w:space="0" w:color="auto"/>
              <w:right w:val="single" w:sz="8" w:space="0" w:color="auto"/>
            </w:tcBorders>
            <w:shd w:val="clear" w:color="auto" w:fill="auto"/>
            <w:vAlign w:val="center"/>
            <w:hideMark/>
          </w:tcPr>
          <w:p w14:paraId="5352BA93" w14:textId="77777777" w:rsidR="00182DA3" w:rsidRPr="00377C0A" w:rsidRDefault="00182DA3" w:rsidP="00182DA3">
            <w:pPr>
              <w:jc w:val="right"/>
              <w:rPr>
                <w:color w:val="000000"/>
                <w:sz w:val="16"/>
                <w:szCs w:val="16"/>
              </w:rPr>
            </w:pPr>
            <w:r w:rsidRPr="00377C0A">
              <w:rPr>
                <w:color w:val="000000"/>
                <w:sz w:val="16"/>
                <w:szCs w:val="16"/>
              </w:rPr>
              <w:t xml:space="preserve">                  2.550,00 </w:t>
            </w:r>
          </w:p>
        </w:tc>
      </w:tr>
      <w:tr w:rsidR="00182DA3" w:rsidRPr="00377C0A" w14:paraId="2713F73B" w14:textId="77777777" w:rsidTr="00463D56">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928E64C" w14:textId="03518827"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6117E12D" w14:textId="77777777" w:rsidR="00182DA3" w:rsidRPr="00377C0A" w:rsidRDefault="00182DA3" w:rsidP="00182DA3">
            <w:pPr>
              <w:jc w:val="both"/>
              <w:rPr>
                <w:color w:val="000000"/>
                <w:sz w:val="16"/>
                <w:szCs w:val="16"/>
              </w:rPr>
            </w:pPr>
            <w:r w:rsidRPr="00377C0A">
              <w:rPr>
                <w:color w:val="000000"/>
                <w:sz w:val="16"/>
                <w:szCs w:val="16"/>
              </w:rPr>
              <w:t>NORETISTERONA E VALERATO DE ESTRADIOL 50MG+5MG INJ</w:t>
            </w:r>
          </w:p>
        </w:tc>
        <w:tc>
          <w:tcPr>
            <w:tcW w:w="961" w:type="dxa"/>
            <w:tcBorders>
              <w:top w:val="nil"/>
              <w:left w:val="nil"/>
              <w:bottom w:val="single" w:sz="4" w:space="0" w:color="auto"/>
              <w:right w:val="single" w:sz="4" w:space="0" w:color="auto"/>
            </w:tcBorders>
            <w:shd w:val="clear" w:color="auto" w:fill="auto"/>
            <w:vAlign w:val="center"/>
            <w:hideMark/>
          </w:tcPr>
          <w:p w14:paraId="6C2666F1" w14:textId="77777777" w:rsidR="00182DA3" w:rsidRPr="00377C0A" w:rsidRDefault="00182DA3" w:rsidP="00182DA3">
            <w:pPr>
              <w:ind w:firstLineChars="100" w:firstLine="160"/>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18482576" w14:textId="77777777" w:rsidR="00182DA3" w:rsidRPr="00377C0A" w:rsidRDefault="00182DA3" w:rsidP="00182DA3">
            <w:pPr>
              <w:jc w:val="right"/>
              <w:rPr>
                <w:color w:val="000000"/>
                <w:sz w:val="16"/>
                <w:szCs w:val="16"/>
              </w:rPr>
            </w:pPr>
            <w:r w:rsidRPr="00377C0A">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hideMark/>
          </w:tcPr>
          <w:p w14:paraId="22D1E7BA" w14:textId="77777777" w:rsidR="00182DA3" w:rsidRPr="00377C0A" w:rsidRDefault="00182DA3" w:rsidP="00182DA3">
            <w:pPr>
              <w:jc w:val="right"/>
              <w:rPr>
                <w:color w:val="000000"/>
                <w:sz w:val="16"/>
                <w:szCs w:val="16"/>
              </w:rPr>
            </w:pPr>
            <w:r w:rsidRPr="00377C0A">
              <w:rPr>
                <w:color w:val="000000"/>
                <w:sz w:val="16"/>
                <w:szCs w:val="16"/>
              </w:rPr>
              <w:t xml:space="preserve">              22,96 </w:t>
            </w:r>
          </w:p>
        </w:tc>
        <w:tc>
          <w:tcPr>
            <w:tcW w:w="1262" w:type="dxa"/>
            <w:tcBorders>
              <w:top w:val="nil"/>
              <w:left w:val="nil"/>
              <w:bottom w:val="single" w:sz="4" w:space="0" w:color="auto"/>
              <w:right w:val="single" w:sz="8" w:space="0" w:color="auto"/>
            </w:tcBorders>
            <w:shd w:val="clear" w:color="auto" w:fill="auto"/>
            <w:vAlign w:val="center"/>
            <w:hideMark/>
          </w:tcPr>
          <w:p w14:paraId="69B38576" w14:textId="77777777" w:rsidR="00182DA3" w:rsidRPr="00377C0A" w:rsidRDefault="00182DA3" w:rsidP="00182DA3">
            <w:pPr>
              <w:jc w:val="right"/>
              <w:rPr>
                <w:color w:val="000000"/>
                <w:sz w:val="16"/>
                <w:szCs w:val="16"/>
              </w:rPr>
            </w:pPr>
            <w:r w:rsidRPr="00377C0A">
              <w:rPr>
                <w:color w:val="000000"/>
                <w:sz w:val="16"/>
                <w:szCs w:val="16"/>
              </w:rPr>
              <w:t xml:space="preserve">                  4.592,00 </w:t>
            </w:r>
          </w:p>
        </w:tc>
      </w:tr>
      <w:tr w:rsidR="00182DA3" w:rsidRPr="00377C0A" w14:paraId="0C600809"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4005379" w14:textId="69E0E1BC"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B8F15E8" w14:textId="77777777" w:rsidR="00182DA3" w:rsidRPr="00377C0A" w:rsidRDefault="00182DA3" w:rsidP="00182DA3">
            <w:pPr>
              <w:jc w:val="both"/>
              <w:rPr>
                <w:color w:val="000000"/>
                <w:sz w:val="16"/>
                <w:szCs w:val="16"/>
              </w:rPr>
            </w:pPr>
            <w:r w:rsidRPr="00377C0A">
              <w:rPr>
                <w:color w:val="000000"/>
                <w:sz w:val="16"/>
                <w:szCs w:val="16"/>
              </w:rPr>
              <w:t>NORFLOXACINO 400MG</w:t>
            </w:r>
          </w:p>
        </w:tc>
        <w:tc>
          <w:tcPr>
            <w:tcW w:w="961" w:type="dxa"/>
            <w:tcBorders>
              <w:top w:val="nil"/>
              <w:left w:val="nil"/>
              <w:bottom w:val="single" w:sz="4" w:space="0" w:color="auto"/>
              <w:right w:val="single" w:sz="4" w:space="0" w:color="auto"/>
            </w:tcBorders>
            <w:shd w:val="clear" w:color="auto" w:fill="auto"/>
            <w:vAlign w:val="center"/>
            <w:hideMark/>
          </w:tcPr>
          <w:p w14:paraId="1B485407"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40CC55DA" w14:textId="77777777" w:rsidR="00182DA3" w:rsidRPr="00377C0A" w:rsidRDefault="00182DA3" w:rsidP="00182DA3">
            <w:pPr>
              <w:jc w:val="right"/>
              <w:rPr>
                <w:color w:val="000000"/>
                <w:sz w:val="16"/>
                <w:szCs w:val="16"/>
              </w:rPr>
            </w:pPr>
            <w:r w:rsidRPr="00377C0A">
              <w:rPr>
                <w:color w:val="000000"/>
                <w:sz w:val="16"/>
                <w:szCs w:val="16"/>
              </w:rPr>
              <w:t>600</w:t>
            </w:r>
          </w:p>
        </w:tc>
        <w:tc>
          <w:tcPr>
            <w:tcW w:w="992" w:type="dxa"/>
            <w:tcBorders>
              <w:top w:val="nil"/>
              <w:left w:val="nil"/>
              <w:bottom w:val="single" w:sz="4" w:space="0" w:color="auto"/>
              <w:right w:val="single" w:sz="4" w:space="0" w:color="auto"/>
            </w:tcBorders>
            <w:shd w:val="clear" w:color="auto" w:fill="auto"/>
            <w:vAlign w:val="center"/>
            <w:hideMark/>
          </w:tcPr>
          <w:p w14:paraId="7A0666B5" w14:textId="77777777" w:rsidR="00182DA3" w:rsidRPr="00377C0A" w:rsidRDefault="00182DA3" w:rsidP="00182DA3">
            <w:pPr>
              <w:jc w:val="right"/>
              <w:rPr>
                <w:color w:val="000000"/>
                <w:sz w:val="16"/>
                <w:szCs w:val="16"/>
              </w:rPr>
            </w:pPr>
            <w:r w:rsidRPr="00377C0A">
              <w:rPr>
                <w:color w:val="000000"/>
                <w:sz w:val="16"/>
                <w:szCs w:val="16"/>
              </w:rPr>
              <w:t xml:space="preserve">                2,06 </w:t>
            </w:r>
          </w:p>
        </w:tc>
        <w:tc>
          <w:tcPr>
            <w:tcW w:w="1262" w:type="dxa"/>
            <w:tcBorders>
              <w:top w:val="nil"/>
              <w:left w:val="nil"/>
              <w:bottom w:val="single" w:sz="4" w:space="0" w:color="auto"/>
              <w:right w:val="single" w:sz="8" w:space="0" w:color="auto"/>
            </w:tcBorders>
            <w:shd w:val="clear" w:color="auto" w:fill="auto"/>
            <w:vAlign w:val="center"/>
            <w:hideMark/>
          </w:tcPr>
          <w:p w14:paraId="629F17C7" w14:textId="77777777" w:rsidR="00182DA3" w:rsidRPr="00377C0A" w:rsidRDefault="00182DA3" w:rsidP="00182DA3">
            <w:pPr>
              <w:jc w:val="right"/>
              <w:rPr>
                <w:color w:val="000000"/>
                <w:sz w:val="16"/>
                <w:szCs w:val="16"/>
              </w:rPr>
            </w:pPr>
            <w:r w:rsidRPr="00377C0A">
              <w:rPr>
                <w:color w:val="000000"/>
                <w:sz w:val="16"/>
                <w:szCs w:val="16"/>
              </w:rPr>
              <w:t xml:space="preserve">                  1.236,00 </w:t>
            </w:r>
          </w:p>
        </w:tc>
      </w:tr>
      <w:tr w:rsidR="00182DA3" w:rsidRPr="00377C0A" w14:paraId="07C05C47"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B20F378" w14:textId="7340D186"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1A293742" w14:textId="77777777" w:rsidR="00182DA3" w:rsidRPr="00377C0A" w:rsidRDefault="00182DA3" w:rsidP="00182DA3">
            <w:pPr>
              <w:jc w:val="both"/>
              <w:rPr>
                <w:color w:val="000000"/>
                <w:sz w:val="16"/>
                <w:szCs w:val="16"/>
              </w:rPr>
            </w:pPr>
            <w:r w:rsidRPr="00377C0A">
              <w:rPr>
                <w:color w:val="000000"/>
                <w:sz w:val="16"/>
                <w:szCs w:val="16"/>
              </w:rPr>
              <w:t>ÓLEO MINERAL 100% 100 ML</w:t>
            </w:r>
          </w:p>
        </w:tc>
        <w:tc>
          <w:tcPr>
            <w:tcW w:w="961" w:type="dxa"/>
            <w:tcBorders>
              <w:top w:val="nil"/>
              <w:left w:val="nil"/>
              <w:bottom w:val="single" w:sz="4" w:space="0" w:color="auto"/>
              <w:right w:val="single" w:sz="4" w:space="0" w:color="auto"/>
            </w:tcBorders>
            <w:shd w:val="clear" w:color="auto" w:fill="auto"/>
            <w:vAlign w:val="center"/>
            <w:hideMark/>
          </w:tcPr>
          <w:p w14:paraId="3A39B1B3"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5262E7E2" w14:textId="77777777" w:rsidR="00182DA3" w:rsidRPr="00377C0A" w:rsidRDefault="00182DA3" w:rsidP="00182DA3">
            <w:pPr>
              <w:jc w:val="right"/>
              <w:rPr>
                <w:color w:val="000000"/>
                <w:sz w:val="16"/>
                <w:szCs w:val="16"/>
              </w:rPr>
            </w:pPr>
            <w:r w:rsidRPr="00377C0A">
              <w:rPr>
                <w:color w:val="000000"/>
                <w:sz w:val="16"/>
                <w:szCs w:val="16"/>
              </w:rPr>
              <w:t>300</w:t>
            </w:r>
          </w:p>
        </w:tc>
        <w:tc>
          <w:tcPr>
            <w:tcW w:w="992" w:type="dxa"/>
            <w:tcBorders>
              <w:top w:val="nil"/>
              <w:left w:val="nil"/>
              <w:bottom w:val="single" w:sz="4" w:space="0" w:color="auto"/>
              <w:right w:val="single" w:sz="4" w:space="0" w:color="auto"/>
            </w:tcBorders>
            <w:shd w:val="clear" w:color="auto" w:fill="auto"/>
            <w:vAlign w:val="center"/>
            <w:hideMark/>
          </w:tcPr>
          <w:p w14:paraId="3766AA5C" w14:textId="77777777" w:rsidR="00182DA3" w:rsidRPr="00377C0A" w:rsidRDefault="00182DA3" w:rsidP="00182DA3">
            <w:pPr>
              <w:jc w:val="right"/>
              <w:rPr>
                <w:color w:val="000000"/>
                <w:sz w:val="16"/>
                <w:szCs w:val="16"/>
              </w:rPr>
            </w:pPr>
            <w:r w:rsidRPr="00377C0A">
              <w:rPr>
                <w:color w:val="000000"/>
                <w:sz w:val="16"/>
                <w:szCs w:val="16"/>
              </w:rPr>
              <w:t xml:space="preserve">                5,15 </w:t>
            </w:r>
          </w:p>
        </w:tc>
        <w:tc>
          <w:tcPr>
            <w:tcW w:w="1262" w:type="dxa"/>
            <w:tcBorders>
              <w:top w:val="nil"/>
              <w:left w:val="nil"/>
              <w:bottom w:val="single" w:sz="4" w:space="0" w:color="auto"/>
              <w:right w:val="single" w:sz="8" w:space="0" w:color="auto"/>
            </w:tcBorders>
            <w:shd w:val="clear" w:color="auto" w:fill="auto"/>
            <w:vAlign w:val="center"/>
            <w:hideMark/>
          </w:tcPr>
          <w:p w14:paraId="78A25C6B" w14:textId="77777777" w:rsidR="00182DA3" w:rsidRPr="00377C0A" w:rsidRDefault="00182DA3" w:rsidP="00182DA3">
            <w:pPr>
              <w:jc w:val="right"/>
              <w:rPr>
                <w:color w:val="000000"/>
                <w:sz w:val="16"/>
                <w:szCs w:val="16"/>
              </w:rPr>
            </w:pPr>
            <w:r w:rsidRPr="00377C0A">
              <w:rPr>
                <w:color w:val="000000"/>
                <w:sz w:val="16"/>
                <w:szCs w:val="16"/>
              </w:rPr>
              <w:t xml:space="preserve">                  1.545,00 </w:t>
            </w:r>
          </w:p>
        </w:tc>
      </w:tr>
      <w:tr w:rsidR="00182DA3" w:rsidRPr="00377C0A" w14:paraId="51E491F0"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9A0B661" w14:textId="18B2E590"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258195FC" w14:textId="77777777" w:rsidR="00182DA3" w:rsidRPr="00377C0A" w:rsidRDefault="00182DA3" w:rsidP="00182DA3">
            <w:pPr>
              <w:jc w:val="both"/>
              <w:rPr>
                <w:color w:val="000000"/>
                <w:sz w:val="16"/>
                <w:szCs w:val="16"/>
              </w:rPr>
            </w:pPr>
            <w:r w:rsidRPr="00377C0A">
              <w:rPr>
                <w:color w:val="000000"/>
                <w:sz w:val="16"/>
                <w:szCs w:val="16"/>
              </w:rPr>
              <w:t>OLMESARTANA MEDOXOMILA 40MG</w:t>
            </w:r>
          </w:p>
        </w:tc>
        <w:tc>
          <w:tcPr>
            <w:tcW w:w="961" w:type="dxa"/>
            <w:tcBorders>
              <w:top w:val="nil"/>
              <w:left w:val="nil"/>
              <w:bottom w:val="single" w:sz="4" w:space="0" w:color="auto"/>
              <w:right w:val="single" w:sz="4" w:space="0" w:color="auto"/>
            </w:tcBorders>
            <w:shd w:val="clear" w:color="auto" w:fill="auto"/>
            <w:vAlign w:val="center"/>
            <w:hideMark/>
          </w:tcPr>
          <w:p w14:paraId="7763AA01"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457DD0D0" w14:textId="77777777" w:rsidR="00182DA3" w:rsidRPr="00377C0A" w:rsidRDefault="00182DA3" w:rsidP="00182DA3">
            <w:pPr>
              <w:jc w:val="right"/>
              <w:rPr>
                <w:color w:val="000000"/>
                <w:sz w:val="16"/>
                <w:szCs w:val="16"/>
              </w:rPr>
            </w:pPr>
            <w:r w:rsidRPr="00377C0A">
              <w:rPr>
                <w:color w:val="000000"/>
                <w:sz w:val="16"/>
                <w:szCs w:val="16"/>
              </w:rPr>
              <w:t>720</w:t>
            </w:r>
          </w:p>
        </w:tc>
        <w:tc>
          <w:tcPr>
            <w:tcW w:w="992" w:type="dxa"/>
            <w:tcBorders>
              <w:top w:val="nil"/>
              <w:left w:val="nil"/>
              <w:bottom w:val="single" w:sz="4" w:space="0" w:color="auto"/>
              <w:right w:val="single" w:sz="4" w:space="0" w:color="auto"/>
            </w:tcBorders>
            <w:shd w:val="clear" w:color="auto" w:fill="auto"/>
            <w:vAlign w:val="center"/>
            <w:hideMark/>
          </w:tcPr>
          <w:p w14:paraId="06C09D7F" w14:textId="77777777" w:rsidR="00182DA3" w:rsidRPr="00377C0A" w:rsidRDefault="00182DA3" w:rsidP="00182DA3">
            <w:pPr>
              <w:jc w:val="right"/>
              <w:rPr>
                <w:color w:val="000000"/>
                <w:sz w:val="16"/>
                <w:szCs w:val="16"/>
              </w:rPr>
            </w:pPr>
            <w:r w:rsidRPr="00377C0A">
              <w:rPr>
                <w:color w:val="000000"/>
                <w:sz w:val="16"/>
                <w:szCs w:val="16"/>
              </w:rPr>
              <w:t xml:space="preserve">                1,35 </w:t>
            </w:r>
          </w:p>
        </w:tc>
        <w:tc>
          <w:tcPr>
            <w:tcW w:w="1262" w:type="dxa"/>
            <w:tcBorders>
              <w:top w:val="nil"/>
              <w:left w:val="nil"/>
              <w:bottom w:val="single" w:sz="4" w:space="0" w:color="auto"/>
              <w:right w:val="single" w:sz="8" w:space="0" w:color="auto"/>
            </w:tcBorders>
            <w:shd w:val="clear" w:color="auto" w:fill="auto"/>
            <w:vAlign w:val="center"/>
            <w:hideMark/>
          </w:tcPr>
          <w:p w14:paraId="2666D420" w14:textId="77777777" w:rsidR="00182DA3" w:rsidRPr="00377C0A" w:rsidRDefault="00182DA3" w:rsidP="00182DA3">
            <w:pPr>
              <w:jc w:val="right"/>
              <w:rPr>
                <w:color w:val="000000"/>
                <w:sz w:val="16"/>
                <w:szCs w:val="16"/>
              </w:rPr>
            </w:pPr>
            <w:r w:rsidRPr="00377C0A">
              <w:rPr>
                <w:color w:val="000000"/>
                <w:sz w:val="16"/>
                <w:szCs w:val="16"/>
              </w:rPr>
              <w:t xml:space="preserve">                     972,00 </w:t>
            </w:r>
          </w:p>
        </w:tc>
      </w:tr>
      <w:tr w:rsidR="00182DA3" w:rsidRPr="00377C0A" w14:paraId="61E21375"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8BF7483" w14:textId="221D7DBC"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3E594A3" w14:textId="77777777" w:rsidR="00182DA3" w:rsidRPr="00377C0A" w:rsidRDefault="00182DA3" w:rsidP="00182DA3">
            <w:pPr>
              <w:jc w:val="both"/>
              <w:rPr>
                <w:color w:val="000000"/>
                <w:sz w:val="16"/>
                <w:szCs w:val="16"/>
              </w:rPr>
            </w:pPr>
            <w:r w:rsidRPr="00377C0A">
              <w:rPr>
                <w:color w:val="000000"/>
                <w:sz w:val="16"/>
                <w:szCs w:val="16"/>
              </w:rPr>
              <w:t>OMEPRAZOL 20MG</w:t>
            </w:r>
          </w:p>
        </w:tc>
        <w:tc>
          <w:tcPr>
            <w:tcW w:w="961" w:type="dxa"/>
            <w:tcBorders>
              <w:top w:val="nil"/>
              <w:left w:val="nil"/>
              <w:bottom w:val="single" w:sz="4" w:space="0" w:color="auto"/>
              <w:right w:val="single" w:sz="4" w:space="0" w:color="auto"/>
            </w:tcBorders>
            <w:shd w:val="clear" w:color="auto" w:fill="auto"/>
            <w:vAlign w:val="center"/>
            <w:hideMark/>
          </w:tcPr>
          <w:p w14:paraId="49842341"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6D496022" w14:textId="77777777" w:rsidR="00182DA3" w:rsidRPr="00377C0A" w:rsidRDefault="00182DA3" w:rsidP="00182DA3">
            <w:pPr>
              <w:jc w:val="right"/>
              <w:rPr>
                <w:color w:val="000000"/>
                <w:sz w:val="16"/>
                <w:szCs w:val="16"/>
              </w:rPr>
            </w:pPr>
            <w:r w:rsidRPr="00377C0A">
              <w:rPr>
                <w:color w:val="000000"/>
                <w:sz w:val="16"/>
                <w:szCs w:val="16"/>
              </w:rPr>
              <w:t>72.000</w:t>
            </w:r>
          </w:p>
        </w:tc>
        <w:tc>
          <w:tcPr>
            <w:tcW w:w="992" w:type="dxa"/>
            <w:tcBorders>
              <w:top w:val="nil"/>
              <w:left w:val="nil"/>
              <w:bottom w:val="single" w:sz="4" w:space="0" w:color="auto"/>
              <w:right w:val="single" w:sz="4" w:space="0" w:color="auto"/>
            </w:tcBorders>
            <w:shd w:val="clear" w:color="auto" w:fill="auto"/>
            <w:vAlign w:val="center"/>
            <w:hideMark/>
          </w:tcPr>
          <w:p w14:paraId="32F9EB4B" w14:textId="77777777" w:rsidR="00182DA3" w:rsidRPr="00377C0A" w:rsidRDefault="00182DA3" w:rsidP="00182DA3">
            <w:pPr>
              <w:jc w:val="right"/>
              <w:rPr>
                <w:color w:val="000000"/>
                <w:sz w:val="16"/>
                <w:szCs w:val="16"/>
              </w:rPr>
            </w:pPr>
            <w:r w:rsidRPr="00377C0A">
              <w:rPr>
                <w:color w:val="000000"/>
                <w:sz w:val="16"/>
                <w:szCs w:val="16"/>
              </w:rPr>
              <w:t xml:space="preserve">                0,08 </w:t>
            </w:r>
          </w:p>
        </w:tc>
        <w:tc>
          <w:tcPr>
            <w:tcW w:w="1262" w:type="dxa"/>
            <w:tcBorders>
              <w:top w:val="nil"/>
              <w:left w:val="nil"/>
              <w:bottom w:val="single" w:sz="4" w:space="0" w:color="auto"/>
              <w:right w:val="single" w:sz="8" w:space="0" w:color="auto"/>
            </w:tcBorders>
            <w:shd w:val="clear" w:color="auto" w:fill="auto"/>
            <w:vAlign w:val="center"/>
            <w:hideMark/>
          </w:tcPr>
          <w:p w14:paraId="38C4684D" w14:textId="77777777" w:rsidR="00182DA3" w:rsidRPr="00377C0A" w:rsidRDefault="00182DA3" w:rsidP="00182DA3">
            <w:pPr>
              <w:jc w:val="right"/>
              <w:rPr>
                <w:color w:val="000000"/>
                <w:sz w:val="16"/>
                <w:szCs w:val="16"/>
              </w:rPr>
            </w:pPr>
            <w:r w:rsidRPr="00377C0A">
              <w:rPr>
                <w:color w:val="000000"/>
                <w:sz w:val="16"/>
                <w:szCs w:val="16"/>
              </w:rPr>
              <w:t xml:space="preserve">                  5.760,00 </w:t>
            </w:r>
          </w:p>
        </w:tc>
      </w:tr>
      <w:tr w:rsidR="00182DA3" w:rsidRPr="00377C0A" w14:paraId="1D68C921"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9116644" w14:textId="606D6684"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6B8D14B8" w14:textId="77777777" w:rsidR="00182DA3" w:rsidRPr="00377C0A" w:rsidRDefault="00182DA3" w:rsidP="00182DA3">
            <w:pPr>
              <w:jc w:val="both"/>
              <w:rPr>
                <w:color w:val="000000"/>
                <w:sz w:val="16"/>
                <w:szCs w:val="16"/>
              </w:rPr>
            </w:pPr>
            <w:r w:rsidRPr="00377C0A">
              <w:rPr>
                <w:color w:val="000000"/>
                <w:sz w:val="16"/>
                <w:szCs w:val="16"/>
              </w:rPr>
              <w:t xml:space="preserve">OMEPRAZOL 40MG IV INJ+DIL 10ML </w:t>
            </w:r>
          </w:p>
        </w:tc>
        <w:tc>
          <w:tcPr>
            <w:tcW w:w="961" w:type="dxa"/>
            <w:tcBorders>
              <w:top w:val="nil"/>
              <w:left w:val="nil"/>
              <w:bottom w:val="single" w:sz="4" w:space="0" w:color="auto"/>
              <w:right w:val="single" w:sz="4" w:space="0" w:color="auto"/>
            </w:tcBorders>
            <w:shd w:val="clear" w:color="auto" w:fill="auto"/>
            <w:vAlign w:val="center"/>
            <w:hideMark/>
          </w:tcPr>
          <w:p w14:paraId="1E60C4C4"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016958AA" w14:textId="77777777" w:rsidR="00182DA3" w:rsidRPr="00377C0A" w:rsidRDefault="00182DA3" w:rsidP="00182DA3">
            <w:pPr>
              <w:jc w:val="right"/>
              <w:rPr>
                <w:color w:val="000000"/>
                <w:sz w:val="16"/>
                <w:szCs w:val="16"/>
              </w:rPr>
            </w:pPr>
            <w:r w:rsidRPr="00377C0A">
              <w:rPr>
                <w:color w:val="000000"/>
                <w:sz w:val="16"/>
                <w:szCs w:val="16"/>
              </w:rPr>
              <w:t>2200</w:t>
            </w:r>
          </w:p>
        </w:tc>
        <w:tc>
          <w:tcPr>
            <w:tcW w:w="992" w:type="dxa"/>
            <w:tcBorders>
              <w:top w:val="nil"/>
              <w:left w:val="nil"/>
              <w:bottom w:val="single" w:sz="4" w:space="0" w:color="auto"/>
              <w:right w:val="single" w:sz="4" w:space="0" w:color="auto"/>
            </w:tcBorders>
            <w:shd w:val="clear" w:color="auto" w:fill="auto"/>
            <w:vAlign w:val="center"/>
            <w:hideMark/>
          </w:tcPr>
          <w:p w14:paraId="417B33D8" w14:textId="77777777" w:rsidR="00182DA3" w:rsidRPr="00377C0A" w:rsidRDefault="00182DA3" w:rsidP="00182DA3">
            <w:pPr>
              <w:jc w:val="right"/>
              <w:rPr>
                <w:color w:val="000000"/>
                <w:sz w:val="16"/>
                <w:szCs w:val="16"/>
              </w:rPr>
            </w:pPr>
            <w:r w:rsidRPr="00377C0A">
              <w:rPr>
                <w:color w:val="000000"/>
                <w:sz w:val="16"/>
                <w:szCs w:val="16"/>
              </w:rPr>
              <w:t xml:space="preserve">              12,36 </w:t>
            </w:r>
          </w:p>
        </w:tc>
        <w:tc>
          <w:tcPr>
            <w:tcW w:w="1262" w:type="dxa"/>
            <w:tcBorders>
              <w:top w:val="nil"/>
              <w:left w:val="nil"/>
              <w:bottom w:val="single" w:sz="4" w:space="0" w:color="auto"/>
              <w:right w:val="single" w:sz="8" w:space="0" w:color="auto"/>
            </w:tcBorders>
            <w:shd w:val="clear" w:color="auto" w:fill="auto"/>
            <w:vAlign w:val="center"/>
            <w:hideMark/>
          </w:tcPr>
          <w:p w14:paraId="2E80C741" w14:textId="77777777" w:rsidR="00182DA3" w:rsidRPr="00377C0A" w:rsidRDefault="00182DA3" w:rsidP="00182DA3">
            <w:pPr>
              <w:jc w:val="right"/>
              <w:rPr>
                <w:color w:val="000000"/>
                <w:sz w:val="16"/>
                <w:szCs w:val="16"/>
              </w:rPr>
            </w:pPr>
            <w:r w:rsidRPr="00377C0A">
              <w:rPr>
                <w:color w:val="000000"/>
                <w:sz w:val="16"/>
                <w:szCs w:val="16"/>
              </w:rPr>
              <w:t xml:space="preserve">                27.192,00 </w:t>
            </w:r>
          </w:p>
        </w:tc>
      </w:tr>
      <w:tr w:rsidR="00182DA3" w:rsidRPr="00377C0A" w14:paraId="5B589D0F"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7F8B986" w14:textId="6002D242"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BF22EE8" w14:textId="77777777" w:rsidR="00182DA3" w:rsidRPr="00377C0A" w:rsidRDefault="00182DA3" w:rsidP="00182DA3">
            <w:pPr>
              <w:jc w:val="both"/>
              <w:rPr>
                <w:color w:val="000000"/>
                <w:sz w:val="16"/>
                <w:szCs w:val="16"/>
              </w:rPr>
            </w:pPr>
            <w:r w:rsidRPr="00377C0A">
              <w:rPr>
                <w:color w:val="000000"/>
                <w:sz w:val="16"/>
                <w:szCs w:val="16"/>
              </w:rPr>
              <w:t>ONDANSETRONA 4MG</w:t>
            </w:r>
          </w:p>
        </w:tc>
        <w:tc>
          <w:tcPr>
            <w:tcW w:w="961" w:type="dxa"/>
            <w:tcBorders>
              <w:top w:val="nil"/>
              <w:left w:val="nil"/>
              <w:bottom w:val="single" w:sz="4" w:space="0" w:color="auto"/>
              <w:right w:val="single" w:sz="4" w:space="0" w:color="auto"/>
            </w:tcBorders>
            <w:shd w:val="clear" w:color="auto" w:fill="auto"/>
            <w:vAlign w:val="center"/>
            <w:hideMark/>
          </w:tcPr>
          <w:p w14:paraId="14FE6355"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7E3580D4" w14:textId="77777777" w:rsidR="00182DA3" w:rsidRPr="00377C0A" w:rsidRDefault="00182DA3" w:rsidP="00182DA3">
            <w:pPr>
              <w:jc w:val="right"/>
              <w:rPr>
                <w:color w:val="000000"/>
                <w:sz w:val="16"/>
                <w:szCs w:val="16"/>
              </w:rPr>
            </w:pPr>
            <w:r w:rsidRPr="00377C0A">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659C33C2" w14:textId="77777777" w:rsidR="00182DA3" w:rsidRPr="00377C0A" w:rsidRDefault="00182DA3" w:rsidP="00182DA3">
            <w:pPr>
              <w:jc w:val="right"/>
              <w:rPr>
                <w:color w:val="000000"/>
                <w:sz w:val="16"/>
                <w:szCs w:val="16"/>
              </w:rPr>
            </w:pPr>
            <w:r w:rsidRPr="00377C0A">
              <w:rPr>
                <w:color w:val="000000"/>
                <w:sz w:val="16"/>
                <w:szCs w:val="16"/>
              </w:rPr>
              <w:t xml:space="preserve">                1,04 </w:t>
            </w:r>
          </w:p>
        </w:tc>
        <w:tc>
          <w:tcPr>
            <w:tcW w:w="1262" w:type="dxa"/>
            <w:tcBorders>
              <w:top w:val="nil"/>
              <w:left w:val="nil"/>
              <w:bottom w:val="single" w:sz="4" w:space="0" w:color="auto"/>
              <w:right w:val="single" w:sz="8" w:space="0" w:color="auto"/>
            </w:tcBorders>
            <w:shd w:val="clear" w:color="auto" w:fill="auto"/>
            <w:vAlign w:val="center"/>
            <w:hideMark/>
          </w:tcPr>
          <w:p w14:paraId="347A854D" w14:textId="77777777" w:rsidR="00182DA3" w:rsidRPr="00377C0A" w:rsidRDefault="00182DA3" w:rsidP="00182DA3">
            <w:pPr>
              <w:jc w:val="right"/>
              <w:rPr>
                <w:color w:val="000000"/>
                <w:sz w:val="16"/>
                <w:szCs w:val="16"/>
              </w:rPr>
            </w:pPr>
            <w:r w:rsidRPr="00377C0A">
              <w:rPr>
                <w:color w:val="000000"/>
                <w:sz w:val="16"/>
                <w:szCs w:val="16"/>
              </w:rPr>
              <w:t xml:space="preserve">                  1.040,00 </w:t>
            </w:r>
          </w:p>
        </w:tc>
      </w:tr>
      <w:tr w:rsidR="00182DA3" w:rsidRPr="00377C0A" w14:paraId="00E6620D"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18E2A3A" w14:textId="674914ED"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5F6F4D8" w14:textId="77777777" w:rsidR="00182DA3" w:rsidRPr="00377C0A" w:rsidRDefault="00182DA3" w:rsidP="00182DA3">
            <w:pPr>
              <w:jc w:val="both"/>
              <w:rPr>
                <w:color w:val="000000"/>
                <w:sz w:val="16"/>
                <w:szCs w:val="16"/>
              </w:rPr>
            </w:pPr>
            <w:r w:rsidRPr="00377C0A">
              <w:rPr>
                <w:color w:val="000000"/>
                <w:sz w:val="16"/>
                <w:szCs w:val="16"/>
              </w:rPr>
              <w:t>ONDANSETRONA 4MG/2ML INJ</w:t>
            </w:r>
          </w:p>
        </w:tc>
        <w:tc>
          <w:tcPr>
            <w:tcW w:w="961" w:type="dxa"/>
            <w:tcBorders>
              <w:top w:val="nil"/>
              <w:left w:val="nil"/>
              <w:bottom w:val="single" w:sz="4" w:space="0" w:color="auto"/>
              <w:right w:val="single" w:sz="4" w:space="0" w:color="auto"/>
            </w:tcBorders>
            <w:shd w:val="clear" w:color="auto" w:fill="auto"/>
            <w:vAlign w:val="center"/>
            <w:hideMark/>
          </w:tcPr>
          <w:p w14:paraId="1E1BF363"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3154EC9D" w14:textId="77777777" w:rsidR="00182DA3" w:rsidRPr="00377C0A" w:rsidRDefault="00182DA3" w:rsidP="00182DA3">
            <w:pPr>
              <w:jc w:val="right"/>
              <w:rPr>
                <w:color w:val="000000"/>
                <w:sz w:val="16"/>
                <w:szCs w:val="16"/>
              </w:rPr>
            </w:pPr>
            <w:r w:rsidRPr="00377C0A">
              <w:rPr>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22062019" w14:textId="77777777" w:rsidR="00182DA3" w:rsidRPr="00377C0A" w:rsidRDefault="00182DA3" w:rsidP="00182DA3">
            <w:pPr>
              <w:jc w:val="right"/>
              <w:rPr>
                <w:color w:val="000000"/>
                <w:sz w:val="16"/>
                <w:szCs w:val="16"/>
              </w:rPr>
            </w:pPr>
            <w:r w:rsidRPr="00377C0A">
              <w:rPr>
                <w:color w:val="000000"/>
                <w:sz w:val="16"/>
                <w:szCs w:val="16"/>
              </w:rPr>
              <w:t xml:space="preserve">                2,57 </w:t>
            </w:r>
          </w:p>
        </w:tc>
        <w:tc>
          <w:tcPr>
            <w:tcW w:w="1262" w:type="dxa"/>
            <w:tcBorders>
              <w:top w:val="nil"/>
              <w:left w:val="nil"/>
              <w:bottom w:val="single" w:sz="4" w:space="0" w:color="auto"/>
              <w:right w:val="single" w:sz="8" w:space="0" w:color="auto"/>
            </w:tcBorders>
            <w:shd w:val="clear" w:color="auto" w:fill="auto"/>
            <w:vAlign w:val="center"/>
            <w:hideMark/>
          </w:tcPr>
          <w:p w14:paraId="600A297C" w14:textId="77777777" w:rsidR="00182DA3" w:rsidRPr="00377C0A" w:rsidRDefault="00182DA3" w:rsidP="00182DA3">
            <w:pPr>
              <w:jc w:val="right"/>
              <w:rPr>
                <w:color w:val="000000"/>
                <w:sz w:val="16"/>
                <w:szCs w:val="16"/>
              </w:rPr>
            </w:pPr>
            <w:r w:rsidRPr="00377C0A">
              <w:rPr>
                <w:color w:val="000000"/>
                <w:sz w:val="16"/>
                <w:szCs w:val="16"/>
              </w:rPr>
              <w:t xml:space="preserve">                  3.855,00 </w:t>
            </w:r>
          </w:p>
        </w:tc>
      </w:tr>
      <w:tr w:rsidR="00182DA3" w:rsidRPr="00377C0A" w14:paraId="313BE9A3"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14C44B2" w14:textId="79B4B7F6"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05F42E72" w14:textId="77777777" w:rsidR="00182DA3" w:rsidRPr="00377C0A" w:rsidRDefault="00182DA3" w:rsidP="00182DA3">
            <w:pPr>
              <w:jc w:val="both"/>
              <w:rPr>
                <w:color w:val="000000"/>
                <w:sz w:val="16"/>
                <w:szCs w:val="16"/>
              </w:rPr>
            </w:pPr>
            <w:r w:rsidRPr="00377C0A">
              <w:rPr>
                <w:color w:val="000000"/>
                <w:sz w:val="16"/>
                <w:szCs w:val="16"/>
              </w:rPr>
              <w:t>ONDANSETRONA 8MG/2ML INJ</w:t>
            </w:r>
          </w:p>
        </w:tc>
        <w:tc>
          <w:tcPr>
            <w:tcW w:w="961" w:type="dxa"/>
            <w:tcBorders>
              <w:top w:val="nil"/>
              <w:left w:val="nil"/>
              <w:bottom w:val="single" w:sz="4" w:space="0" w:color="auto"/>
              <w:right w:val="single" w:sz="4" w:space="0" w:color="auto"/>
            </w:tcBorders>
            <w:shd w:val="clear" w:color="auto" w:fill="auto"/>
            <w:vAlign w:val="center"/>
            <w:hideMark/>
          </w:tcPr>
          <w:p w14:paraId="03A678DD"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24775CEA" w14:textId="77777777" w:rsidR="00182DA3" w:rsidRPr="00377C0A" w:rsidRDefault="00182DA3" w:rsidP="00182DA3">
            <w:pPr>
              <w:jc w:val="right"/>
              <w:rPr>
                <w:color w:val="000000"/>
                <w:sz w:val="16"/>
                <w:szCs w:val="16"/>
              </w:rPr>
            </w:pPr>
            <w:r w:rsidRPr="00377C0A">
              <w:rPr>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14:paraId="123435B2" w14:textId="77777777" w:rsidR="00182DA3" w:rsidRPr="00377C0A" w:rsidRDefault="00182DA3" w:rsidP="00182DA3">
            <w:pPr>
              <w:jc w:val="right"/>
              <w:rPr>
                <w:color w:val="000000"/>
                <w:sz w:val="16"/>
                <w:szCs w:val="16"/>
              </w:rPr>
            </w:pPr>
            <w:r w:rsidRPr="00377C0A">
              <w:rPr>
                <w:color w:val="000000"/>
                <w:sz w:val="16"/>
                <w:szCs w:val="16"/>
              </w:rPr>
              <w:t xml:space="preserve">                2,57 </w:t>
            </w:r>
          </w:p>
        </w:tc>
        <w:tc>
          <w:tcPr>
            <w:tcW w:w="1262" w:type="dxa"/>
            <w:tcBorders>
              <w:top w:val="nil"/>
              <w:left w:val="nil"/>
              <w:bottom w:val="single" w:sz="4" w:space="0" w:color="auto"/>
              <w:right w:val="single" w:sz="8" w:space="0" w:color="auto"/>
            </w:tcBorders>
            <w:shd w:val="clear" w:color="auto" w:fill="auto"/>
            <w:vAlign w:val="center"/>
            <w:hideMark/>
          </w:tcPr>
          <w:p w14:paraId="77FC9DBA" w14:textId="77777777" w:rsidR="00182DA3" w:rsidRPr="00377C0A" w:rsidRDefault="00182DA3" w:rsidP="00182DA3">
            <w:pPr>
              <w:jc w:val="right"/>
              <w:rPr>
                <w:color w:val="000000"/>
                <w:sz w:val="16"/>
                <w:szCs w:val="16"/>
              </w:rPr>
            </w:pPr>
            <w:r w:rsidRPr="00377C0A">
              <w:rPr>
                <w:color w:val="000000"/>
                <w:sz w:val="16"/>
                <w:szCs w:val="16"/>
              </w:rPr>
              <w:t xml:space="preserve">                  3.855,00 </w:t>
            </w:r>
          </w:p>
        </w:tc>
      </w:tr>
      <w:tr w:rsidR="00182DA3" w:rsidRPr="00377C0A" w14:paraId="5182C47F"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27ED43A" w14:textId="25025FD7"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36A08FE2" w14:textId="77777777" w:rsidR="00182DA3" w:rsidRPr="00377C0A" w:rsidRDefault="00182DA3" w:rsidP="00182DA3">
            <w:pPr>
              <w:jc w:val="both"/>
              <w:rPr>
                <w:color w:val="000000"/>
                <w:sz w:val="16"/>
                <w:szCs w:val="16"/>
              </w:rPr>
            </w:pPr>
            <w:r w:rsidRPr="00377C0A">
              <w:rPr>
                <w:color w:val="000000"/>
                <w:sz w:val="16"/>
                <w:szCs w:val="16"/>
              </w:rPr>
              <w:t>OXIBUTININA 5MG COMP</w:t>
            </w:r>
          </w:p>
        </w:tc>
        <w:tc>
          <w:tcPr>
            <w:tcW w:w="961" w:type="dxa"/>
            <w:tcBorders>
              <w:top w:val="nil"/>
              <w:left w:val="nil"/>
              <w:bottom w:val="single" w:sz="4" w:space="0" w:color="auto"/>
              <w:right w:val="single" w:sz="4" w:space="0" w:color="auto"/>
            </w:tcBorders>
            <w:shd w:val="clear" w:color="auto" w:fill="auto"/>
            <w:vAlign w:val="center"/>
            <w:hideMark/>
          </w:tcPr>
          <w:p w14:paraId="48BCB0A3"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09D12766" w14:textId="77777777" w:rsidR="00182DA3" w:rsidRPr="00377C0A" w:rsidRDefault="00182DA3" w:rsidP="00182DA3">
            <w:pPr>
              <w:jc w:val="right"/>
              <w:rPr>
                <w:color w:val="000000"/>
                <w:sz w:val="16"/>
                <w:szCs w:val="16"/>
              </w:rPr>
            </w:pPr>
            <w:r w:rsidRPr="00377C0A">
              <w:rPr>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37E120CA" w14:textId="77777777" w:rsidR="00182DA3" w:rsidRPr="00377C0A" w:rsidRDefault="00182DA3" w:rsidP="00182DA3">
            <w:pPr>
              <w:jc w:val="right"/>
              <w:rPr>
                <w:color w:val="000000"/>
                <w:sz w:val="16"/>
                <w:szCs w:val="16"/>
              </w:rPr>
            </w:pPr>
            <w:r w:rsidRPr="00377C0A">
              <w:rPr>
                <w:color w:val="000000"/>
                <w:sz w:val="16"/>
                <w:szCs w:val="16"/>
              </w:rPr>
              <w:t xml:space="preserve">                0,52 </w:t>
            </w:r>
          </w:p>
        </w:tc>
        <w:tc>
          <w:tcPr>
            <w:tcW w:w="1262" w:type="dxa"/>
            <w:tcBorders>
              <w:top w:val="nil"/>
              <w:left w:val="nil"/>
              <w:bottom w:val="single" w:sz="4" w:space="0" w:color="auto"/>
              <w:right w:val="single" w:sz="8" w:space="0" w:color="auto"/>
            </w:tcBorders>
            <w:shd w:val="clear" w:color="auto" w:fill="auto"/>
            <w:vAlign w:val="center"/>
            <w:hideMark/>
          </w:tcPr>
          <w:p w14:paraId="52B3A9B7" w14:textId="77777777" w:rsidR="00182DA3" w:rsidRPr="00377C0A" w:rsidRDefault="00182DA3" w:rsidP="00182DA3">
            <w:pPr>
              <w:jc w:val="right"/>
              <w:rPr>
                <w:color w:val="000000"/>
                <w:sz w:val="16"/>
                <w:szCs w:val="16"/>
              </w:rPr>
            </w:pPr>
            <w:r w:rsidRPr="00377C0A">
              <w:rPr>
                <w:color w:val="000000"/>
                <w:sz w:val="16"/>
                <w:szCs w:val="16"/>
              </w:rPr>
              <w:t xml:space="preserve">                  7.800,00 </w:t>
            </w:r>
          </w:p>
        </w:tc>
      </w:tr>
      <w:tr w:rsidR="00182DA3" w:rsidRPr="00377C0A" w14:paraId="2C197F4C"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0B90F02" w14:textId="67237E2A"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6819584" w14:textId="77777777" w:rsidR="00182DA3" w:rsidRPr="00377C0A" w:rsidRDefault="00182DA3" w:rsidP="00182DA3">
            <w:pPr>
              <w:jc w:val="both"/>
              <w:rPr>
                <w:color w:val="000000"/>
                <w:sz w:val="16"/>
                <w:szCs w:val="16"/>
              </w:rPr>
            </w:pPr>
            <w:r w:rsidRPr="00377C0A">
              <w:rPr>
                <w:color w:val="000000"/>
                <w:sz w:val="16"/>
                <w:szCs w:val="16"/>
              </w:rPr>
              <w:t>OXITOCINA 5UI/1ML INJ</w:t>
            </w:r>
          </w:p>
        </w:tc>
        <w:tc>
          <w:tcPr>
            <w:tcW w:w="961" w:type="dxa"/>
            <w:tcBorders>
              <w:top w:val="nil"/>
              <w:left w:val="nil"/>
              <w:bottom w:val="single" w:sz="4" w:space="0" w:color="auto"/>
              <w:right w:val="single" w:sz="4" w:space="0" w:color="auto"/>
            </w:tcBorders>
            <w:shd w:val="clear" w:color="auto" w:fill="auto"/>
            <w:vAlign w:val="center"/>
            <w:hideMark/>
          </w:tcPr>
          <w:p w14:paraId="6451E854"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354AD6A0" w14:textId="77777777" w:rsidR="00182DA3" w:rsidRPr="00377C0A" w:rsidRDefault="00182DA3" w:rsidP="00182DA3">
            <w:pPr>
              <w:jc w:val="right"/>
              <w:rPr>
                <w:color w:val="000000"/>
                <w:sz w:val="16"/>
                <w:szCs w:val="16"/>
              </w:rPr>
            </w:pPr>
            <w:r w:rsidRPr="00377C0A">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1318987C" w14:textId="77777777" w:rsidR="00182DA3" w:rsidRPr="00377C0A" w:rsidRDefault="00182DA3" w:rsidP="00182DA3">
            <w:pPr>
              <w:jc w:val="right"/>
              <w:rPr>
                <w:color w:val="000000"/>
                <w:sz w:val="16"/>
                <w:szCs w:val="16"/>
              </w:rPr>
            </w:pPr>
            <w:r w:rsidRPr="00377C0A">
              <w:rPr>
                <w:color w:val="000000"/>
                <w:sz w:val="16"/>
                <w:szCs w:val="16"/>
              </w:rPr>
              <w:t xml:space="preserve">                6,18 </w:t>
            </w:r>
          </w:p>
        </w:tc>
        <w:tc>
          <w:tcPr>
            <w:tcW w:w="1262" w:type="dxa"/>
            <w:tcBorders>
              <w:top w:val="nil"/>
              <w:left w:val="nil"/>
              <w:bottom w:val="single" w:sz="4" w:space="0" w:color="auto"/>
              <w:right w:val="single" w:sz="8" w:space="0" w:color="auto"/>
            </w:tcBorders>
            <w:shd w:val="clear" w:color="auto" w:fill="auto"/>
            <w:vAlign w:val="center"/>
            <w:hideMark/>
          </w:tcPr>
          <w:p w14:paraId="319E9727" w14:textId="77777777" w:rsidR="00182DA3" w:rsidRPr="00377C0A" w:rsidRDefault="00182DA3" w:rsidP="00182DA3">
            <w:pPr>
              <w:jc w:val="right"/>
              <w:rPr>
                <w:color w:val="000000"/>
                <w:sz w:val="16"/>
                <w:szCs w:val="16"/>
              </w:rPr>
            </w:pPr>
            <w:r w:rsidRPr="00377C0A">
              <w:rPr>
                <w:color w:val="000000"/>
                <w:sz w:val="16"/>
                <w:szCs w:val="16"/>
              </w:rPr>
              <w:t xml:space="preserve">                  6.180,00 </w:t>
            </w:r>
          </w:p>
        </w:tc>
      </w:tr>
      <w:tr w:rsidR="00182DA3" w:rsidRPr="00377C0A" w14:paraId="055A9F84"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9354F10" w14:textId="57AC00E6"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3D270B74" w14:textId="77777777" w:rsidR="00182DA3" w:rsidRPr="00377C0A" w:rsidRDefault="00182DA3" w:rsidP="00182DA3">
            <w:pPr>
              <w:jc w:val="both"/>
              <w:rPr>
                <w:color w:val="000000"/>
                <w:sz w:val="16"/>
                <w:szCs w:val="16"/>
              </w:rPr>
            </w:pPr>
            <w:r w:rsidRPr="00377C0A">
              <w:rPr>
                <w:color w:val="000000"/>
                <w:sz w:val="16"/>
                <w:szCs w:val="16"/>
              </w:rPr>
              <w:t>PANTOPRAZOL 40MG</w:t>
            </w:r>
          </w:p>
        </w:tc>
        <w:tc>
          <w:tcPr>
            <w:tcW w:w="961" w:type="dxa"/>
            <w:tcBorders>
              <w:top w:val="nil"/>
              <w:left w:val="nil"/>
              <w:bottom w:val="single" w:sz="4" w:space="0" w:color="auto"/>
              <w:right w:val="single" w:sz="4" w:space="0" w:color="auto"/>
            </w:tcBorders>
            <w:shd w:val="clear" w:color="auto" w:fill="auto"/>
            <w:vAlign w:val="center"/>
            <w:hideMark/>
          </w:tcPr>
          <w:p w14:paraId="1DEF3789"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7D3246CD" w14:textId="77777777" w:rsidR="00182DA3" w:rsidRPr="00377C0A" w:rsidRDefault="00182DA3" w:rsidP="00182DA3">
            <w:pPr>
              <w:jc w:val="right"/>
              <w:rPr>
                <w:color w:val="000000"/>
                <w:sz w:val="16"/>
                <w:szCs w:val="16"/>
              </w:rPr>
            </w:pPr>
            <w:r w:rsidRPr="00377C0A">
              <w:rPr>
                <w:color w:val="000000"/>
                <w:sz w:val="16"/>
                <w:szCs w:val="16"/>
              </w:rPr>
              <w:t>1720</w:t>
            </w:r>
          </w:p>
        </w:tc>
        <w:tc>
          <w:tcPr>
            <w:tcW w:w="992" w:type="dxa"/>
            <w:tcBorders>
              <w:top w:val="nil"/>
              <w:left w:val="nil"/>
              <w:bottom w:val="single" w:sz="4" w:space="0" w:color="auto"/>
              <w:right w:val="single" w:sz="4" w:space="0" w:color="auto"/>
            </w:tcBorders>
            <w:shd w:val="clear" w:color="auto" w:fill="auto"/>
            <w:vAlign w:val="center"/>
            <w:hideMark/>
          </w:tcPr>
          <w:p w14:paraId="0CD323FB" w14:textId="77777777" w:rsidR="00182DA3" w:rsidRPr="00377C0A" w:rsidRDefault="00182DA3" w:rsidP="00182DA3">
            <w:pPr>
              <w:jc w:val="right"/>
              <w:rPr>
                <w:color w:val="000000"/>
                <w:sz w:val="16"/>
                <w:szCs w:val="16"/>
              </w:rPr>
            </w:pPr>
            <w:r w:rsidRPr="00377C0A">
              <w:rPr>
                <w:color w:val="000000"/>
                <w:sz w:val="16"/>
                <w:szCs w:val="16"/>
              </w:rPr>
              <w:t xml:space="preserve">                0,53 </w:t>
            </w:r>
          </w:p>
        </w:tc>
        <w:tc>
          <w:tcPr>
            <w:tcW w:w="1262" w:type="dxa"/>
            <w:tcBorders>
              <w:top w:val="nil"/>
              <w:left w:val="nil"/>
              <w:bottom w:val="single" w:sz="4" w:space="0" w:color="auto"/>
              <w:right w:val="single" w:sz="8" w:space="0" w:color="auto"/>
            </w:tcBorders>
            <w:shd w:val="clear" w:color="auto" w:fill="auto"/>
            <w:vAlign w:val="center"/>
            <w:hideMark/>
          </w:tcPr>
          <w:p w14:paraId="1B181141" w14:textId="77777777" w:rsidR="00182DA3" w:rsidRPr="00377C0A" w:rsidRDefault="00182DA3" w:rsidP="00182DA3">
            <w:pPr>
              <w:jc w:val="right"/>
              <w:rPr>
                <w:color w:val="000000"/>
                <w:sz w:val="16"/>
                <w:szCs w:val="16"/>
              </w:rPr>
            </w:pPr>
            <w:r w:rsidRPr="00377C0A">
              <w:rPr>
                <w:color w:val="000000"/>
                <w:sz w:val="16"/>
                <w:szCs w:val="16"/>
              </w:rPr>
              <w:t xml:space="preserve">                     911,60 </w:t>
            </w:r>
          </w:p>
        </w:tc>
      </w:tr>
      <w:tr w:rsidR="00182DA3" w:rsidRPr="00377C0A" w14:paraId="0255670A"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0A64793" w14:textId="7CAB6A1E"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061483DC" w14:textId="77777777" w:rsidR="00182DA3" w:rsidRPr="00377C0A" w:rsidRDefault="00182DA3" w:rsidP="00182DA3">
            <w:pPr>
              <w:jc w:val="both"/>
              <w:rPr>
                <w:color w:val="000000"/>
                <w:sz w:val="16"/>
                <w:szCs w:val="16"/>
              </w:rPr>
            </w:pPr>
            <w:r w:rsidRPr="00377C0A">
              <w:rPr>
                <w:color w:val="000000"/>
                <w:sz w:val="16"/>
                <w:szCs w:val="16"/>
              </w:rPr>
              <w:t>PANTOPRAZOL 40MG IV</w:t>
            </w:r>
          </w:p>
        </w:tc>
        <w:tc>
          <w:tcPr>
            <w:tcW w:w="961" w:type="dxa"/>
            <w:tcBorders>
              <w:top w:val="nil"/>
              <w:left w:val="nil"/>
              <w:bottom w:val="single" w:sz="4" w:space="0" w:color="auto"/>
              <w:right w:val="single" w:sz="4" w:space="0" w:color="auto"/>
            </w:tcBorders>
            <w:shd w:val="clear" w:color="auto" w:fill="auto"/>
            <w:vAlign w:val="center"/>
            <w:hideMark/>
          </w:tcPr>
          <w:p w14:paraId="5C133DE7"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693AA7FB" w14:textId="77777777" w:rsidR="00182DA3" w:rsidRPr="00377C0A" w:rsidRDefault="00182DA3" w:rsidP="00182DA3">
            <w:pPr>
              <w:jc w:val="right"/>
              <w:rPr>
                <w:color w:val="000000"/>
                <w:sz w:val="16"/>
                <w:szCs w:val="16"/>
              </w:rPr>
            </w:pPr>
            <w:r w:rsidRPr="00377C0A">
              <w:rPr>
                <w:color w:val="000000"/>
                <w:sz w:val="16"/>
                <w:szCs w:val="16"/>
              </w:rPr>
              <w:t>800</w:t>
            </w:r>
          </w:p>
        </w:tc>
        <w:tc>
          <w:tcPr>
            <w:tcW w:w="992" w:type="dxa"/>
            <w:tcBorders>
              <w:top w:val="nil"/>
              <w:left w:val="nil"/>
              <w:bottom w:val="single" w:sz="4" w:space="0" w:color="auto"/>
              <w:right w:val="single" w:sz="4" w:space="0" w:color="auto"/>
            </w:tcBorders>
            <w:shd w:val="clear" w:color="auto" w:fill="auto"/>
            <w:vAlign w:val="center"/>
            <w:hideMark/>
          </w:tcPr>
          <w:p w14:paraId="0A4B39B4" w14:textId="77777777" w:rsidR="00182DA3" w:rsidRPr="00377C0A" w:rsidRDefault="00182DA3" w:rsidP="00182DA3">
            <w:pPr>
              <w:jc w:val="right"/>
              <w:rPr>
                <w:color w:val="000000"/>
                <w:sz w:val="16"/>
                <w:szCs w:val="16"/>
              </w:rPr>
            </w:pPr>
            <w:r w:rsidRPr="00377C0A">
              <w:rPr>
                <w:color w:val="000000"/>
                <w:sz w:val="16"/>
                <w:szCs w:val="16"/>
              </w:rPr>
              <w:t xml:space="preserve">                3,09 </w:t>
            </w:r>
          </w:p>
        </w:tc>
        <w:tc>
          <w:tcPr>
            <w:tcW w:w="1262" w:type="dxa"/>
            <w:tcBorders>
              <w:top w:val="nil"/>
              <w:left w:val="nil"/>
              <w:bottom w:val="single" w:sz="4" w:space="0" w:color="auto"/>
              <w:right w:val="single" w:sz="8" w:space="0" w:color="auto"/>
            </w:tcBorders>
            <w:shd w:val="clear" w:color="auto" w:fill="auto"/>
            <w:vAlign w:val="center"/>
            <w:hideMark/>
          </w:tcPr>
          <w:p w14:paraId="02F168FD" w14:textId="77777777" w:rsidR="00182DA3" w:rsidRPr="00377C0A" w:rsidRDefault="00182DA3" w:rsidP="00182DA3">
            <w:pPr>
              <w:jc w:val="right"/>
              <w:rPr>
                <w:color w:val="000000"/>
                <w:sz w:val="16"/>
                <w:szCs w:val="16"/>
              </w:rPr>
            </w:pPr>
            <w:r w:rsidRPr="00377C0A">
              <w:rPr>
                <w:color w:val="000000"/>
                <w:sz w:val="16"/>
                <w:szCs w:val="16"/>
              </w:rPr>
              <w:t xml:space="preserve">                  2.472,00 </w:t>
            </w:r>
          </w:p>
        </w:tc>
      </w:tr>
      <w:tr w:rsidR="00182DA3" w:rsidRPr="00377C0A" w14:paraId="51F1978C"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15E95CC" w14:textId="5712F6AF"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4A56F32" w14:textId="77777777" w:rsidR="00182DA3" w:rsidRPr="00377C0A" w:rsidRDefault="00182DA3" w:rsidP="00182DA3">
            <w:pPr>
              <w:jc w:val="both"/>
              <w:rPr>
                <w:color w:val="000000"/>
                <w:sz w:val="16"/>
                <w:szCs w:val="16"/>
              </w:rPr>
            </w:pPr>
            <w:r w:rsidRPr="00377C0A">
              <w:rPr>
                <w:color w:val="000000"/>
                <w:sz w:val="16"/>
                <w:szCs w:val="16"/>
              </w:rPr>
              <w:t>PAPAINA 10% EM GEL</w:t>
            </w:r>
          </w:p>
        </w:tc>
        <w:tc>
          <w:tcPr>
            <w:tcW w:w="961" w:type="dxa"/>
            <w:tcBorders>
              <w:top w:val="nil"/>
              <w:left w:val="nil"/>
              <w:bottom w:val="single" w:sz="4" w:space="0" w:color="auto"/>
              <w:right w:val="single" w:sz="4" w:space="0" w:color="auto"/>
            </w:tcBorders>
            <w:shd w:val="clear" w:color="auto" w:fill="auto"/>
            <w:vAlign w:val="center"/>
            <w:hideMark/>
          </w:tcPr>
          <w:p w14:paraId="19A7BD4A" w14:textId="77777777" w:rsidR="00182DA3" w:rsidRPr="00377C0A" w:rsidRDefault="00182DA3" w:rsidP="00182DA3">
            <w:pPr>
              <w:jc w:val="both"/>
              <w:rPr>
                <w:color w:val="000000"/>
                <w:sz w:val="16"/>
                <w:szCs w:val="16"/>
              </w:rPr>
            </w:pPr>
            <w:r w:rsidRPr="00377C0A">
              <w:rPr>
                <w:color w:val="000000"/>
                <w:sz w:val="16"/>
                <w:szCs w:val="16"/>
              </w:rPr>
              <w:t>BS</w:t>
            </w:r>
          </w:p>
        </w:tc>
        <w:tc>
          <w:tcPr>
            <w:tcW w:w="1081" w:type="dxa"/>
            <w:tcBorders>
              <w:top w:val="nil"/>
              <w:left w:val="nil"/>
              <w:bottom w:val="single" w:sz="4" w:space="0" w:color="auto"/>
              <w:right w:val="single" w:sz="4" w:space="0" w:color="auto"/>
            </w:tcBorders>
            <w:shd w:val="clear" w:color="auto" w:fill="auto"/>
            <w:vAlign w:val="center"/>
            <w:hideMark/>
          </w:tcPr>
          <w:p w14:paraId="5315777B" w14:textId="77777777" w:rsidR="00182DA3" w:rsidRPr="00377C0A" w:rsidRDefault="00182DA3" w:rsidP="00182DA3">
            <w:pPr>
              <w:jc w:val="right"/>
              <w:rPr>
                <w:color w:val="000000"/>
                <w:sz w:val="16"/>
                <w:szCs w:val="16"/>
              </w:rPr>
            </w:pPr>
            <w:r w:rsidRPr="00377C0A">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hideMark/>
          </w:tcPr>
          <w:p w14:paraId="79957AFA" w14:textId="77777777" w:rsidR="00182DA3" w:rsidRPr="00377C0A" w:rsidRDefault="00182DA3" w:rsidP="00182DA3">
            <w:pPr>
              <w:jc w:val="right"/>
              <w:rPr>
                <w:color w:val="000000"/>
                <w:sz w:val="16"/>
                <w:szCs w:val="16"/>
              </w:rPr>
            </w:pPr>
            <w:r w:rsidRPr="00377C0A">
              <w:rPr>
                <w:color w:val="000000"/>
                <w:sz w:val="16"/>
                <w:szCs w:val="16"/>
              </w:rPr>
              <w:t xml:space="preserve">              20,82 </w:t>
            </w:r>
          </w:p>
        </w:tc>
        <w:tc>
          <w:tcPr>
            <w:tcW w:w="1262" w:type="dxa"/>
            <w:tcBorders>
              <w:top w:val="nil"/>
              <w:left w:val="nil"/>
              <w:bottom w:val="single" w:sz="4" w:space="0" w:color="auto"/>
              <w:right w:val="single" w:sz="8" w:space="0" w:color="auto"/>
            </w:tcBorders>
            <w:shd w:val="clear" w:color="auto" w:fill="auto"/>
            <w:vAlign w:val="center"/>
            <w:hideMark/>
          </w:tcPr>
          <w:p w14:paraId="769BCC17" w14:textId="77777777" w:rsidR="00182DA3" w:rsidRPr="00377C0A" w:rsidRDefault="00182DA3" w:rsidP="00182DA3">
            <w:pPr>
              <w:jc w:val="right"/>
              <w:rPr>
                <w:color w:val="000000"/>
                <w:sz w:val="16"/>
                <w:szCs w:val="16"/>
              </w:rPr>
            </w:pPr>
            <w:r w:rsidRPr="00377C0A">
              <w:rPr>
                <w:color w:val="000000"/>
                <w:sz w:val="16"/>
                <w:szCs w:val="16"/>
              </w:rPr>
              <w:t xml:space="preserve">                  2.082,00 </w:t>
            </w:r>
          </w:p>
        </w:tc>
      </w:tr>
      <w:tr w:rsidR="00182DA3" w:rsidRPr="00377C0A" w14:paraId="76ACCF0F"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C4FC62D" w14:textId="0D8E8619"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B7290E6" w14:textId="77777777" w:rsidR="00182DA3" w:rsidRPr="00377C0A" w:rsidRDefault="00182DA3" w:rsidP="00182DA3">
            <w:pPr>
              <w:jc w:val="both"/>
              <w:rPr>
                <w:color w:val="000000"/>
                <w:sz w:val="16"/>
                <w:szCs w:val="16"/>
              </w:rPr>
            </w:pPr>
            <w:r w:rsidRPr="00377C0A">
              <w:rPr>
                <w:color w:val="000000"/>
                <w:sz w:val="16"/>
                <w:szCs w:val="16"/>
              </w:rPr>
              <w:t xml:space="preserve">PARACETAMOL 200MG/ML </w:t>
            </w:r>
          </w:p>
        </w:tc>
        <w:tc>
          <w:tcPr>
            <w:tcW w:w="961" w:type="dxa"/>
            <w:tcBorders>
              <w:top w:val="nil"/>
              <w:left w:val="nil"/>
              <w:bottom w:val="single" w:sz="4" w:space="0" w:color="auto"/>
              <w:right w:val="single" w:sz="4" w:space="0" w:color="auto"/>
            </w:tcBorders>
            <w:shd w:val="clear" w:color="auto" w:fill="auto"/>
            <w:vAlign w:val="center"/>
            <w:hideMark/>
          </w:tcPr>
          <w:p w14:paraId="552DBE9D"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56F67EED" w14:textId="77777777" w:rsidR="00182DA3" w:rsidRPr="00377C0A" w:rsidRDefault="00182DA3" w:rsidP="00182DA3">
            <w:pPr>
              <w:jc w:val="right"/>
              <w:rPr>
                <w:color w:val="000000"/>
                <w:sz w:val="16"/>
                <w:szCs w:val="16"/>
              </w:rPr>
            </w:pPr>
            <w:r w:rsidRPr="00377C0A">
              <w:rPr>
                <w:color w:val="000000"/>
                <w:sz w:val="16"/>
                <w:szCs w:val="16"/>
              </w:rPr>
              <w:t>10200</w:t>
            </w:r>
          </w:p>
        </w:tc>
        <w:tc>
          <w:tcPr>
            <w:tcW w:w="992" w:type="dxa"/>
            <w:tcBorders>
              <w:top w:val="nil"/>
              <w:left w:val="nil"/>
              <w:bottom w:val="single" w:sz="4" w:space="0" w:color="auto"/>
              <w:right w:val="single" w:sz="4" w:space="0" w:color="auto"/>
            </w:tcBorders>
            <w:shd w:val="clear" w:color="auto" w:fill="auto"/>
            <w:vAlign w:val="center"/>
            <w:hideMark/>
          </w:tcPr>
          <w:p w14:paraId="49702788" w14:textId="77777777" w:rsidR="00182DA3" w:rsidRPr="00377C0A" w:rsidRDefault="00182DA3" w:rsidP="00182DA3">
            <w:pPr>
              <w:jc w:val="right"/>
              <w:rPr>
                <w:color w:val="000000"/>
                <w:sz w:val="16"/>
                <w:szCs w:val="16"/>
              </w:rPr>
            </w:pPr>
            <w:r w:rsidRPr="00377C0A">
              <w:rPr>
                <w:color w:val="000000"/>
                <w:sz w:val="16"/>
                <w:szCs w:val="16"/>
              </w:rPr>
              <w:t xml:space="preserve">                2,06 </w:t>
            </w:r>
          </w:p>
        </w:tc>
        <w:tc>
          <w:tcPr>
            <w:tcW w:w="1262" w:type="dxa"/>
            <w:tcBorders>
              <w:top w:val="nil"/>
              <w:left w:val="nil"/>
              <w:bottom w:val="single" w:sz="4" w:space="0" w:color="auto"/>
              <w:right w:val="single" w:sz="8" w:space="0" w:color="auto"/>
            </w:tcBorders>
            <w:shd w:val="clear" w:color="auto" w:fill="auto"/>
            <w:vAlign w:val="center"/>
            <w:hideMark/>
          </w:tcPr>
          <w:p w14:paraId="6EA979A6" w14:textId="77777777" w:rsidR="00182DA3" w:rsidRPr="00377C0A" w:rsidRDefault="00182DA3" w:rsidP="00182DA3">
            <w:pPr>
              <w:jc w:val="right"/>
              <w:rPr>
                <w:color w:val="000000"/>
                <w:sz w:val="16"/>
                <w:szCs w:val="16"/>
              </w:rPr>
            </w:pPr>
            <w:r w:rsidRPr="00377C0A">
              <w:rPr>
                <w:color w:val="000000"/>
                <w:sz w:val="16"/>
                <w:szCs w:val="16"/>
              </w:rPr>
              <w:t xml:space="preserve">                21.012,00 </w:t>
            </w:r>
          </w:p>
        </w:tc>
      </w:tr>
      <w:tr w:rsidR="00182DA3" w:rsidRPr="00377C0A" w14:paraId="0B37BAC0"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E907918" w14:textId="2FBB1D7D"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6782774A" w14:textId="77777777" w:rsidR="00182DA3" w:rsidRPr="00377C0A" w:rsidRDefault="00182DA3" w:rsidP="00182DA3">
            <w:pPr>
              <w:jc w:val="both"/>
              <w:rPr>
                <w:color w:val="000000"/>
                <w:sz w:val="16"/>
                <w:szCs w:val="16"/>
              </w:rPr>
            </w:pPr>
            <w:r w:rsidRPr="00377C0A">
              <w:rPr>
                <w:color w:val="000000"/>
                <w:sz w:val="16"/>
                <w:szCs w:val="16"/>
              </w:rPr>
              <w:t>PARACETAMOL 500MG</w:t>
            </w:r>
          </w:p>
        </w:tc>
        <w:tc>
          <w:tcPr>
            <w:tcW w:w="961" w:type="dxa"/>
            <w:tcBorders>
              <w:top w:val="nil"/>
              <w:left w:val="nil"/>
              <w:bottom w:val="single" w:sz="4" w:space="0" w:color="auto"/>
              <w:right w:val="single" w:sz="4" w:space="0" w:color="auto"/>
            </w:tcBorders>
            <w:shd w:val="clear" w:color="auto" w:fill="auto"/>
            <w:vAlign w:val="center"/>
            <w:hideMark/>
          </w:tcPr>
          <w:p w14:paraId="13274F77"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66204C30" w14:textId="77777777" w:rsidR="00182DA3" w:rsidRPr="00377C0A" w:rsidRDefault="00182DA3" w:rsidP="00182DA3">
            <w:pPr>
              <w:jc w:val="right"/>
              <w:rPr>
                <w:color w:val="000000"/>
                <w:sz w:val="16"/>
                <w:szCs w:val="16"/>
              </w:rPr>
            </w:pPr>
            <w:r w:rsidRPr="00377C0A">
              <w:rPr>
                <w:color w:val="000000"/>
                <w:sz w:val="16"/>
                <w:szCs w:val="16"/>
              </w:rPr>
              <w:t>31.000</w:t>
            </w:r>
          </w:p>
        </w:tc>
        <w:tc>
          <w:tcPr>
            <w:tcW w:w="992" w:type="dxa"/>
            <w:tcBorders>
              <w:top w:val="nil"/>
              <w:left w:val="nil"/>
              <w:bottom w:val="single" w:sz="4" w:space="0" w:color="auto"/>
              <w:right w:val="single" w:sz="4" w:space="0" w:color="auto"/>
            </w:tcBorders>
            <w:shd w:val="clear" w:color="auto" w:fill="auto"/>
            <w:vAlign w:val="center"/>
            <w:hideMark/>
          </w:tcPr>
          <w:p w14:paraId="0017C3FA" w14:textId="77777777" w:rsidR="00182DA3" w:rsidRPr="00377C0A" w:rsidRDefault="00182DA3" w:rsidP="00182DA3">
            <w:pPr>
              <w:jc w:val="right"/>
              <w:rPr>
                <w:color w:val="000000"/>
                <w:sz w:val="16"/>
                <w:szCs w:val="16"/>
              </w:rPr>
            </w:pPr>
            <w:r w:rsidRPr="00377C0A">
              <w:rPr>
                <w:color w:val="000000"/>
                <w:sz w:val="16"/>
                <w:szCs w:val="16"/>
              </w:rPr>
              <w:t xml:space="preserve">                0,17 </w:t>
            </w:r>
          </w:p>
        </w:tc>
        <w:tc>
          <w:tcPr>
            <w:tcW w:w="1262" w:type="dxa"/>
            <w:tcBorders>
              <w:top w:val="nil"/>
              <w:left w:val="nil"/>
              <w:bottom w:val="single" w:sz="4" w:space="0" w:color="auto"/>
              <w:right w:val="single" w:sz="8" w:space="0" w:color="auto"/>
            </w:tcBorders>
            <w:shd w:val="clear" w:color="auto" w:fill="auto"/>
            <w:vAlign w:val="center"/>
            <w:hideMark/>
          </w:tcPr>
          <w:p w14:paraId="2AC60EEF" w14:textId="77777777" w:rsidR="00182DA3" w:rsidRPr="00377C0A" w:rsidRDefault="00182DA3" w:rsidP="00182DA3">
            <w:pPr>
              <w:jc w:val="right"/>
              <w:rPr>
                <w:color w:val="000000"/>
                <w:sz w:val="16"/>
                <w:szCs w:val="16"/>
              </w:rPr>
            </w:pPr>
            <w:r w:rsidRPr="00377C0A">
              <w:rPr>
                <w:color w:val="000000"/>
                <w:sz w:val="16"/>
                <w:szCs w:val="16"/>
              </w:rPr>
              <w:t xml:space="preserve">                  5.270,00 </w:t>
            </w:r>
          </w:p>
        </w:tc>
      </w:tr>
      <w:tr w:rsidR="00182DA3" w:rsidRPr="00377C0A" w14:paraId="5FE1B089"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4040348" w14:textId="386704ED"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8FECF73" w14:textId="77777777" w:rsidR="00182DA3" w:rsidRPr="00377C0A" w:rsidRDefault="00182DA3" w:rsidP="00182DA3">
            <w:pPr>
              <w:jc w:val="both"/>
              <w:rPr>
                <w:color w:val="000000"/>
                <w:sz w:val="16"/>
                <w:szCs w:val="16"/>
              </w:rPr>
            </w:pPr>
            <w:r w:rsidRPr="00377C0A">
              <w:rPr>
                <w:color w:val="000000"/>
                <w:sz w:val="16"/>
                <w:szCs w:val="16"/>
              </w:rPr>
              <w:t>PERMETRINA 1%</w:t>
            </w:r>
          </w:p>
        </w:tc>
        <w:tc>
          <w:tcPr>
            <w:tcW w:w="961" w:type="dxa"/>
            <w:tcBorders>
              <w:top w:val="nil"/>
              <w:left w:val="nil"/>
              <w:bottom w:val="single" w:sz="4" w:space="0" w:color="auto"/>
              <w:right w:val="single" w:sz="4" w:space="0" w:color="auto"/>
            </w:tcBorders>
            <w:shd w:val="clear" w:color="auto" w:fill="auto"/>
            <w:vAlign w:val="center"/>
            <w:hideMark/>
          </w:tcPr>
          <w:p w14:paraId="42695701"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5E3B8E3D" w14:textId="77777777" w:rsidR="00182DA3" w:rsidRPr="00377C0A" w:rsidRDefault="00182DA3" w:rsidP="00182DA3">
            <w:pPr>
              <w:jc w:val="right"/>
              <w:rPr>
                <w:color w:val="000000"/>
                <w:sz w:val="16"/>
                <w:szCs w:val="16"/>
              </w:rPr>
            </w:pPr>
            <w:r w:rsidRPr="00377C0A">
              <w:rPr>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2DCCA1F0" w14:textId="77777777" w:rsidR="00182DA3" w:rsidRPr="00377C0A" w:rsidRDefault="00182DA3" w:rsidP="00182DA3">
            <w:pPr>
              <w:jc w:val="right"/>
              <w:rPr>
                <w:color w:val="000000"/>
                <w:sz w:val="16"/>
                <w:szCs w:val="16"/>
              </w:rPr>
            </w:pPr>
            <w:r w:rsidRPr="00377C0A">
              <w:rPr>
                <w:color w:val="000000"/>
                <w:sz w:val="16"/>
                <w:szCs w:val="16"/>
              </w:rPr>
              <w:t xml:space="preserve">                2,08 </w:t>
            </w:r>
          </w:p>
        </w:tc>
        <w:tc>
          <w:tcPr>
            <w:tcW w:w="1262" w:type="dxa"/>
            <w:tcBorders>
              <w:top w:val="nil"/>
              <w:left w:val="nil"/>
              <w:bottom w:val="single" w:sz="4" w:space="0" w:color="auto"/>
              <w:right w:val="single" w:sz="8" w:space="0" w:color="auto"/>
            </w:tcBorders>
            <w:shd w:val="clear" w:color="auto" w:fill="auto"/>
            <w:vAlign w:val="center"/>
            <w:hideMark/>
          </w:tcPr>
          <w:p w14:paraId="1E6D3D9F" w14:textId="77777777" w:rsidR="00182DA3" w:rsidRPr="00377C0A" w:rsidRDefault="00182DA3" w:rsidP="00182DA3">
            <w:pPr>
              <w:jc w:val="right"/>
              <w:rPr>
                <w:color w:val="000000"/>
                <w:sz w:val="16"/>
                <w:szCs w:val="16"/>
              </w:rPr>
            </w:pPr>
            <w:r w:rsidRPr="00377C0A">
              <w:rPr>
                <w:color w:val="000000"/>
                <w:sz w:val="16"/>
                <w:szCs w:val="16"/>
              </w:rPr>
              <w:t xml:space="preserve">                  4.160,00 </w:t>
            </w:r>
          </w:p>
        </w:tc>
      </w:tr>
      <w:tr w:rsidR="00182DA3" w:rsidRPr="00377C0A" w14:paraId="73360078"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03E6550" w14:textId="6334BAA2"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24C19D55" w14:textId="77777777" w:rsidR="00182DA3" w:rsidRPr="00377C0A" w:rsidRDefault="00182DA3" w:rsidP="00182DA3">
            <w:pPr>
              <w:jc w:val="both"/>
              <w:rPr>
                <w:color w:val="000000"/>
                <w:sz w:val="16"/>
                <w:szCs w:val="16"/>
              </w:rPr>
            </w:pPr>
            <w:r w:rsidRPr="00377C0A">
              <w:rPr>
                <w:color w:val="000000"/>
                <w:sz w:val="16"/>
                <w:szCs w:val="16"/>
              </w:rPr>
              <w:t>PERMETRINA 5%</w:t>
            </w:r>
          </w:p>
        </w:tc>
        <w:tc>
          <w:tcPr>
            <w:tcW w:w="961" w:type="dxa"/>
            <w:tcBorders>
              <w:top w:val="nil"/>
              <w:left w:val="nil"/>
              <w:bottom w:val="single" w:sz="4" w:space="0" w:color="auto"/>
              <w:right w:val="single" w:sz="4" w:space="0" w:color="auto"/>
            </w:tcBorders>
            <w:shd w:val="clear" w:color="auto" w:fill="auto"/>
            <w:vAlign w:val="center"/>
            <w:hideMark/>
          </w:tcPr>
          <w:p w14:paraId="32BD95AE"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2E23F8D9" w14:textId="77777777" w:rsidR="00182DA3" w:rsidRPr="00377C0A" w:rsidRDefault="00182DA3" w:rsidP="00182DA3">
            <w:pPr>
              <w:jc w:val="right"/>
              <w:rPr>
                <w:color w:val="000000"/>
                <w:sz w:val="16"/>
                <w:szCs w:val="16"/>
              </w:rPr>
            </w:pPr>
            <w:r w:rsidRPr="00377C0A">
              <w:rPr>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350E5EFF" w14:textId="77777777" w:rsidR="00182DA3" w:rsidRPr="00377C0A" w:rsidRDefault="00182DA3" w:rsidP="00182DA3">
            <w:pPr>
              <w:jc w:val="right"/>
              <w:rPr>
                <w:color w:val="000000"/>
                <w:sz w:val="16"/>
                <w:szCs w:val="16"/>
              </w:rPr>
            </w:pPr>
            <w:r w:rsidRPr="00377C0A">
              <w:rPr>
                <w:color w:val="000000"/>
                <w:sz w:val="16"/>
                <w:szCs w:val="16"/>
              </w:rPr>
              <w:t xml:space="preserve">                3,12 </w:t>
            </w:r>
          </w:p>
        </w:tc>
        <w:tc>
          <w:tcPr>
            <w:tcW w:w="1262" w:type="dxa"/>
            <w:tcBorders>
              <w:top w:val="nil"/>
              <w:left w:val="nil"/>
              <w:bottom w:val="single" w:sz="4" w:space="0" w:color="auto"/>
              <w:right w:val="single" w:sz="8" w:space="0" w:color="auto"/>
            </w:tcBorders>
            <w:shd w:val="clear" w:color="auto" w:fill="auto"/>
            <w:vAlign w:val="center"/>
            <w:hideMark/>
          </w:tcPr>
          <w:p w14:paraId="035F1F07" w14:textId="77777777" w:rsidR="00182DA3" w:rsidRPr="00377C0A" w:rsidRDefault="00182DA3" w:rsidP="00182DA3">
            <w:pPr>
              <w:jc w:val="right"/>
              <w:rPr>
                <w:color w:val="000000"/>
                <w:sz w:val="16"/>
                <w:szCs w:val="16"/>
              </w:rPr>
            </w:pPr>
            <w:r w:rsidRPr="00377C0A">
              <w:rPr>
                <w:color w:val="000000"/>
                <w:sz w:val="16"/>
                <w:szCs w:val="16"/>
              </w:rPr>
              <w:t xml:space="preserve">                  6.240,00 </w:t>
            </w:r>
          </w:p>
        </w:tc>
      </w:tr>
      <w:tr w:rsidR="00182DA3" w:rsidRPr="00377C0A" w14:paraId="5658D7CC"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9BCECE2" w14:textId="78E8BE14"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FD88C84" w14:textId="77777777" w:rsidR="00182DA3" w:rsidRPr="00377C0A" w:rsidRDefault="00182DA3" w:rsidP="00182DA3">
            <w:pPr>
              <w:jc w:val="both"/>
              <w:rPr>
                <w:color w:val="000000"/>
                <w:sz w:val="16"/>
                <w:szCs w:val="16"/>
              </w:rPr>
            </w:pPr>
            <w:r w:rsidRPr="00377C0A">
              <w:rPr>
                <w:color w:val="000000"/>
                <w:sz w:val="16"/>
                <w:szCs w:val="16"/>
              </w:rPr>
              <w:t xml:space="preserve">PHOSFOENEMA 130ML </w:t>
            </w:r>
          </w:p>
        </w:tc>
        <w:tc>
          <w:tcPr>
            <w:tcW w:w="961" w:type="dxa"/>
            <w:tcBorders>
              <w:top w:val="nil"/>
              <w:left w:val="nil"/>
              <w:bottom w:val="single" w:sz="4" w:space="0" w:color="auto"/>
              <w:right w:val="single" w:sz="4" w:space="0" w:color="auto"/>
            </w:tcBorders>
            <w:shd w:val="clear" w:color="auto" w:fill="auto"/>
            <w:vAlign w:val="center"/>
            <w:hideMark/>
          </w:tcPr>
          <w:p w14:paraId="11938BE2"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646A0E1A" w14:textId="77777777" w:rsidR="00182DA3" w:rsidRPr="00377C0A" w:rsidRDefault="00182DA3" w:rsidP="00182DA3">
            <w:pPr>
              <w:jc w:val="right"/>
              <w:rPr>
                <w:color w:val="000000"/>
                <w:sz w:val="16"/>
                <w:szCs w:val="16"/>
              </w:rPr>
            </w:pPr>
            <w:r w:rsidRPr="00377C0A">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hideMark/>
          </w:tcPr>
          <w:p w14:paraId="53ABF3B4" w14:textId="77777777" w:rsidR="00182DA3" w:rsidRPr="00377C0A" w:rsidRDefault="00182DA3" w:rsidP="00182DA3">
            <w:pPr>
              <w:jc w:val="right"/>
              <w:rPr>
                <w:color w:val="000000"/>
                <w:sz w:val="16"/>
                <w:szCs w:val="16"/>
              </w:rPr>
            </w:pPr>
            <w:r w:rsidRPr="00377C0A">
              <w:rPr>
                <w:color w:val="000000"/>
                <w:sz w:val="16"/>
                <w:szCs w:val="16"/>
              </w:rPr>
              <w:t xml:space="preserve">              12,36 </w:t>
            </w:r>
          </w:p>
        </w:tc>
        <w:tc>
          <w:tcPr>
            <w:tcW w:w="1262" w:type="dxa"/>
            <w:tcBorders>
              <w:top w:val="nil"/>
              <w:left w:val="nil"/>
              <w:bottom w:val="single" w:sz="4" w:space="0" w:color="auto"/>
              <w:right w:val="single" w:sz="8" w:space="0" w:color="auto"/>
            </w:tcBorders>
            <w:shd w:val="clear" w:color="auto" w:fill="auto"/>
            <w:vAlign w:val="center"/>
            <w:hideMark/>
          </w:tcPr>
          <w:p w14:paraId="06B12EB0" w14:textId="77777777" w:rsidR="00182DA3" w:rsidRPr="00377C0A" w:rsidRDefault="00182DA3" w:rsidP="00182DA3">
            <w:pPr>
              <w:jc w:val="right"/>
              <w:rPr>
                <w:color w:val="000000"/>
                <w:sz w:val="16"/>
                <w:szCs w:val="16"/>
              </w:rPr>
            </w:pPr>
            <w:r w:rsidRPr="00377C0A">
              <w:rPr>
                <w:color w:val="000000"/>
                <w:sz w:val="16"/>
                <w:szCs w:val="16"/>
              </w:rPr>
              <w:t xml:space="preserve">                  2.472,00 </w:t>
            </w:r>
          </w:p>
        </w:tc>
      </w:tr>
      <w:tr w:rsidR="00182DA3" w:rsidRPr="00377C0A" w14:paraId="50221A56"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95BA05A" w14:textId="13D0EE51"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3B235E1C" w14:textId="77777777" w:rsidR="00182DA3" w:rsidRPr="00377C0A" w:rsidRDefault="00182DA3" w:rsidP="00182DA3">
            <w:pPr>
              <w:jc w:val="both"/>
              <w:rPr>
                <w:color w:val="000000"/>
                <w:sz w:val="16"/>
                <w:szCs w:val="16"/>
              </w:rPr>
            </w:pPr>
            <w:r w:rsidRPr="00377C0A">
              <w:rPr>
                <w:color w:val="000000"/>
                <w:sz w:val="16"/>
                <w:szCs w:val="16"/>
              </w:rPr>
              <w:t xml:space="preserve">PIRACETAM   800MG CMP </w:t>
            </w:r>
          </w:p>
        </w:tc>
        <w:tc>
          <w:tcPr>
            <w:tcW w:w="961" w:type="dxa"/>
            <w:tcBorders>
              <w:top w:val="nil"/>
              <w:left w:val="nil"/>
              <w:bottom w:val="single" w:sz="4" w:space="0" w:color="auto"/>
              <w:right w:val="single" w:sz="4" w:space="0" w:color="auto"/>
            </w:tcBorders>
            <w:shd w:val="clear" w:color="auto" w:fill="auto"/>
            <w:vAlign w:val="center"/>
            <w:hideMark/>
          </w:tcPr>
          <w:p w14:paraId="56DE219A"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22BBEB16" w14:textId="77777777" w:rsidR="00182DA3" w:rsidRPr="00377C0A" w:rsidRDefault="00182DA3" w:rsidP="00182DA3">
            <w:pPr>
              <w:jc w:val="right"/>
              <w:rPr>
                <w:color w:val="000000"/>
                <w:sz w:val="16"/>
                <w:szCs w:val="16"/>
              </w:rPr>
            </w:pPr>
            <w:r w:rsidRPr="00377C0A">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14:paraId="1E36722D" w14:textId="77777777" w:rsidR="00182DA3" w:rsidRPr="00377C0A" w:rsidRDefault="00182DA3" w:rsidP="00182DA3">
            <w:pPr>
              <w:jc w:val="right"/>
              <w:rPr>
                <w:color w:val="000000"/>
                <w:sz w:val="16"/>
                <w:szCs w:val="16"/>
              </w:rPr>
            </w:pPr>
            <w:r w:rsidRPr="00377C0A">
              <w:rPr>
                <w:color w:val="000000"/>
                <w:sz w:val="16"/>
                <w:szCs w:val="16"/>
              </w:rPr>
              <w:t xml:space="preserve">                1,88 </w:t>
            </w:r>
          </w:p>
        </w:tc>
        <w:tc>
          <w:tcPr>
            <w:tcW w:w="1262" w:type="dxa"/>
            <w:tcBorders>
              <w:top w:val="nil"/>
              <w:left w:val="nil"/>
              <w:bottom w:val="single" w:sz="4" w:space="0" w:color="auto"/>
              <w:right w:val="single" w:sz="8" w:space="0" w:color="auto"/>
            </w:tcBorders>
            <w:shd w:val="clear" w:color="auto" w:fill="auto"/>
            <w:vAlign w:val="center"/>
            <w:hideMark/>
          </w:tcPr>
          <w:p w14:paraId="29C6F141" w14:textId="77777777" w:rsidR="00182DA3" w:rsidRPr="00377C0A" w:rsidRDefault="00182DA3" w:rsidP="00182DA3">
            <w:pPr>
              <w:jc w:val="right"/>
              <w:rPr>
                <w:color w:val="000000"/>
                <w:sz w:val="16"/>
                <w:szCs w:val="16"/>
              </w:rPr>
            </w:pPr>
            <w:r w:rsidRPr="00377C0A">
              <w:rPr>
                <w:color w:val="000000"/>
                <w:sz w:val="16"/>
                <w:szCs w:val="16"/>
              </w:rPr>
              <w:t xml:space="preserve">                     940,00 </w:t>
            </w:r>
          </w:p>
        </w:tc>
      </w:tr>
      <w:tr w:rsidR="00182DA3" w:rsidRPr="00377C0A" w14:paraId="2EBBA62D"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7593945" w14:textId="51536660"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4F6F8B6" w14:textId="77777777" w:rsidR="00182DA3" w:rsidRPr="00377C0A" w:rsidRDefault="00182DA3" w:rsidP="00182DA3">
            <w:pPr>
              <w:jc w:val="both"/>
              <w:rPr>
                <w:color w:val="000000"/>
                <w:sz w:val="16"/>
                <w:szCs w:val="16"/>
              </w:rPr>
            </w:pPr>
            <w:r w:rsidRPr="00377C0A">
              <w:rPr>
                <w:color w:val="000000"/>
                <w:sz w:val="16"/>
                <w:szCs w:val="16"/>
              </w:rPr>
              <w:t>PIRACETAM 200MG/ML 5ML INJ</w:t>
            </w:r>
          </w:p>
        </w:tc>
        <w:tc>
          <w:tcPr>
            <w:tcW w:w="961" w:type="dxa"/>
            <w:tcBorders>
              <w:top w:val="nil"/>
              <w:left w:val="nil"/>
              <w:bottom w:val="single" w:sz="4" w:space="0" w:color="auto"/>
              <w:right w:val="single" w:sz="4" w:space="0" w:color="auto"/>
            </w:tcBorders>
            <w:shd w:val="clear" w:color="auto" w:fill="auto"/>
            <w:vAlign w:val="center"/>
            <w:hideMark/>
          </w:tcPr>
          <w:p w14:paraId="51B0467E"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728D2A95" w14:textId="77777777" w:rsidR="00182DA3" w:rsidRPr="00377C0A" w:rsidRDefault="00182DA3" w:rsidP="00182DA3">
            <w:pPr>
              <w:jc w:val="right"/>
              <w:rPr>
                <w:color w:val="000000"/>
                <w:sz w:val="16"/>
                <w:szCs w:val="16"/>
              </w:rPr>
            </w:pPr>
            <w:r w:rsidRPr="00377C0A">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14:paraId="2CA79C07" w14:textId="77777777" w:rsidR="00182DA3" w:rsidRPr="00377C0A" w:rsidRDefault="00182DA3" w:rsidP="00182DA3">
            <w:pPr>
              <w:jc w:val="right"/>
              <w:rPr>
                <w:color w:val="000000"/>
                <w:sz w:val="16"/>
                <w:szCs w:val="16"/>
              </w:rPr>
            </w:pPr>
            <w:r w:rsidRPr="00377C0A">
              <w:rPr>
                <w:color w:val="000000"/>
                <w:sz w:val="16"/>
                <w:szCs w:val="16"/>
              </w:rPr>
              <w:t xml:space="preserve">                1,03 </w:t>
            </w:r>
          </w:p>
        </w:tc>
        <w:tc>
          <w:tcPr>
            <w:tcW w:w="1262" w:type="dxa"/>
            <w:tcBorders>
              <w:top w:val="nil"/>
              <w:left w:val="nil"/>
              <w:bottom w:val="single" w:sz="4" w:space="0" w:color="auto"/>
              <w:right w:val="single" w:sz="8" w:space="0" w:color="auto"/>
            </w:tcBorders>
            <w:shd w:val="clear" w:color="auto" w:fill="auto"/>
            <w:vAlign w:val="center"/>
            <w:hideMark/>
          </w:tcPr>
          <w:p w14:paraId="351982CC" w14:textId="77777777" w:rsidR="00182DA3" w:rsidRPr="00377C0A" w:rsidRDefault="00182DA3" w:rsidP="00182DA3">
            <w:pPr>
              <w:jc w:val="right"/>
              <w:rPr>
                <w:color w:val="000000"/>
                <w:sz w:val="16"/>
                <w:szCs w:val="16"/>
              </w:rPr>
            </w:pPr>
            <w:r w:rsidRPr="00377C0A">
              <w:rPr>
                <w:color w:val="000000"/>
                <w:sz w:val="16"/>
                <w:szCs w:val="16"/>
              </w:rPr>
              <w:t xml:space="preserve">                     515,00 </w:t>
            </w:r>
          </w:p>
        </w:tc>
      </w:tr>
      <w:tr w:rsidR="00182DA3" w:rsidRPr="00377C0A" w14:paraId="60861E4F"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FE2CC8F" w14:textId="078B5F9F"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6ACE7D56" w14:textId="77777777" w:rsidR="00182DA3" w:rsidRPr="00377C0A" w:rsidRDefault="00182DA3" w:rsidP="00182DA3">
            <w:pPr>
              <w:jc w:val="both"/>
              <w:rPr>
                <w:color w:val="202124"/>
                <w:sz w:val="16"/>
                <w:szCs w:val="16"/>
              </w:rPr>
            </w:pPr>
            <w:r w:rsidRPr="00377C0A">
              <w:rPr>
                <w:color w:val="202124"/>
                <w:sz w:val="16"/>
                <w:szCs w:val="16"/>
              </w:rPr>
              <w:t>POLIMIXINA B INJ</w:t>
            </w:r>
          </w:p>
        </w:tc>
        <w:tc>
          <w:tcPr>
            <w:tcW w:w="961" w:type="dxa"/>
            <w:tcBorders>
              <w:top w:val="nil"/>
              <w:left w:val="nil"/>
              <w:bottom w:val="single" w:sz="4" w:space="0" w:color="auto"/>
              <w:right w:val="single" w:sz="4" w:space="0" w:color="auto"/>
            </w:tcBorders>
            <w:shd w:val="clear" w:color="auto" w:fill="auto"/>
            <w:vAlign w:val="center"/>
            <w:hideMark/>
          </w:tcPr>
          <w:p w14:paraId="0EAB41F5"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5B0E1544" w14:textId="77777777" w:rsidR="00182DA3" w:rsidRPr="00377C0A" w:rsidRDefault="00182DA3" w:rsidP="00182DA3">
            <w:pPr>
              <w:jc w:val="right"/>
              <w:rPr>
                <w:color w:val="000000"/>
                <w:sz w:val="16"/>
                <w:szCs w:val="16"/>
              </w:rPr>
            </w:pPr>
            <w:r w:rsidRPr="00377C0A">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14:paraId="4652B38F" w14:textId="77777777" w:rsidR="00182DA3" w:rsidRPr="00377C0A" w:rsidRDefault="00182DA3" w:rsidP="00182DA3">
            <w:pPr>
              <w:jc w:val="right"/>
              <w:rPr>
                <w:color w:val="000000"/>
                <w:sz w:val="16"/>
                <w:szCs w:val="16"/>
              </w:rPr>
            </w:pPr>
            <w:r w:rsidRPr="00377C0A">
              <w:rPr>
                <w:color w:val="000000"/>
                <w:sz w:val="16"/>
                <w:szCs w:val="16"/>
              </w:rPr>
              <w:t xml:space="preserve">                5,15 </w:t>
            </w:r>
          </w:p>
        </w:tc>
        <w:tc>
          <w:tcPr>
            <w:tcW w:w="1262" w:type="dxa"/>
            <w:tcBorders>
              <w:top w:val="nil"/>
              <w:left w:val="nil"/>
              <w:bottom w:val="single" w:sz="4" w:space="0" w:color="auto"/>
              <w:right w:val="single" w:sz="8" w:space="0" w:color="auto"/>
            </w:tcBorders>
            <w:shd w:val="clear" w:color="auto" w:fill="auto"/>
            <w:vAlign w:val="center"/>
            <w:hideMark/>
          </w:tcPr>
          <w:p w14:paraId="6DBF5754" w14:textId="77777777" w:rsidR="00182DA3" w:rsidRPr="00377C0A" w:rsidRDefault="00182DA3" w:rsidP="00182DA3">
            <w:pPr>
              <w:jc w:val="right"/>
              <w:rPr>
                <w:color w:val="000000"/>
                <w:sz w:val="16"/>
                <w:szCs w:val="16"/>
              </w:rPr>
            </w:pPr>
            <w:r w:rsidRPr="00377C0A">
              <w:rPr>
                <w:color w:val="000000"/>
                <w:sz w:val="16"/>
                <w:szCs w:val="16"/>
              </w:rPr>
              <w:t xml:space="preserve">                  2.575,00 </w:t>
            </w:r>
          </w:p>
        </w:tc>
      </w:tr>
      <w:tr w:rsidR="00182DA3" w:rsidRPr="00377C0A" w14:paraId="116E166B"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445B304" w14:textId="08E01C13"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0F14CA9" w14:textId="77777777" w:rsidR="00182DA3" w:rsidRPr="00377C0A" w:rsidRDefault="00182DA3" w:rsidP="00182DA3">
            <w:pPr>
              <w:jc w:val="both"/>
              <w:rPr>
                <w:color w:val="000000"/>
                <w:sz w:val="16"/>
                <w:szCs w:val="16"/>
              </w:rPr>
            </w:pPr>
            <w:r w:rsidRPr="00377C0A">
              <w:rPr>
                <w:color w:val="000000"/>
                <w:sz w:val="16"/>
                <w:szCs w:val="16"/>
              </w:rPr>
              <w:t>POMADA NISTANTINA + ÓXIDO DE ZINCO  60G</w:t>
            </w:r>
          </w:p>
        </w:tc>
        <w:tc>
          <w:tcPr>
            <w:tcW w:w="961" w:type="dxa"/>
            <w:tcBorders>
              <w:top w:val="nil"/>
              <w:left w:val="nil"/>
              <w:bottom w:val="single" w:sz="4" w:space="0" w:color="auto"/>
              <w:right w:val="single" w:sz="4" w:space="0" w:color="auto"/>
            </w:tcBorders>
            <w:shd w:val="clear" w:color="auto" w:fill="auto"/>
            <w:vAlign w:val="center"/>
            <w:hideMark/>
          </w:tcPr>
          <w:p w14:paraId="5416CFAD" w14:textId="77777777" w:rsidR="00182DA3" w:rsidRPr="00377C0A" w:rsidRDefault="00182DA3" w:rsidP="00182DA3">
            <w:pPr>
              <w:jc w:val="both"/>
              <w:rPr>
                <w:color w:val="000000"/>
                <w:sz w:val="16"/>
                <w:szCs w:val="16"/>
              </w:rPr>
            </w:pPr>
            <w:r w:rsidRPr="00377C0A">
              <w:rPr>
                <w:color w:val="000000"/>
                <w:sz w:val="16"/>
                <w:szCs w:val="16"/>
              </w:rPr>
              <w:t>BS</w:t>
            </w:r>
          </w:p>
        </w:tc>
        <w:tc>
          <w:tcPr>
            <w:tcW w:w="1081" w:type="dxa"/>
            <w:tcBorders>
              <w:top w:val="nil"/>
              <w:left w:val="nil"/>
              <w:bottom w:val="single" w:sz="4" w:space="0" w:color="auto"/>
              <w:right w:val="single" w:sz="4" w:space="0" w:color="auto"/>
            </w:tcBorders>
            <w:shd w:val="clear" w:color="auto" w:fill="auto"/>
            <w:vAlign w:val="center"/>
            <w:hideMark/>
          </w:tcPr>
          <w:p w14:paraId="0A2A095A" w14:textId="77777777" w:rsidR="00182DA3" w:rsidRPr="00377C0A" w:rsidRDefault="00182DA3" w:rsidP="00182DA3">
            <w:pPr>
              <w:jc w:val="right"/>
              <w:rPr>
                <w:color w:val="000000"/>
                <w:sz w:val="16"/>
                <w:szCs w:val="16"/>
              </w:rPr>
            </w:pPr>
            <w:r w:rsidRPr="00377C0A">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hideMark/>
          </w:tcPr>
          <w:p w14:paraId="09B56B95" w14:textId="77777777" w:rsidR="00182DA3" w:rsidRPr="00377C0A" w:rsidRDefault="00182DA3" w:rsidP="00182DA3">
            <w:pPr>
              <w:jc w:val="right"/>
              <w:rPr>
                <w:color w:val="000000"/>
                <w:sz w:val="16"/>
                <w:szCs w:val="16"/>
              </w:rPr>
            </w:pPr>
            <w:r w:rsidRPr="00377C0A">
              <w:rPr>
                <w:color w:val="000000"/>
                <w:sz w:val="16"/>
                <w:szCs w:val="16"/>
              </w:rPr>
              <w:t xml:space="preserve">                8,61 </w:t>
            </w:r>
          </w:p>
        </w:tc>
        <w:tc>
          <w:tcPr>
            <w:tcW w:w="1262" w:type="dxa"/>
            <w:tcBorders>
              <w:top w:val="nil"/>
              <w:left w:val="nil"/>
              <w:bottom w:val="single" w:sz="4" w:space="0" w:color="auto"/>
              <w:right w:val="single" w:sz="8" w:space="0" w:color="auto"/>
            </w:tcBorders>
            <w:shd w:val="clear" w:color="auto" w:fill="auto"/>
            <w:vAlign w:val="center"/>
            <w:hideMark/>
          </w:tcPr>
          <w:p w14:paraId="0FECFB37" w14:textId="77777777" w:rsidR="00182DA3" w:rsidRPr="00377C0A" w:rsidRDefault="00182DA3" w:rsidP="00182DA3">
            <w:pPr>
              <w:jc w:val="right"/>
              <w:rPr>
                <w:color w:val="000000"/>
                <w:sz w:val="16"/>
                <w:szCs w:val="16"/>
              </w:rPr>
            </w:pPr>
            <w:r w:rsidRPr="00377C0A">
              <w:rPr>
                <w:color w:val="000000"/>
                <w:sz w:val="16"/>
                <w:szCs w:val="16"/>
              </w:rPr>
              <w:t xml:space="preserve">                  1.722,00 </w:t>
            </w:r>
          </w:p>
        </w:tc>
      </w:tr>
      <w:tr w:rsidR="00182DA3" w:rsidRPr="00377C0A" w14:paraId="71486E4E"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75ECB81" w14:textId="18A1B90E"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1AB1FC64" w14:textId="77777777" w:rsidR="00182DA3" w:rsidRPr="00377C0A" w:rsidRDefault="00182DA3" w:rsidP="00182DA3">
            <w:pPr>
              <w:jc w:val="both"/>
              <w:rPr>
                <w:color w:val="000000"/>
                <w:sz w:val="16"/>
                <w:szCs w:val="16"/>
              </w:rPr>
            </w:pPr>
            <w:r w:rsidRPr="00377C0A">
              <w:rPr>
                <w:color w:val="000000"/>
                <w:sz w:val="16"/>
                <w:szCs w:val="16"/>
              </w:rPr>
              <w:t>PREDNISOLONA 1MG 100ML</w:t>
            </w:r>
          </w:p>
        </w:tc>
        <w:tc>
          <w:tcPr>
            <w:tcW w:w="961" w:type="dxa"/>
            <w:tcBorders>
              <w:top w:val="nil"/>
              <w:left w:val="nil"/>
              <w:bottom w:val="single" w:sz="4" w:space="0" w:color="auto"/>
              <w:right w:val="single" w:sz="4" w:space="0" w:color="auto"/>
            </w:tcBorders>
            <w:shd w:val="clear" w:color="auto" w:fill="auto"/>
            <w:vAlign w:val="center"/>
            <w:hideMark/>
          </w:tcPr>
          <w:p w14:paraId="392C4AB7"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733B25C5" w14:textId="77777777" w:rsidR="00182DA3" w:rsidRPr="00377C0A" w:rsidRDefault="00182DA3" w:rsidP="00182DA3">
            <w:pPr>
              <w:jc w:val="right"/>
              <w:rPr>
                <w:color w:val="000000"/>
                <w:sz w:val="16"/>
                <w:szCs w:val="16"/>
              </w:rPr>
            </w:pPr>
            <w:r w:rsidRPr="00377C0A">
              <w:rPr>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3F24E7DC" w14:textId="77777777" w:rsidR="00182DA3" w:rsidRPr="00377C0A" w:rsidRDefault="00182DA3" w:rsidP="00182DA3">
            <w:pPr>
              <w:jc w:val="right"/>
              <w:rPr>
                <w:color w:val="000000"/>
                <w:sz w:val="16"/>
                <w:szCs w:val="16"/>
              </w:rPr>
            </w:pPr>
            <w:r w:rsidRPr="00377C0A">
              <w:rPr>
                <w:color w:val="000000"/>
                <w:sz w:val="16"/>
                <w:szCs w:val="16"/>
              </w:rPr>
              <w:t xml:space="preserve">                4,16 </w:t>
            </w:r>
          </w:p>
        </w:tc>
        <w:tc>
          <w:tcPr>
            <w:tcW w:w="1262" w:type="dxa"/>
            <w:tcBorders>
              <w:top w:val="nil"/>
              <w:left w:val="nil"/>
              <w:bottom w:val="single" w:sz="4" w:space="0" w:color="auto"/>
              <w:right w:val="single" w:sz="8" w:space="0" w:color="auto"/>
            </w:tcBorders>
            <w:shd w:val="clear" w:color="auto" w:fill="auto"/>
            <w:vAlign w:val="center"/>
            <w:hideMark/>
          </w:tcPr>
          <w:p w14:paraId="05DFAEFA" w14:textId="77777777" w:rsidR="00182DA3" w:rsidRPr="00377C0A" w:rsidRDefault="00182DA3" w:rsidP="00182DA3">
            <w:pPr>
              <w:jc w:val="right"/>
              <w:rPr>
                <w:color w:val="000000"/>
                <w:sz w:val="16"/>
                <w:szCs w:val="16"/>
              </w:rPr>
            </w:pPr>
            <w:r w:rsidRPr="00377C0A">
              <w:rPr>
                <w:color w:val="000000"/>
                <w:sz w:val="16"/>
                <w:szCs w:val="16"/>
              </w:rPr>
              <w:t xml:space="preserve">                  8.320,00 </w:t>
            </w:r>
          </w:p>
        </w:tc>
      </w:tr>
      <w:tr w:rsidR="00182DA3" w:rsidRPr="00377C0A" w14:paraId="3A821D33"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2BC9D1A" w14:textId="0F4511C0"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18E39E2D" w14:textId="77777777" w:rsidR="00182DA3" w:rsidRPr="00377C0A" w:rsidRDefault="00182DA3" w:rsidP="00182DA3">
            <w:pPr>
              <w:jc w:val="both"/>
              <w:rPr>
                <w:color w:val="000000"/>
                <w:sz w:val="16"/>
                <w:szCs w:val="16"/>
              </w:rPr>
            </w:pPr>
            <w:r w:rsidRPr="00377C0A">
              <w:rPr>
                <w:color w:val="000000"/>
                <w:sz w:val="16"/>
                <w:szCs w:val="16"/>
              </w:rPr>
              <w:t>PREDNISOLONA 3 MG/ ML 60 ML</w:t>
            </w:r>
          </w:p>
        </w:tc>
        <w:tc>
          <w:tcPr>
            <w:tcW w:w="961" w:type="dxa"/>
            <w:tcBorders>
              <w:top w:val="nil"/>
              <w:left w:val="nil"/>
              <w:bottom w:val="single" w:sz="4" w:space="0" w:color="auto"/>
              <w:right w:val="single" w:sz="4" w:space="0" w:color="auto"/>
            </w:tcBorders>
            <w:shd w:val="clear" w:color="auto" w:fill="auto"/>
            <w:vAlign w:val="center"/>
            <w:hideMark/>
          </w:tcPr>
          <w:p w14:paraId="6F37F2DF"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506D53A4" w14:textId="77777777" w:rsidR="00182DA3" w:rsidRPr="00377C0A" w:rsidRDefault="00182DA3" w:rsidP="00182DA3">
            <w:pPr>
              <w:jc w:val="right"/>
              <w:rPr>
                <w:color w:val="000000"/>
                <w:sz w:val="16"/>
                <w:szCs w:val="16"/>
              </w:rPr>
            </w:pPr>
            <w:r w:rsidRPr="00377C0A">
              <w:rPr>
                <w:color w:val="000000"/>
                <w:sz w:val="16"/>
                <w:szCs w:val="16"/>
              </w:rPr>
              <w:t>600</w:t>
            </w:r>
          </w:p>
        </w:tc>
        <w:tc>
          <w:tcPr>
            <w:tcW w:w="992" w:type="dxa"/>
            <w:tcBorders>
              <w:top w:val="nil"/>
              <w:left w:val="nil"/>
              <w:bottom w:val="single" w:sz="4" w:space="0" w:color="auto"/>
              <w:right w:val="single" w:sz="4" w:space="0" w:color="auto"/>
            </w:tcBorders>
            <w:shd w:val="clear" w:color="auto" w:fill="auto"/>
            <w:vAlign w:val="center"/>
            <w:hideMark/>
          </w:tcPr>
          <w:p w14:paraId="0D2E9385" w14:textId="77777777" w:rsidR="00182DA3" w:rsidRPr="00377C0A" w:rsidRDefault="00182DA3" w:rsidP="00182DA3">
            <w:pPr>
              <w:jc w:val="right"/>
              <w:rPr>
                <w:color w:val="000000"/>
                <w:sz w:val="16"/>
                <w:szCs w:val="16"/>
              </w:rPr>
            </w:pPr>
            <w:r w:rsidRPr="00377C0A">
              <w:rPr>
                <w:color w:val="000000"/>
                <w:sz w:val="16"/>
                <w:szCs w:val="16"/>
              </w:rPr>
              <w:t xml:space="preserve">                8,24 </w:t>
            </w:r>
          </w:p>
        </w:tc>
        <w:tc>
          <w:tcPr>
            <w:tcW w:w="1262" w:type="dxa"/>
            <w:tcBorders>
              <w:top w:val="nil"/>
              <w:left w:val="nil"/>
              <w:bottom w:val="single" w:sz="4" w:space="0" w:color="auto"/>
              <w:right w:val="single" w:sz="8" w:space="0" w:color="auto"/>
            </w:tcBorders>
            <w:shd w:val="clear" w:color="auto" w:fill="auto"/>
            <w:vAlign w:val="center"/>
            <w:hideMark/>
          </w:tcPr>
          <w:p w14:paraId="4EDE2018" w14:textId="77777777" w:rsidR="00182DA3" w:rsidRPr="00377C0A" w:rsidRDefault="00182DA3" w:rsidP="00182DA3">
            <w:pPr>
              <w:jc w:val="right"/>
              <w:rPr>
                <w:color w:val="000000"/>
                <w:sz w:val="16"/>
                <w:szCs w:val="16"/>
              </w:rPr>
            </w:pPr>
            <w:r w:rsidRPr="00377C0A">
              <w:rPr>
                <w:color w:val="000000"/>
                <w:sz w:val="16"/>
                <w:szCs w:val="16"/>
              </w:rPr>
              <w:t xml:space="preserve">                  4.944,00 </w:t>
            </w:r>
          </w:p>
        </w:tc>
      </w:tr>
      <w:tr w:rsidR="00182DA3" w:rsidRPr="00377C0A" w14:paraId="09CE291C"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CA6F742" w14:textId="67C6A70C"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1C686EA1" w14:textId="77777777" w:rsidR="00182DA3" w:rsidRPr="00377C0A" w:rsidRDefault="00182DA3" w:rsidP="00182DA3">
            <w:pPr>
              <w:jc w:val="both"/>
              <w:rPr>
                <w:color w:val="000000"/>
                <w:sz w:val="16"/>
                <w:szCs w:val="16"/>
              </w:rPr>
            </w:pPr>
            <w:r w:rsidRPr="00377C0A">
              <w:rPr>
                <w:color w:val="000000"/>
                <w:sz w:val="16"/>
                <w:szCs w:val="16"/>
              </w:rPr>
              <w:t>PREDNISONA 20MG</w:t>
            </w:r>
          </w:p>
        </w:tc>
        <w:tc>
          <w:tcPr>
            <w:tcW w:w="961" w:type="dxa"/>
            <w:tcBorders>
              <w:top w:val="nil"/>
              <w:left w:val="nil"/>
              <w:bottom w:val="single" w:sz="4" w:space="0" w:color="auto"/>
              <w:right w:val="single" w:sz="4" w:space="0" w:color="auto"/>
            </w:tcBorders>
            <w:shd w:val="clear" w:color="auto" w:fill="auto"/>
            <w:vAlign w:val="center"/>
            <w:hideMark/>
          </w:tcPr>
          <w:p w14:paraId="6D68CD2F"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689474D7" w14:textId="77777777" w:rsidR="00182DA3" w:rsidRPr="00377C0A" w:rsidRDefault="00182DA3" w:rsidP="00182DA3">
            <w:pPr>
              <w:jc w:val="right"/>
              <w:rPr>
                <w:color w:val="000000"/>
                <w:sz w:val="16"/>
                <w:szCs w:val="16"/>
              </w:rPr>
            </w:pPr>
            <w:r w:rsidRPr="00377C0A">
              <w:rPr>
                <w:color w:val="000000"/>
                <w:sz w:val="16"/>
                <w:szCs w:val="16"/>
              </w:rPr>
              <w:t>30500</w:t>
            </w:r>
          </w:p>
        </w:tc>
        <w:tc>
          <w:tcPr>
            <w:tcW w:w="992" w:type="dxa"/>
            <w:tcBorders>
              <w:top w:val="nil"/>
              <w:left w:val="nil"/>
              <w:bottom w:val="single" w:sz="4" w:space="0" w:color="auto"/>
              <w:right w:val="single" w:sz="4" w:space="0" w:color="auto"/>
            </w:tcBorders>
            <w:shd w:val="clear" w:color="auto" w:fill="auto"/>
            <w:vAlign w:val="center"/>
            <w:hideMark/>
          </w:tcPr>
          <w:p w14:paraId="2253442F" w14:textId="77777777" w:rsidR="00182DA3" w:rsidRPr="00377C0A" w:rsidRDefault="00182DA3" w:rsidP="00182DA3">
            <w:pPr>
              <w:jc w:val="right"/>
              <w:rPr>
                <w:color w:val="000000"/>
                <w:sz w:val="16"/>
                <w:szCs w:val="16"/>
              </w:rPr>
            </w:pPr>
            <w:r w:rsidRPr="00377C0A">
              <w:rPr>
                <w:color w:val="000000"/>
                <w:sz w:val="16"/>
                <w:szCs w:val="16"/>
              </w:rPr>
              <w:t xml:space="preserve">                0,33 </w:t>
            </w:r>
          </w:p>
        </w:tc>
        <w:tc>
          <w:tcPr>
            <w:tcW w:w="1262" w:type="dxa"/>
            <w:tcBorders>
              <w:top w:val="nil"/>
              <w:left w:val="nil"/>
              <w:bottom w:val="single" w:sz="4" w:space="0" w:color="auto"/>
              <w:right w:val="single" w:sz="8" w:space="0" w:color="auto"/>
            </w:tcBorders>
            <w:shd w:val="clear" w:color="auto" w:fill="auto"/>
            <w:vAlign w:val="center"/>
            <w:hideMark/>
          </w:tcPr>
          <w:p w14:paraId="6F6B7E03" w14:textId="77777777" w:rsidR="00182DA3" w:rsidRPr="00377C0A" w:rsidRDefault="00182DA3" w:rsidP="00182DA3">
            <w:pPr>
              <w:jc w:val="right"/>
              <w:rPr>
                <w:color w:val="000000"/>
                <w:sz w:val="16"/>
                <w:szCs w:val="16"/>
              </w:rPr>
            </w:pPr>
            <w:r w:rsidRPr="00377C0A">
              <w:rPr>
                <w:color w:val="000000"/>
                <w:sz w:val="16"/>
                <w:szCs w:val="16"/>
              </w:rPr>
              <w:t xml:space="preserve">                10.065,00 </w:t>
            </w:r>
          </w:p>
        </w:tc>
      </w:tr>
      <w:tr w:rsidR="00182DA3" w:rsidRPr="00377C0A" w14:paraId="1D302E87"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50BDFED" w14:textId="4B036F52"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39A6F3F" w14:textId="77777777" w:rsidR="00182DA3" w:rsidRPr="00377C0A" w:rsidRDefault="00182DA3" w:rsidP="00182DA3">
            <w:pPr>
              <w:jc w:val="both"/>
              <w:rPr>
                <w:color w:val="000000"/>
                <w:sz w:val="16"/>
                <w:szCs w:val="16"/>
              </w:rPr>
            </w:pPr>
            <w:r w:rsidRPr="00377C0A">
              <w:rPr>
                <w:color w:val="000000"/>
                <w:sz w:val="16"/>
                <w:szCs w:val="16"/>
              </w:rPr>
              <w:t>PREDNISONA 5MG</w:t>
            </w:r>
          </w:p>
        </w:tc>
        <w:tc>
          <w:tcPr>
            <w:tcW w:w="961" w:type="dxa"/>
            <w:tcBorders>
              <w:top w:val="nil"/>
              <w:left w:val="nil"/>
              <w:bottom w:val="single" w:sz="4" w:space="0" w:color="auto"/>
              <w:right w:val="single" w:sz="4" w:space="0" w:color="auto"/>
            </w:tcBorders>
            <w:shd w:val="clear" w:color="auto" w:fill="auto"/>
            <w:vAlign w:val="center"/>
            <w:hideMark/>
          </w:tcPr>
          <w:p w14:paraId="06AAB029"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5D34DA80" w14:textId="77777777" w:rsidR="00182DA3" w:rsidRPr="00377C0A" w:rsidRDefault="00182DA3" w:rsidP="00182DA3">
            <w:pPr>
              <w:jc w:val="right"/>
              <w:rPr>
                <w:color w:val="000000"/>
                <w:sz w:val="16"/>
                <w:szCs w:val="16"/>
              </w:rPr>
            </w:pPr>
            <w:r w:rsidRPr="00377C0A">
              <w:rPr>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center"/>
            <w:hideMark/>
          </w:tcPr>
          <w:p w14:paraId="4FAF56E3" w14:textId="77777777" w:rsidR="00182DA3" w:rsidRPr="00377C0A" w:rsidRDefault="00182DA3" w:rsidP="00182DA3">
            <w:pPr>
              <w:jc w:val="right"/>
              <w:rPr>
                <w:color w:val="000000"/>
                <w:sz w:val="16"/>
                <w:szCs w:val="16"/>
              </w:rPr>
            </w:pPr>
            <w:r w:rsidRPr="00377C0A">
              <w:rPr>
                <w:color w:val="000000"/>
                <w:sz w:val="16"/>
                <w:szCs w:val="16"/>
              </w:rPr>
              <w:t xml:space="preserve">                0,10 </w:t>
            </w:r>
          </w:p>
        </w:tc>
        <w:tc>
          <w:tcPr>
            <w:tcW w:w="1262" w:type="dxa"/>
            <w:tcBorders>
              <w:top w:val="nil"/>
              <w:left w:val="nil"/>
              <w:bottom w:val="single" w:sz="4" w:space="0" w:color="auto"/>
              <w:right w:val="single" w:sz="8" w:space="0" w:color="auto"/>
            </w:tcBorders>
            <w:shd w:val="clear" w:color="auto" w:fill="auto"/>
            <w:vAlign w:val="center"/>
            <w:hideMark/>
          </w:tcPr>
          <w:p w14:paraId="14A51C02" w14:textId="77777777" w:rsidR="00182DA3" w:rsidRPr="00377C0A" w:rsidRDefault="00182DA3" w:rsidP="00182DA3">
            <w:pPr>
              <w:jc w:val="right"/>
              <w:rPr>
                <w:color w:val="000000"/>
                <w:sz w:val="16"/>
                <w:szCs w:val="16"/>
              </w:rPr>
            </w:pPr>
            <w:r w:rsidRPr="00377C0A">
              <w:rPr>
                <w:color w:val="000000"/>
                <w:sz w:val="16"/>
                <w:szCs w:val="16"/>
              </w:rPr>
              <w:t xml:space="preserve">                  1.500,00 </w:t>
            </w:r>
          </w:p>
        </w:tc>
      </w:tr>
      <w:tr w:rsidR="00182DA3" w:rsidRPr="00377C0A" w14:paraId="216DCA4A"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C75B48D" w14:textId="5DD26F35"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2A9C7850" w14:textId="77777777" w:rsidR="00182DA3" w:rsidRPr="00377C0A" w:rsidRDefault="00182DA3" w:rsidP="00182DA3">
            <w:pPr>
              <w:jc w:val="both"/>
              <w:rPr>
                <w:color w:val="000000"/>
                <w:sz w:val="16"/>
                <w:szCs w:val="16"/>
              </w:rPr>
            </w:pPr>
            <w:r w:rsidRPr="00377C0A">
              <w:rPr>
                <w:color w:val="000000"/>
                <w:sz w:val="16"/>
                <w:szCs w:val="16"/>
              </w:rPr>
              <w:t>PREGABALINA 150MG</w:t>
            </w:r>
          </w:p>
        </w:tc>
        <w:tc>
          <w:tcPr>
            <w:tcW w:w="961" w:type="dxa"/>
            <w:tcBorders>
              <w:top w:val="nil"/>
              <w:left w:val="nil"/>
              <w:bottom w:val="single" w:sz="4" w:space="0" w:color="auto"/>
              <w:right w:val="single" w:sz="4" w:space="0" w:color="auto"/>
            </w:tcBorders>
            <w:shd w:val="clear" w:color="auto" w:fill="auto"/>
            <w:vAlign w:val="center"/>
            <w:hideMark/>
          </w:tcPr>
          <w:p w14:paraId="4FC06EE7"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246B6598" w14:textId="77777777" w:rsidR="00182DA3" w:rsidRPr="00377C0A" w:rsidRDefault="00182DA3" w:rsidP="00182DA3">
            <w:pPr>
              <w:jc w:val="right"/>
              <w:rPr>
                <w:color w:val="000000"/>
                <w:sz w:val="16"/>
                <w:szCs w:val="16"/>
              </w:rPr>
            </w:pPr>
            <w:r w:rsidRPr="00377C0A">
              <w:rPr>
                <w:color w:val="000000"/>
                <w:sz w:val="16"/>
                <w:szCs w:val="16"/>
              </w:rPr>
              <w:t>1080</w:t>
            </w:r>
          </w:p>
        </w:tc>
        <w:tc>
          <w:tcPr>
            <w:tcW w:w="992" w:type="dxa"/>
            <w:tcBorders>
              <w:top w:val="nil"/>
              <w:left w:val="nil"/>
              <w:bottom w:val="single" w:sz="4" w:space="0" w:color="auto"/>
              <w:right w:val="single" w:sz="4" w:space="0" w:color="auto"/>
            </w:tcBorders>
            <w:shd w:val="clear" w:color="auto" w:fill="auto"/>
            <w:vAlign w:val="center"/>
            <w:hideMark/>
          </w:tcPr>
          <w:p w14:paraId="47252B3F" w14:textId="77777777" w:rsidR="00182DA3" w:rsidRPr="00377C0A" w:rsidRDefault="00182DA3" w:rsidP="00182DA3">
            <w:pPr>
              <w:jc w:val="right"/>
              <w:rPr>
                <w:color w:val="000000"/>
                <w:sz w:val="16"/>
                <w:szCs w:val="16"/>
              </w:rPr>
            </w:pPr>
            <w:r w:rsidRPr="00377C0A">
              <w:rPr>
                <w:color w:val="000000"/>
                <w:sz w:val="16"/>
                <w:szCs w:val="16"/>
              </w:rPr>
              <w:t xml:space="preserve">                1,25 </w:t>
            </w:r>
          </w:p>
        </w:tc>
        <w:tc>
          <w:tcPr>
            <w:tcW w:w="1262" w:type="dxa"/>
            <w:tcBorders>
              <w:top w:val="nil"/>
              <w:left w:val="nil"/>
              <w:bottom w:val="single" w:sz="4" w:space="0" w:color="auto"/>
              <w:right w:val="single" w:sz="8" w:space="0" w:color="auto"/>
            </w:tcBorders>
            <w:shd w:val="clear" w:color="auto" w:fill="auto"/>
            <w:vAlign w:val="center"/>
            <w:hideMark/>
          </w:tcPr>
          <w:p w14:paraId="77F8DE1C" w14:textId="77777777" w:rsidR="00182DA3" w:rsidRPr="00377C0A" w:rsidRDefault="00182DA3" w:rsidP="00182DA3">
            <w:pPr>
              <w:jc w:val="right"/>
              <w:rPr>
                <w:color w:val="000000"/>
                <w:sz w:val="16"/>
                <w:szCs w:val="16"/>
              </w:rPr>
            </w:pPr>
            <w:r w:rsidRPr="00377C0A">
              <w:rPr>
                <w:color w:val="000000"/>
                <w:sz w:val="16"/>
                <w:szCs w:val="16"/>
              </w:rPr>
              <w:t xml:space="preserve">                  1.350,00 </w:t>
            </w:r>
          </w:p>
        </w:tc>
      </w:tr>
      <w:tr w:rsidR="00182DA3" w:rsidRPr="00377C0A" w14:paraId="27C10C12"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BF644F0" w14:textId="6D013CF6"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01BF6CAE" w14:textId="77777777" w:rsidR="00182DA3" w:rsidRPr="00377C0A" w:rsidRDefault="00182DA3" w:rsidP="00182DA3">
            <w:pPr>
              <w:jc w:val="both"/>
              <w:rPr>
                <w:color w:val="000000"/>
                <w:sz w:val="16"/>
                <w:szCs w:val="16"/>
              </w:rPr>
            </w:pPr>
            <w:r w:rsidRPr="00377C0A">
              <w:rPr>
                <w:color w:val="000000"/>
                <w:sz w:val="16"/>
                <w:szCs w:val="16"/>
              </w:rPr>
              <w:t>PREGABALINA 75MG</w:t>
            </w:r>
          </w:p>
        </w:tc>
        <w:tc>
          <w:tcPr>
            <w:tcW w:w="961" w:type="dxa"/>
            <w:tcBorders>
              <w:top w:val="nil"/>
              <w:left w:val="nil"/>
              <w:bottom w:val="single" w:sz="4" w:space="0" w:color="auto"/>
              <w:right w:val="single" w:sz="4" w:space="0" w:color="auto"/>
            </w:tcBorders>
            <w:shd w:val="clear" w:color="auto" w:fill="auto"/>
            <w:vAlign w:val="center"/>
            <w:hideMark/>
          </w:tcPr>
          <w:p w14:paraId="27B8F93F"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7E3EBBE7" w14:textId="77777777" w:rsidR="00182DA3" w:rsidRPr="00377C0A" w:rsidRDefault="00182DA3" w:rsidP="00182DA3">
            <w:pPr>
              <w:jc w:val="right"/>
              <w:rPr>
                <w:color w:val="000000"/>
                <w:sz w:val="16"/>
                <w:szCs w:val="16"/>
              </w:rPr>
            </w:pPr>
            <w:r w:rsidRPr="00377C0A">
              <w:rPr>
                <w:color w:val="000000"/>
                <w:sz w:val="16"/>
                <w:szCs w:val="16"/>
              </w:rPr>
              <w:t>2160</w:t>
            </w:r>
          </w:p>
        </w:tc>
        <w:tc>
          <w:tcPr>
            <w:tcW w:w="992" w:type="dxa"/>
            <w:tcBorders>
              <w:top w:val="nil"/>
              <w:left w:val="nil"/>
              <w:bottom w:val="single" w:sz="4" w:space="0" w:color="auto"/>
              <w:right w:val="single" w:sz="4" w:space="0" w:color="auto"/>
            </w:tcBorders>
            <w:shd w:val="clear" w:color="auto" w:fill="auto"/>
            <w:vAlign w:val="center"/>
            <w:hideMark/>
          </w:tcPr>
          <w:p w14:paraId="47BB91D7" w14:textId="77777777" w:rsidR="00182DA3" w:rsidRPr="00377C0A" w:rsidRDefault="00182DA3" w:rsidP="00182DA3">
            <w:pPr>
              <w:jc w:val="right"/>
              <w:rPr>
                <w:color w:val="000000"/>
                <w:sz w:val="16"/>
                <w:szCs w:val="16"/>
              </w:rPr>
            </w:pPr>
            <w:r w:rsidRPr="00377C0A">
              <w:rPr>
                <w:color w:val="000000"/>
                <w:sz w:val="16"/>
                <w:szCs w:val="16"/>
              </w:rPr>
              <w:t xml:space="preserve">                0,69 </w:t>
            </w:r>
          </w:p>
        </w:tc>
        <w:tc>
          <w:tcPr>
            <w:tcW w:w="1262" w:type="dxa"/>
            <w:tcBorders>
              <w:top w:val="nil"/>
              <w:left w:val="nil"/>
              <w:bottom w:val="single" w:sz="4" w:space="0" w:color="auto"/>
              <w:right w:val="single" w:sz="8" w:space="0" w:color="auto"/>
            </w:tcBorders>
            <w:shd w:val="clear" w:color="auto" w:fill="auto"/>
            <w:vAlign w:val="center"/>
            <w:hideMark/>
          </w:tcPr>
          <w:p w14:paraId="01D6C7F1" w14:textId="77777777" w:rsidR="00182DA3" w:rsidRPr="00377C0A" w:rsidRDefault="00182DA3" w:rsidP="00182DA3">
            <w:pPr>
              <w:jc w:val="right"/>
              <w:rPr>
                <w:color w:val="000000"/>
                <w:sz w:val="16"/>
                <w:szCs w:val="16"/>
              </w:rPr>
            </w:pPr>
            <w:r w:rsidRPr="00377C0A">
              <w:rPr>
                <w:color w:val="000000"/>
                <w:sz w:val="16"/>
                <w:szCs w:val="16"/>
              </w:rPr>
              <w:t xml:space="preserve">                  1.490,40 </w:t>
            </w:r>
          </w:p>
        </w:tc>
      </w:tr>
      <w:tr w:rsidR="00182DA3" w:rsidRPr="00377C0A" w14:paraId="3584FEA3"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3F8C5C4" w14:textId="638C9B1B"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69C7B5A9" w14:textId="77777777" w:rsidR="00182DA3" w:rsidRPr="00377C0A" w:rsidRDefault="00182DA3" w:rsidP="00182DA3">
            <w:pPr>
              <w:jc w:val="both"/>
              <w:rPr>
                <w:color w:val="000000"/>
                <w:sz w:val="16"/>
                <w:szCs w:val="16"/>
              </w:rPr>
            </w:pPr>
            <w:r w:rsidRPr="00377C0A">
              <w:rPr>
                <w:color w:val="000000"/>
                <w:sz w:val="16"/>
                <w:szCs w:val="16"/>
              </w:rPr>
              <w:t>PROMETAZINA 25MG</w:t>
            </w:r>
          </w:p>
        </w:tc>
        <w:tc>
          <w:tcPr>
            <w:tcW w:w="961" w:type="dxa"/>
            <w:tcBorders>
              <w:top w:val="nil"/>
              <w:left w:val="nil"/>
              <w:bottom w:val="single" w:sz="4" w:space="0" w:color="auto"/>
              <w:right w:val="single" w:sz="4" w:space="0" w:color="auto"/>
            </w:tcBorders>
            <w:shd w:val="clear" w:color="auto" w:fill="auto"/>
            <w:vAlign w:val="center"/>
            <w:hideMark/>
          </w:tcPr>
          <w:p w14:paraId="2D90FCD9"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2E40CC40" w14:textId="77777777" w:rsidR="00182DA3" w:rsidRPr="00377C0A" w:rsidRDefault="00182DA3" w:rsidP="00182DA3">
            <w:pPr>
              <w:jc w:val="right"/>
              <w:rPr>
                <w:color w:val="000000"/>
                <w:sz w:val="16"/>
                <w:szCs w:val="16"/>
              </w:rPr>
            </w:pPr>
            <w:r w:rsidRPr="00377C0A">
              <w:rPr>
                <w:color w:val="000000"/>
                <w:sz w:val="16"/>
                <w:szCs w:val="16"/>
              </w:rPr>
              <w:t>80500</w:t>
            </w:r>
          </w:p>
        </w:tc>
        <w:tc>
          <w:tcPr>
            <w:tcW w:w="992" w:type="dxa"/>
            <w:tcBorders>
              <w:top w:val="nil"/>
              <w:left w:val="nil"/>
              <w:bottom w:val="single" w:sz="4" w:space="0" w:color="auto"/>
              <w:right w:val="single" w:sz="4" w:space="0" w:color="auto"/>
            </w:tcBorders>
            <w:shd w:val="clear" w:color="auto" w:fill="auto"/>
            <w:vAlign w:val="center"/>
            <w:hideMark/>
          </w:tcPr>
          <w:p w14:paraId="06E88EAB" w14:textId="77777777" w:rsidR="00182DA3" w:rsidRPr="00377C0A" w:rsidRDefault="00182DA3" w:rsidP="00182DA3">
            <w:pPr>
              <w:jc w:val="right"/>
              <w:rPr>
                <w:color w:val="000000"/>
                <w:sz w:val="16"/>
                <w:szCs w:val="16"/>
              </w:rPr>
            </w:pPr>
            <w:r w:rsidRPr="00377C0A">
              <w:rPr>
                <w:color w:val="000000"/>
                <w:sz w:val="16"/>
                <w:szCs w:val="16"/>
              </w:rPr>
              <w:t xml:space="preserve">                0,29 </w:t>
            </w:r>
          </w:p>
        </w:tc>
        <w:tc>
          <w:tcPr>
            <w:tcW w:w="1262" w:type="dxa"/>
            <w:tcBorders>
              <w:top w:val="nil"/>
              <w:left w:val="nil"/>
              <w:bottom w:val="single" w:sz="4" w:space="0" w:color="auto"/>
              <w:right w:val="single" w:sz="8" w:space="0" w:color="auto"/>
            </w:tcBorders>
            <w:shd w:val="clear" w:color="auto" w:fill="auto"/>
            <w:vAlign w:val="center"/>
            <w:hideMark/>
          </w:tcPr>
          <w:p w14:paraId="22B5DA50" w14:textId="77777777" w:rsidR="00182DA3" w:rsidRPr="00377C0A" w:rsidRDefault="00182DA3" w:rsidP="00182DA3">
            <w:pPr>
              <w:jc w:val="right"/>
              <w:rPr>
                <w:color w:val="000000"/>
                <w:sz w:val="16"/>
                <w:szCs w:val="16"/>
              </w:rPr>
            </w:pPr>
            <w:r w:rsidRPr="00377C0A">
              <w:rPr>
                <w:color w:val="000000"/>
                <w:sz w:val="16"/>
                <w:szCs w:val="16"/>
              </w:rPr>
              <w:t xml:space="preserve">                23.345,00 </w:t>
            </w:r>
          </w:p>
        </w:tc>
      </w:tr>
      <w:tr w:rsidR="00182DA3" w:rsidRPr="00377C0A" w14:paraId="12B5A6E5"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A29894F" w14:textId="242750D3"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36856A3A" w14:textId="77777777" w:rsidR="00182DA3" w:rsidRPr="00377C0A" w:rsidRDefault="00182DA3" w:rsidP="00182DA3">
            <w:pPr>
              <w:jc w:val="both"/>
              <w:rPr>
                <w:color w:val="000000"/>
                <w:sz w:val="16"/>
                <w:szCs w:val="16"/>
              </w:rPr>
            </w:pPr>
            <w:r w:rsidRPr="00377C0A">
              <w:rPr>
                <w:color w:val="000000"/>
                <w:sz w:val="16"/>
                <w:szCs w:val="16"/>
              </w:rPr>
              <w:t xml:space="preserve">PROMETAZINA 50MG/2ML INJ </w:t>
            </w:r>
          </w:p>
        </w:tc>
        <w:tc>
          <w:tcPr>
            <w:tcW w:w="961" w:type="dxa"/>
            <w:tcBorders>
              <w:top w:val="nil"/>
              <w:left w:val="nil"/>
              <w:bottom w:val="single" w:sz="4" w:space="0" w:color="auto"/>
              <w:right w:val="single" w:sz="4" w:space="0" w:color="auto"/>
            </w:tcBorders>
            <w:shd w:val="clear" w:color="auto" w:fill="auto"/>
            <w:vAlign w:val="center"/>
            <w:hideMark/>
          </w:tcPr>
          <w:p w14:paraId="3748F455"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04D242BD" w14:textId="77777777" w:rsidR="00182DA3" w:rsidRPr="00377C0A" w:rsidRDefault="00182DA3" w:rsidP="00182DA3">
            <w:pPr>
              <w:jc w:val="right"/>
              <w:rPr>
                <w:color w:val="000000"/>
                <w:sz w:val="16"/>
                <w:szCs w:val="16"/>
              </w:rPr>
            </w:pPr>
            <w:r w:rsidRPr="00377C0A">
              <w:rPr>
                <w:color w:val="000000"/>
                <w:sz w:val="16"/>
                <w:szCs w:val="16"/>
              </w:rPr>
              <w:t>8400</w:t>
            </w:r>
          </w:p>
        </w:tc>
        <w:tc>
          <w:tcPr>
            <w:tcW w:w="992" w:type="dxa"/>
            <w:tcBorders>
              <w:top w:val="nil"/>
              <w:left w:val="nil"/>
              <w:bottom w:val="single" w:sz="4" w:space="0" w:color="auto"/>
              <w:right w:val="single" w:sz="4" w:space="0" w:color="auto"/>
            </w:tcBorders>
            <w:shd w:val="clear" w:color="auto" w:fill="auto"/>
            <w:vAlign w:val="center"/>
            <w:hideMark/>
          </w:tcPr>
          <w:p w14:paraId="115708AE" w14:textId="77777777" w:rsidR="00182DA3" w:rsidRPr="00377C0A" w:rsidRDefault="00182DA3" w:rsidP="00182DA3">
            <w:pPr>
              <w:jc w:val="right"/>
              <w:rPr>
                <w:color w:val="000000"/>
                <w:sz w:val="16"/>
                <w:szCs w:val="16"/>
              </w:rPr>
            </w:pPr>
            <w:r w:rsidRPr="00377C0A">
              <w:rPr>
                <w:color w:val="000000"/>
                <w:sz w:val="16"/>
                <w:szCs w:val="16"/>
              </w:rPr>
              <w:t xml:space="preserve">                3,71 </w:t>
            </w:r>
          </w:p>
        </w:tc>
        <w:tc>
          <w:tcPr>
            <w:tcW w:w="1262" w:type="dxa"/>
            <w:tcBorders>
              <w:top w:val="nil"/>
              <w:left w:val="nil"/>
              <w:bottom w:val="single" w:sz="4" w:space="0" w:color="auto"/>
              <w:right w:val="single" w:sz="8" w:space="0" w:color="auto"/>
            </w:tcBorders>
            <w:shd w:val="clear" w:color="auto" w:fill="auto"/>
            <w:vAlign w:val="center"/>
            <w:hideMark/>
          </w:tcPr>
          <w:p w14:paraId="52F4C1A5" w14:textId="77777777" w:rsidR="00182DA3" w:rsidRPr="00377C0A" w:rsidRDefault="00182DA3" w:rsidP="00182DA3">
            <w:pPr>
              <w:jc w:val="right"/>
              <w:rPr>
                <w:color w:val="000000"/>
                <w:sz w:val="16"/>
                <w:szCs w:val="16"/>
              </w:rPr>
            </w:pPr>
            <w:r w:rsidRPr="00377C0A">
              <w:rPr>
                <w:color w:val="000000"/>
                <w:sz w:val="16"/>
                <w:szCs w:val="16"/>
              </w:rPr>
              <w:t xml:space="preserve">                31.164,00 </w:t>
            </w:r>
          </w:p>
        </w:tc>
      </w:tr>
      <w:tr w:rsidR="00182DA3" w:rsidRPr="00377C0A" w14:paraId="2C503BF7"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DD04B66" w14:textId="1354655A"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1AE96857" w14:textId="77777777" w:rsidR="00182DA3" w:rsidRPr="00377C0A" w:rsidRDefault="00182DA3" w:rsidP="00182DA3">
            <w:pPr>
              <w:jc w:val="both"/>
              <w:rPr>
                <w:color w:val="000000"/>
                <w:sz w:val="16"/>
                <w:szCs w:val="16"/>
              </w:rPr>
            </w:pPr>
            <w:r w:rsidRPr="00377C0A">
              <w:rPr>
                <w:color w:val="000000"/>
                <w:sz w:val="16"/>
                <w:szCs w:val="16"/>
              </w:rPr>
              <w:t>PROPRANOLOL 40MG</w:t>
            </w:r>
          </w:p>
        </w:tc>
        <w:tc>
          <w:tcPr>
            <w:tcW w:w="961" w:type="dxa"/>
            <w:tcBorders>
              <w:top w:val="nil"/>
              <w:left w:val="nil"/>
              <w:bottom w:val="single" w:sz="4" w:space="0" w:color="auto"/>
              <w:right w:val="single" w:sz="4" w:space="0" w:color="auto"/>
            </w:tcBorders>
            <w:shd w:val="clear" w:color="auto" w:fill="auto"/>
            <w:vAlign w:val="center"/>
            <w:hideMark/>
          </w:tcPr>
          <w:p w14:paraId="075494BF"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52DB0D45" w14:textId="77777777" w:rsidR="00182DA3" w:rsidRPr="00377C0A" w:rsidRDefault="00182DA3" w:rsidP="00182DA3">
            <w:pPr>
              <w:jc w:val="right"/>
              <w:rPr>
                <w:color w:val="000000"/>
                <w:sz w:val="16"/>
                <w:szCs w:val="16"/>
              </w:rPr>
            </w:pPr>
            <w:r w:rsidRPr="00377C0A">
              <w:rPr>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14:paraId="3898FE83" w14:textId="77777777" w:rsidR="00182DA3" w:rsidRPr="00377C0A" w:rsidRDefault="00182DA3" w:rsidP="00182DA3">
            <w:pPr>
              <w:jc w:val="right"/>
              <w:rPr>
                <w:color w:val="000000"/>
                <w:sz w:val="16"/>
                <w:szCs w:val="16"/>
              </w:rPr>
            </w:pPr>
            <w:r w:rsidRPr="00377C0A">
              <w:rPr>
                <w:color w:val="000000"/>
                <w:sz w:val="16"/>
                <w:szCs w:val="16"/>
              </w:rPr>
              <w:t xml:space="preserve">                0,08 </w:t>
            </w:r>
          </w:p>
        </w:tc>
        <w:tc>
          <w:tcPr>
            <w:tcW w:w="1262" w:type="dxa"/>
            <w:tcBorders>
              <w:top w:val="nil"/>
              <w:left w:val="nil"/>
              <w:bottom w:val="single" w:sz="4" w:space="0" w:color="auto"/>
              <w:right w:val="single" w:sz="8" w:space="0" w:color="auto"/>
            </w:tcBorders>
            <w:shd w:val="clear" w:color="auto" w:fill="auto"/>
            <w:vAlign w:val="center"/>
            <w:hideMark/>
          </w:tcPr>
          <w:p w14:paraId="6068B763" w14:textId="77777777" w:rsidR="00182DA3" w:rsidRPr="00377C0A" w:rsidRDefault="00182DA3" w:rsidP="00182DA3">
            <w:pPr>
              <w:jc w:val="right"/>
              <w:rPr>
                <w:color w:val="000000"/>
                <w:sz w:val="16"/>
                <w:szCs w:val="16"/>
              </w:rPr>
            </w:pPr>
            <w:r w:rsidRPr="00377C0A">
              <w:rPr>
                <w:color w:val="000000"/>
                <w:sz w:val="16"/>
                <w:szCs w:val="16"/>
              </w:rPr>
              <w:t xml:space="preserve">                     240,00 </w:t>
            </w:r>
          </w:p>
        </w:tc>
      </w:tr>
      <w:tr w:rsidR="00182DA3" w:rsidRPr="00377C0A" w14:paraId="470B41F9"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D1934E5" w14:textId="27C0F81A"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6B0EF793" w14:textId="77777777" w:rsidR="00182DA3" w:rsidRPr="00377C0A" w:rsidRDefault="00182DA3" w:rsidP="00182DA3">
            <w:pPr>
              <w:jc w:val="both"/>
              <w:rPr>
                <w:color w:val="000000"/>
                <w:sz w:val="16"/>
                <w:szCs w:val="16"/>
              </w:rPr>
            </w:pPr>
            <w:r w:rsidRPr="00377C0A">
              <w:rPr>
                <w:color w:val="000000"/>
                <w:sz w:val="16"/>
                <w:szCs w:val="16"/>
              </w:rPr>
              <w:t>RIVAROXABANA 10MG</w:t>
            </w:r>
          </w:p>
        </w:tc>
        <w:tc>
          <w:tcPr>
            <w:tcW w:w="961" w:type="dxa"/>
            <w:tcBorders>
              <w:top w:val="nil"/>
              <w:left w:val="nil"/>
              <w:bottom w:val="single" w:sz="4" w:space="0" w:color="auto"/>
              <w:right w:val="single" w:sz="4" w:space="0" w:color="auto"/>
            </w:tcBorders>
            <w:shd w:val="clear" w:color="auto" w:fill="auto"/>
            <w:vAlign w:val="center"/>
            <w:hideMark/>
          </w:tcPr>
          <w:p w14:paraId="383CC00F"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0DA0CA75" w14:textId="77777777" w:rsidR="00182DA3" w:rsidRPr="00377C0A" w:rsidRDefault="00182DA3" w:rsidP="00182DA3">
            <w:pPr>
              <w:jc w:val="right"/>
              <w:rPr>
                <w:color w:val="000000"/>
                <w:sz w:val="16"/>
                <w:szCs w:val="16"/>
              </w:rPr>
            </w:pPr>
            <w:r w:rsidRPr="00377C0A">
              <w:rPr>
                <w:color w:val="000000"/>
                <w:sz w:val="16"/>
                <w:szCs w:val="16"/>
              </w:rPr>
              <w:t>720</w:t>
            </w:r>
          </w:p>
        </w:tc>
        <w:tc>
          <w:tcPr>
            <w:tcW w:w="992" w:type="dxa"/>
            <w:tcBorders>
              <w:top w:val="nil"/>
              <w:left w:val="nil"/>
              <w:bottom w:val="single" w:sz="4" w:space="0" w:color="auto"/>
              <w:right w:val="single" w:sz="4" w:space="0" w:color="auto"/>
            </w:tcBorders>
            <w:shd w:val="clear" w:color="auto" w:fill="auto"/>
            <w:vAlign w:val="center"/>
            <w:hideMark/>
          </w:tcPr>
          <w:p w14:paraId="6C839729" w14:textId="77777777" w:rsidR="00182DA3" w:rsidRPr="00377C0A" w:rsidRDefault="00182DA3" w:rsidP="00182DA3">
            <w:pPr>
              <w:jc w:val="right"/>
              <w:rPr>
                <w:color w:val="000000"/>
                <w:sz w:val="16"/>
                <w:szCs w:val="16"/>
              </w:rPr>
            </w:pPr>
            <w:r w:rsidRPr="00377C0A">
              <w:rPr>
                <w:color w:val="000000"/>
                <w:sz w:val="16"/>
                <w:szCs w:val="16"/>
              </w:rPr>
              <w:t xml:space="preserve">                1,25 </w:t>
            </w:r>
          </w:p>
        </w:tc>
        <w:tc>
          <w:tcPr>
            <w:tcW w:w="1262" w:type="dxa"/>
            <w:tcBorders>
              <w:top w:val="nil"/>
              <w:left w:val="nil"/>
              <w:bottom w:val="single" w:sz="4" w:space="0" w:color="auto"/>
              <w:right w:val="single" w:sz="8" w:space="0" w:color="auto"/>
            </w:tcBorders>
            <w:shd w:val="clear" w:color="auto" w:fill="auto"/>
            <w:vAlign w:val="center"/>
            <w:hideMark/>
          </w:tcPr>
          <w:p w14:paraId="0F4AE3A1" w14:textId="77777777" w:rsidR="00182DA3" w:rsidRPr="00377C0A" w:rsidRDefault="00182DA3" w:rsidP="00182DA3">
            <w:pPr>
              <w:jc w:val="right"/>
              <w:rPr>
                <w:color w:val="000000"/>
                <w:sz w:val="16"/>
                <w:szCs w:val="16"/>
              </w:rPr>
            </w:pPr>
            <w:r w:rsidRPr="00377C0A">
              <w:rPr>
                <w:color w:val="000000"/>
                <w:sz w:val="16"/>
                <w:szCs w:val="16"/>
              </w:rPr>
              <w:t xml:space="preserve">                     900,00 </w:t>
            </w:r>
          </w:p>
        </w:tc>
      </w:tr>
      <w:tr w:rsidR="00182DA3" w:rsidRPr="00377C0A" w14:paraId="05267DE6"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5EEC6ED" w14:textId="30FABF15"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045220EF" w14:textId="77777777" w:rsidR="00182DA3" w:rsidRPr="00377C0A" w:rsidRDefault="00182DA3" w:rsidP="00182DA3">
            <w:pPr>
              <w:jc w:val="both"/>
              <w:rPr>
                <w:color w:val="000000"/>
                <w:sz w:val="16"/>
                <w:szCs w:val="16"/>
              </w:rPr>
            </w:pPr>
            <w:r w:rsidRPr="00377C0A">
              <w:rPr>
                <w:color w:val="000000"/>
                <w:sz w:val="16"/>
                <w:szCs w:val="16"/>
              </w:rPr>
              <w:t>RIVAROXABANA 20MG</w:t>
            </w:r>
          </w:p>
        </w:tc>
        <w:tc>
          <w:tcPr>
            <w:tcW w:w="961" w:type="dxa"/>
            <w:tcBorders>
              <w:top w:val="nil"/>
              <w:left w:val="nil"/>
              <w:bottom w:val="single" w:sz="4" w:space="0" w:color="auto"/>
              <w:right w:val="single" w:sz="4" w:space="0" w:color="auto"/>
            </w:tcBorders>
            <w:shd w:val="clear" w:color="auto" w:fill="auto"/>
            <w:vAlign w:val="center"/>
            <w:hideMark/>
          </w:tcPr>
          <w:p w14:paraId="5DC61217"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12B0EF13" w14:textId="77777777" w:rsidR="00182DA3" w:rsidRPr="00377C0A" w:rsidRDefault="00182DA3" w:rsidP="00182DA3">
            <w:pPr>
              <w:jc w:val="right"/>
              <w:rPr>
                <w:color w:val="000000"/>
                <w:sz w:val="16"/>
                <w:szCs w:val="16"/>
              </w:rPr>
            </w:pPr>
            <w:r w:rsidRPr="00377C0A">
              <w:rPr>
                <w:color w:val="000000"/>
                <w:sz w:val="16"/>
                <w:szCs w:val="16"/>
              </w:rPr>
              <w:t>720</w:t>
            </w:r>
          </w:p>
        </w:tc>
        <w:tc>
          <w:tcPr>
            <w:tcW w:w="992" w:type="dxa"/>
            <w:tcBorders>
              <w:top w:val="nil"/>
              <w:left w:val="nil"/>
              <w:bottom w:val="single" w:sz="4" w:space="0" w:color="auto"/>
              <w:right w:val="single" w:sz="4" w:space="0" w:color="auto"/>
            </w:tcBorders>
            <w:shd w:val="clear" w:color="auto" w:fill="auto"/>
            <w:vAlign w:val="center"/>
            <w:hideMark/>
          </w:tcPr>
          <w:p w14:paraId="28D062E7" w14:textId="77777777" w:rsidR="00182DA3" w:rsidRPr="00377C0A" w:rsidRDefault="00182DA3" w:rsidP="00182DA3">
            <w:pPr>
              <w:jc w:val="right"/>
              <w:rPr>
                <w:color w:val="000000"/>
                <w:sz w:val="16"/>
                <w:szCs w:val="16"/>
              </w:rPr>
            </w:pPr>
            <w:r w:rsidRPr="00377C0A">
              <w:rPr>
                <w:color w:val="000000"/>
                <w:sz w:val="16"/>
                <w:szCs w:val="16"/>
              </w:rPr>
              <w:t xml:space="preserve">                1,25 </w:t>
            </w:r>
          </w:p>
        </w:tc>
        <w:tc>
          <w:tcPr>
            <w:tcW w:w="1262" w:type="dxa"/>
            <w:tcBorders>
              <w:top w:val="nil"/>
              <w:left w:val="nil"/>
              <w:bottom w:val="single" w:sz="4" w:space="0" w:color="auto"/>
              <w:right w:val="single" w:sz="8" w:space="0" w:color="auto"/>
            </w:tcBorders>
            <w:shd w:val="clear" w:color="auto" w:fill="auto"/>
            <w:vAlign w:val="center"/>
            <w:hideMark/>
          </w:tcPr>
          <w:p w14:paraId="5D6EF7D5" w14:textId="77777777" w:rsidR="00182DA3" w:rsidRPr="00377C0A" w:rsidRDefault="00182DA3" w:rsidP="00182DA3">
            <w:pPr>
              <w:jc w:val="right"/>
              <w:rPr>
                <w:color w:val="000000"/>
                <w:sz w:val="16"/>
                <w:szCs w:val="16"/>
              </w:rPr>
            </w:pPr>
            <w:r w:rsidRPr="00377C0A">
              <w:rPr>
                <w:color w:val="000000"/>
                <w:sz w:val="16"/>
                <w:szCs w:val="16"/>
              </w:rPr>
              <w:t xml:space="preserve">                     900,00 </w:t>
            </w:r>
          </w:p>
        </w:tc>
      </w:tr>
      <w:tr w:rsidR="00182DA3" w:rsidRPr="00377C0A" w14:paraId="24C40963"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0B89A07" w14:textId="1E8166F7"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34F9BE3C" w14:textId="77777777" w:rsidR="00182DA3" w:rsidRPr="00377C0A" w:rsidRDefault="00182DA3" w:rsidP="00182DA3">
            <w:pPr>
              <w:jc w:val="both"/>
              <w:rPr>
                <w:color w:val="000000"/>
                <w:sz w:val="16"/>
                <w:szCs w:val="16"/>
              </w:rPr>
            </w:pPr>
            <w:r w:rsidRPr="00377C0A">
              <w:rPr>
                <w:color w:val="000000"/>
                <w:sz w:val="16"/>
                <w:szCs w:val="16"/>
              </w:rPr>
              <w:t>ROCURÔNIO 10MG/ML</w:t>
            </w:r>
          </w:p>
        </w:tc>
        <w:tc>
          <w:tcPr>
            <w:tcW w:w="961" w:type="dxa"/>
            <w:tcBorders>
              <w:top w:val="nil"/>
              <w:left w:val="nil"/>
              <w:bottom w:val="single" w:sz="4" w:space="0" w:color="auto"/>
              <w:right w:val="single" w:sz="4" w:space="0" w:color="auto"/>
            </w:tcBorders>
            <w:shd w:val="clear" w:color="auto" w:fill="auto"/>
            <w:vAlign w:val="center"/>
            <w:hideMark/>
          </w:tcPr>
          <w:p w14:paraId="6C03C668"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67DF6FFA" w14:textId="77777777" w:rsidR="00182DA3" w:rsidRPr="00377C0A" w:rsidRDefault="00182DA3" w:rsidP="00182DA3">
            <w:pPr>
              <w:jc w:val="right"/>
              <w:rPr>
                <w:color w:val="000000"/>
                <w:sz w:val="16"/>
                <w:szCs w:val="16"/>
              </w:rPr>
            </w:pPr>
            <w:r w:rsidRPr="00377C0A">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14:paraId="01D7AEC1" w14:textId="77777777" w:rsidR="00182DA3" w:rsidRPr="00377C0A" w:rsidRDefault="00182DA3" w:rsidP="00182DA3">
            <w:pPr>
              <w:jc w:val="right"/>
              <w:rPr>
                <w:color w:val="000000"/>
                <w:sz w:val="16"/>
                <w:szCs w:val="16"/>
              </w:rPr>
            </w:pPr>
            <w:r w:rsidRPr="00377C0A">
              <w:rPr>
                <w:color w:val="000000"/>
                <w:sz w:val="16"/>
                <w:szCs w:val="16"/>
              </w:rPr>
              <w:t xml:space="preserve">              16,48 </w:t>
            </w:r>
          </w:p>
        </w:tc>
        <w:tc>
          <w:tcPr>
            <w:tcW w:w="1262" w:type="dxa"/>
            <w:tcBorders>
              <w:top w:val="nil"/>
              <w:left w:val="nil"/>
              <w:bottom w:val="single" w:sz="4" w:space="0" w:color="auto"/>
              <w:right w:val="single" w:sz="8" w:space="0" w:color="auto"/>
            </w:tcBorders>
            <w:shd w:val="clear" w:color="auto" w:fill="auto"/>
            <w:vAlign w:val="center"/>
            <w:hideMark/>
          </w:tcPr>
          <w:p w14:paraId="4A57C8ED" w14:textId="77777777" w:rsidR="00182DA3" w:rsidRPr="00377C0A" w:rsidRDefault="00182DA3" w:rsidP="00182DA3">
            <w:pPr>
              <w:jc w:val="right"/>
              <w:rPr>
                <w:color w:val="000000"/>
                <w:sz w:val="16"/>
                <w:szCs w:val="16"/>
              </w:rPr>
            </w:pPr>
            <w:r w:rsidRPr="00377C0A">
              <w:rPr>
                <w:color w:val="000000"/>
                <w:sz w:val="16"/>
                <w:szCs w:val="16"/>
              </w:rPr>
              <w:t xml:space="preserve">                  8.240,00 </w:t>
            </w:r>
          </w:p>
        </w:tc>
      </w:tr>
      <w:tr w:rsidR="00182DA3" w:rsidRPr="00377C0A" w14:paraId="5A8D3BF9"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FA8EAEB" w14:textId="6557DF81"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E48E594" w14:textId="77777777" w:rsidR="00182DA3" w:rsidRPr="00377C0A" w:rsidRDefault="00182DA3" w:rsidP="00182DA3">
            <w:pPr>
              <w:jc w:val="both"/>
              <w:rPr>
                <w:color w:val="000000"/>
                <w:sz w:val="16"/>
                <w:szCs w:val="16"/>
              </w:rPr>
            </w:pPr>
            <w:r w:rsidRPr="00377C0A">
              <w:rPr>
                <w:color w:val="000000"/>
                <w:sz w:val="16"/>
                <w:szCs w:val="16"/>
              </w:rPr>
              <w:t>ROSUVASTATINA 10MG</w:t>
            </w:r>
          </w:p>
        </w:tc>
        <w:tc>
          <w:tcPr>
            <w:tcW w:w="961" w:type="dxa"/>
            <w:tcBorders>
              <w:top w:val="nil"/>
              <w:left w:val="nil"/>
              <w:bottom w:val="single" w:sz="4" w:space="0" w:color="auto"/>
              <w:right w:val="single" w:sz="4" w:space="0" w:color="auto"/>
            </w:tcBorders>
            <w:shd w:val="clear" w:color="auto" w:fill="auto"/>
            <w:vAlign w:val="center"/>
            <w:hideMark/>
          </w:tcPr>
          <w:p w14:paraId="2D9C3F0D"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5E2B98DB" w14:textId="77777777" w:rsidR="00182DA3" w:rsidRPr="00377C0A" w:rsidRDefault="00182DA3" w:rsidP="00182DA3">
            <w:pPr>
              <w:jc w:val="right"/>
              <w:rPr>
                <w:color w:val="000000"/>
                <w:sz w:val="16"/>
                <w:szCs w:val="16"/>
              </w:rPr>
            </w:pPr>
            <w:r w:rsidRPr="00377C0A">
              <w:rPr>
                <w:color w:val="000000"/>
                <w:sz w:val="16"/>
                <w:szCs w:val="16"/>
              </w:rPr>
              <w:t>720</w:t>
            </w:r>
          </w:p>
        </w:tc>
        <w:tc>
          <w:tcPr>
            <w:tcW w:w="992" w:type="dxa"/>
            <w:tcBorders>
              <w:top w:val="nil"/>
              <w:left w:val="nil"/>
              <w:bottom w:val="single" w:sz="4" w:space="0" w:color="auto"/>
              <w:right w:val="single" w:sz="4" w:space="0" w:color="auto"/>
            </w:tcBorders>
            <w:shd w:val="clear" w:color="auto" w:fill="auto"/>
            <w:vAlign w:val="center"/>
            <w:hideMark/>
          </w:tcPr>
          <w:p w14:paraId="4994002B" w14:textId="77777777" w:rsidR="00182DA3" w:rsidRPr="00377C0A" w:rsidRDefault="00182DA3" w:rsidP="00182DA3">
            <w:pPr>
              <w:jc w:val="right"/>
              <w:rPr>
                <w:color w:val="000000"/>
                <w:sz w:val="16"/>
                <w:szCs w:val="16"/>
              </w:rPr>
            </w:pPr>
            <w:r w:rsidRPr="00377C0A">
              <w:rPr>
                <w:color w:val="000000"/>
                <w:sz w:val="16"/>
                <w:szCs w:val="16"/>
              </w:rPr>
              <w:t xml:space="preserve">                0,37 </w:t>
            </w:r>
          </w:p>
        </w:tc>
        <w:tc>
          <w:tcPr>
            <w:tcW w:w="1262" w:type="dxa"/>
            <w:tcBorders>
              <w:top w:val="nil"/>
              <w:left w:val="nil"/>
              <w:bottom w:val="single" w:sz="4" w:space="0" w:color="auto"/>
              <w:right w:val="single" w:sz="8" w:space="0" w:color="auto"/>
            </w:tcBorders>
            <w:shd w:val="clear" w:color="auto" w:fill="auto"/>
            <w:vAlign w:val="center"/>
            <w:hideMark/>
          </w:tcPr>
          <w:p w14:paraId="4DD76011" w14:textId="77777777" w:rsidR="00182DA3" w:rsidRPr="00377C0A" w:rsidRDefault="00182DA3" w:rsidP="00182DA3">
            <w:pPr>
              <w:jc w:val="right"/>
              <w:rPr>
                <w:color w:val="000000"/>
                <w:sz w:val="16"/>
                <w:szCs w:val="16"/>
              </w:rPr>
            </w:pPr>
            <w:r w:rsidRPr="00377C0A">
              <w:rPr>
                <w:color w:val="000000"/>
                <w:sz w:val="16"/>
                <w:szCs w:val="16"/>
              </w:rPr>
              <w:t xml:space="preserve">                     266,40 </w:t>
            </w:r>
          </w:p>
        </w:tc>
      </w:tr>
      <w:tr w:rsidR="00182DA3" w:rsidRPr="00377C0A" w14:paraId="428E7B68"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742AA74" w14:textId="77264688"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3920CAA" w14:textId="77777777" w:rsidR="00182DA3" w:rsidRPr="00377C0A" w:rsidRDefault="00182DA3" w:rsidP="00182DA3">
            <w:pPr>
              <w:jc w:val="both"/>
              <w:rPr>
                <w:color w:val="000000"/>
                <w:sz w:val="16"/>
                <w:szCs w:val="16"/>
              </w:rPr>
            </w:pPr>
            <w:r w:rsidRPr="00377C0A">
              <w:rPr>
                <w:color w:val="000000"/>
                <w:sz w:val="16"/>
                <w:szCs w:val="16"/>
              </w:rPr>
              <w:t>ROSUVASTATINA 20MG</w:t>
            </w:r>
          </w:p>
        </w:tc>
        <w:tc>
          <w:tcPr>
            <w:tcW w:w="961" w:type="dxa"/>
            <w:tcBorders>
              <w:top w:val="nil"/>
              <w:left w:val="nil"/>
              <w:bottom w:val="single" w:sz="4" w:space="0" w:color="auto"/>
              <w:right w:val="single" w:sz="4" w:space="0" w:color="auto"/>
            </w:tcBorders>
            <w:shd w:val="clear" w:color="auto" w:fill="auto"/>
            <w:vAlign w:val="center"/>
            <w:hideMark/>
          </w:tcPr>
          <w:p w14:paraId="24FCBE96"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0F283864" w14:textId="77777777" w:rsidR="00182DA3" w:rsidRPr="00377C0A" w:rsidRDefault="00182DA3" w:rsidP="00182DA3">
            <w:pPr>
              <w:jc w:val="right"/>
              <w:rPr>
                <w:color w:val="000000"/>
                <w:sz w:val="16"/>
                <w:szCs w:val="16"/>
              </w:rPr>
            </w:pPr>
            <w:r w:rsidRPr="00377C0A">
              <w:rPr>
                <w:color w:val="000000"/>
                <w:sz w:val="16"/>
                <w:szCs w:val="16"/>
              </w:rPr>
              <w:t>720</w:t>
            </w:r>
          </w:p>
        </w:tc>
        <w:tc>
          <w:tcPr>
            <w:tcW w:w="992" w:type="dxa"/>
            <w:tcBorders>
              <w:top w:val="nil"/>
              <w:left w:val="nil"/>
              <w:bottom w:val="single" w:sz="4" w:space="0" w:color="auto"/>
              <w:right w:val="single" w:sz="4" w:space="0" w:color="auto"/>
            </w:tcBorders>
            <w:shd w:val="clear" w:color="auto" w:fill="auto"/>
            <w:vAlign w:val="center"/>
            <w:hideMark/>
          </w:tcPr>
          <w:p w14:paraId="15081B23" w14:textId="77777777" w:rsidR="00182DA3" w:rsidRPr="00377C0A" w:rsidRDefault="00182DA3" w:rsidP="00182DA3">
            <w:pPr>
              <w:jc w:val="right"/>
              <w:rPr>
                <w:color w:val="000000"/>
                <w:sz w:val="16"/>
                <w:szCs w:val="16"/>
              </w:rPr>
            </w:pPr>
            <w:r w:rsidRPr="00377C0A">
              <w:rPr>
                <w:color w:val="000000"/>
                <w:sz w:val="16"/>
                <w:szCs w:val="16"/>
              </w:rPr>
              <w:t xml:space="preserve">                0,62 </w:t>
            </w:r>
          </w:p>
        </w:tc>
        <w:tc>
          <w:tcPr>
            <w:tcW w:w="1262" w:type="dxa"/>
            <w:tcBorders>
              <w:top w:val="nil"/>
              <w:left w:val="nil"/>
              <w:bottom w:val="single" w:sz="4" w:space="0" w:color="auto"/>
              <w:right w:val="single" w:sz="8" w:space="0" w:color="auto"/>
            </w:tcBorders>
            <w:shd w:val="clear" w:color="auto" w:fill="auto"/>
            <w:vAlign w:val="center"/>
            <w:hideMark/>
          </w:tcPr>
          <w:p w14:paraId="7305DA24" w14:textId="77777777" w:rsidR="00182DA3" w:rsidRPr="00377C0A" w:rsidRDefault="00182DA3" w:rsidP="00182DA3">
            <w:pPr>
              <w:jc w:val="right"/>
              <w:rPr>
                <w:color w:val="000000"/>
                <w:sz w:val="16"/>
                <w:szCs w:val="16"/>
              </w:rPr>
            </w:pPr>
            <w:r w:rsidRPr="00377C0A">
              <w:rPr>
                <w:color w:val="000000"/>
                <w:sz w:val="16"/>
                <w:szCs w:val="16"/>
              </w:rPr>
              <w:t xml:space="preserve">                     446,40 </w:t>
            </w:r>
          </w:p>
        </w:tc>
      </w:tr>
      <w:tr w:rsidR="00182DA3" w:rsidRPr="00377C0A" w14:paraId="71E0F5CF" w14:textId="77777777" w:rsidTr="00463D56">
        <w:trPr>
          <w:trHeight w:val="495"/>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F212702" w14:textId="126CB41D"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65E27CF2" w14:textId="77777777" w:rsidR="00182DA3" w:rsidRPr="00377C0A" w:rsidRDefault="00182DA3" w:rsidP="00182DA3">
            <w:pPr>
              <w:jc w:val="both"/>
              <w:rPr>
                <w:color w:val="000000"/>
                <w:sz w:val="16"/>
                <w:szCs w:val="16"/>
              </w:rPr>
            </w:pPr>
            <w:r w:rsidRPr="00377C0A">
              <w:rPr>
                <w:color w:val="000000"/>
                <w:sz w:val="16"/>
                <w:szCs w:val="16"/>
              </w:rPr>
              <w:t>SACCHAROMYCES BOULARDII 100MG CX C/12 CAPS</w:t>
            </w:r>
          </w:p>
        </w:tc>
        <w:tc>
          <w:tcPr>
            <w:tcW w:w="961" w:type="dxa"/>
            <w:tcBorders>
              <w:top w:val="nil"/>
              <w:left w:val="nil"/>
              <w:bottom w:val="single" w:sz="4" w:space="0" w:color="auto"/>
              <w:right w:val="single" w:sz="4" w:space="0" w:color="auto"/>
            </w:tcBorders>
            <w:shd w:val="clear" w:color="auto" w:fill="auto"/>
            <w:vAlign w:val="center"/>
            <w:hideMark/>
          </w:tcPr>
          <w:p w14:paraId="3CE04E9E" w14:textId="77777777" w:rsidR="00182DA3" w:rsidRPr="00377C0A" w:rsidRDefault="00182DA3" w:rsidP="00182DA3">
            <w:pPr>
              <w:jc w:val="both"/>
              <w:rPr>
                <w:color w:val="000000"/>
                <w:sz w:val="16"/>
                <w:szCs w:val="16"/>
              </w:rPr>
            </w:pPr>
            <w:r w:rsidRPr="00377C0A">
              <w:rPr>
                <w:color w:val="000000"/>
                <w:sz w:val="16"/>
                <w:szCs w:val="16"/>
              </w:rPr>
              <w:t>CAPSULA</w:t>
            </w:r>
          </w:p>
        </w:tc>
        <w:tc>
          <w:tcPr>
            <w:tcW w:w="1081" w:type="dxa"/>
            <w:tcBorders>
              <w:top w:val="nil"/>
              <w:left w:val="nil"/>
              <w:bottom w:val="single" w:sz="4" w:space="0" w:color="auto"/>
              <w:right w:val="single" w:sz="4" w:space="0" w:color="auto"/>
            </w:tcBorders>
            <w:shd w:val="clear" w:color="auto" w:fill="auto"/>
            <w:vAlign w:val="center"/>
            <w:hideMark/>
          </w:tcPr>
          <w:p w14:paraId="0434E329" w14:textId="77777777" w:rsidR="00182DA3" w:rsidRPr="00377C0A" w:rsidRDefault="00182DA3" w:rsidP="00182DA3">
            <w:pPr>
              <w:jc w:val="right"/>
              <w:rPr>
                <w:color w:val="000000"/>
                <w:sz w:val="16"/>
                <w:szCs w:val="16"/>
              </w:rPr>
            </w:pPr>
            <w:r w:rsidRPr="00377C0A">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hideMark/>
          </w:tcPr>
          <w:p w14:paraId="7BFB549D" w14:textId="77777777" w:rsidR="00182DA3" w:rsidRPr="00377C0A" w:rsidRDefault="00182DA3" w:rsidP="00182DA3">
            <w:pPr>
              <w:jc w:val="right"/>
              <w:rPr>
                <w:color w:val="000000"/>
                <w:sz w:val="16"/>
                <w:szCs w:val="16"/>
              </w:rPr>
            </w:pPr>
            <w:r w:rsidRPr="00377C0A">
              <w:rPr>
                <w:color w:val="000000"/>
                <w:sz w:val="16"/>
                <w:szCs w:val="16"/>
              </w:rPr>
              <w:t xml:space="preserve">                6,18 </w:t>
            </w:r>
          </w:p>
        </w:tc>
        <w:tc>
          <w:tcPr>
            <w:tcW w:w="1262" w:type="dxa"/>
            <w:tcBorders>
              <w:top w:val="nil"/>
              <w:left w:val="nil"/>
              <w:bottom w:val="single" w:sz="4" w:space="0" w:color="auto"/>
              <w:right w:val="single" w:sz="8" w:space="0" w:color="auto"/>
            </w:tcBorders>
            <w:shd w:val="clear" w:color="auto" w:fill="auto"/>
            <w:vAlign w:val="center"/>
            <w:hideMark/>
          </w:tcPr>
          <w:p w14:paraId="73E9F821" w14:textId="77777777" w:rsidR="00182DA3" w:rsidRPr="00377C0A" w:rsidRDefault="00182DA3" w:rsidP="00182DA3">
            <w:pPr>
              <w:jc w:val="right"/>
              <w:rPr>
                <w:color w:val="000000"/>
                <w:sz w:val="16"/>
                <w:szCs w:val="16"/>
              </w:rPr>
            </w:pPr>
            <w:r w:rsidRPr="00377C0A">
              <w:rPr>
                <w:color w:val="000000"/>
                <w:sz w:val="16"/>
                <w:szCs w:val="16"/>
              </w:rPr>
              <w:t xml:space="preserve">                     618,00 </w:t>
            </w:r>
          </w:p>
        </w:tc>
      </w:tr>
      <w:tr w:rsidR="00182DA3" w:rsidRPr="00377C0A" w14:paraId="0624DFCC" w14:textId="77777777" w:rsidTr="00463D56">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E42EEB9" w14:textId="6F4674CE"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8CD1808" w14:textId="77777777" w:rsidR="00182DA3" w:rsidRPr="00377C0A" w:rsidRDefault="00182DA3" w:rsidP="00182DA3">
            <w:pPr>
              <w:jc w:val="both"/>
              <w:rPr>
                <w:color w:val="000000"/>
                <w:sz w:val="16"/>
                <w:szCs w:val="16"/>
              </w:rPr>
            </w:pPr>
            <w:r w:rsidRPr="00377C0A">
              <w:rPr>
                <w:color w:val="000000"/>
                <w:sz w:val="16"/>
                <w:szCs w:val="16"/>
              </w:rPr>
              <w:t>SACCHAROMYCES BOULARDII 200MG CX C/4 ENV</w:t>
            </w:r>
          </w:p>
        </w:tc>
        <w:tc>
          <w:tcPr>
            <w:tcW w:w="961" w:type="dxa"/>
            <w:tcBorders>
              <w:top w:val="nil"/>
              <w:left w:val="nil"/>
              <w:bottom w:val="single" w:sz="4" w:space="0" w:color="auto"/>
              <w:right w:val="single" w:sz="4" w:space="0" w:color="auto"/>
            </w:tcBorders>
            <w:shd w:val="clear" w:color="auto" w:fill="auto"/>
            <w:vAlign w:val="center"/>
            <w:hideMark/>
          </w:tcPr>
          <w:p w14:paraId="7F1FC92A" w14:textId="77777777" w:rsidR="00182DA3" w:rsidRPr="00377C0A" w:rsidRDefault="00182DA3" w:rsidP="00182DA3">
            <w:pPr>
              <w:jc w:val="both"/>
              <w:rPr>
                <w:color w:val="000000"/>
                <w:sz w:val="16"/>
                <w:szCs w:val="16"/>
              </w:rPr>
            </w:pPr>
            <w:r w:rsidRPr="00377C0A">
              <w:rPr>
                <w:color w:val="000000"/>
                <w:sz w:val="16"/>
                <w:szCs w:val="16"/>
              </w:rPr>
              <w:t>ENVOPE</w:t>
            </w:r>
          </w:p>
        </w:tc>
        <w:tc>
          <w:tcPr>
            <w:tcW w:w="1081" w:type="dxa"/>
            <w:tcBorders>
              <w:top w:val="nil"/>
              <w:left w:val="nil"/>
              <w:bottom w:val="single" w:sz="4" w:space="0" w:color="auto"/>
              <w:right w:val="single" w:sz="4" w:space="0" w:color="auto"/>
            </w:tcBorders>
            <w:shd w:val="clear" w:color="auto" w:fill="auto"/>
            <w:vAlign w:val="center"/>
            <w:hideMark/>
          </w:tcPr>
          <w:p w14:paraId="01753D6F" w14:textId="77777777" w:rsidR="00182DA3" w:rsidRPr="00377C0A" w:rsidRDefault="00182DA3" w:rsidP="00182DA3">
            <w:pPr>
              <w:jc w:val="right"/>
              <w:rPr>
                <w:color w:val="000000"/>
                <w:sz w:val="16"/>
                <w:szCs w:val="16"/>
              </w:rPr>
            </w:pPr>
            <w:r w:rsidRPr="00377C0A">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hideMark/>
          </w:tcPr>
          <w:p w14:paraId="09C27177" w14:textId="77777777" w:rsidR="00182DA3" w:rsidRPr="00377C0A" w:rsidRDefault="00182DA3" w:rsidP="00182DA3">
            <w:pPr>
              <w:jc w:val="right"/>
              <w:rPr>
                <w:color w:val="000000"/>
                <w:sz w:val="16"/>
                <w:szCs w:val="16"/>
              </w:rPr>
            </w:pPr>
            <w:r w:rsidRPr="00377C0A">
              <w:rPr>
                <w:color w:val="000000"/>
                <w:sz w:val="16"/>
                <w:szCs w:val="16"/>
              </w:rPr>
              <w:t xml:space="preserve">                6,18 </w:t>
            </w:r>
          </w:p>
        </w:tc>
        <w:tc>
          <w:tcPr>
            <w:tcW w:w="1262" w:type="dxa"/>
            <w:tcBorders>
              <w:top w:val="nil"/>
              <w:left w:val="nil"/>
              <w:bottom w:val="single" w:sz="4" w:space="0" w:color="auto"/>
              <w:right w:val="single" w:sz="8" w:space="0" w:color="auto"/>
            </w:tcBorders>
            <w:shd w:val="clear" w:color="auto" w:fill="auto"/>
            <w:vAlign w:val="center"/>
            <w:hideMark/>
          </w:tcPr>
          <w:p w14:paraId="0387A72B" w14:textId="77777777" w:rsidR="00182DA3" w:rsidRPr="00377C0A" w:rsidRDefault="00182DA3" w:rsidP="00182DA3">
            <w:pPr>
              <w:jc w:val="right"/>
              <w:rPr>
                <w:color w:val="000000"/>
                <w:sz w:val="16"/>
                <w:szCs w:val="16"/>
              </w:rPr>
            </w:pPr>
            <w:r w:rsidRPr="00377C0A">
              <w:rPr>
                <w:color w:val="000000"/>
                <w:sz w:val="16"/>
                <w:szCs w:val="16"/>
              </w:rPr>
              <w:t xml:space="preserve">                     618,00 </w:t>
            </w:r>
          </w:p>
        </w:tc>
      </w:tr>
      <w:tr w:rsidR="00182DA3" w:rsidRPr="00377C0A" w14:paraId="75516587"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FAA55A9" w14:textId="7CFBEC7B"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4A50D99" w14:textId="77777777" w:rsidR="00182DA3" w:rsidRPr="00377C0A" w:rsidRDefault="00182DA3" w:rsidP="00182DA3">
            <w:pPr>
              <w:jc w:val="both"/>
              <w:rPr>
                <w:color w:val="000000"/>
                <w:sz w:val="16"/>
                <w:szCs w:val="16"/>
              </w:rPr>
            </w:pPr>
            <w:r w:rsidRPr="00377C0A">
              <w:rPr>
                <w:color w:val="000000"/>
                <w:sz w:val="16"/>
                <w:szCs w:val="16"/>
              </w:rPr>
              <w:t>SAIS PARA REIDRATAÇÃO ORAL SACHÊ</w:t>
            </w:r>
          </w:p>
        </w:tc>
        <w:tc>
          <w:tcPr>
            <w:tcW w:w="961" w:type="dxa"/>
            <w:tcBorders>
              <w:top w:val="nil"/>
              <w:left w:val="nil"/>
              <w:bottom w:val="single" w:sz="4" w:space="0" w:color="auto"/>
              <w:right w:val="single" w:sz="4" w:space="0" w:color="auto"/>
            </w:tcBorders>
            <w:shd w:val="clear" w:color="auto" w:fill="auto"/>
            <w:vAlign w:val="center"/>
            <w:hideMark/>
          </w:tcPr>
          <w:p w14:paraId="5B07769B" w14:textId="77777777" w:rsidR="00182DA3" w:rsidRPr="00377C0A" w:rsidRDefault="00182DA3" w:rsidP="00182DA3">
            <w:pPr>
              <w:jc w:val="both"/>
              <w:rPr>
                <w:color w:val="000000"/>
                <w:sz w:val="16"/>
                <w:szCs w:val="16"/>
              </w:rPr>
            </w:pPr>
            <w:r w:rsidRPr="00377C0A">
              <w:rPr>
                <w:color w:val="000000"/>
                <w:sz w:val="16"/>
                <w:szCs w:val="16"/>
              </w:rPr>
              <w:t>ENV</w:t>
            </w:r>
          </w:p>
        </w:tc>
        <w:tc>
          <w:tcPr>
            <w:tcW w:w="1081" w:type="dxa"/>
            <w:tcBorders>
              <w:top w:val="nil"/>
              <w:left w:val="nil"/>
              <w:bottom w:val="single" w:sz="4" w:space="0" w:color="auto"/>
              <w:right w:val="single" w:sz="4" w:space="0" w:color="auto"/>
            </w:tcBorders>
            <w:shd w:val="clear" w:color="auto" w:fill="auto"/>
            <w:vAlign w:val="center"/>
            <w:hideMark/>
          </w:tcPr>
          <w:p w14:paraId="485DF1D9" w14:textId="77777777" w:rsidR="00182DA3" w:rsidRPr="00377C0A" w:rsidRDefault="00182DA3" w:rsidP="00182DA3">
            <w:pPr>
              <w:jc w:val="right"/>
              <w:rPr>
                <w:color w:val="000000"/>
                <w:sz w:val="16"/>
                <w:szCs w:val="16"/>
              </w:rPr>
            </w:pPr>
            <w:r w:rsidRPr="00377C0A">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5713EDFE" w14:textId="77777777" w:rsidR="00182DA3" w:rsidRPr="00377C0A" w:rsidRDefault="00182DA3" w:rsidP="00182DA3">
            <w:pPr>
              <w:jc w:val="right"/>
              <w:rPr>
                <w:color w:val="000000"/>
                <w:sz w:val="16"/>
                <w:szCs w:val="16"/>
              </w:rPr>
            </w:pPr>
            <w:r w:rsidRPr="00377C0A">
              <w:rPr>
                <w:color w:val="000000"/>
                <w:sz w:val="16"/>
                <w:szCs w:val="16"/>
              </w:rPr>
              <w:t xml:space="preserve">                2,08 </w:t>
            </w:r>
          </w:p>
        </w:tc>
        <w:tc>
          <w:tcPr>
            <w:tcW w:w="1262" w:type="dxa"/>
            <w:tcBorders>
              <w:top w:val="nil"/>
              <w:left w:val="nil"/>
              <w:bottom w:val="single" w:sz="4" w:space="0" w:color="auto"/>
              <w:right w:val="single" w:sz="8" w:space="0" w:color="auto"/>
            </w:tcBorders>
            <w:shd w:val="clear" w:color="auto" w:fill="auto"/>
            <w:vAlign w:val="center"/>
            <w:hideMark/>
          </w:tcPr>
          <w:p w14:paraId="329E1326" w14:textId="77777777" w:rsidR="00182DA3" w:rsidRPr="00377C0A" w:rsidRDefault="00182DA3" w:rsidP="00182DA3">
            <w:pPr>
              <w:jc w:val="right"/>
              <w:rPr>
                <w:color w:val="000000"/>
                <w:sz w:val="16"/>
                <w:szCs w:val="16"/>
              </w:rPr>
            </w:pPr>
            <w:r w:rsidRPr="00377C0A">
              <w:rPr>
                <w:color w:val="000000"/>
                <w:sz w:val="16"/>
                <w:szCs w:val="16"/>
              </w:rPr>
              <w:t xml:space="preserve">                  2.080,00 </w:t>
            </w:r>
          </w:p>
        </w:tc>
      </w:tr>
      <w:tr w:rsidR="00182DA3" w:rsidRPr="00377C0A" w14:paraId="5AC72DB5"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EB0EC3F" w14:textId="67AC2F61"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463FEA1" w14:textId="77777777" w:rsidR="00182DA3" w:rsidRPr="00377C0A" w:rsidRDefault="00182DA3" w:rsidP="00182DA3">
            <w:pPr>
              <w:jc w:val="both"/>
              <w:rPr>
                <w:color w:val="000000"/>
                <w:sz w:val="16"/>
                <w:szCs w:val="16"/>
              </w:rPr>
            </w:pPr>
            <w:r w:rsidRPr="00377C0A">
              <w:rPr>
                <w:color w:val="000000"/>
                <w:sz w:val="16"/>
                <w:szCs w:val="16"/>
              </w:rPr>
              <w:t xml:space="preserve">SALBUTAMOL 2MG/5ML </w:t>
            </w:r>
          </w:p>
        </w:tc>
        <w:tc>
          <w:tcPr>
            <w:tcW w:w="961" w:type="dxa"/>
            <w:tcBorders>
              <w:top w:val="nil"/>
              <w:left w:val="nil"/>
              <w:bottom w:val="single" w:sz="4" w:space="0" w:color="auto"/>
              <w:right w:val="single" w:sz="4" w:space="0" w:color="auto"/>
            </w:tcBorders>
            <w:shd w:val="clear" w:color="auto" w:fill="auto"/>
            <w:vAlign w:val="center"/>
            <w:hideMark/>
          </w:tcPr>
          <w:p w14:paraId="3B2C6D36"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32667ADF" w14:textId="77777777" w:rsidR="00182DA3" w:rsidRPr="00377C0A" w:rsidRDefault="00182DA3" w:rsidP="00182DA3">
            <w:pPr>
              <w:jc w:val="right"/>
              <w:rPr>
                <w:color w:val="000000"/>
                <w:sz w:val="16"/>
                <w:szCs w:val="16"/>
              </w:rPr>
            </w:pPr>
            <w:r w:rsidRPr="00377C0A">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14:paraId="20849714" w14:textId="77777777" w:rsidR="00182DA3" w:rsidRPr="00377C0A" w:rsidRDefault="00182DA3" w:rsidP="00182DA3">
            <w:pPr>
              <w:jc w:val="right"/>
              <w:rPr>
                <w:color w:val="000000"/>
                <w:sz w:val="16"/>
                <w:szCs w:val="16"/>
              </w:rPr>
            </w:pPr>
            <w:r w:rsidRPr="00377C0A">
              <w:rPr>
                <w:color w:val="000000"/>
                <w:sz w:val="16"/>
                <w:szCs w:val="16"/>
              </w:rPr>
              <w:t xml:space="preserve">                2,06 </w:t>
            </w:r>
          </w:p>
        </w:tc>
        <w:tc>
          <w:tcPr>
            <w:tcW w:w="1262" w:type="dxa"/>
            <w:tcBorders>
              <w:top w:val="nil"/>
              <w:left w:val="nil"/>
              <w:bottom w:val="single" w:sz="4" w:space="0" w:color="auto"/>
              <w:right w:val="single" w:sz="8" w:space="0" w:color="auto"/>
            </w:tcBorders>
            <w:shd w:val="clear" w:color="auto" w:fill="auto"/>
            <w:vAlign w:val="center"/>
            <w:hideMark/>
          </w:tcPr>
          <w:p w14:paraId="19A49A7B" w14:textId="77777777" w:rsidR="00182DA3" w:rsidRPr="00377C0A" w:rsidRDefault="00182DA3" w:rsidP="00182DA3">
            <w:pPr>
              <w:jc w:val="right"/>
              <w:rPr>
                <w:color w:val="000000"/>
                <w:sz w:val="16"/>
                <w:szCs w:val="16"/>
              </w:rPr>
            </w:pPr>
            <w:r w:rsidRPr="00377C0A">
              <w:rPr>
                <w:color w:val="000000"/>
                <w:sz w:val="16"/>
                <w:szCs w:val="16"/>
              </w:rPr>
              <w:t xml:space="preserve">                  1.030,00 </w:t>
            </w:r>
          </w:p>
        </w:tc>
      </w:tr>
      <w:tr w:rsidR="00182DA3" w:rsidRPr="00377C0A" w14:paraId="5CDED28C"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6316E78" w14:textId="53A29074"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167B2C8" w14:textId="77777777" w:rsidR="00182DA3" w:rsidRPr="00377C0A" w:rsidRDefault="00182DA3" w:rsidP="00182DA3">
            <w:pPr>
              <w:jc w:val="both"/>
              <w:rPr>
                <w:color w:val="000000"/>
                <w:sz w:val="16"/>
                <w:szCs w:val="16"/>
              </w:rPr>
            </w:pPr>
            <w:r w:rsidRPr="00377C0A">
              <w:rPr>
                <w:color w:val="000000"/>
                <w:sz w:val="16"/>
                <w:szCs w:val="16"/>
              </w:rPr>
              <w:t>SALBUTAMOL AEROLIN 100MCG/JATO-DOSE</w:t>
            </w:r>
          </w:p>
        </w:tc>
        <w:tc>
          <w:tcPr>
            <w:tcW w:w="961" w:type="dxa"/>
            <w:tcBorders>
              <w:top w:val="nil"/>
              <w:left w:val="nil"/>
              <w:bottom w:val="single" w:sz="4" w:space="0" w:color="auto"/>
              <w:right w:val="single" w:sz="4" w:space="0" w:color="auto"/>
            </w:tcBorders>
            <w:shd w:val="clear" w:color="auto" w:fill="auto"/>
            <w:vAlign w:val="center"/>
            <w:hideMark/>
          </w:tcPr>
          <w:p w14:paraId="12427D8C"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1BD72400" w14:textId="77777777" w:rsidR="00182DA3" w:rsidRPr="00377C0A" w:rsidRDefault="00182DA3" w:rsidP="00182DA3">
            <w:pPr>
              <w:jc w:val="right"/>
              <w:rPr>
                <w:color w:val="000000"/>
                <w:sz w:val="16"/>
                <w:szCs w:val="16"/>
              </w:rPr>
            </w:pPr>
            <w:r w:rsidRPr="00377C0A">
              <w:rPr>
                <w:color w:val="000000"/>
                <w:sz w:val="16"/>
                <w:szCs w:val="16"/>
              </w:rPr>
              <w:t>300</w:t>
            </w:r>
          </w:p>
        </w:tc>
        <w:tc>
          <w:tcPr>
            <w:tcW w:w="992" w:type="dxa"/>
            <w:tcBorders>
              <w:top w:val="nil"/>
              <w:left w:val="nil"/>
              <w:bottom w:val="single" w:sz="4" w:space="0" w:color="auto"/>
              <w:right w:val="single" w:sz="4" w:space="0" w:color="auto"/>
            </w:tcBorders>
            <w:shd w:val="clear" w:color="auto" w:fill="auto"/>
            <w:vAlign w:val="center"/>
            <w:hideMark/>
          </w:tcPr>
          <w:p w14:paraId="278CDA0F" w14:textId="77777777" w:rsidR="00182DA3" w:rsidRPr="00377C0A" w:rsidRDefault="00182DA3" w:rsidP="00182DA3">
            <w:pPr>
              <w:jc w:val="right"/>
              <w:rPr>
                <w:color w:val="000000"/>
                <w:sz w:val="16"/>
                <w:szCs w:val="16"/>
              </w:rPr>
            </w:pPr>
            <w:r w:rsidRPr="00377C0A">
              <w:rPr>
                <w:color w:val="000000"/>
                <w:sz w:val="16"/>
                <w:szCs w:val="16"/>
              </w:rPr>
              <w:t xml:space="preserve">              22,66 </w:t>
            </w:r>
          </w:p>
        </w:tc>
        <w:tc>
          <w:tcPr>
            <w:tcW w:w="1262" w:type="dxa"/>
            <w:tcBorders>
              <w:top w:val="nil"/>
              <w:left w:val="nil"/>
              <w:bottom w:val="single" w:sz="4" w:space="0" w:color="auto"/>
              <w:right w:val="single" w:sz="8" w:space="0" w:color="auto"/>
            </w:tcBorders>
            <w:shd w:val="clear" w:color="auto" w:fill="auto"/>
            <w:vAlign w:val="center"/>
            <w:hideMark/>
          </w:tcPr>
          <w:p w14:paraId="619644EB" w14:textId="77777777" w:rsidR="00182DA3" w:rsidRPr="00377C0A" w:rsidRDefault="00182DA3" w:rsidP="00182DA3">
            <w:pPr>
              <w:jc w:val="right"/>
              <w:rPr>
                <w:color w:val="000000"/>
                <w:sz w:val="16"/>
                <w:szCs w:val="16"/>
              </w:rPr>
            </w:pPr>
            <w:r w:rsidRPr="00377C0A">
              <w:rPr>
                <w:color w:val="000000"/>
                <w:sz w:val="16"/>
                <w:szCs w:val="16"/>
              </w:rPr>
              <w:t xml:space="preserve">                  6.798,00 </w:t>
            </w:r>
          </w:p>
        </w:tc>
      </w:tr>
      <w:tr w:rsidR="00182DA3" w:rsidRPr="00377C0A" w14:paraId="2F99240F"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B402344" w14:textId="1E8C816B"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1695E2D0" w14:textId="77777777" w:rsidR="00182DA3" w:rsidRPr="00377C0A" w:rsidRDefault="00182DA3" w:rsidP="00182DA3">
            <w:pPr>
              <w:jc w:val="both"/>
              <w:rPr>
                <w:color w:val="000000"/>
                <w:sz w:val="16"/>
                <w:szCs w:val="16"/>
              </w:rPr>
            </w:pPr>
            <w:r w:rsidRPr="00377C0A">
              <w:rPr>
                <w:color w:val="000000"/>
                <w:sz w:val="16"/>
                <w:szCs w:val="16"/>
              </w:rPr>
              <w:t>SALBUTAMOL SULF 0,5MG/ML 1ML INJ</w:t>
            </w:r>
          </w:p>
        </w:tc>
        <w:tc>
          <w:tcPr>
            <w:tcW w:w="961" w:type="dxa"/>
            <w:tcBorders>
              <w:top w:val="nil"/>
              <w:left w:val="nil"/>
              <w:bottom w:val="single" w:sz="4" w:space="0" w:color="auto"/>
              <w:right w:val="single" w:sz="4" w:space="0" w:color="auto"/>
            </w:tcBorders>
            <w:shd w:val="clear" w:color="auto" w:fill="auto"/>
            <w:vAlign w:val="center"/>
            <w:hideMark/>
          </w:tcPr>
          <w:p w14:paraId="0F2B09D3"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0124A957" w14:textId="77777777" w:rsidR="00182DA3" w:rsidRPr="00377C0A" w:rsidRDefault="00182DA3" w:rsidP="00182DA3">
            <w:pPr>
              <w:jc w:val="right"/>
              <w:rPr>
                <w:color w:val="000000"/>
                <w:sz w:val="16"/>
                <w:szCs w:val="16"/>
              </w:rPr>
            </w:pPr>
            <w:r w:rsidRPr="00377C0A">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14:paraId="76811F3B" w14:textId="77777777" w:rsidR="00182DA3" w:rsidRPr="00377C0A" w:rsidRDefault="00182DA3" w:rsidP="00182DA3">
            <w:pPr>
              <w:jc w:val="right"/>
              <w:rPr>
                <w:color w:val="000000"/>
                <w:sz w:val="16"/>
                <w:szCs w:val="16"/>
              </w:rPr>
            </w:pPr>
            <w:r w:rsidRPr="00377C0A">
              <w:rPr>
                <w:color w:val="000000"/>
                <w:sz w:val="16"/>
                <w:szCs w:val="16"/>
              </w:rPr>
              <w:t xml:space="preserve">                9,27 </w:t>
            </w:r>
          </w:p>
        </w:tc>
        <w:tc>
          <w:tcPr>
            <w:tcW w:w="1262" w:type="dxa"/>
            <w:tcBorders>
              <w:top w:val="nil"/>
              <w:left w:val="nil"/>
              <w:bottom w:val="single" w:sz="4" w:space="0" w:color="auto"/>
              <w:right w:val="single" w:sz="8" w:space="0" w:color="auto"/>
            </w:tcBorders>
            <w:shd w:val="clear" w:color="auto" w:fill="auto"/>
            <w:vAlign w:val="center"/>
            <w:hideMark/>
          </w:tcPr>
          <w:p w14:paraId="52981637" w14:textId="77777777" w:rsidR="00182DA3" w:rsidRPr="00377C0A" w:rsidRDefault="00182DA3" w:rsidP="00182DA3">
            <w:pPr>
              <w:jc w:val="right"/>
              <w:rPr>
                <w:color w:val="000000"/>
                <w:sz w:val="16"/>
                <w:szCs w:val="16"/>
              </w:rPr>
            </w:pPr>
            <w:r w:rsidRPr="00377C0A">
              <w:rPr>
                <w:color w:val="000000"/>
                <w:sz w:val="16"/>
                <w:szCs w:val="16"/>
              </w:rPr>
              <w:t xml:space="preserve">                  4.635,00 </w:t>
            </w:r>
          </w:p>
        </w:tc>
      </w:tr>
      <w:tr w:rsidR="00182DA3" w:rsidRPr="00377C0A" w14:paraId="4675BD6D" w14:textId="77777777" w:rsidTr="00463D56">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1091264" w14:textId="0F4DA018"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4134FFB" w14:textId="77777777" w:rsidR="00182DA3" w:rsidRPr="00377C0A" w:rsidRDefault="00182DA3" w:rsidP="00182DA3">
            <w:pPr>
              <w:jc w:val="both"/>
              <w:rPr>
                <w:color w:val="000000"/>
                <w:sz w:val="16"/>
                <w:szCs w:val="16"/>
              </w:rPr>
            </w:pPr>
            <w:r w:rsidRPr="00377C0A">
              <w:rPr>
                <w:color w:val="000000"/>
                <w:sz w:val="16"/>
                <w:szCs w:val="16"/>
              </w:rPr>
              <w:t>SALBUTAMOL, SULFATO 100MCG/DOSE / AEROSSOL ORAL</w:t>
            </w:r>
          </w:p>
        </w:tc>
        <w:tc>
          <w:tcPr>
            <w:tcW w:w="961" w:type="dxa"/>
            <w:tcBorders>
              <w:top w:val="nil"/>
              <w:left w:val="nil"/>
              <w:bottom w:val="single" w:sz="4" w:space="0" w:color="auto"/>
              <w:right w:val="single" w:sz="4" w:space="0" w:color="auto"/>
            </w:tcBorders>
            <w:shd w:val="clear" w:color="auto" w:fill="auto"/>
            <w:vAlign w:val="center"/>
            <w:hideMark/>
          </w:tcPr>
          <w:p w14:paraId="23F03F3B"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52B67567" w14:textId="77777777" w:rsidR="00182DA3" w:rsidRPr="00377C0A" w:rsidRDefault="00182DA3" w:rsidP="00182DA3">
            <w:pPr>
              <w:jc w:val="right"/>
              <w:rPr>
                <w:color w:val="000000"/>
                <w:sz w:val="16"/>
                <w:szCs w:val="16"/>
              </w:rPr>
            </w:pPr>
            <w:r w:rsidRPr="00377C0A">
              <w:rPr>
                <w:color w:val="000000"/>
                <w:sz w:val="16"/>
                <w:szCs w:val="16"/>
              </w:rPr>
              <w:t>1.200</w:t>
            </w:r>
          </w:p>
        </w:tc>
        <w:tc>
          <w:tcPr>
            <w:tcW w:w="992" w:type="dxa"/>
            <w:tcBorders>
              <w:top w:val="nil"/>
              <w:left w:val="nil"/>
              <w:bottom w:val="single" w:sz="4" w:space="0" w:color="auto"/>
              <w:right w:val="single" w:sz="4" w:space="0" w:color="auto"/>
            </w:tcBorders>
            <w:shd w:val="clear" w:color="auto" w:fill="auto"/>
            <w:vAlign w:val="center"/>
            <w:hideMark/>
          </w:tcPr>
          <w:p w14:paraId="3CC2C862" w14:textId="77777777" w:rsidR="00182DA3" w:rsidRPr="00377C0A" w:rsidRDefault="00182DA3" w:rsidP="00182DA3">
            <w:pPr>
              <w:jc w:val="right"/>
              <w:rPr>
                <w:color w:val="000000"/>
                <w:sz w:val="16"/>
                <w:szCs w:val="16"/>
              </w:rPr>
            </w:pPr>
            <w:r w:rsidRPr="00377C0A">
              <w:rPr>
                <w:color w:val="000000"/>
                <w:sz w:val="16"/>
                <w:szCs w:val="16"/>
              </w:rPr>
              <w:t xml:space="preserve">              26,00 </w:t>
            </w:r>
          </w:p>
        </w:tc>
        <w:tc>
          <w:tcPr>
            <w:tcW w:w="1262" w:type="dxa"/>
            <w:tcBorders>
              <w:top w:val="nil"/>
              <w:left w:val="nil"/>
              <w:bottom w:val="single" w:sz="4" w:space="0" w:color="auto"/>
              <w:right w:val="single" w:sz="8" w:space="0" w:color="auto"/>
            </w:tcBorders>
            <w:shd w:val="clear" w:color="auto" w:fill="auto"/>
            <w:vAlign w:val="center"/>
            <w:hideMark/>
          </w:tcPr>
          <w:p w14:paraId="178E3AE2" w14:textId="77777777" w:rsidR="00182DA3" w:rsidRPr="00377C0A" w:rsidRDefault="00182DA3" w:rsidP="00182DA3">
            <w:pPr>
              <w:jc w:val="right"/>
              <w:rPr>
                <w:color w:val="000000"/>
                <w:sz w:val="16"/>
                <w:szCs w:val="16"/>
              </w:rPr>
            </w:pPr>
            <w:r w:rsidRPr="00377C0A">
              <w:rPr>
                <w:color w:val="000000"/>
                <w:sz w:val="16"/>
                <w:szCs w:val="16"/>
              </w:rPr>
              <w:t xml:space="preserve">                31.200,00 </w:t>
            </w:r>
          </w:p>
        </w:tc>
      </w:tr>
      <w:tr w:rsidR="00182DA3" w:rsidRPr="00377C0A" w14:paraId="15314F05"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DF0E9D2" w14:textId="3003715E"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0E46F45C" w14:textId="77777777" w:rsidR="00182DA3" w:rsidRPr="00377C0A" w:rsidRDefault="00182DA3" w:rsidP="00182DA3">
            <w:pPr>
              <w:jc w:val="both"/>
              <w:rPr>
                <w:color w:val="000000"/>
                <w:sz w:val="16"/>
                <w:szCs w:val="16"/>
              </w:rPr>
            </w:pPr>
            <w:r w:rsidRPr="00377C0A">
              <w:rPr>
                <w:color w:val="000000"/>
                <w:sz w:val="16"/>
                <w:szCs w:val="16"/>
              </w:rPr>
              <w:t>SINVASTATINA 20MG COMPRIMIDO</w:t>
            </w:r>
          </w:p>
        </w:tc>
        <w:tc>
          <w:tcPr>
            <w:tcW w:w="961" w:type="dxa"/>
            <w:tcBorders>
              <w:top w:val="nil"/>
              <w:left w:val="nil"/>
              <w:bottom w:val="single" w:sz="4" w:space="0" w:color="auto"/>
              <w:right w:val="single" w:sz="4" w:space="0" w:color="auto"/>
            </w:tcBorders>
            <w:shd w:val="clear" w:color="auto" w:fill="auto"/>
            <w:vAlign w:val="center"/>
            <w:hideMark/>
          </w:tcPr>
          <w:p w14:paraId="53192372"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0671A4D5" w14:textId="77777777" w:rsidR="00182DA3" w:rsidRPr="00377C0A" w:rsidRDefault="00182DA3" w:rsidP="00182DA3">
            <w:pPr>
              <w:jc w:val="right"/>
              <w:rPr>
                <w:color w:val="000000"/>
                <w:sz w:val="16"/>
                <w:szCs w:val="16"/>
              </w:rPr>
            </w:pPr>
            <w:r w:rsidRPr="00377C0A">
              <w:rPr>
                <w:color w:val="000000"/>
                <w:sz w:val="16"/>
                <w:szCs w:val="16"/>
              </w:rPr>
              <w:t>120.900</w:t>
            </w:r>
          </w:p>
        </w:tc>
        <w:tc>
          <w:tcPr>
            <w:tcW w:w="992" w:type="dxa"/>
            <w:tcBorders>
              <w:top w:val="nil"/>
              <w:left w:val="nil"/>
              <w:bottom w:val="single" w:sz="4" w:space="0" w:color="auto"/>
              <w:right w:val="single" w:sz="4" w:space="0" w:color="auto"/>
            </w:tcBorders>
            <w:shd w:val="clear" w:color="auto" w:fill="auto"/>
            <w:vAlign w:val="center"/>
            <w:hideMark/>
          </w:tcPr>
          <w:p w14:paraId="50CD3FBE" w14:textId="77777777" w:rsidR="00182DA3" w:rsidRPr="00377C0A" w:rsidRDefault="00182DA3" w:rsidP="00182DA3">
            <w:pPr>
              <w:jc w:val="right"/>
              <w:rPr>
                <w:color w:val="000000"/>
                <w:sz w:val="16"/>
                <w:szCs w:val="16"/>
              </w:rPr>
            </w:pPr>
            <w:r w:rsidRPr="00377C0A">
              <w:rPr>
                <w:color w:val="000000"/>
                <w:sz w:val="16"/>
                <w:szCs w:val="16"/>
              </w:rPr>
              <w:t xml:space="preserve">                0,19 </w:t>
            </w:r>
          </w:p>
        </w:tc>
        <w:tc>
          <w:tcPr>
            <w:tcW w:w="1262" w:type="dxa"/>
            <w:tcBorders>
              <w:top w:val="nil"/>
              <w:left w:val="nil"/>
              <w:bottom w:val="single" w:sz="4" w:space="0" w:color="auto"/>
              <w:right w:val="single" w:sz="8" w:space="0" w:color="auto"/>
            </w:tcBorders>
            <w:shd w:val="clear" w:color="auto" w:fill="auto"/>
            <w:vAlign w:val="center"/>
            <w:hideMark/>
          </w:tcPr>
          <w:p w14:paraId="6D1336FC" w14:textId="77777777" w:rsidR="00182DA3" w:rsidRPr="00377C0A" w:rsidRDefault="00182DA3" w:rsidP="00182DA3">
            <w:pPr>
              <w:jc w:val="right"/>
              <w:rPr>
                <w:color w:val="000000"/>
                <w:sz w:val="16"/>
                <w:szCs w:val="16"/>
              </w:rPr>
            </w:pPr>
            <w:r w:rsidRPr="00377C0A">
              <w:rPr>
                <w:color w:val="000000"/>
                <w:sz w:val="16"/>
                <w:szCs w:val="16"/>
              </w:rPr>
              <w:t xml:space="preserve">                22.971,00 </w:t>
            </w:r>
          </w:p>
        </w:tc>
      </w:tr>
      <w:tr w:rsidR="00182DA3" w:rsidRPr="00377C0A" w14:paraId="253F637B"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FB134D5" w14:textId="0F20E2EA"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6C4483D4" w14:textId="77777777" w:rsidR="00182DA3" w:rsidRPr="00377C0A" w:rsidRDefault="00182DA3" w:rsidP="00182DA3">
            <w:pPr>
              <w:jc w:val="both"/>
              <w:rPr>
                <w:color w:val="000000"/>
                <w:sz w:val="16"/>
                <w:szCs w:val="16"/>
              </w:rPr>
            </w:pPr>
            <w:r w:rsidRPr="00377C0A">
              <w:rPr>
                <w:color w:val="000000"/>
                <w:sz w:val="16"/>
                <w:szCs w:val="16"/>
              </w:rPr>
              <w:t>SOLUCAO GLICERINA 12% 500ML</w:t>
            </w:r>
          </w:p>
        </w:tc>
        <w:tc>
          <w:tcPr>
            <w:tcW w:w="961" w:type="dxa"/>
            <w:tcBorders>
              <w:top w:val="nil"/>
              <w:left w:val="nil"/>
              <w:bottom w:val="single" w:sz="4" w:space="0" w:color="auto"/>
              <w:right w:val="single" w:sz="4" w:space="0" w:color="auto"/>
            </w:tcBorders>
            <w:shd w:val="clear" w:color="auto" w:fill="auto"/>
            <w:vAlign w:val="center"/>
            <w:hideMark/>
          </w:tcPr>
          <w:p w14:paraId="1B823B8D"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6E335A79" w14:textId="77777777" w:rsidR="00182DA3" w:rsidRPr="00377C0A" w:rsidRDefault="00182DA3" w:rsidP="00182DA3">
            <w:pPr>
              <w:jc w:val="right"/>
              <w:rPr>
                <w:color w:val="000000"/>
                <w:sz w:val="16"/>
                <w:szCs w:val="16"/>
              </w:rPr>
            </w:pPr>
            <w:r w:rsidRPr="00377C0A">
              <w:rPr>
                <w:color w:val="000000"/>
                <w:sz w:val="16"/>
                <w:szCs w:val="16"/>
              </w:rPr>
              <w:t>700</w:t>
            </w:r>
          </w:p>
        </w:tc>
        <w:tc>
          <w:tcPr>
            <w:tcW w:w="992" w:type="dxa"/>
            <w:tcBorders>
              <w:top w:val="nil"/>
              <w:left w:val="nil"/>
              <w:bottom w:val="single" w:sz="4" w:space="0" w:color="auto"/>
              <w:right w:val="single" w:sz="4" w:space="0" w:color="auto"/>
            </w:tcBorders>
            <w:shd w:val="clear" w:color="auto" w:fill="auto"/>
            <w:vAlign w:val="center"/>
            <w:hideMark/>
          </w:tcPr>
          <w:p w14:paraId="4322D462" w14:textId="77777777" w:rsidR="00182DA3" w:rsidRPr="00377C0A" w:rsidRDefault="00182DA3" w:rsidP="00182DA3">
            <w:pPr>
              <w:jc w:val="right"/>
              <w:rPr>
                <w:color w:val="000000"/>
                <w:sz w:val="16"/>
                <w:szCs w:val="16"/>
              </w:rPr>
            </w:pPr>
            <w:r w:rsidRPr="00377C0A">
              <w:rPr>
                <w:color w:val="000000"/>
                <w:sz w:val="16"/>
                <w:szCs w:val="16"/>
              </w:rPr>
              <w:t xml:space="preserve">              14,42 </w:t>
            </w:r>
          </w:p>
        </w:tc>
        <w:tc>
          <w:tcPr>
            <w:tcW w:w="1262" w:type="dxa"/>
            <w:tcBorders>
              <w:top w:val="nil"/>
              <w:left w:val="nil"/>
              <w:bottom w:val="single" w:sz="4" w:space="0" w:color="auto"/>
              <w:right w:val="single" w:sz="8" w:space="0" w:color="auto"/>
            </w:tcBorders>
            <w:shd w:val="clear" w:color="auto" w:fill="auto"/>
            <w:vAlign w:val="center"/>
            <w:hideMark/>
          </w:tcPr>
          <w:p w14:paraId="2A3A9A54" w14:textId="77777777" w:rsidR="00182DA3" w:rsidRPr="00377C0A" w:rsidRDefault="00182DA3" w:rsidP="00182DA3">
            <w:pPr>
              <w:jc w:val="right"/>
              <w:rPr>
                <w:color w:val="000000"/>
                <w:sz w:val="16"/>
                <w:szCs w:val="16"/>
              </w:rPr>
            </w:pPr>
            <w:r w:rsidRPr="00377C0A">
              <w:rPr>
                <w:color w:val="000000"/>
                <w:sz w:val="16"/>
                <w:szCs w:val="16"/>
              </w:rPr>
              <w:t xml:space="preserve">                10.094,00 </w:t>
            </w:r>
          </w:p>
        </w:tc>
      </w:tr>
      <w:tr w:rsidR="00182DA3" w:rsidRPr="00377C0A" w14:paraId="213A85AA"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BD82CCB" w14:textId="7BADF496"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F3B29AE" w14:textId="77777777" w:rsidR="00182DA3" w:rsidRPr="00377C0A" w:rsidRDefault="00182DA3" w:rsidP="00182DA3">
            <w:pPr>
              <w:jc w:val="both"/>
              <w:rPr>
                <w:color w:val="000000"/>
                <w:sz w:val="16"/>
                <w:szCs w:val="16"/>
              </w:rPr>
            </w:pPr>
            <w:r w:rsidRPr="00377C0A">
              <w:rPr>
                <w:color w:val="000000"/>
                <w:sz w:val="16"/>
                <w:szCs w:val="16"/>
              </w:rPr>
              <w:t>SOLUCAO GLICOSE 25% 10ML</w:t>
            </w:r>
          </w:p>
        </w:tc>
        <w:tc>
          <w:tcPr>
            <w:tcW w:w="961" w:type="dxa"/>
            <w:tcBorders>
              <w:top w:val="nil"/>
              <w:left w:val="nil"/>
              <w:bottom w:val="single" w:sz="4" w:space="0" w:color="auto"/>
              <w:right w:val="single" w:sz="4" w:space="0" w:color="auto"/>
            </w:tcBorders>
            <w:shd w:val="clear" w:color="auto" w:fill="auto"/>
            <w:vAlign w:val="center"/>
            <w:hideMark/>
          </w:tcPr>
          <w:p w14:paraId="1BBAF26C"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6DF2D699" w14:textId="77777777" w:rsidR="00182DA3" w:rsidRPr="00377C0A" w:rsidRDefault="00182DA3" w:rsidP="00182DA3">
            <w:pPr>
              <w:jc w:val="right"/>
              <w:rPr>
                <w:color w:val="000000"/>
                <w:sz w:val="16"/>
                <w:szCs w:val="16"/>
              </w:rPr>
            </w:pPr>
            <w:r w:rsidRPr="00377C0A">
              <w:rPr>
                <w:color w:val="000000"/>
                <w:sz w:val="16"/>
                <w:szCs w:val="16"/>
              </w:rPr>
              <w:t>1.100</w:t>
            </w:r>
          </w:p>
        </w:tc>
        <w:tc>
          <w:tcPr>
            <w:tcW w:w="992" w:type="dxa"/>
            <w:tcBorders>
              <w:top w:val="nil"/>
              <w:left w:val="nil"/>
              <w:bottom w:val="single" w:sz="4" w:space="0" w:color="auto"/>
              <w:right w:val="single" w:sz="4" w:space="0" w:color="auto"/>
            </w:tcBorders>
            <w:shd w:val="clear" w:color="auto" w:fill="auto"/>
            <w:vAlign w:val="center"/>
            <w:hideMark/>
          </w:tcPr>
          <w:p w14:paraId="181FA2B9" w14:textId="77777777" w:rsidR="00182DA3" w:rsidRPr="00377C0A" w:rsidRDefault="00182DA3" w:rsidP="00182DA3">
            <w:pPr>
              <w:jc w:val="right"/>
              <w:rPr>
                <w:color w:val="000000"/>
                <w:sz w:val="16"/>
                <w:szCs w:val="16"/>
              </w:rPr>
            </w:pPr>
            <w:r w:rsidRPr="00377C0A">
              <w:rPr>
                <w:color w:val="000000"/>
                <w:sz w:val="16"/>
                <w:szCs w:val="16"/>
              </w:rPr>
              <w:t xml:space="preserve">                1,03 </w:t>
            </w:r>
          </w:p>
        </w:tc>
        <w:tc>
          <w:tcPr>
            <w:tcW w:w="1262" w:type="dxa"/>
            <w:tcBorders>
              <w:top w:val="nil"/>
              <w:left w:val="nil"/>
              <w:bottom w:val="single" w:sz="4" w:space="0" w:color="auto"/>
              <w:right w:val="single" w:sz="8" w:space="0" w:color="auto"/>
            </w:tcBorders>
            <w:shd w:val="clear" w:color="auto" w:fill="auto"/>
            <w:vAlign w:val="center"/>
            <w:hideMark/>
          </w:tcPr>
          <w:p w14:paraId="10B23F7E" w14:textId="77777777" w:rsidR="00182DA3" w:rsidRPr="00377C0A" w:rsidRDefault="00182DA3" w:rsidP="00182DA3">
            <w:pPr>
              <w:jc w:val="right"/>
              <w:rPr>
                <w:color w:val="000000"/>
                <w:sz w:val="16"/>
                <w:szCs w:val="16"/>
              </w:rPr>
            </w:pPr>
            <w:r w:rsidRPr="00377C0A">
              <w:rPr>
                <w:color w:val="000000"/>
                <w:sz w:val="16"/>
                <w:szCs w:val="16"/>
              </w:rPr>
              <w:t xml:space="preserve">                  1.133,00 </w:t>
            </w:r>
          </w:p>
        </w:tc>
      </w:tr>
      <w:tr w:rsidR="00182DA3" w:rsidRPr="00377C0A" w14:paraId="7ACDB3E3"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D2689C5" w14:textId="5B8D0691"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2A80418E" w14:textId="77777777" w:rsidR="00182DA3" w:rsidRPr="00377C0A" w:rsidRDefault="00182DA3" w:rsidP="00182DA3">
            <w:pPr>
              <w:jc w:val="both"/>
              <w:rPr>
                <w:color w:val="000000"/>
                <w:sz w:val="16"/>
                <w:szCs w:val="16"/>
              </w:rPr>
            </w:pPr>
            <w:r w:rsidRPr="00377C0A">
              <w:rPr>
                <w:color w:val="000000"/>
                <w:sz w:val="16"/>
                <w:szCs w:val="16"/>
              </w:rPr>
              <w:t>SOLUCAO GLICOSE 50% 10ML</w:t>
            </w:r>
          </w:p>
        </w:tc>
        <w:tc>
          <w:tcPr>
            <w:tcW w:w="961" w:type="dxa"/>
            <w:tcBorders>
              <w:top w:val="nil"/>
              <w:left w:val="nil"/>
              <w:bottom w:val="single" w:sz="4" w:space="0" w:color="auto"/>
              <w:right w:val="single" w:sz="4" w:space="0" w:color="auto"/>
            </w:tcBorders>
            <w:shd w:val="clear" w:color="auto" w:fill="auto"/>
            <w:vAlign w:val="center"/>
            <w:hideMark/>
          </w:tcPr>
          <w:p w14:paraId="155FA926"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11E8D200" w14:textId="77777777" w:rsidR="00182DA3" w:rsidRPr="00377C0A" w:rsidRDefault="00182DA3" w:rsidP="00182DA3">
            <w:pPr>
              <w:jc w:val="right"/>
              <w:rPr>
                <w:color w:val="000000"/>
                <w:sz w:val="16"/>
                <w:szCs w:val="16"/>
              </w:rPr>
            </w:pPr>
            <w:r w:rsidRPr="00377C0A">
              <w:rPr>
                <w:color w:val="000000"/>
                <w:sz w:val="16"/>
                <w:szCs w:val="16"/>
              </w:rPr>
              <w:t>1.100</w:t>
            </w:r>
          </w:p>
        </w:tc>
        <w:tc>
          <w:tcPr>
            <w:tcW w:w="992" w:type="dxa"/>
            <w:tcBorders>
              <w:top w:val="nil"/>
              <w:left w:val="nil"/>
              <w:bottom w:val="single" w:sz="4" w:space="0" w:color="auto"/>
              <w:right w:val="single" w:sz="4" w:space="0" w:color="auto"/>
            </w:tcBorders>
            <w:shd w:val="clear" w:color="auto" w:fill="auto"/>
            <w:vAlign w:val="center"/>
            <w:hideMark/>
          </w:tcPr>
          <w:p w14:paraId="2BCD1082" w14:textId="77777777" w:rsidR="00182DA3" w:rsidRPr="00377C0A" w:rsidRDefault="00182DA3" w:rsidP="00182DA3">
            <w:pPr>
              <w:jc w:val="right"/>
              <w:rPr>
                <w:color w:val="000000"/>
                <w:sz w:val="16"/>
                <w:szCs w:val="16"/>
              </w:rPr>
            </w:pPr>
            <w:r w:rsidRPr="00377C0A">
              <w:rPr>
                <w:color w:val="000000"/>
                <w:sz w:val="16"/>
                <w:szCs w:val="16"/>
              </w:rPr>
              <w:t xml:space="preserve">                1,03 </w:t>
            </w:r>
          </w:p>
        </w:tc>
        <w:tc>
          <w:tcPr>
            <w:tcW w:w="1262" w:type="dxa"/>
            <w:tcBorders>
              <w:top w:val="nil"/>
              <w:left w:val="nil"/>
              <w:bottom w:val="single" w:sz="4" w:space="0" w:color="auto"/>
              <w:right w:val="single" w:sz="8" w:space="0" w:color="auto"/>
            </w:tcBorders>
            <w:shd w:val="clear" w:color="auto" w:fill="auto"/>
            <w:vAlign w:val="center"/>
            <w:hideMark/>
          </w:tcPr>
          <w:p w14:paraId="74FF2224" w14:textId="77777777" w:rsidR="00182DA3" w:rsidRPr="00377C0A" w:rsidRDefault="00182DA3" w:rsidP="00182DA3">
            <w:pPr>
              <w:jc w:val="right"/>
              <w:rPr>
                <w:color w:val="000000"/>
                <w:sz w:val="16"/>
                <w:szCs w:val="16"/>
              </w:rPr>
            </w:pPr>
            <w:r w:rsidRPr="00377C0A">
              <w:rPr>
                <w:color w:val="000000"/>
                <w:sz w:val="16"/>
                <w:szCs w:val="16"/>
              </w:rPr>
              <w:t xml:space="preserve">                  1.133,00 </w:t>
            </w:r>
          </w:p>
        </w:tc>
      </w:tr>
      <w:tr w:rsidR="00182DA3" w:rsidRPr="00377C0A" w14:paraId="374DB6E6"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07B1290" w14:textId="4C41CE0E"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C83E4F8" w14:textId="77777777" w:rsidR="00182DA3" w:rsidRPr="00377C0A" w:rsidRDefault="00182DA3" w:rsidP="00182DA3">
            <w:pPr>
              <w:jc w:val="both"/>
              <w:rPr>
                <w:color w:val="000000"/>
                <w:sz w:val="16"/>
                <w:szCs w:val="16"/>
              </w:rPr>
            </w:pPr>
            <w:r w:rsidRPr="00377C0A">
              <w:rPr>
                <w:color w:val="000000"/>
                <w:sz w:val="16"/>
                <w:szCs w:val="16"/>
              </w:rPr>
              <w:t>SORO FISIOLOGICO 0,9% 1000ML COM TAMPA</w:t>
            </w:r>
          </w:p>
        </w:tc>
        <w:tc>
          <w:tcPr>
            <w:tcW w:w="961" w:type="dxa"/>
            <w:tcBorders>
              <w:top w:val="nil"/>
              <w:left w:val="nil"/>
              <w:bottom w:val="single" w:sz="4" w:space="0" w:color="auto"/>
              <w:right w:val="single" w:sz="4" w:space="0" w:color="auto"/>
            </w:tcBorders>
            <w:shd w:val="clear" w:color="auto" w:fill="auto"/>
            <w:vAlign w:val="center"/>
            <w:hideMark/>
          </w:tcPr>
          <w:p w14:paraId="7AF3E2F2"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79564A7B" w14:textId="77777777" w:rsidR="00182DA3" w:rsidRPr="00377C0A" w:rsidRDefault="00182DA3" w:rsidP="00182DA3">
            <w:pPr>
              <w:jc w:val="right"/>
              <w:rPr>
                <w:color w:val="000000"/>
                <w:sz w:val="16"/>
                <w:szCs w:val="16"/>
              </w:rPr>
            </w:pPr>
            <w:r w:rsidRPr="00377C0A">
              <w:rPr>
                <w:color w:val="000000"/>
                <w:sz w:val="16"/>
                <w:szCs w:val="16"/>
              </w:rPr>
              <w:t>4.000</w:t>
            </w:r>
          </w:p>
        </w:tc>
        <w:tc>
          <w:tcPr>
            <w:tcW w:w="992" w:type="dxa"/>
            <w:tcBorders>
              <w:top w:val="nil"/>
              <w:left w:val="nil"/>
              <w:bottom w:val="single" w:sz="4" w:space="0" w:color="auto"/>
              <w:right w:val="single" w:sz="4" w:space="0" w:color="auto"/>
            </w:tcBorders>
            <w:shd w:val="clear" w:color="auto" w:fill="auto"/>
            <w:vAlign w:val="center"/>
            <w:hideMark/>
          </w:tcPr>
          <w:p w14:paraId="7E745886" w14:textId="77777777" w:rsidR="00182DA3" w:rsidRPr="00377C0A" w:rsidRDefault="00182DA3" w:rsidP="00182DA3">
            <w:pPr>
              <w:jc w:val="right"/>
              <w:rPr>
                <w:color w:val="000000"/>
                <w:sz w:val="16"/>
                <w:szCs w:val="16"/>
              </w:rPr>
            </w:pPr>
            <w:r w:rsidRPr="00377C0A">
              <w:rPr>
                <w:color w:val="000000"/>
                <w:sz w:val="16"/>
                <w:szCs w:val="16"/>
              </w:rPr>
              <w:t xml:space="preserve">                1,03 </w:t>
            </w:r>
          </w:p>
        </w:tc>
        <w:tc>
          <w:tcPr>
            <w:tcW w:w="1262" w:type="dxa"/>
            <w:tcBorders>
              <w:top w:val="nil"/>
              <w:left w:val="nil"/>
              <w:bottom w:val="single" w:sz="4" w:space="0" w:color="auto"/>
              <w:right w:val="single" w:sz="8" w:space="0" w:color="auto"/>
            </w:tcBorders>
            <w:shd w:val="clear" w:color="auto" w:fill="auto"/>
            <w:vAlign w:val="center"/>
            <w:hideMark/>
          </w:tcPr>
          <w:p w14:paraId="50751905" w14:textId="77777777" w:rsidR="00182DA3" w:rsidRPr="00377C0A" w:rsidRDefault="00182DA3" w:rsidP="00182DA3">
            <w:pPr>
              <w:jc w:val="right"/>
              <w:rPr>
                <w:color w:val="000000"/>
                <w:sz w:val="16"/>
                <w:szCs w:val="16"/>
              </w:rPr>
            </w:pPr>
            <w:r w:rsidRPr="00377C0A">
              <w:rPr>
                <w:color w:val="000000"/>
                <w:sz w:val="16"/>
                <w:szCs w:val="16"/>
              </w:rPr>
              <w:t xml:space="preserve">                  4.120,00 </w:t>
            </w:r>
          </w:p>
        </w:tc>
      </w:tr>
      <w:tr w:rsidR="00182DA3" w:rsidRPr="00377C0A" w14:paraId="58F1A6BA"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B6E667A" w14:textId="138ABFB6"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155E36C2" w14:textId="77777777" w:rsidR="00182DA3" w:rsidRPr="00377C0A" w:rsidRDefault="00182DA3" w:rsidP="00182DA3">
            <w:pPr>
              <w:jc w:val="both"/>
              <w:rPr>
                <w:color w:val="000000"/>
                <w:sz w:val="16"/>
                <w:szCs w:val="16"/>
              </w:rPr>
            </w:pPr>
            <w:r w:rsidRPr="00377C0A">
              <w:rPr>
                <w:color w:val="000000"/>
                <w:sz w:val="16"/>
                <w:szCs w:val="16"/>
              </w:rPr>
              <w:t xml:space="preserve">SORO FISIOLOGICO 0,9% 100ML </w:t>
            </w:r>
          </w:p>
        </w:tc>
        <w:tc>
          <w:tcPr>
            <w:tcW w:w="961" w:type="dxa"/>
            <w:tcBorders>
              <w:top w:val="nil"/>
              <w:left w:val="nil"/>
              <w:bottom w:val="single" w:sz="4" w:space="0" w:color="auto"/>
              <w:right w:val="single" w:sz="4" w:space="0" w:color="auto"/>
            </w:tcBorders>
            <w:shd w:val="clear" w:color="auto" w:fill="auto"/>
            <w:vAlign w:val="center"/>
            <w:hideMark/>
          </w:tcPr>
          <w:p w14:paraId="5A675B2F"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4A220871" w14:textId="77777777" w:rsidR="00182DA3" w:rsidRPr="00377C0A" w:rsidRDefault="00182DA3" w:rsidP="00182DA3">
            <w:pPr>
              <w:jc w:val="right"/>
              <w:rPr>
                <w:color w:val="000000"/>
                <w:sz w:val="16"/>
                <w:szCs w:val="16"/>
              </w:rPr>
            </w:pPr>
            <w:r w:rsidRPr="00377C0A">
              <w:rPr>
                <w:color w:val="000000"/>
                <w:sz w:val="16"/>
                <w:szCs w:val="16"/>
              </w:rPr>
              <w:t>8.500</w:t>
            </w:r>
          </w:p>
        </w:tc>
        <w:tc>
          <w:tcPr>
            <w:tcW w:w="992" w:type="dxa"/>
            <w:tcBorders>
              <w:top w:val="nil"/>
              <w:left w:val="nil"/>
              <w:bottom w:val="single" w:sz="4" w:space="0" w:color="auto"/>
              <w:right w:val="single" w:sz="4" w:space="0" w:color="auto"/>
            </w:tcBorders>
            <w:shd w:val="clear" w:color="auto" w:fill="auto"/>
            <w:vAlign w:val="center"/>
            <w:hideMark/>
          </w:tcPr>
          <w:p w14:paraId="16AAC63F" w14:textId="77777777" w:rsidR="00182DA3" w:rsidRPr="00377C0A" w:rsidRDefault="00182DA3" w:rsidP="00182DA3">
            <w:pPr>
              <w:jc w:val="right"/>
              <w:rPr>
                <w:color w:val="000000"/>
                <w:sz w:val="16"/>
                <w:szCs w:val="16"/>
              </w:rPr>
            </w:pPr>
            <w:r w:rsidRPr="00377C0A">
              <w:rPr>
                <w:color w:val="000000"/>
                <w:sz w:val="16"/>
                <w:szCs w:val="16"/>
              </w:rPr>
              <w:t xml:space="preserve">                8,24 </w:t>
            </w:r>
          </w:p>
        </w:tc>
        <w:tc>
          <w:tcPr>
            <w:tcW w:w="1262" w:type="dxa"/>
            <w:tcBorders>
              <w:top w:val="nil"/>
              <w:left w:val="nil"/>
              <w:bottom w:val="single" w:sz="4" w:space="0" w:color="auto"/>
              <w:right w:val="single" w:sz="8" w:space="0" w:color="auto"/>
            </w:tcBorders>
            <w:shd w:val="clear" w:color="auto" w:fill="auto"/>
            <w:vAlign w:val="center"/>
            <w:hideMark/>
          </w:tcPr>
          <w:p w14:paraId="308427A5" w14:textId="77777777" w:rsidR="00182DA3" w:rsidRPr="00377C0A" w:rsidRDefault="00182DA3" w:rsidP="00182DA3">
            <w:pPr>
              <w:jc w:val="right"/>
              <w:rPr>
                <w:color w:val="000000"/>
                <w:sz w:val="16"/>
                <w:szCs w:val="16"/>
              </w:rPr>
            </w:pPr>
            <w:r w:rsidRPr="00377C0A">
              <w:rPr>
                <w:color w:val="000000"/>
                <w:sz w:val="16"/>
                <w:szCs w:val="16"/>
              </w:rPr>
              <w:t xml:space="preserve">                70.040,00 </w:t>
            </w:r>
          </w:p>
        </w:tc>
      </w:tr>
      <w:tr w:rsidR="00182DA3" w:rsidRPr="00377C0A" w14:paraId="69898B46"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99619D7" w14:textId="4CE96DAD"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1E6A3901" w14:textId="77777777" w:rsidR="00182DA3" w:rsidRPr="00377C0A" w:rsidRDefault="00182DA3" w:rsidP="00182DA3">
            <w:pPr>
              <w:jc w:val="both"/>
              <w:rPr>
                <w:color w:val="000000"/>
                <w:sz w:val="16"/>
                <w:szCs w:val="16"/>
              </w:rPr>
            </w:pPr>
            <w:r w:rsidRPr="00377C0A">
              <w:rPr>
                <w:color w:val="000000"/>
                <w:sz w:val="16"/>
                <w:szCs w:val="16"/>
              </w:rPr>
              <w:t xml:space="preserve">SORO FISIOLOGICO 0,9% 10ML </w:t>
            </w:r>
          </w:p>
        </w:tc>
        <w:tc>
          <w:tcPr>
            <w:tcW w:w="961" w:type="dxa"/>
            <w:tcBorders>
              <w:top w:val="nil"/>
              <w:left w:val="nil"/>
              <w:bottom w:val="single" w:sz="4" w:space="0" w:color="auto"/>
              <w:right w:val="single" w:sz="4" w:space="0" w:color="auto"/>
            </w:tcBorders>
            <w:shd w:val="clear" w:color="auto" w:fill="auto"/>
            <w:vAlign w:val="center"/>
            <w:hideMark/>
          </w:tcPr>
          <w:p w14:paraId="6C19A46A"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2EC57A88" w14:textId="77777777" w:rsidR="00182DA3" w:rsidRPr="00377C0A" w:rsidRDefault="00182DA3" w:rsidP="00182DA3">
            <w:pPr>
              <w:jc w:val="right"/>
              <w:rPr>
                <w:color w:val="000000"/>
                <w:sz w:val="16"/>
                <w:szCs w:val="16"/>
              </w:rPr>
            </w:pPr>
            <w:r w:rsidRPr="00377C0A">
              <w:rPr>
                <w:color w:val="000000"/>
                <w:sz w:val="16"/>
                <w:szCs w:val="16"/>
              </w:rPr>
              <w:t>8.500</w:t>
            </w:r>
          </w:p>
        </w:tc>
        <w:tc>
          <w:tcPr>
            <w:tcW w:w="992" w:type="dxa"/>
            <w:tcBorders>
              <w:top w:val="nil"/>
              <w:left w:val="nil"/>
              <w:bottom w:val="single" w:sz="4" w:space="0" w:color="auto"/>
              <w:right w:val="single" w:sz="4" w:space="0" w:color="auto"/>
            </w:tcBorders>
            <w:shd w:val="clear" w:color="auto" w:fill="auto"/>
            <w:vAlign w:val="center"/>
            <w:hideMark/>
          </w:tcPr>
          <w:p w14:paraId="68FA8F57" w14:textId="77777777" w:rsidR="00182DA3" w:rsidRPr="00377C0A" w:rsidRDefault="00182DA3" w:rsidP="00182DA3">
            <w:pPr>
              <w:jc w:val="right"/>
              <w:rPr>
                <w:color w:val="000000"/>
                <w:sz w:val="16"/>
                <w:szCs w:val="16"/>
              </w:rPr>
            </w:pPr>
            <w:r w:rsidRPr="00377C0A">
              <w:rPr>
                <w:color w:val="000000"/>
                <w:sz w:val="16"/>
                <w:szCs w:val="16"/>
              </w:rPr>
              <w:t xml:space="preserve">                0,46 </w:t>
            </w:r>
          </w:p>
        </w:tc>
        <w:tc>
          <w:tcPr>
            <w:tcW w:w="1262" w:type="dxa"/>
            <w:tcBorders>
              <w:top w:val="nil"/>
              <w:left w:val="nil"/>
              <w:bottom w:val="single" w:sz="4" w:space="0" w:color="auto"/>
              <w:right w:val="single" w:sz="8" w:space="0" w:color="auto"/>
            </w:tcBorders>
            <w:shd w:val="clear" w:color="auto" w:fill="auto"/>
            <w:vAlign w:val="center"/>
            <w:hideMark/>
          </w:tcPr>
          <w:p w14:paraId="6F59F7EF" w14:textId="77777777" w:rsidR="00182DA3" w:rsidRPr="00377C0A" w:rsidRDefault="00182DA3" w:rsidP="00182DA3">
            <w:pPr>
              <w:jc w:val="right"/>
              <w:rPr>
                <w:color w:val="000000"/>
                <w:sz w:val="16"/>
                <w:szCs w:val="16"/>
              </w:rPr>
            </w:pPr>
            <w:r w:rsidRPr="00377C0A">
              <w:rPr>
                <w:color w:val="000000"/>
                <w:sz w:val="16"/>
                <w:szCs w:val="16"/>
              </w:rPr>
              <w:t xml:space="preserve">                  3.910,00 </w:t>
            </w:r>
          </w:p>
        </w:tc>
      </w:tr>
      <w:tr w:rsidR="00182DA3" w:rsidRPr="00377C0A" w14:paraId="2366D1E8"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CB0FB95" w14:textId="32216768"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0CB06656" w14:textId="77777777" w:rsidR="00182DA3" w:rsidRPr="00377C0A" w:rsidRDefault="00182DA3" w:rsidP="00182DA3">
            <w:pPr>
              <w:jc w:val="both"/>
              <w:rPr>
                <w:color w:val="000000"/>
                <w:sz w:val="16"/>
                <w:szCs w:val="16"/>
              </w:rPr>
            </w:pPr>
            <w:r w:rsidRPr="00377C0A">
              <w:rPr>
                <w:color w:val="000000"/>
                <w:sz w:val="16"/>
                <w:szCs w:val="16"/>
              </w:rPr>
              <w:t>SORO FISIOLOGICO 0,9% 250ML SF</w:t>
            </w:r>
          </w:p>
        </w:tc>
        <w:tc>
          <w:tcPr>
            <w:tcW w:w="961" w:type="dxa"/>
            <w:tcBorders>
              <w:top w:val="nil"/>
              <w:left w:val="nil"/>
              <w:bottom w:val="single" w:sz="4" w:space="0" w:color="auto"/>
              <w:right w:val="single" w:sz="4" w:space="0" w:color="auto"/>
            </w:tcBorders>
            <w:shd w:val="clear" w:color="auto" w:fill="auto"/>
            <w:vAlign w:val="center"/>
            <w:hideMark/>
          </w:tcPr>
          <w:p w14:paraId="6652B799"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0E5A57EE" w14:textId="77777777" w:rsidR="00182DA3" w:rsidRPr="00377C0A" w:rsidRDefault="00182DA3" w:rsidP="00182DA3">
            <w:pPr>
              <w:jc w:val="right"/>
              <w:rPr>
                <w:color w:val="000000"/>
                <w:sz w:val="16"/>
                <w:szCs w:val="16"/>
              </w:rPr>
            </w:pPr>
            <w:r w:rsidRPr="00377C0A">
              <w:rPr>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3AEBF5CA" w14:textId="77777777" w:rsidR="00182DA3" w:rsidRPr="00377C0A" w:rsidRDefault="00182DA3" w:rsidP="00182DA3">
            <w:pPr>
              <w:jc w:val="right"/>
              <w:rPr>
                <w:color w:val="000000"/>
                <w:sz w:val="16"/>
                <w:szCs w:val="16"/>
              </w:rPr>
            </w:pPr>
            <w:r w:rsidRPr="00377C0A">
              <w:rPr>
                <w:color w:val="000000"/>
                <w:sz w:val="16"/>
                <w:szCs w:val="16"/>
              </w:rPr>
              <w:t xml:space="preserve">                9,39 </w:t>
            </w:r>
          </w:p>
        </w:tc>
        <w:tc>
          <w:tcPr>
            <w:tcW w:w="1262" w:type="dxa"/>
            <w:tcBorders>
              <w:top w:val="nil"/>
              <w:left w:val="nil"/>
              <w:bottom w:val="single" w:sz="4" w:space="0" w:color="auto"/>
              <w:right w:val="single" w:sz="8" w:space="0" w:color="auto"/>
            </w:tcBorders>
            <w:shd w:val="clear" w:color="auto" w:fill="auto"/>
            <w:vAlign w:val="center"/>
            <w:hideMark/>
          </w:tcPr>
          <w:p w14:paraId="0941264B" w14:textId="77777777" w:rsidR="00182DA3" w:rsidRPr="00377C0A" w:rsidRDefault="00182DA3" w:rsidP="00182DA3">
            <w:pPr>
              <w:jc w:val="right"/>
              <w:rPr>
                <w:color w:val="000000"/>
                <w:sz w:val="16"/>
                <w:szCs w:val="16"/>
              </w:rPr>
            </w:pPr>
            <w:r w:rsidRPr="00377C0A">
              <w:rPr>
                <w:color w:val="000000"/>
                <w:sz w:val="16"/>
                <w:szCs w:val="16"/>
              </w:rPr>
              <w:t xml:space="preserve">                56.340,00 </w:t>
            </w:r>
          </w:p>
        </w:tc>
      </w:tr>
      <w:tr w:rsidR="00182DA3" w:rsidRPr="00377C0A" w14:paraId="71AC3FC9"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A8F6FC6" w14:textId="4688C74A"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2BBFC524" w14:textId="77777777" w:rsidR="00182DA3" w:rsidRPr="00377C0A" w:rsidRDefault="00182DA3" w:rsidP="00182DA3">
            <w:pPr>
              <w:jc w:val="both"/>
              <w:rPr>
                <w:color w:val="000000"/>
                <w:sz w:val="16"/>
                <w:szCs w:val="16"/>
              </w:rPr>
            </w:pPr>
            <w:r w:rsidRPr="00377C0A">
              <w:rPr>
                <w:color w:val="000000"/>
                <w:sz w:val="16"/>
                <w:szCs w:val="16"/>
              </w:rPr>
              <w:t xml:space="preserve">SORO FISIOLOGICO 0,9% 500ML </w:t>
            </w:r>
          </w:p>
        </w:tc>
        <w:tc>
          <w:tcPr>
            <w:tcW w:w="961" w:type="dxa"/>
            <w:tcBorders>
              <w:top w:val="nil"/>
              <w:left w:val="nil"/>
              <w:bottom w:val="single" w:sz="4" w:space="0" w:color="auto"/>
              <w:right w:val="single" w:sz="4" w:space="0" w:color="auto"/>
            </w:tcBorders>
            <w:shd w:val="clear" w:color="auto" w:fill="auto"/>
            <w:vAlign w:val="center"/>
            <w:hideMark/>
          </w:tcPr>
          <w:p w14:paraId="76FAB11E"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0A69D133" w14:textId="77777777" w:rsidR="00182DA3" w:rsidRPr="00377C0A" w:rsidRDefault="00182DA3" w:rsidP="00182DA3">
            <w:pPr>
              <w:jc w:val="right"/>
              <w:rPr>
                <w:color w:val="000000"/>
                <w:sz w:val="16"/>
                <w:szCs w:val="16"/>
              </w:rPr>
            </w:pPr>
            <w:r w:rsidRPr="00377C0A">
              <w:rPr>
                <w:color w:val="000000"/>
                <w:sz w:val="16"/>
                <w:szCs w:val="16"/>
              </w:rPr>
              <w:t>14.000</w:t>
            </w:r>
          </w:p>
        </w:tc>
        <w:tc>
          <w:tcPr>
            <w:tcW w:w="992" w:type="dxa"/>
            <w:tcBorders>
              <w:top w:val="nil"/>
              <w:left w:val="nil"/>
              <w:bottom w:val="single" w:sz="4" w:space="0" w:color="auto"/>
              <w:right w:val="single" w:sz="4" w:space="0" w:color="auto"/>
            </w:tcBorders>
            <w:shd w:val="clear" w:color="auto" w:fill="auto"/>
            <w:vAlign w:val="center"/>
            <w:hideMark/>
          </w:tcPr>
          <w:p w14:paraId="188B4A67" w14:textId="77777777" w:rsidR="00182DA3" w:rsidRPr="00377C0A" w:rsidRDefault="00182DA3" w:rsidP="00182DA3">
            <w:pPr>
              <w:jc w:val="right"/>
              <w:rPr>
                <w:color w:val="000000"/>
                <w:sz w:val="16"/>
                <w:szCs w:val="16"/>
              </w:rPr>
            </w:pPr>
            <w:r w:rsidRPr="00377C0A">
              <w:rPr>
                <w:color w:val="000000"/>
                <w:sz w:val="16"/>
                <w:szCs w:val="16"/>
              </w:rPr>
              <w:t xml:space="preserve">              10,30 </w:t>
            </w:r>
          </w:p>
        </w:tc>
        <w:tc>
          <w:tcPr>
            <w:tcW w:w="1262" w:type="dxa"/>
            <w:tcBorders>
              <w:top w:val="nil"/>
              <w:left w:val="nil"/>
              <w:bottom w:val="single" w:sz="4" w:space="0" w:color="auto"/>
              <w:right w:val="single" w:sz="8" w:space="0" w:color="auto"/>
            </w:tcBorders>
            <w:shd w:val="clear" w:color="auto" w:fill="auto"/>
            <w:vAlign w:val="center"/>
            <w:hideMark/>
          </w:tcPr>
          <w:p w14:paraId="32B1FFBA" w14:textId="77777777" w:rsidR="00182DA3" w:rsidRPr="00377C0A" w:rsidRDefault="00182DA3" w:rsidP="00182DA3">
            <w:pPr>
              <w:jc w:val="right"/>
              <w:rPr>
                <w:color w:val="000000"/>
                <w:sz w:val="16"/>
                <w:szCs w:val="16"/>
              </w:rPr>
            </w:pPr>
            <w:r w:rsidRPr="00377C0A">
              <w:rPr>
                <w:color w:val="000000"/>
                <w:sz w:val="16"/>
                <w:szCs w:val="16"/>
              </w:rPr>
              <w:t xml:space="preserve">              144.200,00 </w:t>
            </w:r>
          </w:p>
        </w:tc>
      </w:tr>
      <w:tr w:rsidR="00182DA3" w:rsidRPr="00377C0A" w14:paraId="6857D7A2"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817EB37" w14:textId="085238CE"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8A79E15" w14:textId="77777777" w:rsidR="00182DA3" w:rsidRPr="00377C0A" w:rsidRDefault="00182DA3" w:rsidP="00182DA3">
            <w:pPr>
              <w:jc w:val="both"/>
              <w:rPr>
                <w:color w:val="000000"/>
                <w:sz w:val="16"/>
                <w:szCs w:val="16"/>
              </w:rPr>
            </w:pPr>
            <w:r w:rsidRPr="00377C0A">
              <w:rPr>
                <w:color w:val="000000"/>
                <w:sz w:val="16"/>
                <w:szCs w:val="16"/>
              </w:rPr>
              <w:t xml:space="preserve">SORO GLICOFISIOLOGICO 1x1 500ML </w:t>
            </w:r>
          </w:p>
        </w:tc>
        <w:tc>
          <w:tcPr>
            <w:tcW w:w="961" w:type="dxa"/>
            <w:tcBorders>
              <w:top w:val="nil"/>
              <w:left w:val="nil"/>
              <w:bottom w:val="single" w:sz="4" w:space="0" w:color="auto"/>
              <w:right w:val="single" w:sz="4" w:space="0" w:color="auto"/>
            </w:tcBorders>
            <w:shd w:val="clear" w:color="auto" w:fill="auto"/>
            <w:vAlign w:val="center"/>
            <w:hideMark/>
          </w:tcPr>
          <w:p w14:paraId="61686444"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7CDB8055" w14:textId="77777777" w:rsidR="00182DA3" w:rsidRPr="00377C0A" w:rsidRDefault="00182DA3" w:rsidP="00182DA3">
            <w:pPr>
              <w:jc w:val="right"/>
              <w:rPr>
                <w:color w:val="000000"/>
                <w:sz w:val="16"/>
                <w:szCs w:val="16"/>
              </w:rPr>
            </w:pPr>
            <w:r w:rsidRPr="00377C0A">
              <w:rPr>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hideMark/>
          </w:tcPr>
          <w:p w14:paraId="0BD731D8" w14:textId="77777777" w:rsidR="00182DA3" w:rsidRPr="00377C0A" w:rsidRDefault="00182DA3" w:rsidP="00182DA3">
            <w:pPr>
              <w:jc w:val="right"/>
              <w:rPr>
                <w:color w:val="000000"/>
                <w:sz w:val="16"/>
                <w:szCs w:val="16"/>
              </w:rPr>
            </w:pPr>
            <w:r w:rsidRPr="00377C0A">
              <w:rPr>
                <w:color w:val="000000"/>
                <w:sz w:val="16"/>
                <w:szCs w:val="16"/>
              </w:rPr>
              <w:t xml:space="preserve">              10,30 </w:t>
            </w:r>
          </w:p>
        </w:tc>
        <w:tc>
          <w:tcPr>
            <w:tcW w:w="1262" w:type="dxa"/>
            <w:tcBorders>
              <w:top w:val="nil"/>
              <w:left w:val="nil"/>
              <w:bottom w:val="single" w:sz="4" w:space="0" w:color="auto"/>
              <w:right w:val="single" w:sz="8" w:space="0" w:color="auto"/>
            </w:tcBorders>
            <w:shd w:val="clear" w:color="auto" w:fill="auto"/>
            <w:vAlign w:val="center"/>
            <w:hideMark/>
          </w:tcPr>
          <w:p w14:paraId="599FF3C6" w14:textId="77777777" w:rsidR="00182DA3" w:rsidRPr="00377C0A" w:rsidRDefault="00182DA3" w:rsidP="00182DA3">
            <w:pPr>
              <w:jc w:val="right"/>
              <w:rPr>
                <w:color w:val="000000"/>
                <w:sz w:val="16"/>
                <w:szCs w:val="16"/>
              </w:rPr>
            </w:pPr>
            <w:r w:rsidRPr="00377C0A">
              <w:rPr>
                <w:color w:val="000000"/>
                <w:sz w:val="16"/>
                <w:szCs w:val="16"/>
              </w:rPr>
              <w:t xml:space="preserve">                51.500,00 </w:t>
            </w:r>
          </w:p>
        </w:tc>
      </w:tr>
      <w:tr w:rsidR="00182DA3" w:rsidRPr="00377C0A" w14:paraId="74B5B66A"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CF8407D" w14:textId="5559DEEC"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2ACEBEB3" w14:textId="77777777" w:rsidR="00182DA3" w:rsidRPr="00377C0A" w:rsidRDefault="00182DA3" w:rsidP="00182DA3">
            <w:pPr>
              <w:jc w:val="both"/>
              <w:rPr>
                <w:color w:val="000000"/>
                <w:sz w:val="16"/>
                <w:szCs w:val="16"/>
              </w:rPr>
            </w:pPr>
            <w:r w:rsidRPr="00377C0A">
              <w:rPr>
                <w:color w:val="000000"/>
                <w:sz w:val="16"/>
                <w:szCs w:val="16"/>
              </w:rPr>
              <w:t xml:space="preserve">SORO GLICOSADO 5% 100ML </w:t>
            </w:r>
          </w:p>
        </w:tc>
        <w:tc>
          <w:tcPr>
            <w:tcW w:w="961" w:type="dxa"/>
            <w:tcBorders>
              <w:top w:val="nil"/>
              <w:left w:val="nil"/>
              <w:bottom w:val="single" w:sz="4" w:space="0" w:color="auto"/>
              <w:right w:val="single" w:sz="4" w:space="0" w:color="auto"/>
            </w:tcBorders>
            <w:shd w:val="clear" w:color="auto" w:fill="auto"/>
            <w:vAlign w:val="center"/>
            <w:hideMark/>
          </w:tcPr>
          <w:p w14:paraId="587690D9"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579FBB08" w14:textId="77777777" w:rsidR="00182DA3" w:rsidRPr="00377C0A" w:rsidRDefault="00182DA3" w:rsidP="00182DA3">
            <w:pPr>
              <w:jc w:val="right"/>
              <w:rPr>
                <w:color w:val="000000"/>
                <w:sz w:val="16"/>
                <w:szCs w:val="16"/>
              </w:rPr>
            </w:pPr>
            <w:r w:rsidRPr="00377C0A">
              <w:rPr>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25D718D2" w14:textId="77777777" w:rsidR="00182DA3" w:rsidRPr="00377C0A" w:rsidRDefault="00182DA3" w:rsidP="00182DA3">
            <w:pPr>
              <w:jc w:val="right"/>
              <w:rPr>
                <w:color w:val="000000"/>
                <w:sz w:val="16"/>
                <w:szCs w:val="16"/>
              </w:rPr>
            </w:pPr>
            <w:r w:rsidRPr="00377C0A">
              <w:rPr>
                <w:color w:val="000000"/>
                <w:sz w:val="16"/>
                <w:szCs w:val="16"/>
              </w:rPr>
              <w:t xml:space="preserve">                1,03 </w:t>
            </w:r>
          </w:p>
        </w:tc>
        <w:tc>
          <w:tcPr>
            <w:tcW w:w="1262" w:type="dxa"/>
            <w:tcBorders>
              <w:top w:val="nil"/>
              <w:left w:val="nil"/>
              <w:bottom w:val="single" w:sz="4" w:space="0" w:color="auto"/>
              <w:right w:val="single" w:sz="8" w:space="0" w:color="auto"/>
            </w:tcBorders>
            <w:shd w:val="clear" w:color="auto" w:fill="auto"/>
            <w:vAlign w:val="center"/>
            <w:hideMark/>
          </w:tcPr>
          <w:p w14:paraId="47DFEDE1" w14:textId="77777777" w:rsidR="00182DA3" w:rsidRPr="00377C0A" w:rsidRDefault="00182DA3" w:rsidP="00182DA3">
            <w:pPr>
              <w:jc w:val="right"/>
              <w:rPr>
                <w:color w:val="000000"/>
                <w:sz w:val="16"/>
                <w:szCs w:val="16"/>
              </w:rPr>
            </w:pPr>
            <w:r w:rsidRPr="00377C0A">
              <w:rPr>
                <w:color w:val="000000"/>
                <w:sz w:val="16"/>
                <w:szCs w:val="16"/>
              </w:rPr>
              <w:t xml:space="preserve">                  6.180,00 </w:t>
            </w:r>
          </w:p>
        </w:tc>
      </w:tr>
      <w:tr w:rsidR="00182DA3" w:rsidRPr="00377C0A" w14:paraId="54C868C4"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A23ED00" w14:textId="73C9E464"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F4819CD" w14:textId="77777777" w:rsidR="00182DA3" w:rsidRPr="00377C0A" w:rsidRDefault="00182DA3" w:rsidP="00182DA3">
            <w:pPr>
              <w:jc w:val="both"/>
              <w:rPr>
                <w:color w:val="000000"/>
                <w:sz w:val="16"/>
                <w:szCs w:val="16"/>
              </w:rPr>
            </w:pPr>
            <w:r w:rsidRPr="00377C0A">
              <w:rPr>
                <w:color w:val="000000"/>
                <w:sz w:val="16"/>
                <w:szCs w:val="16"/>
              </w:rPr>
              <w:t xml:space="preserve">SORO GLICOSADO 5% 250ML </w:t>
            </w:r>
          </w:p>
        </w:tc>
        <w:tc>
          <w:tcPr>
            <w:tcW w:w="961" w:type="dxa"/>
            <w:tcBorders>
              <w:top w:val="nil"/>
              <w:left w:val="nil"/>
              <w:bottom w:val="single" w:sz="4" w:space="0" w:color="auto"/>
              <w:right w:val="single" w:sz="4" w:space="0" w:color="auto"/>
            </w:tcBorders>
            <w:shd w:val="clear" w:color="auto" w:fill="auto"/>
            <w:vAlign w:val="center"/>
            <w:hideMark/>
          </w:tcPr>
          <w:p w14:paraId="1C12B09B"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140DE9B3" w14:textId="77777777" w:rsidR="00182DA3" w:rsidRPr="00377C0A" w:rsidRDefault="00182DA3" w:rsidP="00182DA3">
            <w:pPr>
              <w:jc w:val="right"/>
              <w:rPr>
                <w:color w:val="000000"/>
                <w:sz w:val="16"/>
                <w:szCs w:val="16"/>
              </w:rPr>
            </w:pPr>
            <w:r w:rsidRPr="00377C0A">
              <w:rPr>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74CB4520" w14:textId="77777777" w:rsidR="00182DA3" w:rsidRPr="00377C0A" w:rsidRDefault="00182DA3" w:rsidP="00182DA3">
            <w:pPr>
              <w:jc w:val="right"/>
              <w:rPr>
                <w:color w:val="000000"/>
                <w:sz w:val="16"/>
                <w:szCs w:val="16"/>
              </w:rPr>
            </w:pPr>
            <w:r w:rsidRPr="00377C0A">
              <w:rPr>
                <w:color w:val="000000"/>
                <w:sz w:val="16"/>
                <w:szCs w:val="16"/>
              </w:rPr>
              <w:t xml:space="preserve">                7,21 </w:t>
            </w:r>
          </w:p>
        </w:tc>
        <w:tc>
          <w:tcPr>
            <w:tcW w:w="1262" w:type="dxa"/>
            <w:tcBorders>
              <w:top w:val="nil"/>
              <w:left w:val="nil"/>
              <w:bottom w:val="single" w:sz="4" w:space="0" w:color="auto"/>
              <w:right w:val="single" w:sz="8" w:space="0" w:color="auto"/>
            </w:tcBorders>
            <w:shd w:val="clear" w:color="auto" w:fill="auto"/>
            <w:vAlign w:val="center"/>
            <w:hideMark/>
          </w:tcPr>
          <w:p w14:paraId="3527D94F" w14:textId="77777777" w:rsidR="00182DA3" w:rsidRPr="00377C0A" w:rsidRDefault="00182DA3" w:rsidP="00182DA3">
            <w:pPr>
              <w:jc w:val="right"/>
              <w:rPr>
                <w:color w:val="000000"/>
                <w:sz w:val="16"/>
                <w:szCs w:val="16"/>
              </w:rPr>
            </w:pPr>
            <w:r w:rsidRPr="00377C0A">
              <w:rPr>
                <w:color w:val="000000"/>
                <w:sz w:val="16"/>
                <w:szCs w:val="16"/>
              </w:rPr>
              <w:t xml:space="preserve">                14.420,00 </w:t>
            </w:r>
          </w:p>
        </w:tc>
      </w:tr>
      <w:tr w:rsidR="00182DA3" w:rsidRPr="00377C0A" w14:paraId="771B14FE"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7680278" w14:textId="234BB64F"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C337236" w14:textId="77777777" w:rsidR="00182DA3" w:rsidRPr="00377C0A" w:rsidRDefault="00182DA3" w:rsidP="00182DA3">
            <w:pPr>
              <w:jc w:val="both"/>
              <w:rPr>
                <w:color w:val="000000"/>
                <w:sz w:val="16"/>
                <w:szCs w:val="16"/>
              </w:rPr>
            </w:pPr>
            <w:r w:rsidRPr="00377C0A">
              <w:rPr>
                <w:color w:val="000000"/>
                <w:sz w:val="16"/>
                <w:szCs w:val="16"/>
              </w:rPr>
              <w:t xml:space="preserve">SORO GLICOSADO 5% 500ML </w:t>
            </w:r>
          </w:p>
        </w:tc>
        <w:tc>
          <w:tcPr>
            <w:tcW w:w="961" w:type="dxa"/>
            <w:tcBorders>
              <w:top w:val="nil"/>
              <w:left w:val="nil"/>
              <w:bottom w:val="single" w:sz="4" w:space="0" w:color="auto"/>
              <w:right w:val="single" w:sz="4" w:space="0" w:color="auto"/>
            </w:tcBorders>
            <w:shd w:val="clear" w:color="auto" w:fill="auto"/>
            <w:vAlign w:val="center"/>
            <w:hideMark/>
          </w:tcPr>
          <w:p w14:paraId="3CB1596F"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7AC0CCAA" w14:textId="77777777" w:rsidR="00182DA3" w:rsidRPr="00377C0A" w:rsidRDefault="00182DA3" w:rsidP="00182DA3">
            <w:pPr>
              <w:jc w:val="right"/>
              <w:rPr>
                <w:color w:val="000000"/>
                <w:sz w:val="16"/>
                <w:szCs w:val="16"/>
              </w:rPr>
            </w:pPr>
            <w:r w:rsidRPr="00377C0A">
              <w:rPr>
                <w:color w:val="000000"/>
                <w:sz w:val="16"/>
                <w:szCs w:val="16"/>
              </w:rPr>
              <w:t>4100</w:t>
            </w:r>
          </w:p>
        </w:tc>
        <w:tc>
          <w:tcPr>
            <w:tcW w:w="992" w:type="dxa"/>
            <w:tcBorders>
              <w:top w:val="nil"/>
              <w:left w:val="nil"/>
              <w:bottom w:val="single" w:sz="4" w:space="0" w:color="auto"/>
              <w:right w:val="single" w:sz="4" w:space="0" w:color="auto"/>
            </w:tcBorders>
            <w:shd w:val="clear" w:color="auto" w:fill="auto"/>
            <w:vAlign w:val="center"/>
            <w:hideMark/>
          </w:tcPr>
          <w:p w14:paraId="517891B0" w14:textId="77777777" w:rsidR="00182DA3" w:rsidRPr="00377C0A" w:rsidRDefault="00182DA3" w:rsidP="00182DA3">
            <w:pPr>
              <w:jc w:val="right"/>
              <w:rPr>
                <w:color w:val="000000"/>
                <w:sz w:val="16"/>
                <w:szCs w:val="16"/>
              </w:rPr>
            </w:pPr>
            <w:r w:rsidRPr="00377C0A">
              <w:rPr>
                <w:color w:val="000000"/>
                <w:sz w:val="16"/>
                <w:szCs w:val="16"/>
              </w:rPr>
              <w:t xml:space="preserve">              10,30 </w:t>
            </w:r>
          </w:p>
        </w:tc>
        <w:tc>
          <w:tcPr>
            <w:tcW w:w="1262" w:type="dxa"/>
            <w:tcBorders>
              <w:top w:val="nil"/>
              <w:left w:val="nil"/>
              <w:bottom w:val="single" w:sz="4" w:space="0" w:color="auto"/>
              <w:right w:val="single" w:sz="8" w:space="0" w:color="auto"/>
            </w:tcBorders>
            <w:shd w:val="clear" w:color="auto" w:fill="auto"/>
            <w:vAlign w:val="center"/>
            <w:hideMark/>
          </w:tcPr>
          <w:p w14:paraId="1979F790" w14:textId="77777777" w:rsidR="00182DA3" w:rsidRPr="00377C0A" w:rsidRDefault="00182DA3" w:rsidP="00182DA3">
            <w:pPr>
              <w:jc w:val="right"/>
              <w:rPr>
                <w:color w:val="000000"/>
                <w:sz w:val="16"/>
                <w:szCs w:val="16"/>
              </w:rPr>
            </w:pPr>
            <w:r w:rsidRPr="00377C0A">
              <w:rPr>
                <w:color w:val="000000"/>
                <w:sz w:val="16"/>
                <w:szCs w:val="16"/>
              </w:rPr>
              <w:t xml:space="preserve">                42.230,00 </w:t>
            </w:r>
          </w:p>
        </w:tc>
      </w:tr>
      <w:tr w:rsidR="00182DA3" w:rsidRPr="00377C0A" w14:paraId="3C4B2532"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50151A0" w14:textId="2A9DB06B"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EA562FA" w14:textId="77777777" w:rsidR="00182DA3" w:rsidRPr="00377C0A" w:rsidRDefault="00182DA3" w:rsidP="00182DA3">
            <w:pPr>
              <w:jc w:val="both"/>
              <w:rPr>
                <w:color w:val="000000"/>
                <w:sz w:val="16"/>
                <w:szCs w:val="16"/>
              </w:rPr>
            </w:pPr>
            <w:r w:rsidRPr="00377C0A">
              <w:rPr>
                <w:color w:val="000000"/>
                <w:sz w:val="16"/>
                <w:szCs w:val="16"/>
              </w:rPr>
              <w:t xml:space="preserve">SORO GLICOSE 10% 500ML </w:t>
            </w:r>
          </w:p>
        </w:tc>
        <w:tc>
          <w:tcPr>
            <w:tcW w:w="961" w:type="dxa"/>
            <w:tcBorders>
              <w:top w:val="nil"/>
              <w:left w:val="nil"/>
              <w:bottom w:val="single" w:sz="4" w:space="0" w:color="auto"/>
              <w:right w:val="single" w:sz="4" w:space="0" w:color="auto"/>
            </w:tcBorders>
            <w:shd w:val="clear" w:color="auto" w:fill="auto"/>
            <w:vAlign w:val="center"/>
            <w:hideMark/>
          </w:tcPr>
          <w:p w14:paraId="29D31AB1"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22B3B42C" w14:textId="77777777" w:rsidR="00182DA3" w:rsidRPr="00377C0A" w:rsidRDefault="00182DA3" w:rsidP="00182DA3">
            <w:pPr>
              <w:jc w:val="right"/>
              <w:rPr>
                <w:color w:val="000000"/>
                <w:sz w:val="16"/>
                <w:szCs w:val="16"/>
              </w:rPr>
            </w:pPr>
            <w:r w:rsidRPr="00377C0A">
              <w:rPr>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14:paraId="6313B47A" w14:textId="77777777" w:rsidR="00182DA3" w:rsidRPr="00377C0A" w:rsidRDefault="00182DA3" w:rsidP="00182DA3">
            <w:pPr>
              <w:jc w:val="right"/>
              <w:rPr>
                <w:color w:val="000000"/>
                <w:sz w:val="16"/>
                <w:szCs w:val="16"/>
              </w:rPr>
            </w:pPr>
            <w:r w:rsidRPr="00377C0A">
              <w:rPr>
                <w:color w:val="000000"/>
                <w:sz w:val="16"/>
                <w:szCs w:val="16"/>
              </w:rPr>
              <w:t xml:space="preserve">                5,15 </w:t>
            </w:r>
          </w:p>
        </w:tc>
        <w:tc>
          <w:tcPr>
            <w:tcW w:w="1262" w:type="dxa"/>
            <w:tcBorders>
              <w:top w:val="nil"/>
              <w:left w:val="nil"/>
              <w:bottom w:val="single" w:sz="4" w:space="0" w:color="auto"/>
              <w:right w:val="single" w:sz="8" w:space="0" w:color="auto"/>
            </w:tcBorders>
            <w:shd w:val="clear" w:color="auto" w:fill="auto"/>
            <w:vAlign w:val="center"/>
            <w:hideMark/>
          </w:tcPr>
          <w:p w14:paraId="05FFAAE1" w14:textId="77777777" w:rsidR="00182DA3" w:rsidRPr="00377C0A" w:rsidRDefault="00182DA3" w:rsidP="00182DA3">
            <w:pPr>
              <w:jc w:val="right"/>
              <w:rPr>
                <w:color w:val="000000"/>
                <w:sz w:val="16"/>
                <w:szCs w:val="16"/>
              </w:rPr>
            </w:pPr>
            <w:r w:rsidRPr="00377C0A">
              <w:rPr>
                <w:color w:val="000000"/>
                <w:sz w:val="16"/>
                <w:szCs w:val="16"/>
              </w:rPr>
              <w:t xml:space="preserve">                10.300,00 </w:t>
            </w:r>
          </w:p>
        </w:tc>
      </w:tr>
      <w:tr w:rsidR="00182DA3" w:rsidRPr="00377C0A" w14:paraId="0A019526"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9DED67E" w14:textId="7E85C9CA"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64D765C1" w14:textId="77777777" w:rsidR="00182DA3" w:rsidRPr="00377C0A" w:rsidRDefault="00182DA3" w:rsidP="00182DA3">
            <w:pPr>
              <w:jc w:val="both"/>
              <w:rPr>
                <w:color w:val="000000"/>
                <w:sz w:val="16"/>
                <w:szCs w:val="16"/>
              </w:rPr>
            </w:pPr>
            <w:r w:rsidRPr="00377C0A">
              <w:rPr>
                <w:color w:val="000000"/>
                <w:sz w:val="16"/>
                <w:szCs w:val="16"/>
              </w:rPr>
              <w:t xml:space="preserve">SORO RINGER C/LACTATO 500ML </w:t>
            </w:r>
          </w:p>
        </w:tc>
        <w:tc>
          <w:tcPr>
            <w:tcW w:w="961" w:type="dxa"/>
            <w:tcBorders>
              <w:top w:val="nil"/>
              <w:left w:val="nil"/>
              <w:bottom w:val="single" w:sz="4" w:space="0" w:color="auto"/>
              <w:right w:val="single" w:sz="4" w:space="0" w:color="auto"/>
            </w:tcBorders>
            <w:shd w:val="clear" w:color="auto" w:fill="auto"/>
            <w:vAlign w:val="center"/>
            <w:hideMark/>
          </w:tcPr>
          <w:p w14:paraId="36678FFB"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3E0B551E" w14:textId="77777777" w:rsidR="00182DA3" w:rsidRPr="00377C0A" w:rsidRDefault="00182DA3" w:rsidP="00182DA3">
            <w:pPr>
              <w:jc w:val="right"/>
              <w:rPr>
                <w:color w:val="000000"/>
                <w:sz w:val="16"/>
                <w:szCs w:val="16"/>
              </w:rPr>
            </w:pPr>
            <w:r w:rsidRPr="00377C0A">
              <w:rPr>
                <w:color w:val="000000"/>
                <w:sz w:val="16"/>
                <w:szCs w:val="16"/>
              </w:rPr>
              <w:t>10.100</w:t>
            </w:r>
          </w:p>
        </w:tc>
        <w:tc>
          <w:tcPr>
            <w:tcW w:w="992" w:type="dxa"/>
            <w:tcBorders>
              <w:top w:val="nil"/>
              <w:left w:val="nil"/>
              <w:bottom w:val="single" w:sz="4" w:space="0" w:color="auto"/>
              <w:right w:val="single" w:sz="4" w:space="0" w:color="auto"/>
            </w:tcBorders>
            <w:shd w:val="clear" w:color="auto" w:fill="auto"/>
            <w:vAlign w:val="center"/>
            <w:hideMark/>
          </w:tcPr>
          <w:p w14:paraId="53CD3DEF" w14:textId="77777777" w:rsidR="00182DA3" w:rsidRPr="00377C0A" w:rsidRDefault="00182DA3" w:rsidP="00182DA3">
            <w:pPr>
              <w:jc w:val="right"/>
              <w:rPr>
                <w:color w:val="000000"/>
                <w:sz w:val="16"/>
                <w:szCs w:val="16"/>
              </w:rPr>
            </w:pPr>
            <w:r w:rsidRPr="00377C0A">
              <w:rPr>
                <w:color w:val="000000"/>
                <w:sz w:val="16"/>
                <w:szCs w:val="16"/>
              </w:rPr>
              <w:t xml:space="preserve">              12,36 </w:t>
            </w:r>
          </w:p>
        </w:tc>
        <w:tc>
          <w:tcPr>
            <w:tcW w:w="1262" w:type="dxa"/>
            <w:tcBorders>
              <w:top w:val="nil"/>
              <w:left w:val="nil"/>
              <w:bottom w:val="single" w:sz="4" w:space="0" w:color="auto"/>
              <w:right w:val="single" w:sz="8" w:space="0" w:color="auto"/>
            </w:tcBorders>
            <w:shd w:val="clear" w:color="auto" w:fill="auto"/>
            <w:vAlign w:val="center"/>
            <w:hideMark/>
          </w:tcPr>
          <w:p w14:paraId="03CDD218" w14:textId="77777777" w:rsidR="00182DA3" w:rsidRPr="00377C0A" w:rsidRDefault="00182DA3" w:rsidP="00182DA3">
            <w:pPr>
              <w:jc w:val="right"/>
              <w:rPr>
                <w:color w:val="000000"/>
                <w:sz w:val="16"/>
                <w:szCs w:val="16"/>
              </w:rPr>
            </w:pPr>
            <w:r w:rsidRPr="00377C0A">
              <w:rPr>
                <w:color w:val="000000"/>
                <w:sz w:val="16"/>
                <w:szCs w:val="16"/>
              </w:rPr>
              <w:t xml:space="preserve">              124.836,00 </w:t>
            </w:r>
          </w:p>
        </w:tc>
      </w:tr>
      <w:tr w:rsidR="00182DA3" w:rsidRPr="00377C0A" w14:paraId="30304FF4" w14:textId="77777777" w:rsidTr="00463D56">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9C38FA5" w14:textId="6D9B512D"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E6A99A9" w14:textId="77777777" w:rsidR="00182DA3" w:rsidRPr="00377C0A" w:rsidRDefault="00182DA3" w:rsidP="00182DA3">
            <w:pPr>
              <w:jc w:val="both"/>
              <w:rPr>
                <w:color w:val="000000"/>
                <w:sz w:val="16"/>
                <w:szCs w:val="16"/>
              </w:rPr>
            </w:pPr>
            <w:r w:rsidRPr="00377C0A">
              <w:rPr>
                <w:color w:val="000000"/>
                <w:sz w:val="16"/>
                <w:szCs w:val="16"/>
              </w:rPr>
              <w:t>SUCCINATO DE DESVANLAFAXINA MONOIDRATADA 50 MG</w:t>
            </w:r>
          </w:p>
        </w:tc>
        <w:tc>
          <w:tcPr>
            <w:tcW w:w="961" w:type="dxa"/>
            <w:tcBorders>
              <w:top w:val="nil"/>
              <w:left w:val="nil"/>
              <w:bottom w:val="single" w:sz="4" w:space="0" w:color="auto"/>
              <w:right w:val="single" w:sz="4" w:space="0" w:color="auto"/>
            </w:tcBorders>
            <w:shd w:val="clear" w:color="auto" w:fill="auto"/>
            <w:vAlign w:val="center"/>
            <w:hideMark/>
          </w:tcPr>
          <w:p w14:paraId="3A95D7D0"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2185243A" w14:textId="77777777" w:rsidR="00182DA3" w:rsidRPr="00377C0A" w:rsidRDefault="00182DA3" w:rsidP="00182DA3">
            <w:pPr>
              <w:jc w:val="right"/>
              <w:rPr>
                <w:color w:val="000000"/>
                <w:sz w:val="16"/>
                <w:szCs w:val="16"/>
              </w:rPr>
            </w:pPr>
            <w:r w:rsidRPr="00377C0A">
              <w:rPr>
                <w:color w:val="000000"/>
                <w:sz w:val="16"/>
                <w:szCs w:val="16"/>
              </w:rPr>
              <w:t>360</w:t>
            </w:r>
          </w:p>
        </w:tc>
        <w:tc>
          <w:tcPr>
            <w:tcW w:w="992" w:type="dxa"/>
            <w:tcBorders>
              <w:top w:val="nil"/>
              <w:left w:val="nil"/>
              <w:bottom w:val="single" w:sz="4" w:space="0" w:color="auto"/>
              <w:right w:val="single" w:sz="4" w:space="0" w:color="auto"/>
            </w:tcBorders>
            <w:shd w:val="clear" w:color="auto" w:fill="auto"/>
            <w:vAlign w:val="center"/>
            <w:hideMark/>
          </w:tcPr>
          <w:p w14:paraId="0BCB7A7F" w14:textId="77777777" w:rsidR="00182DA3" w:rsidRPr="00377C0A" w:rsidRDefault="00182DA3" w:rsidP="00182DA3">
            <w:pPr>
              <w:jc w:val="right"/>
              <w:rPr>
                <w:color w:val="000000"/>
                <w:sz w:val="16"/>
                <w:szCs w:val="16"/>
              </w:rPr>
            </w:pPr>
            <w:r w:rsidRPr="00377C0A">
              <w:rPr>
                <w:color w:val="000000"/>
                <w:sz w:val="16"/>
                <w:szCs w:val="16"/>
              </w:rPr>
              <w:t xml:space="preserve">                5,44 </w:t>
            </w:r>
          </w:p>
        </w:tc>
        <w:tc>
          <w:tcPr>
            <w:tcW w:w="1262" w:type="dxa"/>
            <w:tcBorders>
              <w:top w:val="nil"/>
              <w:left w:val="nil"/>
              <w:bottom w:val="single" w:sz="4" w:space="0" w:color="auto"/>
              <w:right w:val="single" w:sz="8" w:space="0" w:color="auto"/>
            </w:tcBorders>
            <w:shd w:val="clear" w:color="auto" w:fill="auto"/>
            <w:vAlign w:val="center"/>
            <w:hideMark/>
          </w:tcPr>
          <w:p w14:paraId="1827212C" w14:textId="77777777" w:rsidR="00182DA3" w:rsidRPr="00377C0A" w:rsidRDefault="00182DA3" w:rsidP="00182DA3">
            <w:pPr>
              <w:jc w:val="right"/>
              <w:rPr>
                <w:color w:val="000000"/>
                <w:sz w:val="16"/>
                <w:szCs w:val="16"/>
              </w:rPr>
            </w:pPr>
            <w:r w:rsidRPr="00377C0A">
              <w:rPr>
                <w:color w:val="000000"/>
                <w:sz w:val="16"/>
                <w:szCs w:val="16"/>
              </w:rPr>
              <w:t xml:space="preserve">                  1.958,40 </w:t>
            </w:r>
          </w:p>
        </w:tc>
      </w:tr>
      <w:tr w:rsidR="00182DA3" w:rsidRPr="00377C0A" w14:paraId="27621579"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8781B9B" w14:textId="7A8622DB"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2C7EC97" w14:textId="77777777" w:rsidR="00182DA3" w:rsidRPr="00377C0A" w:rsidRDefault="00182DA3" w:rsidP="00182DA3">
            <w:pPr>
              <w:jc w:val="both"/>
              <w:rPr>
                <w:color w:val="202124"/>
                <w:sz w:val="16"/>
                <w:szCs w:val="16"/>
              </w:rPr>
            </w:pPr>
            <w:r w:rsidRPr="00377C0A">
              <w:rPr>
                <w:color w:val="202124"/>
                <w:sz w:val="16"/>
                <w:szCs w:val="16"/>
              </w:rPr>
              <w:t>SUGAMADEX 100MG/2ML</w:t>
            </w:r>
          </w:p>
        </w:tc>
        <w:tc>
          <w:tcPr>
            <w:tcW w:w="961" w:type="dxa"/>
            <w:tcBorders>
              <w:top w:val="nil"/>
              <w:left w:val="nil"/>
              <w:bottom w:val="single" w:sz="4" w:space="0" w:color="auto"/>
              <w:right w:val="single" w:sz="4" w:space="0" w:color="auto"/>
            </w:tcBorders>
            <w:shd w:val="clear" w:color="auto" w:fill="auto"/>
            <w:vAlign w:val="center"/>
            <w:hideMark/>
          </w:tcPr>
          <w:p w14:paraId="0ACC2A2F"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557B11EF" w14:textId="77777777" w:rsidR="00182DA3" w:rsidRPr="00377C0A" w:rsidRDefault="00182DA3" w:rsidP="00182DA3">
            <w:pPr>
              <w:jc w:val="right"/>
              <w:rPr>
                <w:color w:val="000000"/>
                <w:sz w:val="16"/>
                <w:szCs w:val="16"/>
              </w:rPr>
            </w:pPr>
            <w:r w:rsidRPr="00377C0A">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hideMark/>
          </w:tcPr>
          <w:p w14:paraId="6D6BD4E3" w14:textId="77777777" w:rsidR="00182DA3" w:rsidRPr="00377C0A" w:rsidRDefault="00182DA3" w:rsidP="00182DA3">
            <w:pPr>
              <w:jc w:val="right"/>
              <w:rPr>
                <w:color w:val="000000"/>
                <w:sz w:val="16"/>
                <w:szCs w:val="16"/>
              </w:rPr>
            </w:pPr>
            <w:r w:rsidRPr="00377C0A">
              <w:rPr>
                <w:color w:val="000000"/>
                <w:sz w:val="16"/>
                <w:szCs w:val="16"/>
              </w:rPr>
              <w:t xml:space="preserve">              10,30 </w:t>
            </w:r>
          </w:p>
        </w:tc>
        <w:tc>
          <w:tcPr>
            <w:tcW w:w="1262" w:type="dxa"/>
            <w:tcBorders>
              <w:top w:val="nil"/>
              <w:left w:val="nil"/>
              <w:bottom w:val="single" w:sz="4" w:space="0" w:color="auto"/>
              <w:right w:val="single" w:sz="8" w:space="0" w:color="auto"/>
            </w:tcBorders>
            <w:shd w:val="clear" w:color="auto" w:fill="auto"/>
            <w:vAlign w:val="center"/>
            <w:hideMark/>
          </w:tcPr>
          <w:p w14:paraId="5CD30B37" w14:textId="77777777" w:rsidR="00182DA3" w:rsidRPr="00377C0A" w:rsidRDefault="00182DA3" w:rsidP="00182DA3">
            <w:pPr>
              <w:jc w:val="right"/>
              <w:rPr>
                <w:color w:val="000000"/>
                <w:sz w:val="16"/>
                <w:szCs w:val="16"/>
              </w:rPr>
            </w:pPr>
            <w:r w:rsidRPr="00377C0A">
              <w:rPr>
                <w:color w:val="000000"/>
                <w:sz w:val="16"/>
                <w:szCs w:val="16"/>
              </w:rPr>
              <w:t xml:space="preserve">                  2.060,00 </w:t>
            </w:r>
          </w:p>
        </w:tc>
      </w:tr>
      <w:tr w:rsidR="00182DA3" w:rsidRPr="00377C0A" w14:paraId="248D8963"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8DE8A49" w14:textId="06F420FA"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0C6C0FBA" w14:textId="77777777" w:rsidR="00182DA3" w:rsidRPr="00377C0A" w:rsidRDefault="00182DA3" w:rsidP="00182DA3">
            <w:pPr>
              <w:jc w:val="both"/>
              <w:rPr>
                <w:color w:val="000000"/>
                <w:sz w:val="16"/>
                <w:szCs w:val="16"/>
              </w:rPr>
            </w:pPr>
            <w:r w:rsidRPr="00377C0A">
              <w:rPr>
                <w:color w:val="000000"/>
                <w:sz w:val="16"/>
                <w:szCs w:val="16"/>
              </w:rPr>
              <w:t>SULFADIAZINA DE PRATA 30GR</w:t>
            </w:r>
          </w:p>
        </w:tc>
        <w:tc>
          <w:tcPr>
            <w:tcW w:w="961" w:type="dxa"/>
            <w:tcBorders>
              <w:top w:val="nil"/>
              <w:left w:val="nil"/>
              <w:bottom w:val="single" w:sz="4" w:space="0" w:color="auto"/>
              <w:right w:val="single" w:sz="4" w:space="0" w:color="auto"/>
            </w:tcBorders>
            <w:shd w:val="clear" w:color="auto" w:fill="auto"/>
            <w:vAlign w:val="center"/>
            <w:hideMark/>
          </w:tcPr>
          <w:p w14:paraId="28A41A21" w14:textId="77777777" w:rsidR="00182DA3" w:rsidRPr="00377C0A" w:rsidRDefault="00182DA3" w:rsidP="00182DA3">
            <w:pPr>
              <w:jc w:val="both"/>
              <w:rPr>
                <w:color w:val="000000"/>
                <w:sz w:val="16"/>
                <w:szCs w:val="16"/>
              </w:rPr>
            </w:pPr>
            <w:r w:rsidRPr="00377C0A">
              <w:rPr>
                <w:color w:val="000000"/>
                <w:sz w:val="16"/>
                <w:szCs w:val="16"/>
              </w:rPr>
              <w:t>BISN</w:t>
            </w:r>
          </w:p>
        </w:tc>
        <w:tc>
          <w:tcPr>
            <w:tcW w:w="1081" w:type="dxa"/>
            <w:tcBorders>
              <w:top w:val="nil"/>
              <w:left w:val="nil"/>
              <w:bottom w:val="single" w:sz="4" w:space="0" w:color="auto"/>
              <w:right w:val="single" w:sz="4" w:space="0" w:color="auto"/>
            </w:tcBorders>
            <w:shd w:val="clear" w:color="auto" w:fill="auto"/>
            <w:vAlign w:val="center"/>
            <w:hideMark/>
          </w:tcPr>
          <w:p w14:paraId="3A8B295F" w14:textId="77777777" w:rsidR="00182DA3" w:rsidRPr="00377C0A" w:rsidRDefault="00182DA3" w:rsidP="00182DA3">
            <w:pPr>
              <w:jc w:val="right"/>
              <w:rPr>
                <w:color w:val="000000"/>
                <w:sz w:val="16"/>
                <w:szCs w:val="16"/>
              </w:rPr>
            </w:pPr>
            <w:r w:rsidRPr="00377C0A">
              <w:rPr>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14:paraId="07BF02FF" w14:textId="77777777" w:rsidR="00182DA3" w:rsidRPr="00377C0A" w:rsidRDefault="00182DA3" w:rsidP="00182DA3">
            <w:pPr>
              <w:jc w:val="right"/>
              <w:rPr>
                <w:color w:val="000000"/>
                <w:sz w:val="16"/>
                <w:szCs w:val="16"/>
              </w:rPr>
            </w:pPr>
            <w:r w:rsidRPr="00377C0A">
              <w:rPr>
                <w:color w:val="000000"/>
                <w:sz w:val="16"/>
                <w:szCs w:val="16"/>
              </w:rPr>
              <w:t xml:space="preserve">                3,12 </w:t>
            </w:r>
          </w:p>
        </w:tc>
        <w:tc>
          <w:tcPr>
            <w:tcW w:w="1262" w:type="dxa"/>
            <w:tcBorders>
              <w:top w:val="nil"/>
              <w:left w:val="nil"/>
              <w:bottom w:val="single" w:sz="4" w:space="0" w:color="auto"/>
              <w:right w:val="single" w:sz="8" w:space="0" w:color="auto"/>
            </w:tcBorders>
            <w:shd w:val="clear" w:color="auto" w:fill="auto"/>
            <w:vAlign w:val="center"/>
            <w:hideMark/>
          </w:tcPr>
          <w:p w14:paraId="45E2B02D" w14:textId="77777777" w:rsidR="00182DA3" w:rsidRPr="00377C0A" w:rsidRDefault="00182DA3" w:rsidP="00182DA3">
            <w:pPr>
              <w:jc w:val="right"/>
              <w:rPr>
                <w:color w:val="000000"/>
                <w:sz w:val="16"/>
                <w:szCs w:val="16"/>
              </w:rPr>
            </w:pPr>
            <w:r w:rsidRPr="00377C0A">
              <w:rPr>
                <w:color w:val="000000"/>
                <w:sz w:val="16"/>
                <w:szCs w:val="16"/>
              </w:rPr>
              <w:t xml:space="preserve">                  9.360,00 </w:t>
            </w:r>
          </w:p>
        </w:tc>
      </w:tr>
      <w:tr w:rsidR="00182DA3" w:rsidRPr="00377C0A" w14:paraId="7F93B7ED"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4DC690A" w14:textId="5EA1BC35"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6B688CF" w14:textId="77777777" w:rsidR="00182DA3" w:rsidRPr="00377C0A" w:rsidRDefault="00182DA3" w:rsidP="00182DA3">
            <w:pPr>
              <w:jc w:val="both"/>
              <w:rPr>
                <w:color w:val="000000"/>
                <w:sz w:val="16"/>
                <w:szCs w:val="16"/>
              </w:rPr>
            </w:pPr>
            <w:r w:rsidRPr="00377C0A">
              <w:rPr>
                <w:color w:val="000000"/>
                <w:sz w:val="16"/>
                <w:szCs w:val="16"/>
              </w:rPr>
              <w:t>SULFADIAZINA PRATA 1% 400G CREME G</w:t>
            </w:r>
          </w:p>
        </w:tc>
        <w:tc>
          <w:tcPr>
            <w:tcW w:w="961" w:type="dxa"/>
            <w:tcBorders>
              <w:top w:val="nil"/>
              <w:left w:val="nil"/>
              <w:bottom w:val="single" w:sz="4" w:space="0" w:color="auto"/>
              <w:right w:val="single" w:sz="4" w:space="0" w:color="auto"/>
            </w:tcBorders>
            <w:shd w:val="clear" w:color="auto" w:fill="auto"/>
            <w:vAlign w:val="center"/>
            <w:hideMark/>
          </w:tcPr>
          <w:p w14:paraId="53AB67C8" w14:textId="77777777" w:rsidR="00182DA3" w:rsidRPr="00377C0A" w:rsidRDefault="00182DA3" w:rsidP="00182DA3">
            <w:pPr>
              <w:jc w:val="both"/>
              <w:rPr>
                <w:color w:val="000000"/>
                <w:sz w:val="16"/>
                <w:szCs w:val="16"/>
              </w:rPr>
            </w:pPr>
            <w:r w:rsidRPr="00377C0A">
              <w:rPr>
                <w:color w:val="000000"/>
                <w:sz w:val="16"/>
                <w:szCs w:val="16"/>
              </w:rPr>
              <w:t>POTE</w:t>
            </w:r>
          </w:p>
        </w:tc>
        <w:tc>
          <w:tcPr>
            <w:tcW w:w="1081" w:type="dxa"/>
            <w:tcBorders>
              <w:top w:val="nil"/>
              <w:left w:val="nil"/>
              <w:bottom w:val="single" w:sz="4" w:space="0" w:color="auto"/>
              <w:right w:val="single" w:sz="4" w:space="0" w:color="auto"/>
            </w:tcBorders>
            <w:shd w:val="clear" w:color="auto" w:fill="auto"/>
            <w:vAlign w:val="center"/>
            <w:hideMark/>
          </w:tcPr>
          <w:p w14:paraId="71B943C9" w14:textId="77777777" w:rsidR="00182DA3" w:rsidRPr="00377C0A" w:rsidRDefault="00182DA3" w:rsidP="00182DA3">
            <w:pPr>
              <w:jc w:val="right"/>
              <w:rPr>
                <w:color w:val="000000"/>
                <w:sz w:val="16"/>
                <w:szCs w:val="16"/>
              </w:rPr>
            </w:pPr>
            <w:r w:rsidRPr="00377C0A">
              <w:rPr>
                <w:color w:val="000000"/>
                <w:sz w:val="16"/>
                <w:szCs w:val="16"/>
              </w:rPr>
              <w:t>300</w:t>
            </w:r>
          </w:p>
        </w:tc>
        <w:tc>
          <w:tcPr>
            <w:tcW w:w="992" w:type="dxa"/>
            <w:tcBorders>
              <w:top w:val="nil"/>
              <w:left w:val="nil"/>
              <w:bottom w:val="single" w:sz="4" w:space="0" w:color="auto"/>
              <w:right w:val="single" w:sz="4" w:space="0" w:color="auto"/>
            </w:tcBorders>
            <w:shd w:val="clear" w:color="auto" w:fill="auto"/>
            <w:vAlign w:val="center"/>
            <w:hideMark/>
          </w:tcPr>
          <w:p w14:paraId="6B6A77F1" w14:textId="77777777" w:rsidR="00182DA3" w:rsidRPr="00377C0A" w:rsidRDefault="00182DA3" w:rsidP="00182DA3">
            <w:pPr>
              <w:jc w:val="right"/>
              <w:rPr>
                <w:color w:val="000000"/>
                <w:sz w:val="16"/>
                <w:szCs w:val="16"/>
              </w:rPr>
            </w:pPr>
            <w:r w:rsidRPr="00377C0A">
              <w:rPr>
                <w:color w:val="000000"/>
                <w:sz w:val="16"/>
                <w:szCs w:val="16"/>
              </w:rPr>
              <w:t xml:space="preserve">              77,24 </w:t>
            </w:r>
          </w:p>
        </w:tc>
        <w:tc>
          <w:tcPr>
            <w:tcW w:w="1262" w:type="dxa"/>
            <w:tcBorders>
              <w:top w:val="nil"/>
              <w:left w:val="nil"/>
              <w:bottom w:val="single" w:sz="4" w:space="0" w:color="auto"/>
              <w:right w:val="single" w:sz="8" w:space="0" w:color="auto"/>
            </w:tcBorders>
            <w:shd w:val="clear" w:color="auto" w:fill="auto"/>
            <w:vAlign w:val="center"/>
            <w:hideMark/>
          </w:tcPr>
          <w:p w14:paraId="6E88578D" w14:textId="77777777" w:rsidR="00182DA3" w:rsidRPr="00377C0A" w:rsidRDefault="00182DA3" w:rsidP="00182DA3">
            <w:pPr>
              <w:jc w:val="right"/>
              <w:rPr>
                <w:color w:val="000000"/>
                <w:sz w:val="16"/>
                <w:szCs w:val="16"/>
              </w:rPr>
            </w:pPr>
            <w:r w:rsidRPr="00377C0A">
              <w:rPr>
                <w:color w:val="000000"/>
                <w:sz w:val="16"/>
                <w:szCs w:val="16"/>
              </w:rPr>
              <w:t xml:space="preserve">                23.172,00 </w:t>
            </w:r>
          </w:p>
        </w:tc>
      </w:tr>
      <w:tr w:rsidR="00182DA3" w:rsidRPr="00377C0A" w14:paraId="461B616D"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103FB1A" w14:textId="7DBE2F97"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0C505F6" w14:textId="77777777" w:rsidR="00182DA3" w:rsidRPr="00377C0A" w:rsidRDefault="00182DA3" w:rsidP="00182DA3">
            <w:pPr>
              <w:jc w:val="both"/>
              <w:rPr>
                <w:color w:val="000000"/>
                <w:sz w:val="16"/>
                <w:szCs w:val="16"/>
              </w:rPr>
            </w:pPr>
            <w:r w:rsidRPr="00377C0A">
              <w:rPr>
                <w:color w:val="000000"/>
                <w:sz w:val="16"/>
                <w:szCs w:val="16"/>
              </w:rPr>
              <w:t>SULFADIAZINA PRATA 10 MG 120G CREME G</w:t>
            </w:r>
          </w:p>
        </w:tc>
        <w:tc>
          <w:tcPr>
            <w:tcW w:w="961" w:type="dxa"/>
            <w:tcBorders>
              <w:top w:val="nil"/>
              <w:left w:val="nil"/>
              <w:bottom w:val="single" w:sz="4" w:space="0" w:color="auto"/>
              <w:right w:val="single" w:sz="4" w:space="0" w:color="auto"/>
            </w:tcBorders>
            <w:shd w:val="clear" w:color="auto" w:fill="auto"/>
            <w:vAlign w:val="center"/>
            <w:hideMark/>
          </w:tcPr>
          <w:p w14:paraId="51828F53" w14:textId="77777777" w:rsidR="00182DA3" w:rsidRPr="00377C0A" w:rsidRDefault="00182DA3" w:rsidP="00182DA3">
            <w:pPr>
              <w:jc w:val="both"/>
              <w:rPr>
                <w:color w:val="000000"/>
                <w:sz w:val="16"/>
                <w:szCs w:val="16"/>
              </w:rPr>
            </w:pPr>
            <w:r w:rsidRPr="00377C0A">
              <w:rPr>
                <w:color w:val="000000"/>
                <w:sz w:val="16"/>
                <w:szCs w:val="16"/>
              </w:rPr>
              <w:t>BS</w:t>
            </w:r>
          </w:p>
        </w:tc>
        <w:tc>
          <w:tcPr>
            <w:tcW w:w="1081" w:type="dxa"/>
            <w:tcBorders>
              <w:top w:val="nil"/>
              <w:left w:val="nil"/>
              <w:bottom w:val="single" w:sz="4" w:space="0" w:color="auto"/>
              <w:right w:val="single" w:sz="4" w:space="0" w:color="auto"/>
            </w:tcBorders>
            <w:shd w:val="clear" w:color="auto" w:fill="auto"/>
            <w:vAlign w:val="center"/>
            <w:hideMark/>
          </w:tcPr>
          <w:p w14:paraId="18C13ECB" w14:textId="77777777" w:rsidR="00182DA3" w:rsidRPr="00377C0A" w:rsidRDefault="00182DA3" w:rsidP="00182DA3">
            <w:pPr>
              <w:jc w:val="right"/>
              <w:rPr>
                <w:color w:val="000000"/>
                <w:sz w:val="16"/>
                <w:szCs w:val="16"/>
              </w:rPr>
            </w:pPr>
            <w:r w:rsidRPr="00377C0A">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hideMark/>
          </w:tcPr>
          <w:p w14:paraId="4892AAD7" w14:textId="77777777" w:rsidR="00182DA3" w:rsidRPr="00377C0A" w:rsidRDefault="00182DA3" w:rsidP="00182DA3">
            <w:pPr>
              <w:jc w:val="right"/>
              <w:rPr>
                <w:color w:val="000000"/>
                <w:sz w:val="16"/>
                <w:szCs w:val="16"/>
              </w:rPr>
            </w:pPr>
            <w:r w:rsidRPr="00377C0A">
              <w:rPr>
                <w:color w:val="000000"/>
                <w:sz w:val="16"/>
                <w:szCs w:val="16"/>
              </w:rPr>
              <w:t xml:space="preserve">                8,34 </w:t>
            </w:r>
          </w:p>
        </w:tc>
        <w:tc>
          <w:tcPr>
            <w:tcW w:w="1262" w:type="dxa"/>
            <w:tcBorders>
              <w:top w:val="nil"/>
              <w:left w:val="nil"/>
              <w:bottom w:val="single" w:sz="4" w:space="0" w:color="auto"/>
              <w:right w:val="single" w:sz="8" w:space="0" w:color="auto"/>
            </w:tcBorders>
            <w:shd w:val="clear" w:color="auto" w:fill="auto"/>
            <w:vAlign w:val="center"/>
            <w:hideMark/>
          </w:tcPr>
          <w:p w14:paraId="3DB0E3AE" w14:textId="77777777" w:rsidR="00182DA3" w:rsidRPr="00377C0A" w:rsidRDefault="00182DA3" w:rsidP="00182DA3">
            <w:pPr>
              <w:jc w:val="right"/>
              <w:rPr>
                <w:color w:val="000000"/>
                <w:sz w:val="16"/>
                <w:szCs w:val="16"/>
              </w:rPr>
            </w:pPr>
            <w:r w:rsidRPr="00377C0A">
              <w:rPr>
                <w:color w:val="000000"/>
                <w:sz w:val="16"/>
                <w:szCs w:val="16"/>
              </w:rPr>
              <w:t xml:space="preserve">                     834,00 </w:t>
            </w:r>
          </w:p>
        </w:tc>
      </w:tr>
      <w:tr w:rsidR="00182DA3" w:rsidRPr="00377C0A" w14:paraId="69B7115D"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3757CEC" w14:textId="0434BB1B"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6D4639E8" w14:textId="77777777" w:rsidR="00182DA3" w:rsidRPr="00377C0A" w:rsidRDefault="00182DA3" w:rsidP="00182DA3">
            <w:pPr>
              <w:jc w:val="both"/>
              <w:rPr>
                <w:color w:val="000000"/>
                <w:sz w:val="16"/>
                <w:szCs w:val="16"/>
              </w:rPr>
            </w:pPr>
            <w:r w:rsidRPr="00377C0A">
              <w:rPr>
                <w:color w:val="000000"/>
                <w:sz w:val="16"/>
                <w:szCs w:val="16"/>
              </w:rPr>
              <w:t>SULFADIAZINA PRATA 10 MG/G 400G CREME G</w:t>
            </w:r>
          </w:p>
        </w:tc>
        <w:tc>
          <w:tcPr>
            <w:tcW w:w="961" w:type="dxa"/>
            <w:tcBorders>
              <w:top w:val="nil"/>
              <w:left w:val="nil"/>
              <w:bottom w:val="single" w:sz="4" w:space="0" w:color="auto"/>
              <w:right w:val="single" w:sz="4" w:space="0" w:color="auto"/>
            </w:tcBorders>
            <w:shd w:val="clear" w:color="auto" w:fill="auto"/>
            <w:vAlign w:val="center"/>
            <w:hideMark/>
          </w:tcPr>
          <w:p w14:paraId="3A2860C2" w14:textId="77777777" w:rsidR="00182DA3" w:rsidRPr="00377C0A" w:rsidRDefault="00182DA3" w:rsidP="00182DA3">
            <w:pPr>
              <w:jc w:val="both"/>
              <w:rPr>
                <w:color w:val="000000"/>
                <w:sz w:val="16"/>
                <w:szCs w:val="16"/>
              </w:rPr>
            </w:pPr>
            <w:r w:rsidRPr="00377C0A">
              <w:rPr>
                <w:color w:val="000000"/>
                <w:sz w:val="16"/>
                <w:szCs w:val="16"/>
              </w:rPr>
              <w:t>POTE</w:t>
            </w:r>
          </w:p>
        </w:tc>
        <w:tc>
          <w:tcPr>
            <w:tcW w:w="1081" w:type="dxa"/>
            <w:tcBorders>
              <w:top w:val="nil"/>
              <w:left w:val="nil"/>
              <w:bottom w:val="single" w:sz="4" w:space="0" w:color="auto"/>
              <w:right w:val="single" w:sz="4" w:space="0" w:color="auto"/>
            </w:tcBorders>
            <w:shd w:val="clear" w:color="auto" w:fill="auto"/>
            <w:vAlign w:val="center"/>
            <w:hideMark/>
          </w:tcPr>
          <w:p w14:paraId="3A14C679" w14:textId="77777777" w:rsidR="00182DA3" w:rsidRPr="00377C0A" w:rsidRDefault="00182DA3" w:rsidP="00182DA3">
            <w:pPr>
              <w:jc w:val="right"/>
              <w:rPr>
                <w:color w:val="000000"/>
                <w:sz w:val="16"/>
                <w:szCs w:val="16"/>
              </w:rPr>
            </w:pPr>
            <w:r w:rsidRPr="00377C0A">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hideMark/>
          </w:tcPr>
          <w:p w14:paraId="4A0EDB2F" w14:textId="77777777" w:rsidR="00182DA3" w:rsidRPr="00377C0A" w:rsidRDefault="00182DA3" w:rsidP="00182DA3">
            <w:pPr>
              <w:jc w:val="right"/>
              <w:rPr>
                <w:color w:val="000000"/>
                <w:sz w:val="16"/>
                <w:szCs w:val="16"/>
              </w:rPr>
            </w:pPr>
            <w:r w:rsidRPr="00377C0A">
              <w:rPr>
                <w:color w:val="000000"/>
                <w:sz w:val="16"/>
                <w:szCs w:val="16"/>
              </w:rPr>
              <w:t xml:space="preserve">              73,03 </w:t>
            </w:r>
          </w:p>
        </w:tc>
        <w:tc>
          <w:tcPr>
            <w:tcW w:w="1262" w:type="dxa"/>
            <w:tcBorders>
              <w:top w:val="nil"/>
              <w:left w:val="nil"/>
              <w:bottom w:val="single" w:sz="4" w:space="0" w:color="auto"/>
              <w:right w:val="single" w:sz="8" w:space="0" w:color="auto"/>
            </w:tcBorders>
            <w:shd w:val="clear" w:color="auto" w:fill="auto"/>
            <w:vAlign w:val="center"/>
            <w:hideMark/>
          </w:tcPr>
          <w:p w14:paraId="36FB8200" w14:textId="77777777" w:rsidR="00182DA3" w:rsidRPr="00377C0A" w:rsidRDefault="00182DA3" w:rsidP="00182DA3">
            <w:pPr>
              <w:jc w:val="right"/>
              <w:rPr>
                <w:color w:val="000000"/>
                <w:sz w:val="16"/>
                <w:szCs w:val="16"/>
              </w:rPr>
            </w:pPr>
            <w:r w:rsidRPr="00377C0A">
              <w:rPr>
                <w:color w:val="000000"/>
                <w:sz w:val="16"/>
                <w:szCs w:val="16"/>
              </w:rPr>
              <w:t xml:space="preserve">                  7.303,00 </w:t>
            </w:r>
          </w:p>
        </w:tc>
      </w:tr>
      <w:tr w:rsidR="00182DA3" w:rsidRPr="00377C0A" w14:paraId="0F1BB084" w14:textId="77777777" w:rsidTr="00463D56">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F22150C" w14:textId="75FAA909"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98E354A" w14:textId="77777777" w:rsidR="00182DA3" w:rsidRPr="00377C0A" w:rsidRDefault="00182DA3" w:rsidP="00182DA3">
            <w:pPr>
              <w:jc w:val="both"/>
              <w:rPr>
                <w:color w:val="000000"/>
                <w:sz w:val="16"/>
                <w:szCs w:val="16"/>
              </w:rPr>
            </w:pPr>
            <w:r w:rsidRPr="00377C0A">
              <w:rPr>
                <w:color w:val="000000"/>
                <w:sz w:val="16"/>
                <w:szCs w:val="16"/>
              </w:rPr>
              <w:t>SULFAMETOXAZOL TRIMETROPINA 400MG/ML +80MG/ML FR C/50ML</w:t>
            </w:r>
          </w:p>
        </w:tc>
        <w:tc>
          <w:tcPr>
            <w:tcW w:w="961" w:type="dxa"/>
            <w:tcBorders>
              <w:top w:val="nil"/>
              <w:left w:val="nil"/>
              <w:bottom w:val="single" w:sz="4" w:space="0" w:color="auto"/>
              <w:right w:val="single" w:sz="4" w:space="0" w:color="auto"/>
            </w:tcBorders>
            <w:shd w:val="clear" w:color="auto" w:fill="auto"/>
            <w:vAlign w:val="center"/>
            <w:hideMark/>
          </w:tcPr>
          <w:p w14:paraId="6F9F401B"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4B6B3F0C" w14:textId="77777777" w:rsidR="00182DA3" w:rsidRPr="00377C0A" w:rsidRDefault="00182DA3" w:rsidP="00182DA3">
            <w:pPr>
              <w:jc w:val="right"/>
              <w:rPr>
                <w:color w:val="000000"/>
                <w:sz w:val="16"/>
                <w:szCs w:val="16"/>
              </w:rPr>
            </w:pPr>
            <w:r w:rsidRPr="00377C0A">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hideMark/>
          </w:tcPr>
          <w:p w14:paraId="6C5E9748" w14:textId="77777777" w:rsidR="00182DA3" w:rsidRPr="00377C0A" w:rsidRDefault="00182DA3" w:rsidP="00182DA3">
            <w:pPr>
              <w:jc w:val="right"/>
              <w:rPr>
                <w:color w:val="000000"/>
                <w:sz w:val="16"/>
                <w:szCs w:val="16"/>
              </w:rPr>
            </w:pPr>
            <w:r w:rsidRPr="00377C0A">
              <w:rPr>
                <w:color w:val="000000"/>
                <w:sz w:val="16"/>
                <w:szCs w:val="16"/>
              </w:rPr>
              <w:t xml:space="preserve">                8,32 </w:t>
            </w:r>
          </w:p>
        </w:tc>
        <w:tc>
          <w:tcPr>
            <w:tcW w:w="1262" w:type="dxa"/>
            <w:tcBorders>
              <w:top w:val="nil"/>
              <w:left w:val="nil"/>
              <w:bottom w:val="single" w:sz="4" w:space="0" w:color="auto"/>
              <w:right w:val="single" w:sz="8" w:space="0" w:color="auto"/>
            </w:tcBorders>
            <w:shd w:val="clear" w:color="auto" w:fill="auto"/>
            <w:vAlign w:val="center"/>
            <w:hideMark/>
          </w:tcPr>
          <w:p w14:paraId="03DEA2E4" w14:textId="77777777" w:rsidR="00182DA3" w:rsidRPr="00377C0A" w:rsidRDefault="00182DA3" w:rsidP="00182DA3">
            <w:pPr>
              <w:jc w:val="right"/>
              <w:rPr>
                <w:color w:val="000000"/>
                <w:sz w:val="16"/>
                <w:szCs w:val="16"/>
              </w:rPr>
            </w:pPr>
            <w:r w:rsidRPr="00377C0A">
              <w:rPr>
                <w:color w:val="000000"/>
                <w:sz w:val="16"/>
                <w:szCs w:val="16"/>
              </w:rPr>
              <w:t xml:space="preserve">                  1.664,00 </w:t>
            </w:r>
          </w:p>
        </w:tc>
      </w:tr>
      <w:tr w:rsidR="00182DA3" w:rsidRPr="00377C0A" w14:paraId="4F2D75F8"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44F6775" w14:textId="2C33C13F"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6540D37C" w14:textId="77777777" w:rsidR="00182DA3" w:rsidRPr="00377C0A" w:rsidRDefault="00182DA3" w:rsidP="00182DA3">
            <w:pPr>
              <w:jc w:val="both"/>
              <w:rPr>
                <w:color w:val="000000"/>
                <w:sz w:val="16"/>
                <w:szCs w:val="16"/>
              </w:rPr>
            </w:pPr>
            <w:r w:rsidRPr="00377C0A">
              <w:rPr>
                <w:color w:val="000000"/>
                <w:sz w:val="16"/>
                <w:szCs w:val="16"/>
              </w:rPr>
              <w:t>SULFAMETOXAZOL400MG + TRIMETROPINA 80MG</w:t>
            </w:r>
          </w:p>
        </w:tc>
        <w:tc>
          <w:tcPr>
            <w:tcW w:w="961" w:type="dxa"/>
            <w:tcBorders>
              <w:top w:val="nil"/>
              <w:left w:val="nil"/>
              <w:bottom w:val="single" w:sz="4" w:space="0" w:color="auto"/>
              <w:right w:val="single" w:sz="4" w:space="0" w:color="auto"/>
            </w:tcBorders>
            <w:shd w:val="clear" w:color="auto" w:fill="auto"/>
            <w:vAlign w:val="center"/>
            <w:hideMark/>
          </w:tcPr>
          <w:p w14:paraId="02FE300A"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6C85AA00" w14:textId="77777777" w:rsidR="00182DA3" w:rsidRPr="00377C0A" w:rsidRDefault="00182DA3" w:rsidP="00182DA3">
            <w:pPr>
              <w:jc w:val="right"/>
              <w:rPr>
                <w:color w:val="000000"/>
                <w:sz w:val="16"/>
                <w:szCs w:val="16"/>
              </w:rPr>
            </w:pPr>
            <w:r w:rsidRPr="00377C0A">
              <w:rPr>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center"/>
            <w:hideMark/>
          </w:tcPr>
          <w:p w14:paraId="5ED7AEF2" w14:textId="77777777" w:rsidR="00182DA3" w:rsidRPr="00377C0A" w:rsidRDefault="00182DA3" w:rsidP="00182DA3">
            <w:pPr>
              <w:jc w:val="right"/>
              <w:rPr>
                <w:color w:val="000000"/>
                <w:sz w:val="16"/>
                <w:szCs w:val="16"/>
              </w:rPr>
            </w:pPr>
            <w:r w:rsidRPr="00377C0A">
              <w:rPr>
                <w:color w:val="000000"/>
                <w:sz w:val="16"/>
                <w:szCs w:val="16"/>
              </w:rPr>
              <w:t xml:space="preserve">                0,42 </w:t>
            </w:r>
          </w:p>
        </w:tc>
        <w:tc>
          <w:tcPr>
            <w:tcW w:w="1262" w:type="dxa"/>
            <w:tcBorders>
              <w:top w:val="nil"/>
              <w:left w:val="nil"/>
              <w:bottom w:val="single" w:sz="4" w:space="0" w:color="auto"/>
              <w:right w:val="single" w:sz="8" w:space="0" w:color="auto"/>
            </w:tcBorders>
            <w:shd w:val="clear" w:color="auto" w:fill="auto"/>
            <w:vAlign w:val="center"/>
            <w:hideMark/>
          </w:tcPr>
          <w:p w14:paraId="135F6EE1" w14:textId="77777777" w:rsidR="00182DA3" w:rsidRPr="00377C0A" w:rsidRDefault="00182DA3" w:rsidP="00182DA3">
            <w:pPr>
              <w:jc w:val="right"/>
              <w:rPr>
                <w:color w:val="000000"/>
                <w:sz w:val="16"/>
                <w:szCs w:val="16"/>
              </w:rPr>
            </w:pPr>
            <w:r w:rsidRPr="00377C0A">
              <w:rPr>
                <w:color w:val="000000"/>
                <w:sz w:val="16"/>
                <w:szCs w:val="16"/>
              </w:rPr>
              <w:t xml:space="preserve">                  8.400,00 </w:t>
            </w:r>
          </w:p>
        </w:tc>
      </w:tr>
      <w:tr w:rsidR="00182DA3" w:rsidRPr="00377C0A" w14:paraId="7F6B8BD1" w14:textId="77777777" w:rsidTr="00463D56">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E1388D5" w14:textId="588954D8"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6E750FC5" w14:textId="77777777" w:rsidR="00182DA3" w:rsidRPr="00377C0A" w:rsidRDefault="00182DA3" w:rsidP="00182DA3">
            <w:pPr>
              <w:jc w:val="both"/>
              <w:rPr>
                <w:color w:val="000000"/>
                <w:sz w:val="16"/>
                <w:szCs w:val="16"/>
              </w:rPr>
            </w:pPr>
            <w:r w:rsidRPr="00377C0A">
              <w:rPr>
                <w:color w:val="000000"/>
                <w:sz w:val="16"/>
                <w:szCs w:val="16"/>
              </w:rPr>
              <w:t>SULFATO DE POLIMIXINA B 12000UI + 45,4 MG/ML DE LIDOCAÍNA, SOL. OTOLÓGICA</w:t>
            </w:r>
          </w:p>
        </w:tc>
        <w:tc>
          <w:tcPr>
            <w:tcW w:w="961" w:type="dxa"/>
            <w:tcBorders>
              <w:top w:val="nil"/>
              <w:left w:val="nil"/>
              <w:bottom w:val="single" w:sz="4" w:space="0" w:color="auto"/>
              <w:right w:val="single" w:sz="4" w:space="0" w:color="auto"/>
            </w:tcBorders>
            <w:shd w:val="clear" w:color="auto" w:fill="auto"/>
            <w:vAlign w:val="center"/>
            <w:hideMark/>
          </w:tcPr>
          <w:p w14:paraId="1BEAE1D8"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1CE6D6E4" w14:textId="77777777" w:rsidR="00182DA3" w:rsidRPr="00377C0A" w:rsidRDefault="00182DA3" w:rsidP="00182DA3">
            <w:pPr>
              <w:jc w:val="right"/>
              <w:rPr>
                <w:color w:val="000000"/>
                <w:sz w:val="16"/>
                <w:szCs w:val="16"/>
              </w:rPr>
            </w:pPr>
            <w:r w:rsidRPr="00377C0A">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center"/>
            <w:hideMark/>
          </w:tcPr>
          <w:p w14:paraId="5ECE9DE0" w14:textId="77777777" w:rsidR="00182DA3" w:rsidRPr="00377C0A" w:rsidRDefault="00182DA3" w:rsidP="00182DA3">
            <w:pPr>
              <w:jc w:val="right"/>
              <w:rPr>
                <w:color w:val="000000"/>
                <w:sz w:val="16"/>
                <w:szCs w:val="16"/>
              </w:rPr>
            </w:pPr>
            <w:r w:rsidRPr="00377C0A">
              <w:rPr>
                <w:color w:val="000000"/>
                <w:sz w:val="16"/>
                <w:szCs w:val="16"/>
              </w:rPr>
              <w:t xml:space="preserve">              25,75 </w:t>
            </w:r>
          </w:p>
        </w:tc>
        <w:tc>
          <w:tcPr>
            <w:tcW w:w="1262" w:type="dxa"/>
            <w:tcBorders>
              <w:top w:val="nil"/>
              <w:left w:val="nil"/>
              <w:bottom w:val="single" w:sz="4" w:space="0" w:color="auto"/>
              <w:right w:val="single" w:sz="8" w:space="0" w:color="auto"/>
            </w:tcBorders>
            <w:shd w:val="clear" w:color="auto" w:fill="auto"/>
            <w:vAlign w:val="center"/>
            <w:hideMark/>
          </w:tcPr>
          <w:p w14:paraId="378B8B4B" w14:textId="77777777" w:rsidR="00182DA3" w:rsidRPr="00377C0A" w:rsidRDefault="00182DA3" w:rsidP="00182DA3">
            <w:pPr>
              <w:jc w:val="right"/>
              <w:rPr>
                <w:color w:val="000000"/>
                <w:sz w:val="16"/>
                <w:szCs w:val="16"/>
              </w:rPr>
            </w:pPr>
            <w:r w:rsidRPr="00377C0A">
              <w:rPr>
                <w:color w:val="000000"/>
                <w:sz w:val="16"/>
                <w:szCs w:val="16"/>
              </w:rPr>
              <w:t xml:space="preserve">                  1.287,50 </w:t>
            </w:r>
          </w:p>
        </w:tc>
      </w:tr>
      <w:tr w:rsidR="00182DA3" w:rsidRPr="00377C0A" w14:paraId="2F16FFA7"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BDFCD61" w14:textId="2788BCD6"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33D6F734" w14:textId="77777777" w:rsidR="00182DA3" w:rsidRPr="00377C0A" w:rsidRDefault="00182DA3" w:rsidP="00182DA3">
            <w:pPr>
              <w:jc w:val="both"/>
              <w:rPr>
                <w:color w:val="000000"/>
                <w:sz w:val="16"/>
                <w:szCs w:val="16"/>
              </w:rPr>
            </w:pPr>
            <w:r w:rsidRPr="00377C0A">
              <w:rPr>
                <w:color w:val="000000"/>
                <w:sz w:val="16"/>
                <w:szCs w:val="16"/>
              </w:rPr>
              <w:t>SULFATO DE SALBUTAMOL 2 MG COMP</w:t>
            </w:r>
          </w:p>
        </w:tc>
        <w:tc>
          <w:tcPr>
            <w:tcW w:w="961" w:type="dxa"/>
            <w:tcBorders>
              <w:top w:val="nil"/>
              <w:left w:val="nil"/>
              <w:bottom w:val="single" w:sz="4" w:space="0" w:color="auto"/>
              <w:right w:val="single" w:sz="4" w:space="0" w:color="auto"/>
            </w:tcBorders>
            <w:shd w:val="clear" w:color="auto" w:fill="auto"/>
            <w:vAlign w:val="center"/>
            <w:hideMark/>
          </w:tcPr>
          <w:p w14:paraId="58D64E1F"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307FD900" w14:textId="77777777" w:rsidR="00182DA3" w:rsidRPr="00377C0A" w:rsidRDefault="00182DA3" w:rsidP="00182DA3">
            <w:pPr>
              <w:jc w:val="right"/>
              <w:rPr>
                <w:color w:val="000000"/>
                <w:sz w:val="16"/>
                <w:szCs w:val="16"/>
              </w:rPr>
            </w:pPr>
            <w:r w:rsidRPr="00377C0A">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hideMark/>
          </w:tcPr>
          <w:p w14:paraId="33B49165" w14:textId="77777777" w:rsidR="00182DA3" w:rsidRPr="00377C0A" w:rsidRDefault="00182DA3" w:rsidP="00182DA3">
            <w:pPr>
              <w:jc w:val="right"/>
              <w:rPr>
                <w:color w:val="000000"/>
                <w:sz w:val="16"/>
                <w:szCs w:val="16"/>
              </w:rPr>
            </w:pPr>
            <w:r w:rsidRPr="00377C0A">
              <w:rPr>
                <w:color w:val="000000"/>
                <w:sz w:val="16"/>
                <w:szCs w:val="16"/>
              </w:rPr>
              <w:t xml:space="preserve">                0,36 </w:t>
            </w:r>
          </w:p>
        </w:tc>
        <w:tc>
          <w:tcPr>
            <w:tcW w:w="1262" w:type="dxa"/>
            <w:tcBorders>
              <w:top w:val="nil"/>
              <w:left w:val="nil"/>
              <w:bottom w:val="single" w:sz="4" w:space="0" w:color="auto"/>
              <w:right w:val="single" w:sz="8" w:space="0" w:color="auto"/>
            </w:tcBorders>
            <w:shd w:val="clear" w:color="auto" w:fill="auto"/>
            <w:vAlign w:val="center"/>
            <w:hideMark/>
          </w:tcPr>
          <w:p w14:paraId="313A929B" w14:textId="77777777" w:rsidR="00182DA3" w:rsidRPr="00377C0A" w:rsidRDefault="00182DA3" w:rsidP="00182DA3">
            <w:pPr>
              <w:jc w:val="right"/>
              <w:rPr>
                <w:color w:val="000000"/>
                <w:sz w:val="16"/>
                <w:szCs w:val="16"/>
              </w:rPr>
            </w:pPr>
            <w:r w:rsidRPr="00377C0A">
              <w:rPr>
                <w:color w:val="000000"/>
                <w:sz w:val="16"/>
                <w:szCs w:val="16"/>
              </w:rPr>
              <w:t xml:space="preserve">                       72,00 </w:t>
            </w:r>
          </w:p>
        </w:tc>
      </w:tr>
      <w:tr w:rsidR="00182DA3" w:rsidRPr="00377C0A" w14:paraId="2C3774F9"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05A7E1D" w14:textId="43C11377"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AA4ED36" w14:textId="77777777" w:rsidR="00182DA3" w:rsidRPr="00377C0A" w:rsidRDefault="00182DA3" w:rsidP="00182DA3">
            <w:pPr>
              <w:jc w:val="both"/>
              <w:rPr>
                <w:color w:val="000000"/>
                <w:sz w:val="16"/>
                <w:szCs w:val="16"/>
              </w:rPr>
            </w:pPr>
            <w:r w:rsidRPr="00377C0A">
              <w:rPr>
                <w:color w:val="000000"/>
                <w:sz w:val="16"/>
                <w:szCs w:val="16"/>
              </w:rPr>
              <w:t>SULFATO DE SALBUTAMOL 2 MG/ML XAROPE</w:t>
            </w:r>
          </w:p>
        </w:tc>
        <w:tc>
          <w:tcPr>
            <w:tcW w:w="961" w:type="dxa"/>
            <w:tcBorders>
              <w:top w:val="nil"/>
              <w:left w:val="nil"/>
              <w:bottom w:val="single" w:sz="4" w:space="0" w:color="auto"/>
              <w:right w:val="single" w:sz="4" w:space="0" w:color="auto"/>
            </w:tcBorders>
            <w:shd w:val="clear" w:color="auto" w:fill="auto"/>
            <w:vAlign w:val="center"/>
            <w:hideMark/>
          </w:tcPr>
          <w:p w14:paraId="342CFFD1"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3D5ECE8A" w14:textId="77777777" w:rsidR="00182DA3" w:rsidRPr="00377C0A" w:rsidRDefault="00182DA3" w:rsidP="00182DA3">
            <w:pPr>
              <w:jc w:val="right"/>
              <w:rPr>
                <w:color w:val="000000"/>
                <w:sz w:val="16"/>
                <w:szCs w:val="16"/>
              </w:rPr>
            </w:pPr>
            <w:r w:rsidRPr="00377C0A">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hideMark/>
          </w:tcPr>
          <w:p w14:paraId="79266743" w14:textId="77777777" w:rsidR="00182DA3" w:rsidRPr="00377C0A" w:rsidRDefault="00182DA3" w:rsidP="00182DA3">
            <w:pPr>
              <w:jc w:val="right"/>
              <w:rPr>
                <w:color w:val="000000"/>
                <w:sz w:val="16"/>
                <w:szCs w:val="16"/>
              </w:rPr>
            </w:pPr>
            <w:r w:rsidRPr="00377C0A">
              <w:rPr>
                <w:color w:val="000000"/>
                <w:sz w:val="16"/>
                <w:szCs w:val="16"/>
              </w:rPr>
              <w:t xml:space="preserve">                3,18 </w:t>
            </w:r>
          </w:p>
        </w:tc>
        <w:tc>
          <w:tcPr>
            <w:tcW w:w="1262" w:type="dxa"/>
            <w:tcBorders>
              <w:top w:val="nil"/>
              <w:left w:val="nil"/>
              <w:bottom w:val="single" w:sz="4" w:space="0" w:color="auto"/>
              <w:right w:val="single" w:sz="8" w:space="0" w:color="auto"/>
            </w:tcBorders>
            <w:shd w:val="clear" w:color="auto" w:fill="auto"/>
            <w:vAlign w:val="center"/>
            <w:hideMark/>
          </w:tcPr>
          <w:p w14:paraId="51545B17" w14:textId="77777777" w:rsidR="00182DA3" w:rsidRPr="00377C0A" w:rsidRDefault="00182DA3" w:rsidP="00182DA3">
            <w:pPr>
              <w:jc w:val="right"/>
              <w:rPr>
                <w:color w:val="000000"/>
                <w:sz w:val="16"/>
                <w:szCs w:val="16"/>
              </w:rPr>
            </w:pPr>
            <w:r w:rsidRPr="00377C0A">
              <w:rPr>
                <w:color w:val="000000"/>
                <w:sz w:val="16"/>
                <w:szCs w:val="16"/>
              </w:rPr>
              <w:t xml:space="preserve">                     318,00 </w:t>
            </w:r>
          </w:p>
        </w:tc>
      </w:tr>
      <w:tr w:rsidR="00182DA3" w:rsidRPr="00377C0A" w14:paraId="07AF7422"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68F3259" w14:textId="61149F22"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1E8B5B86" w14:textId="77777777" w:rsidR="00182DA3" w:rsidRPr="00377C0A" w:rsidRDefault="00182DA3" w:rsidP="00182DA3">
            <w:pPr>
              <w:jc w:val="both"/>
              <w:rPr>
                <w:color w:val="000000"/>
                <w:sz w:val="16"/>
                <w:szCs w:val="16"/>
              </w:rPr>
            </w:pPr>
            <w:r w:rsidRPr="00377C0A">
              <w:rPr>
                <w:color w:val="000000"/>
                <w:sz w:val="16"/>
                <w:szCs w:val="16"/>
              </w:rPr>
              <w:t>SULFATO FERROSO  25MG/ML SOL ORAL 30ml</w:t>
            </w:r>
          </w:p>
        </w:tc>
        <w:tc>
          <w:tcPr>
            <w:tcW w:w="961" w:type="dxa"/>
            <w:tcBorders>
              <w:top w:val="nil"/>
              <w:left w:val="nil"/>
              <w:bottom w:val="single" w:sz="4" w:space="0" w:color="auto"/>
              <w:right w:val="single" w:sz="4" w:space="0" w:color="auto"/>
            </w:tcBorders>
            <w:shd w:val="clear" w:color="auto" w:fill="auto"/>
            <w:vAlign w:val="center"/>
            <w:hideMark/>
          </w:tcPr>
          <w:p w14:paraId="6342D954"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16984775" w14:textId="77777777" w:rsidR="00182DA3" w:rsidRPr="00377C0A" w:rsidRDefault="00182DA3" w:rsidP="00182DA3">
            <w:pPr>
              <w:jc w:val="right"/>
              <w:rPr>
                <w:color w:val="000000"/>
                <w:sz w:val="16"/>
                <w:szCs w:val="16"/>
              </w:rPr>
            </w:pPr>
            <w:r w:rsidRPr="00377C0A">
              <w:rPr>
                <w:color w:val="000000"/>
                <w:sz w:val="16"/>
                <w:szCs w:val="16"/>
              </w:rPr>
              <w:t>300</w:t>
            </w:r>
          </w:p>
        </w:tc>
        <w:tc>
          <w:tcPr>
            <w:tcW w:w="992" w:type="dxa"/>
            <w:tcBorders>
              <w:top w:val="nil"/>
              <w:left w:val="nil"/>
              <w:bottom w:val="single" w:sz="4" w:space="0" w:color="auto"/>
              <w:right w:val="single" w:sz="4" w:space="0" w:color="auto"/>
            </w:tcBorders>
            <w:shd w:val="clear" w:color="auto" w:fill="auto"/>
            <w:vAlign w:val="center"/>
            <w:hideMark/>
          </w:tcPr>
          <w:p w14:paraId="6AFA021B" w14:textId="77777777" w:rsidR="00182DA3" w:rsidRPr="00377C0A" w:rsidRDefault="00182DA3" w:rsidP="00182DA3">
            <w:pPr>
              <w:jc w:val="right"/>
              <w:rPr>
                <w:color w:val="000000"/>
                <w:sz w:val="16"/>
                <w:szCs w:val="16"/>
              </w:rPr>
            </w:pPr>
            <w:r w:rsidRPr="00377C0A">
              <w:rPr>
                <w:color w:val="000000"/>
                <w:sz w:val="16"/>
                <w:szCs w:val="16"/>
              </w:rPr>
              <w:t xml:space="preserve">                2,08 </w:t>
            </w:r>
          </w:p>
        </w:tc>
        <w:tc>
          <w:tcPr>
            <w:tcW w:w="1262" w:type="dxa"/>
            <w:tcBorders>
              <w:top w:val="nil"/>
              <w:left w:val="nil"/>
              <w:bottom w:val="single" w:sz="4" w:space="0" w:color="auto"/>
              <w:right w:val="single" w:sz="8" w:space="0" w:color="auto"/>
            </w:tcBorders>
            <w:shd w:val="clear" w:color="auto" w:fill="auto"/>
            <w:vAlign w:val="center"/>
            <w:hideMark/>
          </w:tcPr>
          <w:p w14:paraId="142FC544" w14:textId="77777777" w:rsidR="00182DA3" w:rsidRPr="00377C0A" w:rsidRDefault="00182DA3" w:rsidP="00182DA3">
            <w:pPr>
              <w:jc w:val="right"/>
              <w:rPr>
                <w:color w:val="000000"/>
                <w:sz w:val="16"/>
                <w:szCs w:val="16"/>
              </w:rPr>
            </w:pPr>
            <w:r w:rsidRPr="00377C0A">
              <w:rPr>
                <w:color w:val="000000"/>
                <w:sz w:val="16"/>
                <w:szCs w:val="16"/>
              </w:rPr>
              <w:t xml:space="preserve">                     624,00 </w:t>
            </w:r>
          </w:p>
        </w:tc>
      </w:tr>
      <w:tr w:rsidR="00182DA3" w:rsidRPr="00377C0A" w14:paraId="01435EA1"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106F931" w14:textId="6F29D28F"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3392B986" w14:textId="77777777" w:rsidR="00182DA3" w:rsidRPr="00377C0A" w:rsidRDefault="00182DA3" w:rsidP="00182DA3">
            <w:pPr>
              <w:jc w:val="both"/>
              <w:rPr>
                <w:color w:val="000000"/>
                <w:sz w:val="16"/>
                <w:szCs w:val="16"/>
              </w:rPr>
            </w:pPr>
            <w:r w:rsidRPr="00377C0A">
              <w:rPr>
                <w:color w:val="000000"/>
                <w:sz w:val="16"/>
                <w:szCs w:val="16"/>
              </w:rPr>
              <w:t>SULFATO FERROSO 40MG</w:t>
            </w:r>
          </w:p>
        </w:tc>
        <w:tc>
          <w:tcPr>
            <w:tcW w:w="961" w:type="dxa"/>
            <w:tcBorders>
              <w:top w:val="nil"/>
              <w:left w:val="nil"/>
              <w:bottom w:val="single" w:sz="4" w:space="0" w:color="auto"/>
              <w:right w:val="single" w:sz="4" w:space="0" w:color="auto"/>
            </w:tcBorders>
            <w:shd w:val="clear" w:color="auto" w:fill="auto"/>
            <w:vAlign w:val="center"/>
            <w:hideMark/>
          </w:tcPr>
          <w:p w14:paraId="1EE412BD"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2EAF93F5" w14:textId="77777777" w:rsidR="00182DA3" w:rsidRPr="00377C0A" w:rsidRDefault="00182DA3" w:rsidP="00182DA3">
            <w:pPr>
              <w:jc w:val="right"/>
              <w:rPr>
                <w:color w:val="000000"/>
                <w:sz w:val="16"/>
                <w:szCs w:val="16"/>
              </w:rPr>
            </w:pPr>
            <w:r w:rsidRPr="00377C0A">
              <w:rPr>
                <w:color w:val="000000"/>
                <w:sz w:val="16"/>
                <w:szCs w:val="16"/>
              </w:rPr>
              <w:t>50.000</w:t>
            </w:r>
          </w:p>
        </w:tc>
        <w:tc>
          <w:tcPr>
            <w:tcW w:w="992" w:type="dxa"/>
            <w:tcBorders>
              <w:top w:val="nil"/>
              <w:left w:val="nil"/>
              <w:bottom w:val="single" w:sz="4" w:space="0" w:color="auto"/>
              <w:right w:val="single" w:sz="4" w:space="0" w:color="auto"/>
            </w:tcBorders>
            <w:shd w:val="clear" w:color="auto" w:fill="auto"/>
            <w:vAlign w:val="center"/>
            <w:hideMark/>
          </w:tcPr>
          <w:p w14:paraId="20CBF9CB" w14:textId="77777777" w:rsidR="00182DA3" w:rsidRPr="00377C0A" w:rsidRDefault="00182DA3" w:rsidP="00182DA3">
            <w:pPr>
              <w:jc w:val="right"/>
              <w:rPr>
                <w:color w:val="000000"/>
                <w:sz w:val="16"/>
                <w:szCs w:val="16"/>
              </w:rPr>
            </w:pPr>
            <w:r w:rsidRPr="00377C0A">
              <w:rPr>
                <w:color w:val="000000"/>
                <w:sz w:val="16"/>
                <w:szCs w:val="16"/>
              </w:rPr>
              <w:t xml:space="preserve">                0,12 </w:t>
            </w:r>
          </w:p>
        </w:tc>
        <w:tc>
          <w:tcPr>
            <w:tcW w:w="1262" w:type="dxa"/>
            <w:tcBorders>
              <w:top w:val="nil"/>
              <w:left w:val="nil"/>
              <w:bottom w:val="single" w:sz="4" w:space="0" w:color="auto"/>
              <w:right w:val="single" w:sz="8" w:space="0" w:color="auto"/>
            </w:tcBorders>
            <w:shd w:val="clear" w:color="auto" w:fill="auto"/>
            <w:vAlign w:val="center"/>
            <w:hideMark/>
          </w:tcPr>
          <w:p w14:paraId="4C3AA7C7" w14:textId="77777777" w:rsidR="00182DA3" w:rsidRPr="00377C0A" w:rsidRDefault="00182DA3" w:rsidP="00182DA3">
            <w:pPr>
              <w:jc w:val="right"/>
              <w:rPr>
                <w:color w:val="000000"/>
                <w:sz w:val="16"/>
                <w:szCs w:val="16"/>
              </w:rPr>
            </w:pPr>
            <w:r w:rsidRPr="00377C0A">
              <w:rPr>
                <w:color w:val="000000"/>
                <w:sz w:val="16"/>
                <w:szCs w:val="16"/>
              </w:rPr>
              <w:t xml:space="preserve">                  6.000,00 </w:t>
            </w:r>
          </w:p>
        </w:tc>
      </w:tr>
      <w:tr w:rsidR="00182DA3" w:rsidRPr="00377C0A" w14:paraId="4947386A"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091F818" w14:textId="327FB7C7"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AE76DA3" w14:textId="77777777" w:rsidR="00182DA3" w:rsidRPr="00377C0A" w:rsidRDefault="00182DA3" w:rsidP="00182DA3">
            <w:pPr>
              <w:jc w:val="both"/>
              <w:rPr>
                <w:color w:val="000000"/>
                <w:sz w:val="16"/>
                <w:szCs w:val="16"/>
              </w:rPr>
            </w:pPr>
            <w:r w:rsidRPr="00377C0A">
              <w:rPr>
                <w:color w:val="000000"/>
                <w:sz w:val="16"/>
                <w:szCs w:val="16"/>
              </w:rPr>
              <w:t>SULFATO MAGNESIO 50% 10ML INJ</w:t>
            </w:r>
          </w:p>
        </w:tc>
        <w:tc>
          <w:tcPr>
            <w:tcW w:w="961" w:type="dxa"/>
            <w:tcBorders>
              <w:top w:val="nil"/>
              <w:left w:val="nil"/>
              <w:bottom w:val="single" w:sz="4" w:space="0" w:color="auto"/>
              <w:right w:val="single" w:sz="4" w:space="0" w:color="auto"/>
            </w:tcBorders>
            <w:shd w:val="clear" w:color="auto" w:fill="auto"/>
            <w:vAlign w:val="center"/>
            <w:hideMark/>
          </w:tcPr>
          <w:p w14:paraId="2B65DF0B"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7E2A7C76" w14:textId="77777777" w:rsidR="00182DA3" w:rsidRPr="00377C0A" w:rsidRDefault="00182DA3" w:rsidP="00182DA3">
            <w:pPr>
              <w:jc w:val="right"/>
              <w:rPr>
                <w:color w:val="000000"/>
                <w:sz w:val="16"/>
                <w:szCs w:val="16"/>
              </w:rPr>
            </w:pPr>
            <w:r w:rsidRPr="00377C0A">
              <w:rPr>
                <w:color w:val="000000"/>
                <w:sz w:val="16"/>
                <w:szCs w:val="16"/>
              </w:rPr>
              <w:t>400</w:t>
            </w:r>
          </w:p>
        </w:tc>
        <w:tc>
          <w:tcPr>
            <w:tcW w:w="992" w:type="dxa"/>
            <w:tcBorders>
              <w:top w:val="nil"/>
              <w:left w:val="nil"/>
              <w:bottom w:val="single" w:sz="4" w:space="0" w:color="auto"/>
              <w:right w:val="single" w:sz="4" w:space="0" w:color="auto"/>
            </w:tcBorders>
            <w:shd w:val="clear" w:color="auto" w:fill="auto"/>
            <w:vAlign w:val="center"/>
            <w:hideMark/>
          </w:tcPr>
          <w:p w14:paraId="3EF5C868" w14:textId="77777777" w:rsidR="00182DA3" w:rsidRPr="00377C0A" w:rsidRDefault="00182DA3" w:rsidP="00182DA3">
            <w:pPr>
              <w:jc w:val="right"/>
              <w:rPr>
                <w:color w:val="000000"/>
                <w:sz w:val="16"/>
                <w:szCs w:val="16"/>
              </w:rPr>
            </w:pPr>
            <w:r w:rsidRPr="00377C0A">
              <w:rPr>
                <w:color w:val="000000"/>
                <w:sz w:val="16"/>
                <w:szCs w:val="16"/>
              </w:rPr>
              <w:t xml:space="preserve">              10,43 </w:t>
            </w:r>
          </w:p>
        </w:tc>
        <w:tc>
          <w:tcPr>
            <w:tcW w:w="1262" w:type="dxa"/>
            <w:tcBorders>
              <w:top w:val="nil"/>
              <w:left w:val="nil"/>
              <w:bottom w:val="single" w:sz="4" w:space="0" w:color="auto"/>
              <w:right w:val="single" w:sz="8" w:space="0" w:color="auto"/>
            </w:tcBorders>
            <w:shd w:val="clear" w:color="auto" w:fill="auto"/>
            <w:vAlign w:val="center"/>
            <w:hideMark/>
          </w:tcPr>
          <w:p w14:paraId="76161C43" w14:textId="77777777" w:rsidR="00182DA3" w:rsidRPr="00377C0A" w:rsidRDefault="00182DA3" w:rsidP="00182DA3">
            <w:pPr>
              <w:jc w:val="right"/>
              <w:rPr>
                <w:color w:val="000000"/>
                <w:sz w:val="16"/>
                <w:szCs w:val="16"/>
              </w:rPr>
            </w:pPr>
            <w:r w:rsidRPr="00377C0A">
              <w:rPr>
                <w:color w:val="000000"/>
                <w:sz w:val="16"/>
                <w:szCs w:val="16"/>
              </w:rPr>
              <w:t xml:space="preserve">                  4.172,00 </w:t>
            </w:r>
          </w:p>
        </w:tc>
      </w:tr>
      <w:tr w:rsidR="00182DA3" w:rsidRPr="00377C0A" w14:paraId="33A46F09"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C4C20EF" w14:textId="68BA22A2"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1F985648" w14:textId="77777777" w:rsidR="00182DA3" w:rsidRPr="00377C0A" w:rsidRDefault="00182DA3" w:rsidP="00182DA3">
            <w:pPr>
              <w:jc w:val="both"/>
              <w:rPr>
                <w:color w:val="000000"/>
                <w:sz w:val="16"/>
                <w:szCs w:val="16"/>
              </w:rPr>
            </w:pPr>
            <w:r w:rsidRPr="00377C0A">
              <w:rPr>
                <w:color w:val="000000"/>
                <w:sz w:val="16"/>
                <w:szCs w:val="16"/>
              </w:rPr>
              <w:t xml:space="preserve">TENOXICAM 20MG/2ML INJ </w:t>
            </w:r>
          </w:p>
        </w:tc>
        <w:tc>
          <w:tcPr>
            <w:tcW w:w="961" w:type="dxa"/>
            <w:tcBorders>
              <w:top w:val="nil"/>
              <w:left w:val="nil"/>
              <w:bottom w:val="single" w:sz="4" w:space="0" w:color="auto"/>
              <w:right w:val="single" w:sz="4" w:space="0" w:color="auto"/>
            </w:tcBorders>
            <w:shd w:val="clear" w:color="auto" w:fill="auto"/>
            <w:vAlign w:val="center"/>
            <w:hideMark/>
          </w:tcPr>
          <w:p w14:paraId="3232B963"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5EFECB67" w14:textId="77777777" w:rsidR="00182DA3" w:rsidRPr="00377C0A" w:rsidRDefault="00182DA3" w:rsidP="00182DA3">
            <w:pPr>
              <w:jc w:val="right"/>
              <w:rPr>
                <w:color w:val="000000"/>
                <w:sz w:val="16"/>
                <w:szCs w:val="16"/>
              </w:rPr>
            </w:pPr>
            <w:r w:rsidRPr="00377C0A">
              <w:rPr>
                <w:color w:val="000000"/>
                <w:sz w:val="16"/>
                <w:szCs w:val="16"/>
              </w:rPr>
              <w:t>300</w:t>
            </w:r>
          </w:p>
        </w:tc>
        <w:tc>
          <w:tcPr>
            <w:tcW w:w="992" w:type="dxa"/>
            <w:tcBorders>
              <w:top w:val="nil"/>
              <w:left w:val="nil"/>
              <w:bottom w:val="single" w:sz="4" w:space="0" w:color="auto"/>
              <w:right w:val="single" w:sz="4" w:space="0" w:color="auto"/>
            </w:tcBorders>
            <w:shd w:val="clear" w:color="auto" w:fill="auto"/>
            <w:vAlign w:val="center"/>
            <w:hideMark/>
          </w:tcPr>
          <w:p w14:paraId="6FCE1059" w14:textId="77777777" w:rsidR="00182DA3" w:rsidRPr="00377C0A" w:rsidRDefault="00182DA3" w:rsidP="00182DA3">
            <w:pPr>
              <w:jc w:val="right"/>
              <w:rPr>
                <w:color w:val="000000"/>
                <w:sz w:val="16"/>
                <w:szCs w:val="16"/>
              </w:rPr>
            </w:pPr>
            <w:r w:rsidRPr="00377C0A">
              <w:rPr>
                <w:color w:val="000000"/>
                <w:sz w:val="16"/>
                <w:szCs w:val="16"/>
              </w:rPr>
              <w:t xml:space="preserve">                8,24 </w:t>
            </w:r>
          </w:p>
        </w:tc>
        <w:tc>
          <w:tcPr>
            <w:tcW w:w="1262" w:type="dxa"/>
            <w:tcBorders>
              <w:top w:val="nil"/>
              <w:left w:val="nil"/>
              <w:bottom w:val="single" w:sz="4" w:space="0" w:color="auto"/>
              <w:right w:val="single" w:sz="8" w:space="0" w:color="auto"/>
            </w:tcBorders>
            <w:shd w:val="clear" w:color="auto" w:fill="auto"/>
            <w:vAlign w:val="center"/>
            <w:hideMark/>
          </w:tcPr>
          <w:p w14:paraId="4F560FAE" w14:textId="77777777" w:rsidR="00182DA3" w:rsidRPr="00377C0A" w:rsidRDefault="00182DA3" w:rsidP="00182DA3">
            <w:pPr>
              <w:jc w:val="right"/>
              <w:rPr>
                <w:color w:val="000000"/>
                <w:sz w:val="16"/>
                <w:szCs w:val="16"/>
              </w:rPr>
            </w:pPr>
            <w:r w:rsidRPr="00377C0A">
              <w:rPr>
                <w:color w:val="000000"/>
                <w:sz w:val="16"/>
                <w:szCs w:val="16"/>
              </w:rPr>
              <w:t xml:space="preserve">                  2.472,00 </w:t>
            </w:r>
          </w:p>
        </w:tc>
      </w:tr>
      <w:tr w:rsidR="00182DA3" w:rsidRPr="00377C0A" w14:paraId="0FCF2A19"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6448A87" w14:textId="47CF9CC8"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E834A37" w14:textId="77777777" w:rsidR="00182DA3" w:rsidRPr="00377C0A" w:rsidRDefault="00182DA3" w:rsidP="00182DA3">
            <w:pPr>
              <w:jc w:val="both"/>
              <w:rPr>
                <w:color w:val="000000"/>
                <w:sz w:val="16"/>
                <w:szCs w:val="16"/>
              </w:rPr>
            </w:pPr>
            <w:r w:rsidRPr="00377C0A">
              <w:rPr>
                <w:color w:val="000000"/>
                <w:sz w:val="16"/>
                <w:szCs w:val="16"/>
              </w:rPr>
              <w:t>TENOXICAM 40MG/2 ML INJ</w:t>
            </w:r>
          </w:p>
        </w:tc>
        <w:tc>
          <w:tcPr>
            <w:tcW w:w="961" w:type="dxa"/>
            <w:tcBorders>
              <w:top w:val="nil"/>
              <w:left w:val="nil"/>
              <w:bottom w:val="single" w:sz="4" w:space="0" w:color="auto"/>
              <w:right w:val="single" w:sz="4" w:space="0" w:color="auto"/>
            </w:tcBorders>
            <w:shd w:val="clear" w:color="auto" w:fill="auto"/>
            <w:vAlign w:val="center"/>
            <w:hideMark/>
          </w:tcPr>
          <w:p w14:paraId="1DC2EC69"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59F4361C" w14:textId="77777777" w:rsidR="00182DA3" w:rsidRPr="00377C0A" w:rsidRDefault="00182DA3" w:rsidP="00182DA3">
            <w:pPr>
              <w:jc w:val="right"/>
              <w:rPr>
                <w:color w:val="000000"/>
                <w:sz w:val="16"/>
                <w:szCs w:val="16"/>
              </w:rPr>
            </w:pPr>
            <w:r w:rsidRPr="00377C0A">
              <w:rPr>
                <w:color w:val="000000"/>
                <w:sz w:val="16"/>
                <w:szCs w:val="16"/>
              </w:rPr>
              <w:t>300</w:t>
            </w:r>
          </w:p>
        </w:tc>
        <w:tc>
          <w:tcPr>
            <w:tcW w:w="992" w:type="dxa"/>
            <w:tcBorders>
              <w:top w:val="nil"/>
              <w:left w:val="nil"/>
              <w:bottom w:val="single" w:sz="4" w:space="0" w:color="auto"/>
              <w:right w:val="single" w:sz="4" w:space="0" w:color="auto"/>
            </w:tcBorders>
            <w:shd w:val="clear" w:color="auto" w:fill="auto"/>
            <w:vAlign w:val="center"/>
            <w:hideMark/>
          </w:tcPr>
          <w:p w14:paraId="08CCB255" w14:textId="77777777" w:rsidR="00182DA3" w:rsidRPr="00377C0A" w:rsidRDefault="00182DA3" w:rsidP="00182DA3">
            <w:pPr>
              <w:jc w:val="right"/>
              <w:rPr>
                <w:color w:val="000000"/>
                <w:sz w:val="16"/>
                <w:szCs w:val="16"/>
              </w:rPr>
            </w:pPr>
            <w:r w:rsidRPr="00377C0A">
              <w:rPr>
                <w:color w:val="000000"/>
                <w:sz w:val="16"/>
                <w:szCs w:val="16"/>
              </w:rPr>
              <w:t xml:space="preserve">              23,69 </w:t>
            </w:r>
          </w:p>
        </w:tc>
        <w:tc>
          <w:tcPr>
            <w:tcW w:w="1262" w:type="dxa"/>
            <w:tcBorders>
              <w:top w:val="nil"/>
              <w:left w:val="nil"/>
              <w:bottom w:val="single" w:sz="4" w:space="0" w:color="auto"/>
              <w:right w:val="single" w:sz="8" w:space="0" w:color="auto"/>
            </w:tcBorders>
            <w:shd w:val="clear" w:color="auto" w:fill="auto"/>
            <w:vAlign w:val="center"/>
            <w:hideMark/>
          </w:tcPr>
          <w:p w14:paraId="2FE21868" w14:textId="77777777" w:rsidR="00182DA3" w:rsidRPr="00377C0A" w:rsidRDefault="00182DA3" w:rsidP="00182DA3">
            <w:pPr>
              <w:jc w:val="right"/>
              <w:rPr>
                <w:color w:val="000000"/>
                <w:sz w:val="16"/>
                <w:szCs w:val="16"/>
              </w:rPr>
            </w:pPr>
            <w:r w:rsidRPr="00377C0A">
              <w:rPr>
                <w:color w:val="000000"/>
                <w:sz w:val="16"/>
                <w:szCs w:val="16"/>
              </w:rPr>
              <w:t xml:space="preserve">                  7.107,00 </w:t>
            </w:r>
          </w:p>
        </w:tc>
      </w:tr>
      <w:tr w:rsidR="00182DA3" w:rsidRPr="00377C0A" w14:paraId="06ADC8EA"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98EAC2B" w14:textId="02BE8F22"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116FB21C" w14:textId="77777777" w:rsidR="00182DA3" w:rsidRPr="00377C0A" w:rsidRDefault="00182DA3" w:rsidP="00182DA3">
            <w:pPr>
              <w:jc w:val="both"/>
              <w:rPr>
                <w:color w:val="000000"/>
                <w:sz w:val="16"/>
                <w:szCs w:val="16"/>
              </w:rPr>
            </w:pPr>
            <w:r w:rsidRPr="00377C0A">
              <w:rPr>
                <w:color w:val="000000"/>
                <w:sz w:val="16"/>
                <w:szCs w:val="16"/>
              </w:rPr>
              <w:t>TERBUTALINA SOLUÇÃO INJETÁVEL 0,5 MG/ML  1 ML.</w:t>
            </w:r>
          </w:p>
        </w:tc>
        <w:tc>
          <w:tcPr>
            <w:tcW w:w="961" w:type="dxa"/>
            <w:tcBorders>
              <w:top w:val="nil"/>
              <w:left w:val="nil"/>
              <w:bottom w:val="single" w:sz="4" w:space="0" w:color="auto"/>
              <w:right w:val="single" w:sz="4" w:space="0" w:color="auto"/>
            </w:tcBorders>
            <w:shd w:val="clear" w:color="auto" w:fill="auto"/>
            <w:vAlign w:val="center"/>
            <w:hideMark/>
          </w:tcPr>
          <w:p w14:paraId="05109067"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678063AE" w14:textId="77777777" w:rsidR="00182DA3" w:rsidRPr="00377C0A" w:rsidRDefault="00182DA3" w:rsidP="00182DA3">
            <w:pPr>
              <w:jc w:val="right"/>
              <w:rPr>
                <w:color w:val="000000"/>
                <w:sz w:val="16"/>
                <w:szCs w:val="16"/>
              </w:rPr>
            </w:pPr>
            <w:r w:rsidRPr="00377C0A">
              <w:rPr>
                <w:color w:val="000000"/>
                <w:sz w:val="16"/>
                <w:szCs w:val="16"/>
              </w:rPr>
              <w:t>800</w:t>
            </w:r>
          </w:p>
        </w:tc>
        <w:tc>
          <w:tcPr>
            <w:tcW w:w="992" w:type="dxa"/>
            <w:tcBorders>
              <w:top w:val="nil"/>
              <w:left w:val="nil"/>
              <w:bottom w:val="single" w:sz="4" w:space="0" w:color="auto"/>
              <w:right w:val="single" w:sz="4" w:space="0" w:color="auto"/>
            </w:tcBorders>
            <w:shd w:val="clear" w:color="auto" w:fill="auto"/>
            <w:vAlign w:val="center"/>
            <w:hideMark/>
          </w:tcPr>
          <w:p w14:paraId="437D071E" w14:textId="77777777" w:rsidR="00182DA3" w:rsidRPr="00377C0A" w:rsidRDefault="00182DA3" w:rsidP="00182DA3">
            <w:pPr>
              <w:jc w:val="right"/>
              <w:rPr>
                <w:color w:val="000000"/>
                <w:sz w:val="16"/>
                <w:szCs w:val="16"/>
              </w:rPr>
            </w:pPr>
            <w:r w:rsidRPr="00377C0A">
              <w:rPr>
                <w:color w:val="000000"/>
                <w:sz w:val="16"/>
                <w:szCs w:val="16"/>
              </w:rPr>
              <w:t xml:space="preserve">                5,15 </w:t>
            </w:r>
          </w:p>
        </w:tc>
        <w:tc>
          <w:tcPr>
            <w:tcW w:w="1262" w:type="dxa"/>
            <w:tcBorders>
              <w:top w:val="nil"/>
              <w:left w:val="nil"/>
              <w:bottom w:val="single" w:sz="4" w:space="0" w:color="auto"/>
              <w:right w:val="single" w:sz="8" w:space="0" w:color="auto"/>
            </w:tcBorders>
            <w:shd w:val="clear" w:color="auto" w:fill="auto"/>
            <w:vAlign w:val="center"/>
            <w:hideMark/>
          </w:tcPr>
          <w:p w14:paraId="2E86DBDF" w14:textId="77777777" w:rsidR="00182DA3" w:rsidRPr="00377C0A" w:rsidRDefault="00182DA3" w:rsidP="00182DA3">
            <w:pPr>
              <w:jc w:val="right"/>
              <w:rPr>
                <w:color w:val="000000"/>
                <w:sz w:val="16"/>
                <w:szCs w:val="16"/>
              </w:rPr>
            </w:pPr>
            <w:r w:rsidRPr="00377C0A">
              <w:rPr>
                <w:color w:val="000000"/>
                <w:sz w:val="16"/>
                <w:szCs w:val="16"/>
              </w:rPr>
              <w:t xml:space="preserve">                  4.120,00 </w:t>
            </w:r>
          </w:p>
        </w:tc>
      </w:tr>
      <w:tr w:rsidR="00182DA3" w:rsidRPr="00377C0A" w14:paraId="12A23585"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40176BF" w14:textId="6385C319"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7357100" w14:textId="77777777" w:rsidR="00182DA3" w:rsidRPr="00377C0A" w:rsidRDefault="00182DA3" w:rsidP="00182DA3">
            <w:pPr>
              <w:jc w:val="both"/>
              <w:rPr>
                <w:color w:val="000000"/>
                <w:sz w:val="16"/>
                <w:szCs w:val="16"/>
              </w:rPr>
            </w:pPr>
            <w:r w:rsidRPr="00377C0A">
              <w:rPr>
                <w:color w:val="000000"/>
                <w:sz w:val="16"/>
                <w:szCs w:val="16"/>
              </w:rPr>
              <w:t>TIBOLONA 1,25MG</w:t>
            </w:r>
          </w:p>
        </w:tc>
        <w:tc>
          <w:tcPr>
            <w:tcW w:w="961" w:type="dxa"/>
            <w:tcBorders>
              <w:top w:val="nil"/>
              <w:left w:val="nil"/>
              <w:bottom w:val="single" w:sz="4" w:space="0" w:color="auto"/>
              <w:right w:val="single" w:sz="4" w:space="0" w:color="auto"/>
            </w:tcBorders>
            <w:shd w:val="clear" w:color="auto" w:fill="auto"/>
            <w:vAlign w:val="center"/>
            <w:hideMark/>
          </w:tcPr>
          <w:p w14:paraId="383CF141"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150025CE" w14:textId="77777777" w:rsidR="00182DA3" w:rsidRPr="00377C0A" w:rsidRDefault="00182DA3" w:rsidP="00182DA3">
            <w:pPr>
              <w:jc w:val="right"/>
              <w:rPr>
                <w:color w:val="000000"/>
                <w:sz w:val="16"/>
                <w:szCs w:val="16"/>
              </w:rPr>
            </w:pPr>
            <w:r w:rsidRPr="00377C0A">
              <w:rPr>
                <w:color w:val="000000"/>
                <w:sz w:val="16"/>
                <w:szCs w:val="16"/>
              </w:rPr>
              <w:t>720</w:t>
            </w:r>
          </w:p>
        </w:tc>
        <w:tc>
          <w:tcPr>
            <w:tcW w:w="992" w:type="dxa"/>
            <w:tcBorders>
              <w:top w:val="nil"/>
              <w:left w:val="nil"/>
              <w:bottom w:val="single" w:sz="4" w:space="0" w:color="auto"/>
              <w:right w:val="single" w:sz="4" w:space="0" w:color="auto"/>
            </w:tcBorders>
            <w:shd w:val="clear" w:color="auto" w:fill="auto"/>
            <w:vAlign w:val="center"/>
            <w:hideMark/>
          </w:tcPr>
          <w:p w14:paraId="41B7057C" w14:textId="77777777" w:rsidR="00182DA3" w:rsidRPr="00377C0A" w:rsidRDefault="00182DA3" w:rsidP="00182DA3">
            <w:pPr>
              <w:jc w:val="right"/>
              <w:rPr>
                <w:color w:val="000000"/>
                <w:sz w:val="16"/>
                <w:szCs w:val="16"/>
              </w:rPr>
            </w:pPr>
            <w:r w:rsidRPr="00377C0A">
              <w:rPr>
                <w:color w:val="000000"/>
                <w:sz w:val="16"/>
                <w:szCs w:val="16"/>
              </w:rPr>
              <w:t xml:space="preserve">                1,56 </w:t>
            </w:r>
          </w:p>
        </w:tc>
        <w:tc>
          <w:tcPr>
            <w:tcW w:w="1262" w:type="dxa"/>
            <w:tcBorders>
              <w:top w:val="nil"/>
              <w:left w:val="nil"/>
              <w:bottom w:val="single" w:sz="4" w:space="0" w:color="auto"/>
              <w:right w:val="single" w:sz="8" w:space="0" w:color="auto"/>
            </w:tcBorders>
            <w:shd w:val="clear" w:color="auto" w:fill="auto"/>
            <w:vAlign w:val="center"/>
            <w:hideMark/>
          </w:tcPr>
          <w:p w14:paraId="255A41FC" w14:textId="77777777" w:rsidR="00182DA3" w:rsidRPr="00377C0A" w:rsidRDefault="00182DA3" w:rsidP="00182DA3">
            <w:pPr>
              <w:jc w:val="right"/>
              <w:rPr>
                <w:color w:val="000000"/>
                <w:sz w:val="16"/>
                <w:szCs w:val="16"/>
              </w:rPr>
            </w:pPr>
            <w:r w:rsidRPr="00377C0A">
              <w:rPr>
                <w:color w:val="000000"/>
                <w:sz w:val="16"/>
                <w:szCs w:val="16"/>
              </w:rPr>
              <w:t xml:space="preserve">                  1.123,20 </w:t>
            </w:r>
          </w:p>
        </w:tc>
      </w:tr>
      <w:tr w:rsidR="00182DA3" w:rsidRPr="00377C0A" w14:paraId="6EC89C86" w14:textId="77777777" w:rsidTr="00463D56">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3EBE20A" w14:textId="1D9A7552"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3B4B98B6" w14:textId="77777777" w:rsidR="00182DA3" w:rsidRPr="00377C0A" w:rsidRDefault="00182DA3" w:rsidP="00182DA3">
            <w:pPr>
              <w:jc w:val="both"/>
              <w:rPr>
                <w:color w:val="000000"/>
                <w:sz w:val="16"/>
                <w:szCs w:val="16"/>
              </w:rPr>
            </w:pPr>
            <w:r w:rsidRPr="00377C0A">
              <w:rPr>
                <w:color w:val="000000"/>
                <w:sz w:val="16"/>
                <w:szCs w:val="16"/>
              </w:rPr>
              <w:t>TIMOLOL + TRAVOPROSTA 0,04 MG/ML + 5,0 MG/ML COLIRIO</w:t>
            </w:r>
          </w:p>
        </w:tc>
        <w:tc>
          <w:tcPr>
            <w:tcW w:w="961" w:type="dxa"/>
            <w:tcBorders>
              <w:top w:val="nil"/>
              <w:left w:val="nil"/>
              <w:bottom w:val="single" w:sz="4" w:space="0" w:color="auto"/>
              <w:right w:val="single" w:sz="4" w:space="0" w:color="auto"/>
            </w:tcBorders>
            <w:shd w:val="clear" w:color="auto" w:fill="auto"/>
            <w:vAlign w:val="center"/>
            <w:hideMark/>
          </w:tcPr>
          <w:p w14:paraId="5E2E5A5A"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334D1F8A" w14:textId="77777777" w:rsidR="00182DA3" w:rsidRPr="00377C0A" w:rsidRDefault="00182DA3" w:rsidP="00182DA3">
            <w:pPr>
              <w:jc w:val="right"/>
              <w:rPr>
                <w:color w:val="000000"/>
                <w:sz w:val="16"/>
                <w:szCs w:val="16"/>
              </w:rPr>
            </w:pPr>
            <w:r w:rsidRPr="00377C0A">
              <w:rPr>
                <w:color w:val="000000"/>
                <w:sz w:val="16"/>
                <w:szCs w:val="16"/>
              </w:rPr>
              <w:t>120</w:t>
            </w:r>
          </w:p>
        </w:tc>
        <w:tc>
          <w:tcPr>
            <w:tcW w:w="992" w:type="dxa"/>
            <w:tcBorders>
              <w:top w:val="nil"/>
              <w:left w:val="nil"/>
              <w:bottom w:val="single" w:sz="4" w:space="0" w:color="auto"/>
              <w:right w:val="single" w:sz="4" w:space="0" w:color="auto"/>
            </w:tcBorders>
            <w:shd w:val="clear" w:color="auto" w:fill="auto"/>
            <w:vAlign w:val="center"/>
            <w:hideMark/>
          </w:tcPr>
          <w:p w14:paraId="30BFB9BD" w14:textId="77777777" w:rsidR="00182DA3" w:rsidRPr="00377C0A" w:rsidRDefault="00182DA3" w:rsidP="00182DA3">
            <w:pPr>
              <w:jc w:val="right"/>
              <w:rPr>
                <w:color w:val="000000"/>
                <w:sz w:val="16"/>
                <w:szCs w:val="16"/>
              </w:rPr>
            </w:pPr>
            <w:r w:rsidRPr="00377C0A">
              <w:rPr>
                <w:color w:val="000000"/>
                <w:sz w:val="16"/>
                <w:szCs w:val="16"/>
              </w:rPr>
              <w:t xml:space="preserve">              10,40 </w:t>
            </w:r>
          </w:p>
        </w:tc>
        <w:tc>
          <w:tcPr>
            <w:tcW w:w="1262" w:type="dxa"/>
            <w:tcBorders>
              <w:top w:val="nil"/>
              <w:left w:val="nil"/>
              <w:bottom w:val="single" w:sz="4" w:space="0" w:color="auto"/>
              <w:right w:val="single" w:sz="8" w:space="0" w:color="auto"/>
            </w:tcBorders>
            <w:shd w:val="clear" w:color="auto" w:fill="auto"/>
            <w:vAlign w:val="center"/>
            <w:hideMark/>
          </w:tcPr>
          <w:p w14:paraId="464561E0" w14:textId="77777777" w:rsidR="00182DA3" w:rsidRPr="00377C0A" w:rsidRDefault="00182DA3" w:rsidP="00182DA3">
            <w:pPr>
              <w:jc w:val="right"/>
              <w:rPr>
                <w:color w:val="000000"/>
                <w:sz w:val="16"/>
                <w:szCs w:val="16"/>
              </w:rPr>
            </w:pPr>
            <w:r w:rsidRPr="00377C0A">
              <w:rPr>
                <w:color w:val="000000"/>
                <w:sz w:val="16"/>
                <w:szCs w:val="16"/>
              </w:rPr>
              <w:t xml:space="preserve">                  1.248,00 </w:t>
            </w:r>
          </w:p>
        </w:tc>
      </w:tr>
      <w:tr w:rsidR="00182DA3" w:rsidRPr="00377C0A" w14:paraId="0854829F"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129ABD4" w14:textId="49939019"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6B1B443" w14:textId="77777777" w:rsidR="00182DA3" w:rsidRPr="00377C0A" w:rsidRDefault="00182DA3" w:rsidP="00182DA3">
            <w:pPr>
              <w:jc w:val="both"/>
              <w:rPr>
                <w:color w:val="000000"/>
                <w:sz w:val="16"/>
                <w:szCs w:val="16"/>
              </w:rPr>
            </w:pPr>
            <w:r w:rsidRPr="00377C0A">
              <w:rPr>
                <w:color w:val="000000"/>
                <w:sz w:val="16"/>
                <w:szCs w:val="16"/>
              </w:rPr>
              <w:t>TIMOLOL MALEATO 0,5% COLÍRIO</w:t>
            </w:r>
          </w:p>
        </w:tc>
        <w:tc>
          <w:tcPr>
            <w:tcW w:w="961" w:type="dxa"/>
            <w:tcBorders>
              <w:top w:val="nil"/>
              <w:left w:val="nil"/>
              <w:bottom w:val="single" w:sz="4" w:space="0" w:color="auto"/>
              <w:right w:val="single" w:sz="4" w:space="0" w:color="auto"/>
            </w:tcBorders>
            <w:shd w:val="clear" w:color="auto" w:fill="auto"/>
            <w:vAlign w:val="center"/>
            <w:hideMark/>
          </w:tcPr>
          <w:p w14:paraId="7A5D5CC8"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6ABD5AD1" w14:textId="77777777" w:rsidR="00182DA3" w:rsidRPr="00377C0A" w:rsidRDefault="00182DA3" w:rsidP="00182DA3">
            <w:pPr>
              <w:jc w:val="right"/>
              <w:rPr>
                <w:color w:val="000000"/>
                <w:sz w:val="16"/>
                <w:szCs w:val="16"/>
              </w:rPr>
            </w:pPr>
            <w:r w:rsidRPr="00377C0A">
              <w:rPr>
                <w:color w:val="000000"/>
                <w:sz w:val="16"/>
                <w:szCs w:val="16"/>
              </w:rPr>
              <w:t>300</w:t>
            </w:r>
          </w:p>
        </w:tc>
        <w:tc>
          <w:tcPr>
            <w:tcW w:w="992" w:type="dxa"/>
            <w:tcBorders>
              <w:top w:val="nil"/>
              <w:left w:val="nil"/>
              <w:bottom w:val="single" w:sz="4" w:space="0" w:color="auto"/>
              <w:right w:val="single" w:sz="4" w:space="0" w:color="auto"/>
            </w:tcBorders>
            <w:shd w:val="clear" w:color="auto" w:fill="auto"/>
            <w:vAlign w:val="center"/>
            <w:hideMark/>
          </w:tcPr>
          <w:p w14:paraId="7D51EEFF" w14:textId="77777777" w:rsidR="00182DA3" w:rsidRPr="00377C0A" w:rsidRDefault="00182DA3" w:rsidP="00182DA3">
            <w:pPr>
              <w:jc w:val="right"/>
              <w:rPr>
                <w:color w:val="000000"/>
                <w:sz w:val="16"/>
                <w:szCs w:val="16"/>
              </w:rPr>
            </w:pPr>
            <w:r w:rsidRPr="00377C0A">
              <w:rPr>
                <w:color w:val="000000"/>
                <w:sz w:val="16"/>
                <w:szCs w:val="16"/>
              </w:rPr>
              <w:t xml:space="preserve">                9,72 </w:t>
            </w:r>
          </w:p>
        </w:tc>
        <w:tc>
          <w:tcPr>
            <w:tcW w:w="1262" w:type="dxa"/>
            <w:tcBorders>
              <w:top w:val="nil"/>
              <w:left w:val="nil"/>
              <w:bottom w:val="single" w:sz="4" w:space="0" w:color="auto"/>
              <w:right w:val="single" w:sz="8" w:space="0" w:color="auto"/>
            </w:tcBorders>
            <w:shd w:val="clear" w:color="auto" w:fill="auto"/>
            <w:vAlign w:val="center"/>
            <w:hideMark/>
          </w:tcPr>
          <w:p w14:paraId="4B4A9C21" w14:textId="77777777" w:rsidR="00182DA3" w:rsidRPr="00377C0A" w:rsidRDefault="00182DA3" w:rsidP="00182DA3">
            <w:pPr>
              <w:jc w:val="right"/>
              <w:rPr>
                <w:color w:val="000000"/>
                <w:sz w:val="16"/>
                <w:szCs w:val="16"/>
              </w:rPr>
            </w:pPr>
            <w:r w:rsidRPr="00377C0A">
              <w:rPr>
                <w:color w:val="000000"/>
                <w:sz w:val="16"/>
                <w:szCs w:val="16"/>
              </w:rPr>
              <w:t xml:space="preserve">                  2.916,00 </w:t>
            </w:r>
          </w:p>
        </w:tc>
      </w:tr>
      <w:tr w:rsidR="00182DA3" w:rsidRPr="00377C0A" w14:paraId="30A9B2B9"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D23BF11" w14:textId="3D0BE999"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F65B695" w14:textId="77777777" w:rsidR="00182DA3" w:rsidRPr="00377C0A" w:rsidRDefault="00182DA3" w:rsidP="00182DA3">
            <w:pPr>
              <w:jc w:val="both"/>
              <w:rPr>
                <w:color w:val="202124"/>
                <w:sz w:val="16"/>
                <w:szCs w:val="16"/>
              </w:rPr>
            </w:pPr>
            <w:r w:rsidRPr="00377C0A">
              <w:rPr>
                <w:color w:val="202124"/>
                <w:sz w:val="16"/>
                <w:szCs w:val="16"/>
              </w:rPr>
              <w:t>TRIANCINOLONA 20MG 1ML</w:t>
            </w:r>
          </w:p>
        </w:tc>
        <w:tc>
          <w:tcPr>
            <w:tcW w:w="961" w:type="dxa"/>
            <w:tcBorders>
              <w:top w:val="nil"/>
              <w:left w:val="nil"/>
              <w:bottom w:val="single" w:sz="4" w:space="0" w:color="auto"/>
              <w:right w:val="single" w:sz="4" w:space="0" w:color="auto"/>
            </w:tcBorders>
            <w:shd w:val="clear" w:color="auto" w:fill="auto"/>
            <w:vAlign w:val="center"/>
            <w:hideMark/>
          </w:tcPr>
          <w:p w14:paraId="0C1A4FF1"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687993E9" w14:textId="77777777" w:rsidR="00182DA3" w:rsidRPr="00377C0A" w:rsidRDefault="00182DA3" w:rsidP="00182DA3">
            <w:pPr>
              <w:jc w:val="right"/>
              <w:rPr>
                <w:color w:val="000000"/>
                <w:sz w:val="16"/>
                <w:szCs w:val="16"/>
              </w:rPr>
            </w:pPr>
            <w:r w:rsidRPr="00377C0A">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1B2C36CD" w14:textId="77777777" w:rsidR="00182DA3" w:rsidRPr="00377C0A" w:rsidRDefault="00182DA3" w:rsidP="00182DA3">
            <w:pPr>
              <w:jc w:val="right"/>
              <w:rPr>
                <w:color w:val="000000"/>
                <w:sz w:val="16"/>
                <w:szCs w:val="16"/>
              </w:rPr>
            </w:pPr>
            <w:r w:rsidRPr="00377C0A">
              <w:rPr>
                <w:color w:val="000000"/>
                <w:sz w:val="16"/>
                <w:szCs w:val="16"/>
              </w:rPr>
              <w:t xml:space="preserve">                3,09 </w:t>
            </w:r>
          </w:p>
        </w:tc>
        <w:tc>
          <w:tcPr>
            <w:tcW w:w="1262" w:type="dxa"/>
            <w:tcBorders>
              <w:top w:val="nil"/>
              <w:left w:val="nil"/>
              <w:bottom w:val="single" w:sz="4" w:space="0" w:color="auto"/>
              <w:right w:val="single" w:sz="8" w:space="0" w:color="auto"/>
            </w:tcBorders>
            <w:shd w:val="clear" w:color="auto" w:fill="auto"/>
            <w:vAlign w:val="center"/>
            <w:hideMark/>
          </w:tcPr>
          <w:p w14:paraId="0A3F1232" w14:textId="77777777" w:rsidR="00182DA3" w:rsidRPr="00377C0A" w:rsidRDefault="00182DA3" w:rsidP="00182DA3">
            <w:pPr>
              <w:jc w:val="right"/>
              <w:rPr>
                <w:color w:val="000000"/>
                <w:sz w:val="16"/>
                <w:szCs w:val="16"/>
              </w:rPr>
            </w:pPr>
            <w:r w:rsidRPr="00377C0A">
              <w:rPr>
                <w:color w:val="000000"/>
                <w:sz w:val="16"/>
                <w:szCs w:val="16"/>
              </w:rPr>
              <w:t xml:space="preserve">                  3.090,00 </w:t>
            </w:r>
          </w:p>
        </w:tc>
      </w:tr>
      <w:tr w:rsidR="00182DA3" w:rsidRPr="00377C0A" w14:paraId="77BC7ABF"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93A43A3" w14:textId="0D0D563F"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B41BBA6" w14:textId="77777777" w:rsidR="00182DA3" w:rsidRPr="00377C0A" w:rsidRDefault="00182DA3" w:rsidP="00182DA3">
            <w:pPr>
              <w:jc w:val="both"/>
              <w:rPr>
                <w:color w:val="000000"/>
                <w:sz w:val="16"/>
                <w:szCs w:val="16"/>
              </w:rPr>
            </w:pPr>
            <w:r w:rsidRPr="00377C0A">
              <w:rPr>
                <w:color w:val="000000"/>
                <w:sz w:val="16"/>
                <w:szCs w:val="16"/>
              </w:rPr>
              <w:t>TRIMETAZIDINA, DICLORIDRATO 35MG</w:t>
            </w:r>
          </w:p>
        </w:tc>
        <w:tc>
          <w:tcPr>
            <w:tcW w:w="961" w:type="dxa"/>
            <w:tcBorders>
              <w:top w:val="nil"/>
              <w:left w:val="nil"/>
              <w:bottom w:val="single" w:sz="4" w:space="0" w:color="auto"/>
              <w:right w:val="single" w:sz="4" w:space="0" w:color="auto"/>
            </w:tcBorders>
            <w:shd w:val="clear" w:color="auto" w:fill="auto"/>
            <w:vAlign w:val="center"/>
            <w:hideMark/>
          </w:tcPr>
          <w:p w14:paraId="33C8BDD3"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37271E6C" w14:textId="77777777" w:rsidR="00182DA3" w:rsidRPr="00377C0A" w:rsidRDefault="00182DA3" w:rsidP="00182DA3">
            <w:pPr>
              <w:jc w:val="right"/>
              <w:rPr>
                <w:color w:val="000000"/>
                <w:sz w:val="16"/>
                <w:szCs w:val="16"/>
              </w:rPr>
            </w:pPr>
            <w:r w:rsidRPr="00377C0A">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hideMark/>
          </w:tcPr>
          <w:p w14:paraId="72C6D5BF" w14:textId="77777777" w:rsidR="00182DA3" w:rsidRPr="00377C0A" w:rsidRDefault="00182DA3" w:rsidP="00182DA3">
            <w:pPr>
              <w:jc w:val="right"/>
              <w:rPr>
                <w:color w:val="000000"/>
                <w:sz w:val="16"/>
                <w:szCs w:val="16"/>
              </w:rPr>
            </w:pPr>
            <w:r w:rsidRPr="00377C0A">
              <w:rPr>
                <w:color w:val="000000"/>
                <w:sz w:val="16"/>
                <w:szCs w:val="16"/>
              </w:rPr>
              <w:t xml:space="preserve">                2,06 </w:t>
            </w:r>
          </w:p>
        </w:tc>
        <w:tc>
          <w:tcPr>
            <w:tcW w:w="1262" w:type="dxa"/>
            <w:tcBorders>
              <w:top w:val="nil"/>
              <w:left w:val="nil"/>
              <w:bottom w:val="single" w:sz="4" w:space="0" w:color="auto"/>
              <w:right w:val="single" w:sz="8" w:space="0" w:color="auto"/>
            </w:tcBorders>
            <w:shd w:val="clear" w:color="auto" w:fill="auto"/>
            <w:vAlign w:val="center"/>
            <w:hideMark/>
          </w:tcPr>
          <w:p w14:paraId="5102E949" w14:textId="77777777" w:rsidR="00182DA3" w:rsidRPr="00377C0A" w:rsidRDefault="00182DA3" w:rsidP="00182DA3">
            <w:pPr>
              <w:jc w:val="right"/>
              <w:rPr>
                <w:color w:val="000000"/>
                <w:sz w:val="16"/>
                <w:szCs w:val="16"/>
              </w:rPr>
            </w:pPr>
            <w:r w:rsidRPr="00377C0A">
              <w:rPr>
                <w:color w:val="000000"/>
                <w:sz w:val="16"/>
                <w:szCs w:val="16"/>
              </w:rPr>
              <w:t xml:space="preserve">                     412,00 </w:t>
            </w:r>
          </w:p>
        </w:tc>
      </w:tr>
      <w:tr w:rsidR="00182DA3" w:rsidRPr="00377C0A" w14:paraId="4D244FF8"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4BDDA70" w14:textId="53B26330"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271C7A3" w14:textId="77777777" w:rsidR="00182DA3" w:rsidRPr="00377C0A" w:rsidRDefault="00182DA3" w:rsidP="00182DA3">
            <w:pPr>
              <w:jc w:val="both"/>
              <w:rPr>
                <w:color w:val="202124"/>
                <w:sz w:val="16"/>
                <w:szCs w:val="16"/>
              </w:rPr>
            </w:pPr>
            <w:r w:rsidRPr="00377C0A">
              <w:rPr>
                <w:color w:val="202124"/>
                <w:sz w:val="16"/>
                <w:szCs w:val="16"/>
              </w:rPr>
              <w:t>TROMETAMOL CETOROLACO 30MG 1ML</w:t>
            </w:r>
          </w:p>
        </w:tc>
        <w:tc>
          <w:tcPr>
            <w:tcW w:w="961" w:type="dxa"/>
            <w:tcBorders>
              <w:top w:val="nil"/>
              <w:left w:val="nil"/>
              <w:bottom w:val="single" w:sz="4" w:space="0" w:color="auto"/>
              <w:right w:val="single" w:sz="4" w:space="0" w:color="auto"/>
            </w:tcBorders>
            <w:shd w:val="clear" w:color="auto" w:fill="auto"/>
            <w:vAlign w:val="center"/>
            <w:hideMark/>
          </w:tcPr>
          <w:p w14:paraId="7204A6F5"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3785F0AD" w14:textId="77777777" w:rsidR="00182DA3" w:rsidRPr="00377C0A" w:rsidRDefault="00182DA3" w:rsidP="00182DA3">
            <w:pPr>
              <w:jc w:val="right"/>
              <w:rPr>
                <w:color w:val="000000"/>
                <w:sz w:val="16"/>
                <w:szCs w:val="16"/>
              </w:rPr>
            </w:pPr>
            <w:r w:rsidRPr="00377C0A">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286EF770" w14:textId="77777777" w:rsidR="00182DA3" w:rsidRPr="00377C0A" w:rsidRDefault="00182DA3" w:rsidP="00182DA3">
            <w:pPr>
              <w:jc w:val="right"/>
              <w:rPr>
                <w:color w:val="000000"/>
                <w:sz w:val="16"/>
                <w:szCs w:val="16"/>
              </w:rPr>
            </w:pPr>
            <w:r w:rsidRPr="00377C0A">
              <w:rPr>
                <w:color w:val="000000"/>
                <w:sz w:val="16"/>
                <w:szCs w:val="16"/>
              </w:rPr>
              <w:t xml:space="preserve">                1,54 </w:t>
            </w:r>
          </w:p>
        </w:tc>
        <w:tc>
          <w:tcPr>
            <w:tcW w:w="1262" w:type="dxa"/>
            <w:tcBorders>
              <w:top w:val="nil"/>
              <w:left w:val="nil"/>
              <w:bottom w:val="single" w:sz="4" w:space="0" w:color="auto"/>
              <w:right w:val="single" w:sz="8" w:space="0" w:color="auto"/>
            </w:tcBorders>
            <w:shd w:val="clear" w:color="auto" w:fill="auto"/>
            <w:vAlign w:val="center"/>
            <w:hideMark/>
          </w:tcPr>
          <w:p w14:paraId="44174E51" w14:textId="77777777" w:rsidR="00182DA3" w:rsidRPr="00377C0A" w:rsidRDefault="00182DA3" w:rsidP="00182DA3">
            <w:pPr>
              <w:jc w:val="right"/>
              <w:rPr>
                <w:color w:val="000000"/>
                <w:sz w:val="16"/>
                <w:szCs w:val="16"/>
              </w:rPr>
            </w:pPr>
            <w:r w:rsidRPr="00377C0A">
              <w:rPr>
                <w:color w:val="000000"/>
                <w:sz w:val="16"/>
                <w:szCs w:val="16"/>
              </w:rPr>
              <w:t xml:space="preserve">                  1.540,00 </w:t>
            </w:r>
          </w:p>
        </w:tc>
      </w:tr>
      <w:tr w:rsidR="00182DA3" w:rsidRPr="00377C0A" w14:paraId="71348F20"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51CAF12" w14:textId="7D93FA08"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3874EE13" w14:textId="77777777" w:rsidR="00182DA3" w:rsidRPr="00377C0A" w:rsidRDefault="00182DA3" w:rsidP="00182DA3">
            <w:pPr>
              <w:jc w:val="both"/>
              <w:rPr>
                <w:color w:val="000000"/>
                <w:sz w:val="16"/>
                <w:szCs w:val="16"/>
              </w:rPr>
            </w:pPr>
            <w:r w:rsidRPr="00377C0A">
              <w:rPr>
                <w:color w:val="000000"/>
                <w:sz w:val="16"/>
                <w:szCs w:val="16"/>
              </w:rPr>
              <w:t>VARFARINA SÓDICA 5MG</w:t>
            </w:r>
          </w:p>
        </w:tc>
        <w:tc>
          <w:tcPr>
            <w:tcW w:w="961" w:type="dxa"/>
            <w:tcBorders>
              <w:top w:val="nil"/>
              <w:left w:val="nil"/>
              <w:bottom w:val="single" w:sz="4" w:space="0" w:color="auto"/>
              <w:right w:val="single" w:sz="4" w:space="0" w:color="auto"/>
            </w:tcBorders>
            <w:shd w:val="clear" w:color="auto" w:fill="auto"/>
            <w:vAlign w:val="center"/>
            <w:hideMark/>
          </w:tcPr>
          <w:p w14:paraId="78DE3301"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7F57A0F9" w14:textId="77777777" w:rsidR="00182DA3" w:rsidRPr="00377C0A" w:rsidRDefault="00182DA3" w:rsidP="00182DA3">
            <w:pPr>
              <w:jc w:val="right"/>
              <w:rPr>
                <w:color w:val="000000"/>
                <w:sz w:val="16"/>
                <w:szCs w:val="16"/>
              </w:rPr>
            </w:pPr>
            <w:r w:rsidRPr="00377C0A">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5FC77B26" w14:textId="77777777" w:rsidR="00182DA3" w:rsidRPr="00377C0A" w:rsidRDefault="00182DA3" w:rsidP="00182DA3">
            <w:pPr>
              <w:jc w:val="right"/>
              <w:rPr>
                <w:color w:val="000000"/>
                <w:sz w:val="16"/>
                <w:szCs w:val="16"/>
              </w:rPr>
            </w:pPr>
            <w:r w:rsidRPr="00377C0A">
              <w:rPr>
                <w:color w:val="000000"/>
                <w:sz w:val="16"/>
                <w:szCs w:val="16"/>
              </w:rPr>
              <w:t xml:space="preserve">                0,53 </w:t>
            </w:r>
          </w:p>
        </w:tc>
        <w:tc>
          <w:tcPr>
            <w:tcW w:w="1262" w:type="dxa"/>
            <w:tcBorders>
              <w:top w:val="nil"/>
              <w:left w:val="nil"/>
              <w:bottom w:val="single" w:sz="4" w:space="0" w:color="auto"/>
              <w:right w:val="single" w:sz="8" w:space="0" w:color="auto"/>
            </w:tcBorders>
            <w:shd w:val="clear" w:color="auto" w:fill="auto"/>
            <w:vAlign w:val="center"/>
            <w:hideMark/>
          </w:tcPr>
          <w:p w14:paraId="02CC430A" w14:textId="77777777" w:rsidR="00182DA3" w:rsidRPr="00377C0A" w:rsidRDefault="00182DA3" w:rsidP="00182DA3">
            <w:pPr>
              <w:jc w:val="right"/>
              <w:rPr>
                <w:color w:val="000000"/>
                <w:sz w:val="16"/>
                <w:szCs w:val="16"/>
              </w:rPr>
            </w:pPr>
            <w:r w:rsidRPr="00377C0A">
              <w:rPr>
                <w:color w:val="000000"/>
                <w:sz w:val="16"/>
                <w:szCs w:val="16"/>
              </w:rPr>
              <w:t xml:space="preserve">                     530,00 </w:t>
            </w:r>
          </w:p>
        </w:tc>
      </w:tr>
      <w:tr w:rsidR="00182DA3" w:rsidRPr="00377C0A" w14:paraId="6233443B"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863BD2F" w14:textId="30EBFDB1"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55D7688" w14:textId="77777777" w:rsidR="00182DA3" w:rsidRPr="00377C0A" w:rsidRDefault="00182DA3" w:rsidP="00182DA3">
            <w:pPr>
              <w:jc w:val="both"/>
              <w:rPr>
                <w:color w:val="000000"/>
                <w:sz w:val="16"/>
                <w:szCs w:val="16"/>
              </w:rPr>
            </w:pPr>
            <w:r w:rsidRPr="00377C0A">
              <w:rPr>
                <w:color w:val="000000"/>
                <w:sz w:val="16"/>
                <w:szCs w:val="16"/>
              </w:rPr>
              <w:t>VASOPRESSINA 20U/ML 1ML SOLUÇÃO INJETAVEL</w:t>
            </w:r>
          </w:p>
        </w:tc>
        <w:tc>
          <w:tcPr>
            <w:tcW w:w="961" w:type="dxa"/>
            <w:tcBorders>
              <w:top w:val="nil"/>
              <w:left w:val="nil"/>
              <w:bottom w:val="single" w:sz="4" w:space="0" w:color="auto"/>
              <w:right w:val="single" w:sz="4" w:space="0" w:color="auto"/>
            </w:tcBorders>
            <w:shd w:val="clear" w:color="auto" w:fill="auto"/>
            <w:vAlign w:val="center"/>
            <w:hideMark/>
          </w:tcPr>
          <w:p w14:paraId="1D994408"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1BD3ADDE" w14:textId="77777777" w:rsidR="00182DA3" w:rsidRPr="00377C0A" w:rsidRDefault="00182DA3" w:rsidP="00182DA3">
            <w:pPr>
              <w:jc w:val="right"/>
              <w:rPr>
                <w:color w:val="000000"/>
                <w:sz w:val="16"/>
                <w:szCs w:val="16"/>
              </w:rPr>
            </w:pPr>
            <w:r w:rsidRPr="00377C0A">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22C1D1A7" w14:textId="77777777" w:rsidR="00182DA3" w:rsidRPr="00377C0A" w:rsidRDefault="00182DA3" w:rsidP="00182DA3">
            <w:pPr>
              <w:jc w:val="right"/>
              <w:rPr>
                <w:color w:val="000000"/>
                <w:sz w:val="16"/>
                <w:szCs w:val="16"/>
              </w:rPr>
            </w:pPr>
            <w:r w:rsidRPr="00377C0A">
              <w:rPr>
                <w:color w:val="000000"/>
                <w:sz w:val="16"/>
                <w:szCs w:val="16"/>
              </w:rPr>
              <w:t xml:space="preserve">                6,18 </w:t>
            </w:r>
          </w:p>
        </w:tc>
        <w:tc>
          <w:tcPr>
            <w:tcW w:w="1262" w:type="dxa"/>
            <w:tcBorders>
              <w:top w:val="nil"/>
              <w:left w:val="nil"/>
              <w:bottom w:val="single" w:sz="4" w:space="0" w:color="auto"/>
              <w:right w:val="single" w:sz="8" w:space="0" w:color="auto"/>
            </w:tcBorders>
            <w:shd w:val="clear" w:color="auto" w:fill="auto"/>
            <w:vAlign w:val="center"/>
            <w:hideMark/>
          </w:tcPr>
          <w:p w14:paraId="0094A965" w14:textId="77777777" w:rsidR="00182DA3" w:rsidRPr="00377C0A" w:rsidRDefault="00182DA3" w:rsidP="00182DA3">
            <w:pPr>
              <w:jc w:val="right"/>
              <w:rPr>
                <w:color w:val="000000"/>
                <w:sz w:val="16"/>
                <w:szCs w:val="16"/>
              </w:rPr>
            </w:pPr>
            <w:r w:rsidRPr="00377C0A">
              <w:rPr>
                <w:color w:val="000000"/>
                <w:sz w:val="16"/>
                <w:szCs w:val="16"/>
              </w:rPr>
              <w:t xml:space="preserve">                  6.180,00 </w:t>
            </w:r>
          </w:p>
        </w:tc>
      </w:tr>
      <w:tr w:rsidR="00182DA3" w:rsidRPr="00377C0A" w14:paraId="6F6D0550"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3CD82A5" w14:textId="687041A5"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E19D8DE" w14:textId="77777777" w:rsidR="00182DA3" w:rsidRPr="00377C0A" w:rsidRDefault="00182DA3" w:rsidP="00182DA3">
            <w:pPr>
              <w:jc w:val="both"/>
              <w:rPr>
                <w:color w:val="000000"/>
                <w:sz w:val="16"/>
                <w:szCs w:val="16"/>
              </w:rPr>
            </w:pPr>
            <w:r w:rsidRPr="00377C0A">
              <w:rPr>
                <w:color w:val="000000"/>
                <w:sz w:val="16"/>
                <w:szCs w:val="16"/>
              </w:rPr>
              <w:t xml:space="preserve">VERAPAMIL 2,5MG/ML </w:t>
            </w:r>
          </w:p>
        </w:tc>
        <w:tc>
          <w:tcPr>
            <w:tcW w:w="961" w:type="dxa"/>
            <w:tcBorders>
              <w:top w:val="nil"/>
              <w:left w:val="nil"/>
              <w:bottom w:val="single" w:sz="4" w:space="0" w:color="auto"/>
              <w:right w:val="single" w:sz="4" w:space="0" w:color="auto"/>
            </w:tcBorders>
            <w:shd w:val="clear" w:color="auto" w:fill="auto"/>
            <w:vAlign w:val="center"/>
            <w:hideMark/>
          </w:tcPr>
          <w:p w14:paraId="20A1B031"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75F0FEB8" w14:textId="77777777" w:rsidR="00182DA3" w:rsidRPr="00377C0A" w:rsidRDefault="00182DA3" w:rsidP="00182DA3">
            <w:pPr>
              <w:jc w:val="right"/>
              <w:rPr>
                <w:color w:val="000000"/>
                <w:sz w:val="16"/>
                <w:szCs w:val="16"/>
              </w:rPr>
            </w:pPr>
            <w:r w:rsidRPr="00377C0A">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14:paraId="3968DE84" w14:textId="77777777" w:rsidR="00182DA3" w:rsidRPr="00377C0A" w:rsidRDefault="00182DA3" w:rsidP="00182DA3">
            <w:pPr>
              <w:jc w:val="right"/>
              <w:rPr>
                <w:color w:val="000000"/>
                <w:sz w:val="16"/>
                <w:szCs w:val="16"/>
              </w:rPr>
            </w:pPr>
            <w:r w:rsidRPr="00377C0A">
              <w:rPr>
                <w:color w:val="000000"/>
                <w:sz w:val="16"/>
                <w:szCs w:val="16"/>
              </w:rPr>
              <w:t xml:space="preserve">                2,06 </w:t>
            </w:r>
          </w:p>
        </w:tc>
        <w:tc>
          <w:tcPr>
            <w:tcW w:w="1262" w:type="dxa"/>
            <w:tcBorders>
              <w:top w:val="nil"/>
              <w:left w:val="nil"/>
              <w:bottom w:val="single" w:sz="4" w:space="0" w:color="auto"/>
              <w:right w:val="single" w:sz="8" w:space="0" w:color="auto"/>
            </w:tcBorders>
            <w:shd w:val="clear" w:color="auto" w:fill="auto"/>
            <w:vAlign w:val="center"/>
            <w:hideMark/>
          </w:tcPr>
          <w:p w14:paraId="072D4998" w14:textId="77777777" w:rsidR="00182DA3" w:rsidRPr="00377C0A" w:rsidRDefault="00182DA3" w:rsidP="00182DA3">
            <w:pPr>
              <w:jc w:val="right"/>
              <w:rPr>
                <w:color w:val="000000"/>
                <w:sz w:val="16"/>
                <w:szCs w:val="16"/>
              </w:rPr>
            </w:pPr>
            <w:r w:rsidRPr="00377C0A">
              <w:rPr>
                <w:color w:val="000000"/>
                <w:sz w:val="16"/>
                <w:szCs w:val="16"/>
              </w:rPr>
              <w:t xml:space="preserve">                  2.060,00 </w:t>
            </w:r>
          </w:p>
        </w:tc>
      </w:tr>
      <w:tr w:rsidR="00182DA3" w:rsidRPr="00377C0A" w14:paraId="41C70126"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471B7A3" w14:textId="359348AF"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599EBF81" w14:textId="77777777" w:rsidR="00182DA3" w:rsidRPr="00377C0A" w:rsidRDefault="00182DA3" w:rsidP="00182DA3">
            <w:pPr>
              <w:jc w:val="both"/>
              <w:rPr>
                <w:color w:val="000000"/>
                <w:sz w:val="16"/>
                <w:szCs w:val="16"/>
              </w:rPr>
            </w:pPr>
            <w:r w:rsidRPr="00377C0A">
              <w:rPr>
                <w:color w:val="000000"/>
                <w:sz w:val="16"/>
                <w:szCs w:val="16"/>
              </w:rPr>
              <w:t>VILDAGLIPTINA 50MG</w:t>
            </w:r>
          </w:p>
        </w:tc>
        <w:tc>
          <w:tcPr>
            <w:tcW w:w="961" w:type="dxa"/>
            <w:tcBorders>
              <w:top w:val="nil"/>
              <w:left w:val="nil"/>
              <w:bottom w:val="single" w:sz="4" w:space="0" w:color="auto"/>
              <w:right w:val="single" w:sz="4" w:space="0" w:color="auto"/>
            </w:tcBorders>
            <w:shd w:val="clear" w:color="auto" w:fill="auto"/>
            <w:vAlign w:val="center"/>
            <w:hideMark/>
          </w:tcPr>
          <w:p w14:paraId="3A25A928"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51D72F95" w14:textId="77777777" w:rsidR="00182DA3" w:rsidRPr="00377C0A" w:rsidRDefault="00182DA3" w:rsidP="00182DA3">
            <w:pPr>
              <w:jc w:val="right"/>
              <w:rPr>
                <w:color w:val="000000"/>
                <w:sz w:val="16"/>
                <w:szCs w:val="16"/>
              </w:rPr>
            </w:pPr>
            <w:r w:rsidRPr="00377C0A">
              <w:rPr>
                <w:color w:val="000000"/>
                <w:sz w:val="16"/>
                <w:szCs w:val="16"/>
              </w:rPr>
              <w:t>720</w:t>
            </w:r>
          </w:p>
        </w:tc>
        <w:tc>
          <w:tcPr>
            <w:tcW w:w="992" w:type="dxa"/>
            <w:tcBorders>
              <w:top w:val="nil"/>
              <w:left w:val="nil"/>
              <w:bottom w:val="single" w:sz="4" w:space="0" w:color="auto"/>
              <w:right w:val="single" w:sz="4" w:space="0" w:color="auto"/>
            </w:tcBorders>
            <w:shd w:val="clear" w:color="auto" w:fill="auto"/>
            <w:vAlign w:val="center"/>
            <w:hideMark/>
          </w:tcPr>
          <w:p w14:paraId="47494EFB" w14:textId="77777777" w:rsidR="00182DA3" w:rsidRPr="00377C0A" w:rsidRDefault="00182DA3" w:rsidP="00182DA3">
            <w:pPr>
              <w:jc w:val="right"/>
              <w:rPr>
                <w:color w:val="000000"/>
                <w:sz w:val="16"/>
                <w:szCs w:val="16"/>
              </w:rPr>
            </w:pPr>
            <w:r w:rsidRPr="00377C0A">
              <w:rPr>
                <w:color w:val="000000"/>
                <w:sz w:val="16"/>
                <w:szCs w:val="16"/>
              </w:rPr>
              <w:t xml:space="preserve">                4,64 </w:t>
            </w:r>
          </w:p>
        </w:tc>
        <w:tc>
          <w:tcPr>
            <w:tcW w:w="1262" w:type="dxa"/>
            <w:tcBorders>
              <w:top w:val="nil"/>
              <w:left w:val="nil"/>
              <w:bottom w:val="single" w:sz="4" w:space="0" w:color="auto"/>
              <w:right w:val="single" w:sz="8" w:space="0" w:color="auto"/>
            </w:tcBorders>
            <w:shd w:val="clear" w:color="auto" w:fill="auto"/>
            <w:vAlign w:val="center"/>
            <w:hideMark/>
          </w:tcPr>
          <w:p w14:paraId="6267C394" w14:textId="77777777" w:rsidR="00182DA3" w:rsidRPr="00377C0A" w:rsidRDefault="00182DA3" w:rsidP="00182DA3">
            <w:pPr>
              <w:jc w:val="right"/>
              <w:rPr>
                <w:color w:val="000000"/>
                <w:sz w:val="16"/>
                <w:szCs w:val="16"/>
              </w:rPr>
            </w:pPr>
            <w:r w:rsidRPr="00377C0A">
              <w:rPr>
                <w:color w:val="000000"/>
                <w:sz w:val="16"/>
                <w:szCs w:val="16"/>
              </w:rPr>
              <w:t xml:space="preserve">                  3.340,80 </w:t>
            </w:r>
          </w:p>
        </w:tc>
      </w:tr>
      <w:tr w:rsidR="00182DA3" w:rsidRPr="00377C0A" w14:paraId="6CF8FADF"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A83D65D" w14:textId="6E583112"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7EC3732A" w14:textId="77777777" w:rsidR="00182DA3" w:rsidRPr="00377C0A" w:rsidRDefault="00182DA3" w:rsidP="00182DA3">
            <w:pPr>
              <w:jc w:val="both"/>
              <w:rPr>
                <w:color w:val="000000"/>
                <w:sz w:val="16"/>
                <w:szCs w:val="16"/>
              </w:rPr>
            </w:pPr>
            <w:r w:rsidRPr="00377C0A">
              <w:rPr>
                <w:color w:val="000000"/>
                <w:sz w:val="16"/>
                <w:szCs w:val="16"/>
              </w:rPr>
              <w:t>VITAM. COMPLEXO B 2ML INJ</w:t>
            </w:r>
          </w:p>
        </w:tc>
        <w:tc>
          <w:tcPr>
            <w:tcW w:w="961" w:type="dxa"/>
            <w:tcBorders>
              <w:top w:val="nil"/>
              <w:left w:val="nil"/>
              <w:bottom w:val="single" w:sz="4" w:space="0" w:color="auto"/>
              <w:right w:val="single" w:sz="4" w:space="0" w:color="auto"/>
            </w:tcBorders>
            <w:shd w:val="clear" w:color="auto" w:fill="auto"/>
            <w:vAlign w:val="center"/>
            <w:hideMark/>
          </w:tcPr>
          <w:p w14:paraId="2B261A1B"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6FC43D6C" w14:textId="77777777" w:rsidR="00182DA3" w:rsidRPr="00377C0A" w:rsidRDefault="00182DA3" w:rsidP="00182DA3">
            <w:pPr>
              <w:jc w:val="right"/>
              <w:rPr>
                <w:color w:val="000000"/>
                <w:sz w:val="16"/>
                <w:szCs w:val="16"/>
              </w:rPr>
            </w:pPr>
            <w:r w:rsidRPr="00377C0A">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hideMark/>
          </w:tcPr>
          <w:p w14:paraId="56753A3D" w14:textId="77777777" w:rsidR="00182DA3" w:rsidRPr="00377C0A" w:rsidRDefault="00182DA3" w:rsidP="00182DA3">
            <w:pPr>
              <w:jc w:val="right"/>
              <w:rPr>
                <w:color w:val="000000"/>
                <w:sz w:val="16"/>
                <w:szCs w:val="16"/>
              </w:rPr>
            </w:pPr>
            <w:r w:rsidRPr="00377C0A">
              <w:rPr>
                <w:color w:val="000000"/>
                <w:sz w:val="16"/>
                <w:szCs w:val="16"/>
              </w:rPr>
              <w:t xml:space="preserve">                2,09 </w:t>
            </w:r>
          </w:p>
        </w:tc>
        <w:tc>
          <w:tcPr>
            <w:tcW w:w="1262" w:type="dxa"/>
            <w:tcBorders>
              <w:top w:val="nil"/>
              <w:left w:val="nil"/>
              <w:bottom w:val="single" w:sz="4" w:space="0" w:color="auto"/>
              <w:right w:val="single" w:sz="8" w:space="0" w:color="auto"/>
            </w:tcBorders>
            <w:shd w:val="clear" w:color="auto" w:fill="auto"/>
            <w:vAlign w:val="center"/>
            <w:hideMark/>
          </w:tcPr>
          <w:p w14:paraId="6A48267A" w14:textId="77777777" w:rsidR="00182DA3" w:rsidRPr="00377C0A" w:rsidRDefault="00182DA3" w:rsidP="00182DA3">
            <w:pPr>
              <w:jc w:val="right"/>
              <w:rPr>
                <w:color w:val="000000"/>
                <w:sz w:val="16"/>
                <w:szCs w:val="16"/>
              </w:rPr>
            </w:pPr>
            <w:r w:rsidRPr="00377C0A">
              <w:rPr>
                <w:color w:val="000000"/>
                <w:sz w:val="16"/>
                <w:szCs w:val="16"/>
              </w:rPr>
              <w:t xml:space="preserve">                     209,00 </w:t>
            </w:r>
          </w:p>
        </w:tc>
      </w:tr>
      <w:tr w:rsidR="00182DA3" w:rsidRPr="00377C0A" w14:paraId="782062AD" w14:textId="77777777" w:rsidTr="00463D56">
        <w:trPr>
          <w:trHeight w:val="471"/>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6BD3413" w14:textId="485F7507"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43838881" w14:textId="77777777" w:rsidR="00182DA3" w:rsidRPr="00377C0A" w:rsidRDefault="00182DA3" w:rsidP="00182DA3">
            <w:pPr>
              <w:jc w:val="both"/>
              <w:rPr>
                <w:color w:val="000000"/>
                <w:sz w:val="16"/>
                <w:szCs w:val="16"/>
              </w:rPr>
            </w:pPr>
            <w:r w:rsidRPr="00377C0A">
              <w:rPr>
                <w:color w:val="000000"/>
                <w:sz w:val="16"/>
                <w:szCs w:val="16"/>
              </w:rPr>
              <w:t>VITAMINA B12 1000MCG+ VITAMINA B6 50MCG + VITAMINA B1 50MCG + DICLOFENACO 50MG (ALGINAC 1000)</w:t>
            </w:r>
          </w:p>
        </w:tc>
        <w:tc>
          <w:tcPr>
            <w:tcW w:w="961" w:type="dxa"/>
            <w:tcBorders>
              <w:top w:val="nil"/>
              <w:left w:val="nil"/>
              <w:bottom w:val="single" w:sz="4" w:space="0" w:color="auto"/>
              <w:right w:val="single" w:sz="4" w:space="0" w:color="auto"/>
            </w:tcBorders>
            <w:shd w:val="clear" w:color="auto" w:fill="auto"/>
            <w:vAlign w:val="center"/>
            <w:hideMark/>
          </w:tcPr>
          <w:p w14:paraId="2818A145" w14:textId="77777777" w:rsidR="00182DA3" w:rsidRPr="00377C0A" w:rsidRDefault="00182DA3" w:rsidP="00182DA3">
            <w:pPr>
              <w:jc w:val="both"/>
              <w:rPr>
                <w:color w:val="000000"/>
                <w:sz w:val="16"/>
                <w:szCs w:val="16"/>
              </w:rPr>
            </w:pPr>
            <w:r w:rsidRPr="00377C0A">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center"/>
            <w:hideMark/>
          </w:tcPr>
          <w:p w14:paraId="53EF96D4" w14:textId="77777777" w:rsidR="00182DA3" w:rsidRPr="00377C0A" w:rsidRDefault="00182DA3" w:rsidP="00182DA3">
            <w:pPr>
              <w:jc w:val="right"/>
              <w:rPr>
                <w:color w:val="000000"/>
                <w:sz w:val="16"/>
                <w:szCs w:val="16"/>
              </w:rPr>
            </w:pPr>
            <w:r w:rsidRPr="00377C0A">
              <w:rPr>
                <w:color w:val="000000"/>
                <w:sz w:val="16"/>
                <w:szCs w:val="16"/>
              </w:rPr>
              <w:t>2160</w:t>
            </w:r>
          </w:p>
        </w:tc>
        <w:tc>
          <w:tcPr>
            <w:tcW w:w="992" w:type="dxa"/>
            <w:tcBorders>
              <w:top w:val="nil"/>
              <w:left w:val="nil"/>
              <w:bottom w:val="single" w:sz="4" w:space="0" w:color="auto"/>
              <w:right w:val="single" w:sz="4" w:space="0" w:color="auto"/>
            </w:tcBorders>
            <w:shd w:val="clear" w:color="auto" w:fill="auto"/>
            <w:vAlign w:val="center"/>
            <w:hideMark/>
          </w:tcPr>
          <w:p w14:paraId="297A16CA" w14:textId="77777777" w:rsidR="00182DA3" w:rsidRPr="00377C0A" w:rsidRDefault="00182DA3" w:rsidP="00182DA3">
            <w:pPr>
              <w:jc w:val="right"/>
              <w:rPr>
                <w:color w:val="000000"/>
                <w:sz w:val="16"/>
                <w:szCs w:val="16"/>
              </w:rPr>
            </w:pPr>
            <w:r w:rsidRPr="00377C0A">
              <w:rPr>
                <w:color w:val="000000"/>
                <w:sz w:val="16"/>
                <w:szCs w:val="16"/>
              </w:rPr>
              <w:t xml:space="preserve">                2,46 </w:t>
            </w:r>
          </w:p>
        </w:tc>
        <w:tc>
          <w:tcPr>
            <w:tcW w:w="1262" w:type="dxa"/>
            <w:tcBorders>
              <w:top w:val="nil"/>
              <w:left w:val="nil"/>
              <w:bottom w:val="single" w:sz="4" w:space="0" w:color="auto"/>
              <w:right w:val="single" w:sz="8" w:space="0" w:color="auto"/>
            </w:tcBorders>
            <w:shd w:val="clear" w:color="auto" w:fill="auto"/>
            <w:vAlign w:val="center"/>
            <w:hideMark/>
          </w:tcPr>
          <w:p w14:paraId="4BC8F9B5" w14:textId="77777777" w:rsidR="00182DA3" w:rsidRPr="00377C0A" w:rsidRDefault="00182DA3" w:rsidP="00182DA3">
            <w:pPr>
              <w:jc w:val="right"/>
              <w:rPr>
                <w:color w:val="000000"/>
                <w:sz w:val="16"/>
                <w:szCs w:val="16"/>
              </w:rPr>
            </w:pPr>
            <w:r w:rsidRPr="00377C0A">
              <w:rPr>
                <w:color w:val="000000"/>
                <w:sz w:val="16"/>
                <w:szCs w:val="16"/>
              </w:rPr>
              <w:t xml:space="preserve">                  5.313,60 </w:t>
            </w:r>
          </w:p>
        </w:tc>
      </w:tr>
      <w:tr w:rsidR="00182DA3" w:rsidRPr="00377C0A" w14:paraId="04640403"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D768375" w14:textId="11196031"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169DD5AE" w14:textId="77777777" w:rsidR="00182DA3" w:rsidRPr="00377C0A" w:rsidRDefault="00182DA3" w:rsidP="00182DA3">
            <w:pPr>
              <w:jc w:val="both"/>
              <w:rPr>
                <w:color w:val="000000"/>
                <w:sz w:val="16"/>
                <w:szCs w:val="16"/>
              </w:rPr>
            </w:pPr>
            <w:r w:rsidRPr="00377C0A">
              <w:rPr>
                <w:color w:val="000000"/>
                <w:sz w:val="16"/>
                <w:szCs w:val="16"/>
              </w:rPr>
              <w:t>VITAMINA C 1G/5ML   INJ</w:t>
            </w:r>
          </w:p>
        </w:tc>
        <w:tc>
          <w:tcPr>
            <w:tcW w:w="961" w:type="dxa"/>
            <w:tcBorders>
              <w:top w:val="nil"/>
              <w:left w:val="nil"/>
              <w:bottom w:val="single" w:sz="4" w:space="0" w:color="auto"/>
              <w:right w:val="single" w:sz="4" w:space="0" w:color="auto"/>
            </w:tcBorders>
            <w:shd w:val="clear" w:color="auto" w:fill="auto"/>
            <w:vAlign w:val="center"/>
            <w:hideMark/>
          </w:tcPr>
          <w:p w14:paraId="401B3433"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6EAE6702" w14:textId="77777777" w:rsidR="00182DA3" w:rsidRPr="00377C0A" w:rsidRDefault="00182DA3" w:rsidP="00182DA3">
            <w:pPr>
              <w:jc w:val="right"/>
              <w:rPr>
                <w:color w:val="000000"/>
                <w:sz w:val="16"/>
                <w:szCs w:val="16"/>
              </w:rPr>
            </w:pPr>
            <w:r w:rsidRPr="00377C0A">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hideMark/>
          </w:tcPr>
          <w:p w14:paraId="33B2B9CE" w14:textId="77777777" w:rsidR="00182DA3" w:rsidRPr="00377C0A" w:rsidRDefault="00182DA3" w:rsidP="00182DA3">
            <w:pPr>
              <w:jc w:val="right"/>
              <w:rPr>
                <w:color w:val="000000"/>
                <w:sz w:val="16"/>
                <w:szCs w:val="16"/>
              </w:rPr>
            </w:pPr>
            <w:r w:rsidRPr="00377C0A">
              <w:rPr>
                <w:color w:val="000000"/>
                <w:sz w:val="16"/>
                <w:szCs w:val="16"/>
              </w:rPr>
              <w:t xml:space="preserve">                2,09 </w:t>
            </w:r>
          </w:p>
        </w:tc>
        <w:tc>
          <w:tcPr>
            <w:tcW w:w="1262" w:type="dxa"/>
            <w:tcBorders>
              <w:top w:val="nil"/>
              <w:left w:val="nil"/>
              <w:bottom w:val="single" w:sz="4" w:space="0" w:color="auto"/>
              <w:right w:val="single" w:sz="8" w:space="0" w:color="auto"/>
            </w:tcBorders>
            <w:shd w:val="clear" w:color="auto" w:fill="auto"/>
            <w:vAlign w:val="center"/>
            <w:hideMark/>
          </w:tcPr>
          <w:p w14:paraId="6A8ED3E6" w14:textId="77777777" w:rsidR="00182DA3" w:rsidRPr="00377C0A" w:rsidRDefault="00182DA3" w:rsidP="00182DA3">
            <w:pPr>
              <w:jc w:val="right"/>
              <w:rPr>
                <w:color w:val="000000"/>
                <w:sz w:val="16"/>
                <w:szCs w:val="16"/>
              </w:rPr>
            </w:pPr>
            <w:r w:rsidRPr="00377C0A">
              <w:rPr>
                <w:color w:val="000000"/>
                <w:sz w:val="16"/>
                <w:szCs w:val="16"/>
              </w:rPr>
              <w:t xml:space="preserve">                     209,00 </w:t>
            </w:r>
          </w:p>
        </w:tc>
      </w:tr>
      <w:tr w:rsidR="00182DA3" w:rsidRPr="00377C0A" w14:paraId="3E553F8E"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BFA9852" w14:textId="158BF8B1"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27B2423B" w14:textId="77777777" w:rsidR="00182DA3" w:rsidRPr="00377C0A" w:rsidRDefault="00182DA3" w:rsidP="00182DA3">
            <w:pPr>
              <w:jc w:val="both"/>
              <w:rPr>
                <w:color w:val="000000"/>
                <w:sz w:val="16"/>
                <w:szCs w:val="16"/>
              </w:rPr>
            </w:pPr>
            <w:r w:rsidRPr="00377C0A">
              <w:rPr>
                <w:color w:val="000000"/>
                <w:sz w:val="16"/>
                <w:szCs w:val="16"/>
              </w:rPr>
              <w:t xml:space="preserve">VITAMINA COMPLEXO B 2ML INJ </w:t>
            </w:r>
          </w:p>
        </w:tc>
        <w:tc>
          <w:tcPr>
            <w:tcW w:w="961" w:type="dxa"/>
            <w:tcBorders>
              <w:top w:val="nil"/>
              <w:left w:val="nil"/>
              <w:bottom w:val="single" w:sz="4" w:space="0" w:color="auto"/>
              <w:right w:val="single" w:sz="4" w:space="0" w:color="auto"/>
            </w:tcBorders>
            <w:shd w:val="clear" w:color="auto" w:fill="auto"/>
            <w:vAlign w:val="center"/>
            <w:hideMark/>
          </w:tcPr>
          <w:p w14:paraId="7CA38D00"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2965225A" w14:textId="77777777" w:rsidR="00182DA3" w:rsidRPr="00377C0A" w:rsidRDefault="00182DA3" w:rsidP="00182DA3">
            <w:pPr>
              <w:jc w:val="right"/>
              <w:rPr>
                <w:color w:val="000000"/>
                <w:sz w:val="16"/>
                <w:szCs w:val="16"/>
              </w:rPr>
            </w:pPr>
            <w:r w:rsidRPr="00377C0A">
              <w:rPr>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14:paraId="27E39929" w14:textId="77777777" w:rsidR="00182DA3" w:rsidRPr="00377C0A" w:rsidRDefault="00182DA3" w:rsidP="00182DA3">
            <w:pPr>
              <w:jc w:val="right"/>
              <w:rPr>
                <w:color w:val="000000"/>
                <w:sz w:val="16"/>
                <w:szCs w:val="16"/>
              </w:rPr>
            </w:pPr>
            <w:r w:rsidRPr="00377C0A">
              <w:rPr>
                <w:color w:val="000000"/>
                <w:sz w:val="16"/>
                <w:szCs w:val="16"/>
              </w:rPr>
              <w:t xml:space="preserve">                2,06 </w:t>
            </w:r>
          </w:p>
        </w:tc>
        <w:tc>
          <w:tcPr>
            <w:tcW w:w="1262" w:type="dxa"/>
            <w:tcBorders>
              <w:top w:val="nil"/>
              <w:left w:val="nil"/>
              <w:bottom w:val="single" w:sz="4" w:space="0" w:color="auto"/>
              <w:right w:val="single" w:sz="8" w:space="0" w:color="auto"/>
            </w:tcBorders>
            <w:shd w:val="clear" w:color="auto" w:fill="auto"/>
            <w:vAlign w:val="center"/>
            <w:hideMark/>
          </w:tcPr>
          <w:p w14:paraId="617771CA" w14:textId="77777777" w:rsidR="00182DA3" w:rsidRPr="00377C0A" w:rsidRDefault="00182DA3" w:rsidP="00182DA3">
            <w:pPr>
              <w:jc w:val="right"/>
              <w:rPr>
                <w:color w:val="000000"/>
                <w:sz w:val="16"/>
                <w:szCs w:val="16"/>
              </w:rPr>
            </w:pPr>
            <w:r w:rsidRPr="00377C0A">
              <w:rPr>
                <w:color w:val="000000"/>
                <w:sz w:val="16"/>
                <w:szCs w:val="16"/>
              </w:rPr>
              <w:t xml:space="preserve">                12.360,00 </w:t>
            </w:r>
          </w:p>
        </w:tc>
      </w:tr>
      <w:tr w:rsidR="00182DA3" w:rsidRPr="00377C0A" w14:paraId="22DEAB3F"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773F703" w14:textId="35D05D51"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66D8126B" w14:textId="77777777" w:rsidR="00182DA3" w:rsidRPr="00377C0A" w:rsidRDefault="00182DA3" w:rsidP="00182DA3">
            <w:pPr>
              <w:jc w:val="both"/>
              <w:rPr>
                <w:color w:val="000000"/>
                <w:sz w:val="16"/>
                <w:szCs w:val="16"/>
              </w:rPr>
            </w:pPr>
            <w:r w:rsidRPr="00377C0A">
              <w:rPr>
                <w:color w:val="000000"/>
                <w:sz w:val="16"/>
                <w:szCs w:val="16"/>
              </w:rPr>
              <w:t>VITAMINA K 10MG/ML 10MG/ML 1ML INJ</w:t>
            </w:r>
          </w:p>
        </w:tc>
        <w:tc>
          <w:tcPr>
            <w:tcW w:w="961" w:type="dxa"/>
            <w:tcBorders>
              <w:top w:val="nil"/>
              <w:left w:val="nil"/>
              <w:bottom w:val="single" w:sz="4" w:space="0" w:color="auto"/>
              <w:right w:val="single" w:sz="4" w:space="0" w:color="auto"/>
            </w:tcBorders>
            <w:shd w:val="clear" w:color="auto" w:fill="auto"/>
            <w:vAlign w:val="center"/>
            <w:hideMark/>
          </w:tcPr>
          <w:p w14:paraId="0A477508" w14:textId="77777777" w:rsidR="00182DA3" w:rsidRPr="00377C0A" w:rsidRDefault="00182DA3" w:rsidP="00182DA3">
            <w:pPr>
              <w:jc w:val="both"/>
              <w:rPr>
                <w:color w:val="000000"/>
                <w:sz w:val="16"/>
                <w:szCs w:val="16"/>
              </w:rPr>
            </w:pPr>
            <w:r w:rsidRPr="00377C0A">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center"/>
            <w:hideMark/>
          </w:tcPr>
          <w:p w14:paraId="7261656E" w14:textId="77777777" w:rsidR="00182DA3" w:rsidRPr="00377C0A" w:rsidRDefault="00182DA3" w:rsidP="00182DA3">
            <w:pPr>
              <w:jc w:val="right"/>
              <w:rPr>
                <w:color w:val="000000"/>
                <w:sz w:val="16"/>
                <w:szCs w:val="16"/>
              </w:rPr>
            </w:pPr>
            <w:r w:rsidRPr="00377C0A">
              <w:rPr>
                <w:color w:val="000000"/>
                <w:sz w:val="16"/>
                <w:szCs w:val="16"/>
              </w:rPr>
              <w:t>4000</w:t>
            </w:r>
          </w:p>
        </w:tc>
        <w:tc>
          <w:tcPr>
            <w:tcW w:w="992" w:type="dxa"/>
            <w:tcBorders>
              <w:top w:val="nil"/>
              <w:left w:val="nil"/>
              <w:bottom w:val="single" w:sz="4" w:space="0" w:color="auto"/>
              <w:right w:val="single" w:sz="4" w:space="0" w:color="auto"/>
            </w:tcBorders>
            <w:shd w:val="clear" w:color="auto" w:fill="auto"/>
            <w:vAlign w:val="center"/>
            <w:hideMark/>
          </w:tcPr>
          <w:p w14:paraId="1D7D2FA3" w14:textId="77777777" w:rsidR="00182DA3" w:rsidRPr="00377C0A" w:rsidRDefault="00182DA3" w:rsidP="00182DA3">
            <w:pPr>
              <w:jc w:val="right"/>
              <w:rPr>
                <w:color w:val="000000"/>
                <w:sz w:val="16"/>
                <w:szCs w:val="16"/>
              </w:rPr>
            </w:pPr>
            <w:r w:rsidRPr="00377C0A">
              <w:rPr>
                <w:color w:val="000000"/>
                <w:sz w:val="16"/>
                <w:szCs w:val="16"/>
              </w:rPr>
              <w:t xml:space="preserve">                2,88 </w:t>
            </w:r>
          </w:p>
        </w:tc>
        <w:tc>
          <w:tcPr>
            <w:tcW w:w="1262" w:type="dxa"/>
            <w:tcBorders>
              <w:top w:val="nil"/>
              <w:left w:val="nil"/>
              <w:bottom w:val="single" w:sz="4" w:space="0" w:color="auto"/>
              <w:right w:val="single" w:sz="8" w:space="0" w:color="auto"/>
            </w:tcBorders>
            <w:shd w:val="clear" w:color="auto" w:fill="auto"/>
            <w:vAlign w:val="center"/>
            <w:hideMark/>
          </w:tcPr>
          <w:p w14:paraId="669951A9" w14:textId="77777777" w:rsidR="00182DA3" w:rsidRPr="00377C0A" w:rsidRDefault="00182DA3" w:rsidP="00182DA3">
            <w:pPr>
              <w:jc w:val="right"/>
              <w:rPr>
                <w:color w:val="000000"/>
                <w:sz w:val="16"/>
                <w:szCs w:val="16"/>
              </w:rPr>
            </w:pPr>
            <w:r w:rsidRPr="00377C0A">
              <w:rPr>
                <w:color w:val="000000"/>
                <w:sz w:val="16"/>
                <w:szCs w:val="16"/>
              </w:rPr>
              <w:t xml:space="preserve">                11.520,00 </w:t>
            </w:r>
          </w:p>
        </w:tc>
      </w:tr>
      <w:tr w:rsidR="00182DA3" w:rsidRPr="00377C0A" w14:paraId="30B1ADE0"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35C441C" w14:textId="1598BD0D"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hideMark/>
          </w:tcPr>
          <w:p w14:paraId="15ADD72B" w14:textId="77777777" w:rsidR="00182DA3" w:rsidRPr="00377C0A" w:rsidRDefault="00182DA3" w:rsidP="00182DA3">
            <w:pPr>
              <w:jc w:val="both"/>
              <w:rPr>
                <w:color w:val="000000"/>
                <w:sz w:val="16"/>
                <w:szCs w:val="16"/>
              </w:rPr>
            </w:pPr>
            <w:r w:rsidRPr="00377C0A">
              <w:rPr>
                <w:color w:val="000000"/>
                <w:sz w:val="16"/>
                <w:szCs w:val="16"/>
              </w:rPr>
              <w:t xml:space="preserve">VITELINATO DE PRATA COLIRIO 10% 5ML </w:t>
            </w:r>
          </w:p>
        </w:tc>
        <w:tc>
          <w:tcPr>
            <w:tcW w:w="961" w:type="dxa"/>
            <w:tcBorders>
              <w:top w:val="nil"/>
              <w:left w:val="nil"/>
              <w:bottom w:val="single" w:sz="4" w:space="0" w:color="auto"/>
              <w:right w:val="single" w:sz="4" w:space="0" w:color="auto"/>
            </w:tcBorders>
            <w:shd w:val="clear" w:color="auto" w:fill="auto"/>
            <w:vAlign w:val="center"/>
            <w:hideMark/>
          </w:tcPr>
          <w:p w14:paraId="49243CCD" w14:textId="77777777"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hideMark/>
          </w:tcPr>
          <w:p w14:paraId="0E3D5673" w14:textId="77777777" w:rsidR="00182DA3" w:rsidRPr="00377C0A" w:rsidRDefault="00182DA3" w:rsidP="00182DA3">
            <w:pPr>
              <w:jc w:val="right"/>
              <w:rPr>
                <w:color w:val="000000"/>
                <w:sz w:val="16"/>
                <w:szCs w:val="16"/>
              </w:rPr>
            </w:pPr>
            <w:r w:rsidRPr="00377C0A">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center"/>
            <w:hideMark/>
          </w:tcPr>
          <w:p w14:paraId="622A2250" w14:textId="77777777" w:rsidR="00182DA3" w:rsidRPr="00377C0A" w:rsidRDefault="00182DA3" w:rsidP="00182DA3">
            <w:pPr>
              <w:jc w:val="right"/>
              <w:rPr>
                <w:color w:val="000000"/>
                <w:sz w:val="16"/>
                <w:szCs w:val="16"/>
              </w:rPr>
            </w:pPr>
            <w:r w:rsidRPr="00377C0A">
              <w:rPr>
                <w:color w:val="000000"/>
                <w:sz w:val="16"/>
                <w:szCs w:val="16"/>
              </w:rPr>
              <w:t xml:space="preserve">              15,29 </w:t>
            </w:r>
          </w:p>
        </w:tc>
        <w:tc>
          <w:tcPr>
            <w:tcW w:w="1262" w:type="dxa"/>
            <w:tcBorders>
              <w:top w:val="nil"/>
              <w:left w:val="nil"/>
              <w:bottom w:val="single" w:sz="4" w:space="0" w:color="auto"/>
              <w:right w:val="single" w:sz="8" w:space="0" w:color="auto"/>
            </w:tcBorders>
            <w:shd w:val="clear" w:color="auto" w:fill="auto"/>
            <w:vAlign w:val="center"/>
            <w:hideMark/>
          </w:tcPr>
          <w:p w14:paraId="05733B2C" w14:textId="77777777" w:rsidR="00182DA3" w:rsidRPr="00377C0A" w:rsidRDefault="00182DA3" w:rsidP="00182DA3">
            <w:pPr>
              <w:jc w:val="right"/>
              <w:rPr>
                <w:color w:val="000000"/>
                <w:sz w:val="16"/>
                <w:szCs w:val="16"/>
              </w:rPr>
            </w:pPr>
            <w:r w:rsidRPr="00377C0A">
              <w:rPr>
                <w:color w:val="000000"/>
                <w:sz w:val="16"/>
                <w:szCs w:val="16"/>
              </w:rPr>
              <w:t xml:space="preserve">                     764,50 </w:t>
            </w:r>
          </w:p>
        </w:tc>
      </w:tr>
      <w:tr w:rsidR="00182DA3" w:rsidRPr="00377C0A" w14:paraId="6A9F1F06" w14:textId="77777777" w:rsidTr="00463D56">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3413B52" w14:textId="77777777" w:rsidR="00182DA3" w:rsidRPr="00377C0A" w:rsidRDefault="00182DA3" w:rsidP="00182DA3">
            <w:pPr>
              <w:pStyle w:val="PargrafodaLista"/>
              <w:numPr>
                <w:ilvl w:val="0"/>
                <w:numId w:val="42"/>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88D86A3" w14:textId="5DDF3CB6" w:rsidR="00182DA3" w:rsidRPr="00377C0A" w:rsidRDefault="00182DA3" w:rsidP="00182DA3">
            <w:pPr>
              <w:jc w:val="both"/>
              <w:rPr>
                <w:color w:val="000000"/>
                <w:sz w:val="16"/>
                <w:szCs w:val="16"/>
              </w:rPr>
            </w:pPr>
            <w:r w:rsidRPr="00377C0A">
              <w:rPr>
                <w:color w:val="000000"/>
                <w:sz w:val="16"/>
                <w:szCs w:val="16"/>
              </w:rPr>
              <w:t>XAROPE DE GUACO 100ML</w:t>
            </w:r>
          </w:p>
        </w:tc>
        <w:tc>
          <w:tcPr>
            <w:tcW w:w="961" w:type="dxa"/>
            <w:tcBorders>
              <w:top w:val="nil"/>
              <w:left w:val="nil"/>
              <w:bottom w:val="single" w:sz="4" w:space="0" w:color="auto"/>
              <w:right w:val="single" w:sz="4" w:space="0" w:color="auto"/>
            </w:tcBorders>
            <w:shd w:val="clear" w:color="auto" w:fill="auto"/>
            <w:vAlign w:val="center"/>
          </w:tcPr>
          <w:p w14:paraId="187310DB" w14:textId="5828F1F3" w:rsidR="00182DA3" w:rsidRPr="00377C0A" w:rsidRDefault="00182DA3" w:rsidP="00182DA3">
            <w:pPr>
              <w:jc w:val="both"/>
              <w:rPr>
                <w:color w:val="000000"/>
                <w:sz w:val="16"/>
                <w:szCs w:val="16"/>
              </w:rPr>
            </w:pPr>
            <w:r w:rsidRPr="00377C0A">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tcPr>
          <w:p w14:paraId="115A5BC8" w14:textId="35D6DD55" w:rsidR="00182DA3" w:rsidRPr="00377C0A" w:rsidRDefault="00182DA3" w:rsidP="00182DA3">
            <w:pPr>
              <w:jc w:val="right"/>
              <w:rPr>
                <w:color w:val="000000"/>
                <w:sz w:val="16"/>
                <w:szCs w:val="16"/>
              </w:rPr>
            </w:pPr>
            <w:r w:rsidRPr="00377C0A">
              <w:rPr>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tcPr>
          <w:p w14:paraId="527FC04D" w14:textId="0EF5C87E" w:rsidR="00182DA3" w:rsidRPr="00377C0A" w:rsidRDefault="00182DA3" w:rsidP="00182DA3">
            <w:pPr>
              <w:jc w:val="right"/>
              <w:rPr>
                <w:color w:val="000000"/>
                <w:sz w:val="16"/>
                <w:szCs w:val="16"/>
              </w:rPr>
            </w:pPr>
            <w:r w:rsidRPr="00377C0A">
              <w:rPr>
                <w:color w:val="000000"/>
                <w:sz w:val="16"/>
                <w:szCs w:val="16"/>
              </w:rPr>
              <w:t xml:space="preserve">                1,25 </w:t>
            </w:r>
          </w:p>
        </w:tc>
        <w:tc>
          <w:tcPr>
            <w:tcW w:w="1262" w:type="dxa"/>
            <w:tcBorders>
              <w:top w:val="nil"/>
              <w:left w:val="nil"/>
              <w:bottom w:val="single" w:sz="4" w:space="0" w:color="auto"/>
              <w:right w:val="single" w:sz="8" w:space="0" w:color="auto"/>
            </w:tcBorders>
            <w:shd w:val="clear" w:color="auto" w:fill="auto"/>
            <w:vAlign w:val="center"/>
          </w:tcPr>
          <w:p w14:paraId="0A01301B" w14:textId="06194F9C" w:rsidR="00182DA3" w:rsidRPr="00377C0A" w:rsidRDefault="00182DA3" w:rsidP="00182DA3">
            <w:pPr>
              <w:jc w:val="right"/>
              <w:rPr>
                <w:color w:val="000000"/>
                <w:sz w:val="16"/>
                <w:szCs w:val="16"/>
              </w:rPr>
            </w:pPr>
            <w:r w:rsidRPr="00377C0A">
              <w:rPr>
                <w:color w:val="000000"/>
                <w:sz w:val="16"/>
                <w:szCs w:val="16"/>
              </w:rPr>
              <w:t xml:space="preserve">                  6.250,00 </w:t>
            </w:r>
          </w:p>
        </w:tc>
      </w:tr>
      <w:tr w:rsidR="00182DA3" w:rsidRPr="00803A5C" w14:paraId="1665AC30" w14:textId="77777777" w:rsidTr="00463D56">
        <w:trPr>
          <w:trHeight w:val="177"/>
        </w:trPr>
        <w:tc>
          <w:tcPr>
            <w:tcW w:w="9067" w:type="dxa"/>
            <w:gridSpan w:val="5"/>
            <w:tcBorders>
              <w:top w:val="nil"/>
              <w:left w:val="single" w:sz="4" w:space="0" w:color="auto"/>
              <w:bottom w:val="single" w:sz="4" w:space="0" w:color="auto"/>
              <w:right w:val="single" w:sz="4" w:space="0" w:color="auto"/>
            </w:tcBorders>
            <w:shd w:val="clear" w:color="auto" w:fill="auto"/>
            <w:noWrap/>
            <w:vAlign w:val="bottom"/>
          </w:tcPr>
          <w:p w14:paraId="5A0831F2" w14:textId="77777777" w:rsidR="00182DA3" w:rsidRPr="00377C0A" w:rsidRDefault="00182DA3" w:rsidP="00182DA3">
            <w:pPr>
              <w:jc w:val="right"/>
              <w:rPr>
                <w:b/>
                <w:bCs/>
                <w:color w:val="000000"/>
                <w:sz w:val="18"/>
                <w:szCs w:val="18"/>
              </w:rPr>
            </w:pPr>
            <w:r w:rsidRPr="00803A5C">
              <w:rPr>
                <w:b/>
                <w:bCs/>
                <w:color w:val="000000"/>
                <w:sz w:val="18"/>
                <w:szCs w:val="18"/>
              </w:rPr>
              <w:t>VALOR GLOBAL</w:t>
            </w:r>
          </w:p>
        </w:tc>
        <w:tc>
          <w:tcPr>
            <w:tcW w:w="1262" w:type="dxa"/>
            <w:tcBorders>
              <w:top w:val="nil"/>
              <w:left w:val="nil"/>
              <w:bottom w:val="single" w:sz="4" w:space="0" w:color="auto"/>
              <w:right w:val="single" w:sz="8" w:space="0" w:color="auto"/>
            </w:tcBorders>
            <w:shd w:val="clear" w:color="auto" w:fill="auto"/>
            <w:vAlign w:val="center"/>
          </w:tcPr>
          <w:p w14:paraId="077108A7" w14:textId="77777777" w:rsidR="00182DA3" w:rsidRPr="00377C0A" w:rsidRDefault="00182DA3" w:rsidP="00182DA3">
            <w:pPr>
              <w:jc w:val="right"/>
              <w:rPr>
                <w:b/>
                <w:bCs/>
                <w:color w:val="000000"/>
                <w:sz w:val="18"/>
                <w:szCs w:val="18"/>
              </w:rPr>
            </w:pPr>
            <w:r w:rsidRPr="00803A5C">
              <w:rPr>
                <w:b/>
                <w:bCs/>
                <w:color w:val="000000"/>
                <w:sz w:val="18"/>
                <w:szCs w:val="18"/>
              </w:rPr>
              <w:t xml:space="preserve">      2.466.662,64 </w:t>
            </w:r>
          </w:p>
        </w:tc>
      </w:tr>
      <w:tr w:rsidR="00182DA3" w:rsidRPr="00803A5C" w14:paraId="4CCF5E5F" w14:textId="77777777" w:rsidTr="004614DB">
        <w:trPr>
          <w:trHeight w:val="300"/>
        </w:trPr>
        <w:tc>
          <w:tcPr>
            <w:tcW w:w="10329" w:type="dxa"/>
            <w:gridSpan w:val="6"/>
            <w:tcBorders>
              <w:top w:val="nil"/>
              <w:left w:val="single" w:sz="4" w:space="0" w:color="auto"/>
              <w:bottom w:val="single" w:sz="4" w:space="0" w:color="auto"/>
              <w:right w:val="single" w:sz="8" w:space="0" w:color="auto"/>
            </w:tcBorders>
            <w:shd w:val="clear" w:color="auto" w:fill="auto"/>
            <w:noWrap/>
            <w:vAlign w:val="bottom"/>
          </w:tcPr>
          <w:p w14:paraId="06C84A19" w14:textId="1CA4F107" w:rsidR="00182DA3" w:rsidRPr="00803A5C" w:rsidRDefault="00182DA3" w:rsidP="00182DA3">
            <w:pPr>
              <w:jc w:val="both"/>
              <w:rPr>
                <w:b/>
                <w:bCs/>
                <w:color w:val="000000"/>
                <w:sz w:val="16"/>
                <w:szCs w:val="16"/>
              </w:rPr>
            </w:pPr>
            <w:r>
              <w:rPr>
                <w:b/>
                <w:bCs/>
                <w:color w:val="000000"/>
                <w:sz w:val="16"/>
                <w:szCs w:val="16"/>
              </w:rPr>
              <w:t>VALOR GLOBAL: R$ 2.466.662,64 (dois milhões, quatrocentos e sessenta e seis mil, seiscentos e sessenta e dois reais, sessenta e quatro centavos).</w:t>
            </w:r>
          </w:p>
        </w:tc>
      </w:tr>
    </w:tbl>
    <w:p w14:paraId="6FA61B9D" w14:textId="5A65B424" w:rsidR="00377C0A" w:rsidRDefault="00377C0A" w:rsidP="00D60FE2">
      <w:pPr>
        <w:spacing w:line="360" w:lineRule="auto"/>
        <w:jc w:val="both"/>
        <w:rPr>
          <w:sz w:val="18"/>
          <w:szCs w:val="18"/>
        </w:rPr>
      </w:pPr>
    </w:p>
    <w:tbl>
      <w:tblPr>
        <w:tblW w:w="10329" w:type="dxa"/>
        <w:tblCellMar>
          <w:left w:w="70" w:type="dxa"/>
          <w:right w:w="70" w:type="dxa"/>
        </w:tblCellMar>
        <w:tblLook w:val="04A0" w:firstRow="1" w:lastRow="0" w:firstColumn="1" w:lastColumn="0" w:noHBand="0" w:noVBand="1"/>
      </w:tblPr>
      <w:tblGrid>
        <w:gridCol w:w="1129"/>
        <w:gridCol w:w="4904"/>
        <w:gridCol w:w="961"/>
        <w:gridCol w:w="1081"/>
        <w:gridCol w:w="992"/>
        <w:gridCol w:w="1262"/>
      </w:tblGrid>
      <w:tr w:rsidR="00463D56" w:rsidRPr="00377C0A" w14:paraId="7EDCA734" w14:textId="77777777" w:rsidTr="00FC17E7">
        <w:trPr>
          <w:trHeight w:val="300"/>
        </w:trPr>
        <w:tc>
          <w:tcPr>
            <w:tcW w:w="10329" w:type="dxa"/>
            <w:gridSpan w:val="6"/>
            <w:tcBorders>
              <w:top w:val="single" w:sz="4" w:space="0" w:color="auto"/>
              <w:left w:val="single" w:sz="4" w:space="0" w:color="auto"/>
              <w:bottom w:val="single" w:sz="4" w:space="0" w:color="auto"/>
              <w:right w:val="single" w:sz="8" w:space="0" w:color="auto"/>
            </w:tcBorders>
            <w:shd w:val="clear" w:color="auto" w:fill="auto"/>
            <w:noWrap/>
            <w:vAlign w:val="bottom"/>
          </w:tcPr>
          <w:p w14:paraId="042447A1" w14:textId="47772FD4" w:rsidR="00463D56" w:rsidRPr="00377C0A" w:rsidRDefault="00463D56" w:rsidP="00FC17E7">
            <w:pPr>
              <w:jc w:val="center"/>
              <w:rPr>
                <w:b/>
                <w:bCs/>
                <w:color w:val="000000"/>
                <w:sz w:val="16"/>
                <w:szCs w:val="16"/>
              </w:rPr>
            </w:pPr>
            <w:r>
              <w:rPr>
                <w:b/>
                <w:bCs/>
                <w:color w:val="000000"/>
                <w:sz w:val="16"/>
                <w:szCs w:val="16"/>
              </w:rPr>
              <w:t>LOTE II</w:t>
            </w:r>
          </w:p>
        </w:tc>
      </w:tr>
      <w:tr w:rsidR="00463D56" w:rsidRPr="00182DA3" w14:paraId="28F49594" w14:textId="77777777" w:rsidTr="00FC17E7">
        <w:trPr>
          <w:trHeight w:val="300"/>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076D2C" w14:textId="77777777" w:rsidR="00463D56" w:rsidRPr="00182DA3" w:rsidRDefault="00463D56" w:rsidP="00FC17E7">
            <w:pPr>
              <w:jc w:val="center"/>
              <w:rPr>
                <w:b/>
                <w:bCs/>
                <w:color w:val="000000"/>
                <w:sz w:val="16"/>
                <w:szCs w:val="16"/>
              </w:rPr>
            </w:pPr>
            <w:r>
              <w:rPr>
                <w:b/>
                <w:bCs/>
                <w:color w:val="000000"/>
                <w:sz w:val="16"/>
                <w:szCs w:val="16"/>
              </w:rPr>
              <w:t>ITEM</w:t>
            </w:r>
          </w:p>
        </w:tc>
        <w:tc>
          <w:tcPr>
            <w:tcW w:w="4904" w:type="dxa"/>
            <w:tcBorders>
              <w:top w:val="single" w:sz="4" w:space="0" w:color="auto"/>
              <w:left w:val="nil"/>
              <w:bottom w:val="single" w:sz="4" w:space="0" w:color="auto"/>
              <w:right w:val="single" w:sz="4" w:space="0" w:color="auto"/>
            </w:tcBorders>
            <w:shd w:val="clear" w:color="auto" w:fill="auto"/>
            <w:vAlign w:val="center"/>
          </w:tcPr>
          <w:p w14:paraId="21F437C8" w14:textId="77777777" w:rsidR="00463D56" w:rsidRPr="00182DA3" w:rsidRDefault="00463D56" w:rsidP="00FC17E7">
            <w:pPr>
              <w:jc w:val="center"/>
              <w:rPr>
                <w:b/>
                <w:bCs/>
                <w:color w:val="000000"/>
                <w:sz w:val="16"/>
                <w:szCs w:val="16"/>
              </w:rPr>
            </w:pPr>
            <w:r>
              <w:rPr>
                <w:b/>
                <w:bCs/>
                <w:color w:val="000000"/>
                <w:sz w:val="16"/>
                <w:szCs w:val="16"/>
              </w:rPr>
              <w:t>DESCRILÇAO</w:t>
            </w:r>
          </w:p>
        </w:tc>
        <w:tc>
          <w:tcPr>
            <w:tcW w:w="961" w:type="dxa"/>
            <w:tcBorders>
              <w:top w:val="single" w:sz="4" w:space="0" w:color="auto"/>
              <w:left w:val="nil"/>
              <w:bottom w:val="single" w:sz="4" w:space="0" w:color="auto"/>
              <w:right w:val="single" w:sz="4" w:space="0" w:color="auto"/>
            </w:tcBorders>
            <w:shd w:val="clear" w:color="auto" w:fill="auto"/>
            <w:vAlign w:val="center"/>
          </w:tcPr>
          <w:p w14:paraId="310CC4CE" w14:textId="77777777" w:rsidR="00463D56" w:rsidRPr="00182DA3" w:rsidRDefault="00463D56" w:rsidP="00FC17E7">
            <w:pPr>
              <w:jc w:val="center"/>
              <w:rPr>
                <w:b/>
                <w:bCs/>
                <w:color w:val="000000"/>
                <w:sz w:val="16"/>
                <w:szCs w:val="16"/>
              </w:rPr>
            </w:pPr>
            <w:r>
              <w:rPr>
                <w:b/>
                <w:bCs/>
                <w:color w:val="000000"/>
                <w:sz w:val="16"/>
                <w:szCs w:val="16"/>
              </w:rPr>
              <w:t>UND.</w:t>
            </w:r>
          </w:p>
        </w:tc>
        <w:tc>
          <w:tcPr>
            <w:tcW w:w="1081" w:type="dxa"/>
            <w:tcBorders>
              <w:top w:val="single" w:sz="4" w:space="0" w:color="auto"/>
              <w:left w:val="nil"/>
              <w:bottom w:val="single" w:sz="4" w:space="0" w:color="auto"/>
              <w:right w:val="single" w:sz="4" w:space="0" w:color="auto"/>
            </w:tcBorders>
            <w:shd w:val="clear" w:color="auto" w:fill="auto"/>
            <w:vAlign w:val="center"/>
          </w:tcPr>
          <w:p w14:paraId="51E6E1CF" w14:textId="77777777" w:rsidR="00463D56" w:rsidRPr="00182DA3" w:rsidRDefault="00463D56" w:rsidP="00FC17E7">
            <w:pPr>
              <w:jc w:val="center"/>
              <w:rPr>
                <w:b/>
                <w:bCs/>
                <w:color w:val="000000"/>
                <w:sz w:val="16"/>
                <w:szCs w:val="16"/>
              </w:rPr>
            </w:pPr>
            <w:r>
              <w:rPr>
                <w:b/>
                <w:bCs/>
                <w:color w:val="000000"/>
                <w:sz w:val="16"/>
                <w:szCs w:val="16"/>
              </w:rPr>
              <w:t>QUANT.</w:t>
            </w:r>
          </w:p>
        </w:tc>
        <w:tc>
          <w:tcPr>
            <w:tcW w:w="992" w:type="dxa"/>
            <w:tcBorders>
              <w:top w:val="single" w:sz="4" w:space="0" w:color="auto"/>
              <w:left w:val="nil"/>
              <w:bottom w:val="single" w:sz="4" w:space="0" w:color="auto"/>
              <w:right w:val="single" w:sz="4" w:space="0" w:color="auto"/>
            </w:tcBorders>
            <w:shd w:val="clear" w:color="auto" w:fill="auto"/>
            <w:vAlign w:val="center"/>
          </w:tcPr>
          <w:p w14:paraId="2171AD46" w14:textId="77777777" w:rsidR="00463D56" w:rsidRPr="00182DA3" w:rsidRDefault="00463D56" w:rsidP="00FC17E7">
            <w:pPr>
              <w:jc w:val="center"/>
              <w:rPr>
                <w:b/>
                <w:bCs/>
                <w:color w:val="000000"/>
                <w:sz w:val="16"/>
                <w:szCs w:val="16"/>
              </w:rPr>
            </w:pPr>
            <w:r>
              <w:rPr>
                <w:b/>
                <w:bCs/>
                <w:color w:val="000000"/>
                <w:sz w:val="16"/>
                <w:szCs w:val="16"/>
              </w:rPr>
              <w:t>VL. UNIT.</w:t>
            </w:r>
          </w:p>
        </w:tc>
        <w:tc>
          <w:tcPr>
            <w:tcW w:w="1262" w:type="dxa"/>
            <w:tcBorders>
              <w:top w:val="single" w:sz="4" w:space="0" w:color="auto"/>
              <w:left w:val="nil"/>
              <w:bottom w:val="single" w:sz="4" w:space="0" w:color="auto"/>
              <w:right w:val="single" w:sz="8" w:space="0" w:color="auto"/>
            </w:tcBorders>
            <w:shd w:val="clear" w:color="auto" w:fill="auto"/>
            <w:vAlign w:val="center"/>
          </w:tcPr>
          <w:p w14:paraId="21111F90" w14:textId="77777777" w:rsidR="00463D56" w:rsidRPr="00182DA3" w:rsidRDefault="00463D56" w:rsidP="00FC17E7">
            <w:pPr>
              <w:jc w:val="center"/>
              <w:rPr>
                <w:b/>
                <w:bCs/>
                <w:color w:val="000000"/>
                <w:sz w:val="16"/>
                <w:szCs w:val="16"/>
              </w:rPr>
            </w:pPr>
            <w:r>
              <w:rPr>
                <w:b/>
                <w:bCs/>
                <w:color w:val="000000"/>
                <w:sz w:val="16"/>
                <w:szCs w:val="16"/>
              </w:rPr>
              <w:t>VL. TOTAL</w:t>
            </w:r>
          </w:p>
        </w:tc>
      </w:tr>
      <w:tr w:rsidR="00B42785" w:rsidRPr="00377C0A" w14:paraId="24A52AE8" w14:textId="77777777" w:rsidTr="009D1EEB">
        <w:trPr>
          <w:trHeight w:val="300"/>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1B266E"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single" w:sz="4" w:space="0" w:color="auto"/>
              <w:left w:val="nil"/>
              <w:bottom w:val="single" w:sz="4" w:space="0" w:color="auto"/>
              <w:right w:val="single" w:sz="4" w:space="0" w:color="auto"/>
            </w:tcBorders>
            <w:shd w:val="clear" w:color="auto" w:fill="auto"/>
            <w:vAlign w:val="bottom"/>
          </w:tcPr>
          <w:p w14:paraId="0E9E37BC" w14:textId="4D78DF97" w:rsidR="00B42785" w:rsidRPr="00B42785" w:rsidRDefault="00B42785" w:rsidP="00B42785">
            <w:pPr>
              <w:jc w:val="both"/>
              <w:rPr>
                <w:color w:val="000000"/>
                <w:sz w:val="16"/>
                <w:szCs w:val="16"/>
              </w:rPr>
            </w:pPr>
            <w:r w:rsidRPr="00B42785">
              <w:rPr>
                <w:color w:val="000000"/>
                <w:sz w:val="16"/>
                <w:szCs w:val="16"/>
              </w:rPr>
              <w:t>ACIDO VALPROICO 250MG</w:t>
            </w:r>
          </w:p>
        </w:tc>
        <w:tc>
          <w:tcPr>
            <w:tcW w:w="961" w:type="dxa"/>
            <w:tcBorders>
              <w:top w:val="single" w:sz="4" w:space="0" w:color="auto"/>
              <w:left w:val="nil"/>
              <w:bottom w:val="single" w:sz="4" w:space="0" w:color="auto"/>
              <w:right w:val="single" w:sz="4" w:space="0" w:color="auto"/>
            </w:tcBorders>
            <w:shd w:val="clear" w:color="auto" w:fill="auto"/>
            <w:vAlign w:val="bottom"/>
          </w:tcPr>
          <w:p w14:paraId="66CCDEBE" w14:textId="31267155" w:rsidR="00B42785" w:rsidRPr="00B42785" w:rsidRDefault="00B42785" w:rsidP="00B42785">
            <w:pPr>
              <w:jc w:val="both"/>
              <w:rPr>
                <w:color w:val="000000"/>
                <w:sz w:val="16"/>
                <w:szCs w:val="16"/>
              </w:rPr>
            </w:pPr>
            <w:r w:rsidRPr="00B42785">
              <w:rPr>
                <w:color w:val="000000"/>
                <w:sz w:val="16"/>
                <w:szCs w:val="16"/>
              </w:rPr>
              <w:t>CAPS</w:t>
            </w:r>
          </w:p>
        </w:tc>
        <w:tc>
          <w:tcPr>
            <w:tcW w:w="1081" w:type="dxa"/>
            <w:tcBorders>
              <w:top w:val="single" w:sz="4" w:space="0" w:color="auto"/>
              <w:left w:val="nil"/>
              <w:bottom w:val="single" w:sz="4" w:space="0" w:color="auto"/>
              <w:right w:val="single" w:sz="4" w:space="0" w:color="auto"/>
            </w:tcBorders>
            <w:shd w:val="clear" w:color="auto" w:fill="auto"/>
            <w:vAlign w:val="bottom"/>
          </w:tcPr>
          <w:p w14:paraId="5C8A08BF" w14:textId="2AD69CAD" w:rsidR="00B42785" w:rsidRPr="00B42785" w:rsidRDefault="00B42785" w:rsidP="00B42785">
            <w:pPr>
              <w:jc w:val="right"/>
              <w:rPr>
                <w:color w:val="000000"/>
                <w:sz w:val="16"/>
                <w:szCs w:val="16"/>
              </w:rPr>
            </w:pPr>
            <w:r w:rsidRPr="00B42785">
              <w:rPr>
                <w:color w:val="000000"/>
                <w:sz w:val="16"/>
                <w:szCs w:val="16"/>
              </w:rPr>
              <w:t>3.600</w:t>
            </w:r>
          </w:p>
        </w:tc>
        <w:tc>
          <w:tcPr>
            <w:tcW w:w="992" w:type="dxa"/>
            <w:tcBorders>
              <w:top w:val="single" w:sz="4" w:space="0" w:color="auto"/>
              <w:left w:val="nil"/>
              <w:bottom w:val="single" w:sz="4" w:space="0" w:color="auto"/>
              <w:right w:val="single" w:sz="4" w:space="0" w:color="auto"/>
            </w:tcBorders>
            <w:shd w:val="clear" w:color="auto" w:fill="auto"/>
            <w:vAlign w:val="bottom"/>
          </w:tcPr>
          <w:p w14:paraId="367E6C8A" w14:textId="064567AD" w:rsidR="00B42785" w:rsidRPr="00B42785" w:rsidRDefault="00B42785" w:rsidP="00B42785">
            <w:pPr>
              <w:jc w:val="right"/>
              <w:rPr>
                <w:color w:val="000000"/>
                <w:sz w:val="16"/>
                <w:szCs w:val="16"/>
              </w:rPr>
            </w:pPr>
            <w:r w:rsidRPr="00B42785">
              <w:rPr>
                <w:color w:val="000000"/>
                <w:sz w:val="16"/>
                <w:szCs w:val="16"/>
              </w:rPr>
              <w:t xml:space="preserve">                0,82 </w:t>
            </w:r>
          </w:p>
        </w:tc>
        <w:tc>
          <w:tcPr>
            <w:tcW w:w="1262" w:type="dxa"/>
            <w:tcBorders>
              <w:top w:val="single" w:sz="4" w:space="0" w:color="auto"/>
              <w:left w:val="nil"/>
              <w:bottom w:val="single" w:sz="4" w:space="0" w:color="auto"/>
              <w:right w:val="single" w:sz="8" w:space="0" w:color="auto"/>
            </w:tcBorders>
            <w:shd w:val="clear" w:color="auto" w:fill="auto"/>
            <w:vAlign w:val="bottom"/>
          </w:tcPr>
          <w:p w14:paraId="2B16CC37" w14:textId="2FA70E9F" w:rsidR="00B42785" w:rsidRPr="00B42785" w:rsidRDefault="00B42785" w:rsidP="00B42785">
            <w:pPr>
              <w:jc w:val="right"/>
              <w:rPr>
                <w:color w:val="000000"/>
                <w:sz w:val="16"/>
                <w:szCs w:val="16"/>
              </w:rPr>
            </w:pPr>
            <w:r w:rsidRPr="00B42785">
              <w:rPr>
                <w:color w:val="000000"/>
                <w:sz w:val="16"/>
                <w:szCs w:val="16"/>
              </w:rPr>
              <w:t xml:space="preserve">                2.952,00 </w:t>
            </w:r>
          </w:p>
        </w:tc>
      </w:tr>
      <w:tr w:rsidR="00B42785" w:rsidRPr="00377C0A" w14:paraId="0A7393FD"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F6BC059"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13BF0DC5" w14:textId="36E8BB22" w:rsidR="00B42785" w:rsidRPr="00377C0A" w:rsidRDefault="00B42785" w:rsidP="00B42785">
            <w:pPr>
              <w:jc w:val="both"/>
              <w:rPr>
                <w:color w:val="000000"/>
                <w:sz w:val="16"/>
                <w:szCs w:val="16"/>
              </w:rPr>
            </w:pPr>
            <w:r w:rsidRPr="00B42785">
              <w:rPr>
                <w:color w:val="000000"/>
                <w:sz w:val="16"/>
                <w:szCs w:val="16"/>
              </w:rPr>
              <w:t>ACIDO VALPROICO 500MG</w:t>
            </w:r>
          </w:p>
        </w:tc>
        <w:tc>
          <w:tcPr>
            <w:tcW w:w="961" w:type="dxa"/>
            <w:tcBorders>
              <w:top w:val="nil"/>
              <w:left w:val="nil"/>
              <w:bottom w:val="single" w:sz="4" w:space="0" w:color="auto"/>
              <w:right w:val="single" w:sz="4" w:space="0" w:color="auto"/>
            </w:tcBorders>
            <w:shd w:val="clear" w:color="auto" w:fill="auto"/>
            <w:vAlign w:val="bottom"/>
          </w:tcPr>
          <w:p w14:paraId="238006B9" w14:textId="195FEB3C"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018EBDFA" w14:textId="0FD01525" w:rsidR="00B42785" w:rsidRPr="00377C0A" w:rsidRDefault="00B42785" w:rsidP="00B42785">
            <w:pPr>
              <w:jc w:val="right"/>
              <w:rPr>
                <w:color w:val="000000"/>
                <w:sz w:val="16"/>
                <w:szCs w:val="16"/>
              </w:rPr>
            </w:pPr>
            <w:r w:rsidRPr="00B42785">
              <w:rPr>
                <w:color w:val="000000"/>
                <w:sz w:val="16"/>
                <w:szCs w:val="16"/>
              </w:rPr>
              <w:t>50.000</w:t>
            </w:r>
          </w:p>
        </w:tc>
        <w:tc>
          <w:tcPr>
            <w:tcW w:w="992" w:type="dxa"/>
            <w:tcBorders>
              <w:top w:val="nil"/>
              <w:left w:val="nil"/>
              <w:bottom w:val="single" w:sz="4" w:space="0" w:color="auto"/>
              <w:right w:val="single" w:sz="4" w:space="0" w:color="auto"/>
            </w:tcBorders>
            <w:shd w:val="clear" w:color="auto" w:fill="auto"/>
            <w:vAlign w:val="bottom"/>
          </w:tcPr>
          <w:p w14:paraId="5C1AE055" w14:textId="3CC7F6B2" w:rsidR="00B42785" w:rsidRPr="00377C0A" w:rsidRDefault="00B42785" w:rsidP="00B42785">
            <w:pPr>
              <w:jc w:val="right"/>
              <w:rPr>
                <w:color w:val="000000"/>
                <w:sz w:val="16"/>
                <w:szCs w:val="16"/>
              </w:rPr>
            </w:pPr>
            <w:r w:rsidRPr="00B42785">
              <w:rPr>
                <w:color w:val="000000"/>
                <w:sz w:val="16"/>
                <w:szCs w:val="16"/>
              </w:rPr>
              <w:t xml:space="preserve">                1,24 </w:t>
            </w:r>
          </w:p>
        </w:tc>
        <w:tc>
          <w:tcPr>
            <w:tcW w:w="1262" w:type="dxa"/>
            <w:tcBorders>
              <w:top w:val="nil"/>
              <w:left w:val="nil"/>
              <w:bottom w:val="single" w:sz="4" w:space="0" w:color="auto"/>
              <w:right w:val="single" w:sz="8" w:space="0" w:color="auto"/>
            </w:tcBorders>
            <w:shd w:val="clear" w:color="auto" w:fill="auto"/>
            <w:vAlign w:val="bottom"/>
          </w:tcPr>
          <w:p w14:paraId="0E1D05C8" w14:textId="5E4FE4BA" w:rsidR="00B42785" w:rsidRPr="00377C0A" w:rsidRDefault="00B42785" w:rsidP="00B42785">
            <w:pPr>
              <w:jc w:val="right"/>
              <w:rPr>
                <w:color w:val="000000"/>
                <w:sz w:val="16"/>
                <w:szCs w:val="16"/>
              </w:rPr>
            </w:pPr>
            <w:r w:rsidRPr="00B42785">
              <w:rPr>
                <w:color w:val="000000"/>
                <w:sz w:val="16"/>
                <w:szCs w:val="16"/>
              </w:rPr>
              <w:t xml:space="preserve">              62.000,00 </w:t>
            </w:r>
          </w:p>
        </w:tc>
      </w:tr>
      <w:tr w:rsidR="00B42785" w:rsidRPr="00377C0A" w14:paraId="49B6D49D"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F010B95"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36260F39" w14:textId="3A069A26" w:rsidR="00B42785" w:rsidRPr="00377C0A" w:rsidRDefault="00B42785" w:rsidP="00B42785">
            <w:pPr>
              <w:jc w:val="both"/>
              <w:rPr>
                <w:color w:val="000000"/>
                <w:sz w:val="16"/>
                <w:szCs w:val="16"/>
              </w:rPr>
            </w:pPr>
            <w:r w:rsidRPr="00B42785">
              <w:rPr>
                <w:color w:val="000000"/>
                <w:sz w:val="16"/>
                <w:szCs w:val="16"/>
              </w:rPr>
              <w:t>ACIDO VALPROICO 50MG/ML</w:t>
            </w:r>
          </w:p>
        </w:tc>
        <w:tc>
          <w:tcPr>
            <w:tcW w:w="961" w:type="dxa"/>
            <w:tcBorders>
              <w:top w:val="nil"/>
              <w:left w:val="nil"/>
              <w:bottom w:val="single" w:sz="4" w:space="0" w:color="auto"/>
              <w:right w:val="single" w:sz="4" w:space="0" w:color="auto"/>
            </w:tcBorders>
            <w:shd w:val="clear" w:color="auto" w:fill="auto"/>
            <w:vAlign w:val="bottom"/>
          </w:tcPr>
          <w:p w14:paraId="6D22CB1B" w14:textId="2A5470D5" w:rsidR="00B42785" w:rsidRPr="00377C0A" w:rsidRDefault="00B42785" w:rsidP="00B42785">
            <w:pPr>
              <w:jc w:val="both"/>
              <w:rPr>
                <w:color w:val="000000"/>
                <w:sz w:val="16"/>
                <w:szCs w:val="16"/>
              </w:rPr>
            </w:pPr>
            <w:r w:rsidRPr="00B42785">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bottom"/>
          </w:tcPr>
          <w:p w14:paraId="6AD6BCFF" w14:textId="04796ABB" w:rsidR="00B42785" w:rsidRPr="00377C0A" w:rsidRDefault="00B42785" w:rsidP="00B42785">
            <w:pPr>
              <w:jc w:val="right"/>
              <w:rPr>
                <w:color w:val="000000"/>
                <w:sz w:val="16"/>
                <w:szCs w:val="16"/>
              </w:rPr>
            </w:pPr>
            <w:r w:rsidRPr="00B42785">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bottom"/>
          </w:tcPr>
          <w:p w14:paraId="4B1D7BF2" w14:textId="4100491F" w:rsidR="00B42785" w:rsidRPr="00377C0A" w:rsidRDefault="00B42785" w:rsidP="00B42785">
            <w:pPr>
              <w:jc w:val="right"/>
              <w:rPr>
                <w:color w:val="000000"/>
                <w:sz w:val="16"/>
                <w:szCs w:val="16"/>
              </w:rPr>
            </w:pPr>
            <w:r w:rsidRPr="00B42785">
              <w:rPr>
                <w:color w:val="000000"/>
                <w:sz w:val="16"/>
                <w:szCs w:val="16"/>
              </w:rPr>
              <w:t xml:space="preserve">              10,30 </w:t>
            </w:r>
          </w:p>
        </w:tc>
        <w:tc>
          <w:tcPr>
            <w:tcW w:w="1262" w:type="dxa"/>
            <w:tcBorders>
              <w:top w:val="nil"/>
              <w:left w:val="nil"/>
              <w:bottom w:val="single" w:sz="4" w:space="0" w:color="auto"/>
              <w:right w:val="single" w:sz="8" w:space="0" w:color="auto"/>
            </w:tcBorders>
            <w:shd w:val="clear" w:color="auto" w:fill="auto"/>
            <w:vAlign w:val="bottom"/>
          </w:tcPr>
          <w:p w14:paraId="4528CFC0" w14:textId="43020526" w:rsidR="00B42785" w:rsidRPr="00377C0A" w:rsidRDefault="00B42785" w:rsidP="00B42785">
            <w:pPr>
              <w:jc w:val="right"/>
              <w:rPr>
                <w:color w:val="000000"/>
                <w:sz w:val="16"/>
                <w:szCs w:val="16"/>
              </w:rPr>
            </w:pPr>
            <w:r w:rsidRPr="00B42785">
              <w:rPr>
                <w:color w:val="000000"/>
                <w:sz w:val="16"/>
                <w:szCs w:val="16"/>
              </w:rPr>
              <w:t xml:space="preserve">              10.300,00 </w:t>
            </w:r>
          </w:p>
        </w:tc>
      </w:tr>
      <w:tr w:rsidR="00B42785" w:rsidRPr="00377C0A" w14:paraId="361349B8" w14:textId="77777777" w:rsidTr="009D1EEB">
        <w:trPr>
          <w:trHeight w:val="343"/>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607590A"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62EF8B7B" w14:textId="3F8C694F" w:rsidR="00B42785" w:rsidRPr="00377C0A" w:rsidRDefault="00B42785" w:rsidP="00B42785">
            <w:pPr>
              <w:jc w:val="both"/>
              <w:rPr>
                <w:color w:val="000000"/>
                <w:sz w:val="16"/>
                <w:szCs w:val="16"/>
              </w:rPr>
            </w:pPr>
            <w:r w:rsidRPr="00B42785">
              <w:rPr>
                <w:color w:val="000000"/>
                <w:sz w:val="16"/>
                <w:szCs w:val="16"/>
              </w:rPr>
              <w:t xml:space="preserve">ÁCIDO ZOLENDRONICO 5MG/100ML </w:t>
            </w:r>
          </w:p>
        </w:tc>
        <w:tc>
          <w:tcPr>
            <w:tcW w:w="961" w:type="dxa"/>
            <w:tcBorders>
              <w:top w:val="nil"/>
              <w:left w:val="nil"/>
              <w:bottom w:val="single" w:sz="4" w:space="0" w:color="auto"/>
              <w:right w:val="single" w:sz="4" w:space="0" w:color="auto"/>
            </w:tcBorders>
            <w:shd w:val="clear" w:color="auto" w:fill="auto"/>
            <w:vAlign w:val="bottom"/>
          </w:tcPr>
          <w:p w14:paraId="1AC6C607" w14:textId="08B0C1C3"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56A7B3F0" w14:textId="000602F3" w:rsidR="00B42785" w:rsidRPr="00377C0A" w:rsidRDefault="00B42785" w:rsidP="00B42785">
            <w:pPr>
              <w:jc w:val="right"/>
              <w:rPr>
                <w:color w:val="000000"/>
                <w:sz w:val="16"/>
                <w:szCs w:val="16"/>
              </w:rPr>
            </w:pPr>
            <w:r w:rsidRPr="00B42785">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bottom"/>
          </w:tcPr>
          <w:p w14:paraId="7AAEDD45" w14:textId="01ABE518" w:rsidR="00B42785" w:rsidRPr="00377C0A" w:rsidRDefault="00B42785" w:rsidP="00B42785">
            <w:pPr>
              <w:jc w:val="right"/>
              <w:rPr>
                <w:color w:val="000000"/>
                <w:sz w:val="16"/>
                <w:szCs w:val="16"/>
              </w:rPr>
            </w:pPr>
            <w:r w:rsidRPr="00B42785">
              <w:rPr>
                <w:color w:val="000000"/>
                <w:sz w:val="16"/>
                <w:szCs w:val="16"/>
              </w:rPr>
              <w:t xml:space="preserve">              51,51 </w:t>
            </w:r>
          </w:p>
        </w:tc>
        <w:tc>
          <w:tcPr>
            <w:tcW w:w="1262" w:type="dxa"/>
            <w:tcBorders>
              <w:top w:val="nil"/>
              <w:left w:val="nil"/>
              <w:bottom w:val="single" w:sz="4" w:space="0" w:color="auto"/>
              <w:right w:val="single" w:sz="8" w:space="0" w:color="auto"/>
            </w:tcBorders>
            <w:shd w:val="clear" w:color="auto" w:fill="auto"/>
            <w:vAlign w:val="bottom"/>
          </w:tcPr>
          <w:p w14:paraId="216B8D2A" w14:textId="3A8081C4" w:rsidR="00B42785" w:rsidRPr="00377C0A" w:rsidRDefault="00B42785" w:rsidP="00B42785">
            <w:pPr>
              <w:jc w:val="right"/>
              <w:rPr>
                <w:color w:val="000000"/>
                <w:sz w:val="16"/>
                <w:szCs w:val="16"/>
              </w:rPr>
            </w:pPr>
            <w:r w:rsidRPr="00B42785">
              <w:rPr>
                <w:color w:val="000000"/>
                <w:sz w:val="16"/>
                <w:szCs w:val="16"/>
              </w:rPr>
              <w:t xml:space="preserve">                1.545,30 </w:t>
            </w:r>
          </w:p>
        </w:tc>
      </w:tr>
      <w:tr w:rsidR="00B42785" w:rsidRPr="00377C0A" w14:paraId="1068E160"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CFFD9EF"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1E58613F" w14:textId="6EFF1E9A" w:rsidR="00B42785" w:rsidRPr="00377C0A" w:rsidRDefault="00B42785" w:rsidP="00B42785">
            <w:pPr>
              <w:jc w:val="both"/>
              <w:rPr>
                <w:color w:val="000000"/>
                <w:sz w:val="16"/>
                <w:szCs w:val="16"/>
              </w:rPr>
            </w:pPr>
            <w:r w:rsidRPr="00B42785">
              <w:rPr>
                <w:color w:val="000000"/>
                <w:sz w:val="16"/>
                <w:szCs w:val="16"/>
              </w:rPr>
              <w:t>ALOGLIPTINA 25MG</w:t>
            </w:r>
          </w:p>
        </w:tc>
        <w:tc>
          <w:tcPr>
            <w:tcW w:w="961" w:type="dxa"/>
            <w:tcBorders>
              <w:top w:val="nil"/>
              <w:left w:val="nil"/>
              <w:bottom w:val="single" w:sz="4" w:space="0" w:color="auto"/>
              <w:right w:val="single" w:sz="4" w:space="0" w:color="auto"/>
            </w:tcBorders>
            <w:shd w:val="clear" w:color="auto" w:fill="auto"/>
            <w:vAlign w:val="bottom"/>
          </w:tcPr>
          <w:p w14:paraId="3F9762F0" w14:textId="4C45DEE0"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2DBB5BBE" w14:textId="2F8404A1" w:rsidR="00B42785" w:rsidRPr="00377C0A" w:rsidRDefault="00B42785" w:rsidP="00B42785">
            <w:pPr>
              <w:jc w:val="right"/>
              <w:rPr>
                <w:color w:val="000000"/>
                <w:sz w:val="16"/>
                <w:szCs w:val="16"/>
              </w:rPr>
            </w:pPr>
            <w:r w:rsidRPr="00B42785">
              <w:rPr>
                <w:color w:val="000000"/>
                <w:sz w:val="16"/>
                <w:szCs w:val="16"/>
              </w:rPr>
              <w:t>720</w:t>
            </w:r>
          </w:p>
        </w:tc>
        <w:tc>
          <w:tcPr>
            <w:tcW w:w="992" w:type="dxa"/>
            <w:tcBorders>
              <w:top w:val="nil"/>
              <w:left w:val="nil"/>
              <w:bottom w:val="single" w:sz="4" w:space="0" w:color="auto"/>
              <w:right w:val="single" w:sz="4" w:space="0" w:color="auto"/>
            </w:tcBorders>
            <w:shd w:val="clear" w:color="auto" w:fill="auto"/>
            <w:vAlign w:val="bottom"/>
          </w:tcPr>
          <w:p w14:paraId="07BB579A" w14:textId="76B25260" w:rsidR="00B42785" w:rsidRPr="00377C0A" w:rsidRDefault="00B42785" w:rsidP="00B42785">
            <w:pPr>
              <w:jc w:val="right"/>
              <w:rPr>
                <w:color w:val="000000"/>
                <w:sz w:val="16"/>
                <w:szCs w:val="16"/>
              </w:rPr>
            </w:pPr>
            <w:r w:rsidRPr="00B42785">
              <w:rPr>
                <w:color w:val="000000"/>
                <w:sz w:val="16"/>
                <w:szCs w:val="16"/>
              </w:rPr>
              <w:t xml:space="preserve">                5,86 </w:t>
            </w:r>
          </w:p>
        </w:tc>
        <w:tc>
          <w:tcPr>
            <w:tcW w:w="1262" w:type="dxa"/>
            <w:tcBorders>
              <w:top w:val="nil"/>
              <w:left w:val="nil"/>
              <w:bottom w:val="single" w:sz="4" w:space="0" w:color="auto"/>
              <w:right w:val="single" w:sz="8" w:space="0" w:color="auto"/>
            </w:tcBorders>
            <w:shd w:val="clear" w:color="auto" w:fill="auto"/>
            <w:vAlign w:val="bottom"/>
          </w:tcPr>
          <w:p w14:paraId="391C5EAD" w14:textId="320F2E6D" w:rsidR="00B42785" w:rsidRPr="00377C0A" w:rsidRDefault="00B42785" w:rsidP="00B42785">
            <w:pPr>
              <w:jc w:val="right"/>
              <w:rPr>
                <w:color w:val="000000"/>
                <w:sz w:val="16"/>
                <w:szCs w:val="16"/>
              </w:rPr>
            </w:pPr>
            <w:r w:rsidRPr="00B42785">
              <w:rPr>
                <w:color w:val="000000"/>
                <w:sz w:val="16"/>
                <w:szCs w:val="16"/>
              </w:rPr>
              <w:t xml:space="preserve">                4.219,20 </w:t>
            </w:r>
          </w:p>
        </w:tc>
      </w:tr>
      <w:tr w:rsidR="00B42785" w:rsidRPr="00377C0A" w14:paraId="5556E89B"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29AE124"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2ABBDD93" w14:textId="0B74E7B0" w:rsidR="00B42785" w:rsidRPr="00377C0A" w:rsidRDefault="00B42785" w:rsidP="00B42785">
            <w:pPr>
              <w:jc w:val="both"/>
              <w:rPr>
                <w:color w:val="000000"/>
                <w:sz w:val="16"/>
                <w:szCs w:val="16"/>
              </w:rPr>
            </w:pPr>
            <w:r w:rsidRPr="00B42785">
              <w:rPr>
                <w:color w:val="000000"/>
                <w:sz w:val="16"/>
                <w:szCs w:val="16"/>
              </w:rPr>
              <w:t>ALPRAZOLAM 1MG</w:t>
            </w:r>
          </w:p>
        </w:tc>
        <w:tc>
          <w:tcPr>
            <w:tcW w:w="961" w:type="dxa"/>
            <w:tcBorders>
              <w:top w:val="nil"/>
              <w:left w:val="nil"/>
              <w:bottom w:val="single" w:sz="4" w:space="0" w:color="auto"/>
              <w:right w:val="single" w:sz="4" w:space="0" w:color="auto"/>
            </w:tcBorders>
            <w:shd w:val="clear" w:color="auto" w:fill="auto"/>
            <w:vAlign w:val="bottom"/>
          </w:tcPr>
          <w:p w14:paraId="04300C6D" w14:textId="1EE9077B"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425951AB" w14:textId="6CD0CA87" w:rsidR="00B42785" w:rsidRPr="00377C0A" w:rsidRDefault="00B42785" w:rsidP="00B42785">
            <w:pPr>
              <w:jc w:val="right"/>
              <w:rPr>
                <w:color w:val="000000"/>
                <w:sz w:val="16"/>
                <w:szCs w:val="16"/>
              </w:rPr>
            </w:pPr>
            <w:r w:rsidRPr="00B42785">
              <w:rPr>
                <w:color w:val="000000"/>
                <w:sz w:val="16"/>
                <w:szCs w:val="16"/>
              </w:rPr>
              <w:t>720</w:t>
            </w:r>
          </w:p>
        </w:tc>
        <w:tc>
          <w:tcPr>
            <w:tcW w:w="992" w:type="dxa"/>
            <w:tcBorders>
              <w:top w:val="nil"/>
              <w:left w:val="nil"/>
              <w:bottom w:val="single" w:sz="4" w:space="0" w:color="auto"/>
              <w:right w:val="single" w:sz="4" w:space="0" w:color="auto"/>
            </w:tcBorders>
            <w:shd w:val="clear" w:color="auto" w:fill="auto"/>
            <w:vAlign w:val="bottom"/>
          </w:tcPr>
          <w:p w14:paraId="779EDD11" w14:textId="20F69CDF" w:rsidR="00B42785" w:rsidRPr="00377C0A" w:rsidRDefault="00B42785" w:rsidP="00B42785">
            <w:pPr>
              <w:jc w:val="right"/>
              <w:rPr>
                <w:color w:val="000000"/>
                <w:sz w:val="16"/>
                <w:szCs w:val="16"/>
              </w:rPr>
            </w:pPr>
            <w:r w:rsidRPr="00B42785">
              <w:rPr>
                <w:color w:val="000000"/>
                <w:sz w:val="16"/>
                <w:szCs w:val="16"/>
              </w:rPr>
              <w:t xml:space="preserve">                0,19 </w:t>
            </w:r>
          </w:p>
        </w:tc>
        <w:tc>
          <w:tcPr>
            <w:tcW w:w="1262" w:type="dxa"/>
            <w:tcBorders>
              <w:top w:val="nil"/>
              <w:left w:val="nil"/>
              <w:bottom w:val="single" w:sz="4" w:space="0" w:color="auto"/>
              <w:right w:val="single" w:sz="8" w:space="0" w:color="auto"/>
            </w:tcBorders>
            <w:shd w:val="clear" w:color="auto" w:fill="auto"/>
            <w:vAlign w:val="bottom"/>
          </w:tcPr>
          <w:p w14:paraId="2493CE1D" w14:textId="2FECEC5B" w:rsidR="00B42785" w:rsidRPr="00377C0A" w:rsidRDefault="00B42785" w:rsidP="00B42785">
            <w:pPr>
              <w:jc w:val="right"/>
              <w:rPr>
                <w:color w:val="000000"/>
                <w:sz w:val="16"/>
                <w:szCs w:val="16"/>
              </w:rPr>
            </w:pPr>
            <w:r w:rsidRPr="00B42785">
              <w:rPr>
                <w:color w:val="000000"/>
                <w:sz w:val="16"/>
                <w:szCs w:val="16"/>
              </w:rPr>
              <w:t xml:space="preserve">                   136,80 </w:t>
            </w:r>
          </w:p>
        </w:tc>
      </w:tr>
      <w:tr w:rsidR="00B42785" w:rsidRPr="00377C0A" w14:paraId="44C41811"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2265363"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13599E9C" w14:textId="2F3434A1" w:rsidR="00B42785" w:rsidRPr="00377C0A" w:rsidRDefault="00B42785" w:rsidP="00B42785">
            <w:pPr>
              <w:jc w:val="both"/>
              <w:rPr>
                <w:color w:val="202124"/>
                <w:sz w:val="16"/>
                <w:szCs w:val="16"/>
              </w:rPr>
            </w:pPr>
            <w:r w:rsidRPr="00B42785">
              <w:rPr>
                <w:color w:val="000000"/>
                <w:sz w:val="16"/>
                <w:szCs w:val="16"/>
              </w:rPr>
              <w:t xml:space="preserve">AMICACINA SULF 125MG/ML </w:t>
            </w:r>
          </w:p>
        </w:tc>
        <w:tc>
          <w:tcPr>
            <w:tcW w:w="961" w:type="dxa"/>
            <w:tcBorders>
              <w:top w:val="nil"/>
              <w:left w:val="nil"/>
              <w:bottom w:val="single" w:sz="4" w:space="0" w:color="auto"/>
              <w:right w:val="single" w:sz="4" w:space="0" w:color="auto"/>
            </w:tcBorders>
            <w:shd w:val="clear" w:color="auto" w:fill="auto"/>
            <w:vAlign w:val="bottom"/>
          </w:tcPr>
          <w:p w14:paraId="70268F80" w14:textId="00D3C89A"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125C27A0" w14:textId="57C373B1" w:rsidR="00B42785" w:rsidRPr="00377C0A" w:rsidRDefault="00B42785" w:rsidP="00B42785">
            <w:pPr>
              <w:jc w:val="right"/>
              <w:rPr>
                <w:color w:val="000000"/>
                <w:sz w:val="16"/>
                <w:szCs w:val="16"/>
              </w:rPr>
            </w:pPr>
            <w:r w:rsidRPr="00B42785">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bottom"/>
          </w:tcPr>
          <w:p w14:paraId="7468DDFE" w14:textId="003A2C8A" w:rsidR="00B42785" w:rsidRPr="00377C0A" w:rsidRDefault="00B42785" w:rsidP="00B42785">
            <w:pPr>
              <w:jc w:val="right"/>
              <w:rPr>
                <w:color w:val="000000"/>
                <w:sz w:val="16"/>
                <w:szCs w:val="16"/>
              </w:rPr>
            </w:pPr>
            <w:r w:rsidRPr="00B42785">
              <w:rPr>
                <w:color w:val="000000"/>
                <w:sz w:val="16"/>
                <w:szCs w:val="16"/>
              </w:rPr>
              <w:t xml:space="preserve">                4,12 </w:t>
            </w:r>
          </w:p>
        </w:tc>
        <w:tc>
          <w:tcPr>
            <w:tcW w:w="1262" w:type="dxa"/>
            <w:tcBorders>
              <w:top w:val="nil"/>
              <w:left w:val="nil"/>
              <w:bottom w:val="single" w:sz="4" w:space="0" w:color="auto"/>
              <w:right w:val="single" w:sz="8" w:space="0" w:color="auto"/>
            </w:tcBorders>
            <w:shd w:val="clear" w:color="auto" w:fill="auto"/>
            <w:vAlign w:val="bottom"/>
          </w:tcPr>
          <w:p w14:paraId="7619544D" w14:textId="52CB63E7" w:rsidR="00B42785" w:rsidRPr="00377C0A" w:rsidRDefault="00B42785" w:rsidP="00B42785">
            <w:pPr>
              <w:jc w:val="right"/>
              <w:rPr>
                <w:color w:val="000000"/>
                <w:sz w:val="16"/>
                <w:szCs w:val="16"/>
              </w:rPr>
            </w:pPr>
            <w:r w:rsidRPr="00B42785">
              <w:rPr>
                <w:color w:val="000000"/>
                <w:sz w:val="16"/>
                <w:szCs w:val="16"/>
              </w:rPr>
              <w:t xml:space="preserve">                4.120,00 </w:t>
            </w:r>
          </w:p>
        </w:tc>
      </w:tr>
      <w:tr w:rsidR="00B42785" w:rsidRPr="00377C0A" w14:paraId="790F243F"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1DC1506"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631F60A4" w14:textId="5FC4707B" w:rsidR="00B42785" w:rsidRPr="00377C0A" w:rsidRDefault="00B42785" w:rsidP="00B42785">
            <w:pPr>
              <w:jc w:val="both"/>
              <w:rPr>
                <w:color w:val="000000"/>
                <w:sz w:val="16"/>
                <w:szCs w:val="16"/>
              </w:rPr>
            </w:pPr>
            <w:r w:rsidRPr="00B42785">
              <w:rPr>
                <w:color w:val="000000"/>
                <w:sz w:val="16"/>
                <w:szCs w:val="16"/>
              </w:rPr>
              <w:t>AMICACINA SULF 250MG/ML</w:t>
            </w:r>
          </w:p>
        </w:tc>
        <w:tc>
          <w:tcPr>
            <w:tcW w:w="961" w:type="dxa"/>
            <w:tcBorders>
              <w:top w:val="nil"/>
              <w:left w:val="nil"/>
              <w:bottom w:val="single" w:sz="4" w:space="0" w:color="auto"/>
              <w:right w:val="single" w:sz="4" w:space="0" w:color="auto"/>
            </w:tcBorders>
            <w:shd w:val="clear" w:color="auto" w:fill="auto"/>
            <w:vAlign w:val="bottom"/>
          </w:tcPr>
          <w:p w14:paraId="45CB6F23" w14:textId="0E1C0590"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28735959" w14:textId="640E27D9" w:rsidR="00B42785" w:rsidRPr="00377C0A" w:rsidRDefault="00B42785" w:rsidP="00B42785">
            <w:pPr>
              <w:jc w:val="right"/>
              <w:rPr>
                <w:color w:val="000000"/>
                <w:sz w:val="16"/>
                <w:szCs w:val="16"/>
              </w:rPr>
            </w:pPr>
            <w:r w:rsidRPr="00B42785">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bottom"/>
          </w:tcPr>
          <w:p w14:paraId="6C3777AE" w14:textId="0E1B9510" w:rsidR="00B42785" w:rsidRPr="00377C0A" w:rsidRDefault="00B42785" w:rsidP="00B42785">
            <w:pPr>
              <w:jc w:val="right"/>
              <w:rPr>
                <w:color w:val="000000"/>
                <w:sz w:val="16"/>
                <w:szCs w:val="16"/>
              </w:rPr>
            </w:pPr>
            <w:r w:rsidRPr="00B42785">
              <w:rPr>
                <w:color w:val="000000"/>
                <w:sz w:val="16"/>
                <w:szCs w:val="16"/>
              </w:rPr>
              <w:t xml:space="preserve">                7,21 </w:t>
            </w:r>
          </w:p>
        </w:tc>
        <w:tc>
          <w:tcPr>
            <w:tcW w:w="1262" w:type="dxa"/>
            <w:tcBorders>
              <w:top w:val="nil"/>
              <w:left w:val="nil"/>
              <w:bottom w:val="single" w:sz="4" w:space="0" w:color="auto"/>
              <w:right w:val="single" w:sz="8" w:space="0" w:color="auto"/>
            </w:tcBorders>
            <w:shd w:val="clear" w:color="auto" w:fill="auto"/>
            <w:vAlign w:val="bottom"/>
          </w:tcPr>
          <w:p w14:paraId="26F751F0" w14:textId="5332497F" w:rsidR="00B42785" w:rsidRPr="00377C0A" w:rsidRDefault="00B42785" w:rsidP="00B42785">
            <w:pPr>
              <w:jc w:val="right"/>
              <w:rPr>
                <w:color w:val="000000"/>
                <w:sz w:val="16"/>
                <w:szCs w:val="16"/>
              </w:rPr>
            </w:pPr>
            <w:r w:rsidRPr="00B42785">
              <w:rPr>
                <w:color w:val="000000"/>
                <w:sz w:val="16"/>
                <w:szCs w:val="16"/>
              </w:rPr>
              <w:t xml:space="preserve">                7.210,00 </w:t>
            </w:r>
          </w:p>
        </w:tc>
      </w:tr>
      <w:tr w:rsidR="00B42785" w:rsidRPr="00377C0A" w14:paraId="5290953F"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4EE90B4"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5F322121" w14:textId="4B3A804D" w:rsidR="00B42785" w:rsidRPr="00377C0A" w:rsidRDefault="00B42785" w:rsidP="00B42785">
            <w:pPr>
              <w:jc w:val="both"/>
              <w:rPr>
                <w:color w:val="000000"/>
                <w:sz w:val="16"/>
                <w:szCs w:val="16"/>
              </w:rPr>
            </w:pPr>
            <w:r w:rsidRPr="00B42785">
              <w:rPr>
                <w:color w:val="000000"/>
                <w:sz w:val="16"/>
                <w:szCs w:val="16"/>
              </w:rPr>
              <w:t>AMISSULPRIDA 200MG</w:t>
            </w:r>
          </w:p>
        </w:tc>
        <w:tc>
          <w:tcPr>
            <w:tcW w:w="961" w:type="dxa"/>
            <w:tcBorders>
              <w:top w:val="nil"/>
              <w:left w:val="nil"/>
              <w:bottom w:val="single" w:sz="4" w:space="0" w:color="auto"/>
              <w:right w:val="single" w:sz="4" w:space="0" w:color="auto"/>
            </w:tcBorders>
            <w:shd w:val="clear" w:color="auto" w:fill="auto"/>
            <w:vAlign w:val="bottom"/>
          </w:tcPr>
          <w:p w14:paraId="212DE3BB" w14:textId="1E58EAC8"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78863042" w14:textId="5433C835" w:rsidR="00B42785" w:rsidRPr="00377C0A" w:rsidRDefault="00B42785" w:rsidP="00B42785">
            <w:pPr>
              <w:jc w:val="right"/>
              <w:rPr>
                <w:color w:val="000000"/>
                <w:sz w:val="16"/>
                <w:szCs w:val="16"/>
              </w:rPr>
            </w:pPr>
            <w:r w:rsidRPr="00B42785">
              <w:rPr>
                <w:color w:val="000000"/>
                <w:sz w:val="16"/>
                <w:szCs w:val="16"/>
              </w:rPr>
              <w:t>720</w:t>
            </w:r>
          </w:p>
        </w:tc>
        <w:tc>
          <w:tcPr>
            <w:tcW w:w="992" w:type="dxa"/>
            <w:tcBorders>
              <w:top w:val="nil"/>
              <w:left w:val="nil"/>
              <w:bottom w:val="single" w:sz="4" w:space="0" w:color="auto"/>
              <w:right w:val="single" w:sz="4" w:space="0" w:color="auto"/>
            </w:tcBorders>
            <w:shd w:val="clear" w:color="auto" w:fill="auto"/>
            <w:vAlign w:val="bottom"/>
          </w:tcPr>
          <w:p w14:paraId="4EF63E13" w14:textId="61947304" w:rsidR="00B42785" w:rsidRPr="00377C0A" w:rsidRDefault="00B42785" w:rsidP="00B42785">
            <w:pPr>
              <w:jc w:val="right"/>
              <w:rPr>
                <w:color w:val="000000"/>
                <w:sz w:val="16"/>
                <w:szCs w:val="16"/>
              </w:rPr>
            </w:pPr>
            <w:r w:rsidRPr="00B42785">
              <w:rPr>
                <w:color w:val="000000"/>
                <w:sz w:val="16"/>
                <w:szCs w:val="16"/>
              </w:rPr>
              <w:t xml:space="preserve">              13,53 </w:t>
            </w:r>
          </w:p>
        </w:tc>
        <w:tc>
          <w:tcPr>
            <w:tcW w:w="1262" w:type="dxa"/>
            <w:tcBorders>
              <w:top w:val="nil"/>
              <w:left w:val="nil"/>
              <w:bottom w:val="single" w:sz="4" w:space="0" w:color="auto"/>
              <w:right w:val="single" w:sz="8" w:space="0" w:color="auto"/>
            </w:tcBorders>
            <w:shd w:val="clear" w:color="auto" w:fill="auto"/>
            <w:vAlign w:val="bottom"/>
          </w:tcPr>
          <w:p w14:paraId="57B84088" w14:textId="170D5186" w:rsidR="00B42785" w:rsidRPr="00377C0A" w:rsidRDefault="00B42785" w:rsidP="00B42785">
            <w:pPr>
              <w:jc w:val="right"/>
              <w:rPr>
                <w:color w:val="000000"/>
                <w:sz w:val="16"/>
                <w:szCs w:val="16"/>
              </w:rPr>
            </w:pPr>
            <w:r w:rsidRPr="00B42785">
              <w:rPr>
                <w:color w:val="000000"/>
                <w:sz w:val="16"/>
                <w:szCs w:val="16"/>
              </w:rPr>
              <w:t xml:space="preserve">                9.741,60 </w:t>
            </w:r>
          </w:p>
        </w:tc>
      </w:tr>
      <w:tr w:rsidR="00B42785" w:rsidRPr="00377C0A" w14:paraId="2DDE6F18"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FBA64B0"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7CB55C65" w14:textId="74FD38D3" w:rsidR="00B42785" w:rsidRPr="00377C0A" w:rsidRDefault="00B42785" w:rsidP="00B42785">
            <w:pPr>
              <w:jc w:val="both"/>
              <w:rPr>
                <w:color w:val="000000"/>
                <w:sz w:val="16"/>
                <w:szCs w:val="16"/>
              </w:rPr>
            </w:pPr>
            <w:r w:rsidRPr="00B42785">
              <w:rPr>
                <w:color w:val="000000"/>
                <w:sz w:val="16"/>
                <w:szCs w:val="16"/>
              </w:rPr>
              <w:t>AMITRIPTLINA 25MG</w:t>
            </w:r>
          </w:p>
        </w:tc>
        <w:tc>
          <w:tcPr>
            <w:tcW w:w="961" w:type="dxa"/>
            <w:tcBorders>
              <w:top w:val="nil"/>
              <w:left w:val="nil"/>
              <w:bottom w:val="single" w:sz="4" w:space="0" w:color="auto"/>
              <w:right w:val="single" w:sz="4" w:space="0" w:color="auto"/>
            </w:tcBorders>
            <w:shd w:val="clear" w:color="auto" w:fill="auto"/>
            <w:vAlign w:val="bottom"/>
          </w:tcPr>
          <w:p w14:paraId="54A69231" w14:textId="3179EADE"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15433340" w14:textId="2D341600" w:rsidR="00B42785" w:rsidRPr="00377C0A" w:rsidRDefault="00B42785" w:rsidP="00B42785">
            <w:pPr>
              <w:jc w:val="right"/>
              <w:rPr>
                <w:color w:val="000000"/>
                <w:sz w:val="16"/>
                <w:szCs w:val="16"/>
              </w:rPr>
            </w:pPr>
            <w:r w:rsidRPr="00B42785">
              <w:rPr>
                <w:color w:val="000000"/>
                <w:sz w:val="16"/>
                <w:szCs w:val="16"/>
              </w:rPr>
              <w:t>70.000</w:t>
            </w:r>
          </w:p>
        </w:tc>
        <w:tc>
          <w:tcPr>
            <w:tcW w:w="992" w:type="dxa"/>
            <w:tcBorders>
              <w:top w:val="nil"/>
              <w:left w:val="nil"/>
              <w:bottom w:val="single" w:sz="4" w:space="0" w:color="auto"/>
              <w:right w:val="single" w:sz="4" w:space="0" w:color="auto"/>
            </w:tcBorders>
            <w:shd w:val="clear" w:color="auto" w:fill="auto"/>
            <w:vAlign w:val="bottom"/>
          </w:tcPr>
          <w:p w14:paraId="4E11E2BC" w14:textId="423CBF30" w:rsidR="00B42785" w:rsidRPr="00377C0A" w:rsidRDefault="00B42785" w:rsidP="00B42785">
            <w:pPr>
              <w:jc w:val="right"/>
              <w:rPr>
                <w:color w:val="000000"/>
                <w:sz w:val="16"/>
                <w:szCs w:val="16"/>
              </w:rPr>
            </w:pPr>
            <w:r w:rsidRPr="00B42785">
              <w:rPr>
                <w:color w:val="000000"/>
                <w:sz w:val="16"/>
                <w:szCs w:val="16"/>
              </w:rPr>
              <w:t xml:space="preserve">                0,08 </w:t>
            </w:r>
          </w:p>
        </w:tc>
        <w:tc>
          <w:tcPr>
            <w:tcW w:w="1262" w:type="dxa"/>
            <w:tcBorders>
              <w:top w:val="nil"/>
              <w:left w:val="nil"/>
              <w:bottom w:val="single" w:sz="4" w:space="0" w:color="auto"/>
              <w:right w:val="single" w:sz="8" w:space="0" w:color="auto"/>
            </w:tcBorders>
            <w:shd w:val="clear" w:color="auto" w:fill="auto"/>
            <w:vAlign w:val="bottom"/>
          </w:tcPr>
          <w:p w14:paraId="1F3420E3" w14:textId="2F7F6F54" w:rsidR="00B42785" w:rsidRPr="00377C0A" w:rsidRDefault="00B42785" w:rsidP="00B42785">
            <w:pPr>
              <w:jc w:val="right"/>
              <w:rPr>
                <w:color w:val="000000"/>
                <w:sz w:val="16"/>
                <w:szCs w:val="16"/>
              </w:rPr>
            </w:pPr>
            <w:r w:rsidRPr="00B42785">
              <w:rPr>
                <w:color w:val="000000"/>
                <w:sz w:val="16"/>
                <w:szCs w:val="16"/>
              </w:rPr>
              <w:t xml:space="preserve">                5.600,00 </w:t>
            </w:r>
          </w:p>
        </w:tc>
      </w:tr>
      <w:tr w:rsidR="00B42785" w:rsidRPr="00377C0A" w14:paraId="6908CCB1"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958C243"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6D21564F" w14:textId="46DEA9A7" w:rsidR="00B42785" w:rsidRPr="00377C0A" w:rsidRDefault="00B42785" w:rsidP="00B42785">
            <w:pPr>
              <w:jc w:val="both"/>
              <w:rPr>
                <w:color w:val="000000"/>
                <w:sz w:val="16"/>
                <w:szCs w:val="16"/>
              </w:rPr>
            </w:pPr>
            <w:r w:rsidRPr="00B42785">
              <w:rPr>
                <w:color w:val="202124"/>
                <w:sz w:val="16"/>
                <w:szCs w:val="16"/>
              </w:rPr>
              <w:t>AMOXICILINA + CLAVULANATO 1000MG + 200MG INJ</w:t>
            </w:r>
          </w:p>
        </w:tc>
        <w:tc>
          <w:tcPr>
            <w:tcW w:w="961" w:type="dxa"/>
            <w:tcBorders>
              <w:top w:val="nil"/>
              <w:left w:val="nil"/>
              <w:bottom w:val="single" w:sz="4" w:space="0" w:color="auto"/>
              <w:right w:val="single" w:sz="4" w:space="0" w:color="auto"/>
            </w:tcBorders>
            <w:shd w:val="clear" w:color="auto" w:fill="auto"/>
            <w:vAlign w:val="bottom"/>
          </w:tcPr>
          <w:p w14:paraId="32F909F7" w14:textId="671F5816"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1700068D" w14:textId="38833DD4" w:rsidR="00B42785" w:rsidRPr="00377C0A" w:rsidRDefault="00B42785" w:rsidP="00B42785">
            <w:pPr>
              <w:jc w:val="right"/>
              <w:rPr>
                <w:color w:val="000000"/>
                <w:sz w:val="16"/>
                <w:szCs w:val="16"/>
              </w:rPr>
            </w:pPr>
            <w:r w:rsidRPr="00B42785">
              <w:rPr>
                <w:color w:val="000000"/>
                <w:sz w:val="16"/>
                <w:szCs w:val="16"/>
              </w:rPr>
              <w:t>800</w:t>
            </w:r>
          </w:p>
        </w:tc>
        <w:tc>
          <w:tcPr>
            <w:tcW w:w="992" w:type="dxa"/>
            <w:tcBorders>
              <w:top w:val="nil"/>
              <w:left w:val="nil"/>
              <w:bottom w:val="single" w:sz="4" w:space="0" w:color="auto"/>
              <w:right w:val="single" w:sz="4" w:space="0" w:color="auto"/>
            </w:tcBorders>
            <w:shd w:val="clear" w:color="auto" w:fill="auto"/>
            <w:vAlign w:val="bottom"/>
          </w:tcPr>
          <w:p w14:paraId="7707FD13" w14:textId="1DE7AED5" w:rsidR="00B42785" w:rsidRPr="00377C0A" w:rsidRDefault="00B42785" w:rsidP="00B42785">
            <w:pPr>
              <w:jc w:val="right"/>
              <w:rPr>
                <w:color w:val="000000"/>
                <w:sz w:val="16"/>
                <w:szCs w:val="16"/>
              </w:rPr>
            </w:pPr>
            <w:r w:rsidRPr="00B42785">
              <w:rPr>
                <w:color w:val="000000"/>
                <w:sz w:val="16"/>
                <w:szCs w:val="16"/>
              </w:rPr>
              <w:t xml:space="preserve">                4,12 </w:t>
            </w:r>
          </w:p>
        </w:tc>
        <w:tc>
          <w:tcPr>
            <w:tcW w:w="1262" w:type="dxa"/>
            <w:tcBorders>
              <w:top w:val="nil"/>
              <w:left w:val="nil"/>
              <w:bottom w:val="single" w:sz="4" w:space="0" w:color="auto"/>
              <w:right w:val="single" w:sz="8" w:space="0" w:color="auto"/>
            </w:tcBorders>
            <w:shd w:val="clear" w:color="auto" w:fill="auto"/>
            <w:vAlign w:val="bottom"/>
          </w:tcPr>
          <w:p w14:paraId="0884C867" w14:textId="5C2AD96D" w:rsidR="00B42785" w:rsidRPr="00377C0A" w:rsidRDefault="00B42785" w:rsidP="00B42785">
            <w:pPr>
              <w:jc w:val="right"/>
              <w:rPr>
                <w:color w:val="000000"/>
                <w:sz w:val="16"/>
                <w:szCs w:val="16"/>
              </w:rPr>
            </w:pPr>
            <w:r w:rsidRPr="00B42785">
              <w:rPr>
                <w:color w:val="000000"/>
                <w:sz w:val="16"/>
                <w:szCs w:val="16"/>
              </w:rPr>
              <w:t xml:space="preserve">                3.296,00 </w:t>
            </w:r>
          </w:p>
        </w:tc>
      </w:tr>
      <w:tr w:rsidR="00B42785" w:rsidRPr="00377C0A" w14:paraId="573DB358"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1A181C3"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7BFBD90C" w14:textId="72E3FF57" w:rsidR="00B42785" w:rsidRPr="00377C0A" w:rsidRDefault="00B42785" w:rsidP="00B42785">
            <w:pPr>
              <w:jc w:val="both"/>
              <w:rPr>
                <w:color w:val="000000"/>
                <w:sz w:val="16"/>
                <w:szCs w:val="16"/>
              </w:rPr>
            </w:pPr>
            <w:r w:rsidRPr="00B42785">
              <w:rPr>
                <w:color w:val="000000"/>
                <w:sz w:val="16"/>
                <w:szCs w:val="16"/>
              </w:rPr>
              <w:t>AMOXICILINA 500MG</w:t>
            </w:r>
          </w:p>
        </w:tc>
        <w:tc>
          <w:tcPr>
            <w:tcW w:w="961" w:type="dxa"/>
            <w:tcBorders>
              <w:top w:val="nil"/>
              <w:left w:val="nil"/>
              <w:bottom w:val="single" w:sz="4" w:space="0" w:color="auto"/>
              <w:right w:val="single" w:sz="4" w:space="0" w:color="auto"/>
            </w:tcBorders>
            <w:shd w:val="clear" w:color="auto" w:fill="auto"/>
            <w:vAlign w:val="bottom"/>
          </w:tcPr>
          <w:p w14:paraId="07C29EF1" w14:textId="2FC79728"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50584783" w14:textId="16FE9866" w:rsidR="00B42785" w:rsidRPr="00377C0A" w:rsidRDefault="00B42785" w:rsidP="00B42785">
            <w:pPr>
              <w:jc w:val="right"/>
              <w:rPr>
                <w:color w:val="000000"/>
                <w:sz w:val="16"/>
                <w:szCs w:val="16"/>
              </w:rPr>
            </w:pPr>
            <w:r w:rsidRPr="00B42785">
              <w:rPr>
                <w:color w:val="000000"/>
                <w:sz w:val="16"/>
                <w:szCs w:val="16"/>
              </w:rPr>
              <w:t>40.800</w:t>
            </w:r>
          </w:p>
        </w:tc>
        <w:tc>
          <w:tcPr>
            <w:tcW w:w="992" w:type="dxa"/>
            <w:tcBorders>
              <w:top w:val="nil"/>
              <w:left w:val="nil"/>
              <w:bottom w:val="single" w:sz="4" w:space="0" w:color="auto"/>
              <w:right w:val="single" w:sz="4" w:space="0" w:color="auto"/>
            </w:tcBorders>
            <w:shd w:val="clear" w:color="auto" w:fill="auto"/>
            <w:vAlign w:val="bottom"/>
          </w:tcPr>
          <w:p w14:paraId="65BC3CC3" w14:textId="402943BE" w:rsidR="00B42785" w:rsidRPr="00377C0A" w:rsidRDefault="00B42785" w:rsidP="00B42785">
            <w:pPr>
              <w:jc w:val="right"/>
              <w:rPr>
                <w:color w:val="000000"/>
                <w:sz w:val="16"/>
                <w:szCs w:val="16"/>
              </w:rPr>
            </w:pPr>
            <w:r w:rsidRPr="00B42785">
              <w:rPr>
                <w:color w:val="000000"/>
                <w:sz w:val="16"/>
                <w:szCs w:val="16"/>
              </w:rPr>
              <w:t xml:space="preserve">                0,49 </w:t>
            </w:r>
          </w:p>
        </w:tc>
        <w:tc>
          <w:tcPr>
            <w:tcW w:w="1262" w:type="dxa"/>
            <w:tcBorders>
              <w:top w:val="nil"/>
              <w:left w:val="nil"/>
              <w:bottom w:val="single" w:sz="4" w:space="0" w:color="auto"/>
              <w:right w:val="single" w:sz="8" w:space="0" w:color="auto"/>
            </w:tcBorders>
            <w:shd w:val="clear" w:color="auto" w:fill="auto"/>
            <w:vAlign w:val="bottom"/>
          </w:tcPr>
          <w:p w14:paraId="0173EC52" w14:textId="0A189CD4" w:rsidR="00B42785" w:rsidRPr="00377C0A" w:rsidRDefault="00B42785" w:rsidP="00B42785">
            <w:pPr>
              <w:jc w:val="right"/>
              <w:rPr>
                <w:color w:val="000000"/>
                <w:sz w:val="16"/>
                <w:szCs w:val="16"/>
              </w:rPr>
            </w:pPr>
            <w:r w:rsidRPr="00B42785">
              <w:rPr>
                <w:color w:val="000000"/>
                <w:sz w:val="16"/>
                <w:szCs w:val="16"/>
              </w:rPr>
              <w:t xml:space="preserve">              19.992,00 </w:t>
            </w:r>
          </w:p>
        </w:tc>
      </w:tr>
      <w:tr w:rsidR="00B42785" w:rsidRPr="00377C0A" w14:paraId="39612351"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5162197"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6D13955D" w14:textId="6D452B75" w:rsidR="00B42785" w:rsidRPr="00377C0A" w:rsidRDefault="00B42785" w:rsidP="00B42785">
            <w:pPr>
              <w:jc w:val="both"/>
              <w:rPr>
                <w:color w:val="000000"/>
                <w:sz w:val="16"/>
                <w:szCs w:val="16"/>
              </w:rPr>
            </w:pPr>
            <w:r w:rsidRPr="00B42785">
              <w:rPr>
                <w:color w:val="000000"/>
                <w:sz w:val="16"/>
                <w:szCs w:val="16"/>
              </w:rPr>
              <w:t xml:space="preserve">AMOXICILINA 500MG+CLAVULANATO DE POTASSSIO 125MG   </w:t>
            </w:r>
          </w:p>
        </w:tc>
        <w:tc>
          <w:tcPr>
            <w:tcW w:w="961" w:type="dxa"/>
            <w:tcBorders>
              <w:top w:val="nil"/>
              <w:left w:val="nil"/>
              <w:bottom w:val="single" w:sz="4" w:space="0" w:color="auto"/>
              <w:right w:val="single" w:sz="4" w:space="0" w:color="auto"/>
            </w:tcBorders>
            <w:shd w:val="clear" w:color="auto" w:fill="auto"/>
            <w:vAlign w:val="bottom"/>
          </w:tcPr>
          <w:p w14:paraId="23560633" w14:textId="11A11B6C" w:rsidR="00B42785" w:rsidRPr="00377C0A" w:rsidRDefault="00B42785" w:rsidP="00B42785">
            <w:pPr>
              <w:jc w:val="both"/>
              <w:rPr>
                <w:color w:val="000000"/>
                <w:sz w:val="16"/>
                <w:szCs w:val="16"/>
              </w:rPr>
            </w:pPr>
            <w:r w:rsidRPr="00B42785">
              <w:rPr>
                <w:color w:val="000000"/>
                <w:sz w:val="16"/>
                <w:szCs w:val="16"/>
              </w:rPr>
              <w:t>CPR</w:t>
            </w:r>
          </w:p>
        </w:tc>
        <w:tc>
          <w:tcPr>
            <w:tcW w:w="1081" w:type="dxa"/>
            <w:tcBorders>
              <w:top w:val="nil"/>
              <w:left w:val="nil"/>
              <w:bottom w:val="single" w:sz="4" w:space="0" w:color="auto"/>
              <w:right w:val="single" w:sz="4" w:space="0" w:color="auto"/>
            </w:tcBorders>
            <w:shd w:val="clear" w:color="auto" w:fill="auto"/>
            <w:vAlign w:val="bottom"/>
          </w:tcPr>
          <w:p w14:paraId="36389E48" w14:textId="6CA5B1B5" w:rsidR="00B42785" w:rsidRPr="00377C0A" w:rsidRDefault="00B42785" w:rsidP="00B42785">
            <w:pPr>
              <w:jc w:val="right"/>
              <w:rPr>
                <w:color w:val="000000"/>
                <w:sz w:val="16"/>
                <w:szCs w:val="16"/>
              </w:rPr>
            </w:pPr>
            <w:r w:rsidRPr="00B42785">
              <w:rPr>
                <w:color w:val="000000"/>
                <w:sz w:val="16"/>
                <w:szCs w:val="16"/>
              </w:rPr>
              <w:t>800</w:t>
            </w:r>
          </w:p>
        </w:tc>
        <w:tc>
          <w:tcPr>
            <w:tcW w:w="992" w:type="dxa"/>
            <w:tcBorders>
              <w:top w:val="nil"/>
              <w:left w:val="nil"/>
              <w:bottom w:val="single" w:sz="4" w:space="0" w:color="auto"/>
              <w:right w:val="single" w:sz="4" w:space="0" w:color="auto"/>
            </w:tcBorders>
            <w:shd w:val="clear" w:color="auto" w:fill="auto"/>
            <w:vAlign w:val="bottom"/>
          </w:tcPr>
          <w:p w14:paraId="351CFC22" w14:textId="2B9F64CA" w:rsidR="00B42785" w:rsidRPr="00377C0A" w:rsidRDefault="00B42785" w:rsidP="00B42785">
            <w:pPr>
              <w:jc w:val="right"/>
              <w:rPr>
                <w:color w:val="000000"/>
                <w:sz w:val="16"/>
                <w:szCs w:val="16"/>
              </w:rPr>
            </w:pPr>
            <w:r w:rsidRPr="00B42785">
              <w:rPr>
                <w:color w:val="000000"/>
                <w:sz w:val="16"/>
                <w:szCs w:val="16"/>
              </w:rPr>
              <w:t xml:space="preserve">                2,99 </w:t>
            </w:r>
          </w:p>
        </w:tc>
        <w:tc>
          <w:tcPr>
            <w:tcW w:w="1262" w:type="dxa"/>
            <w:tcBorders>
              <w:top w:val="nil"/>
              <w:left w:val="nil"/>
              <w:bottom w:val="single" w:sz="4" w:space="0" w:color="auto"/>
              <w:right w:val="single" w:sz="8" w:space="0" w:color="auto"/>
            </w:tcBorders>
            <w:shd w:val="clear" w:color="auto" w:fill="auto"/>
            <w:vAlign w:val="bottom"/>
          </w:tcPr>
          <w:p w14:paraId="3401853C" w14:textId="1CEA72ED" w:rsidR="00B42785" w:rsidRPr="00377C0A" w:rsidRDefault="00B42785" w:rsidP="00B42785">
            <w:pPr>
              <w:jc w:val="right"/>
              <w:rPr>
                <w:color w:val="000000"/>
                <w:sz w:val="16"/>
                <w:szCs w:val="16"/>
              </w:rPr>
            </w:pPr>
            <w:r w:rsidRPr="00B42785">
              <w:rPr>
                <w:color w:val="000000"/>
                <w:sz w:val="16"/>
                <w:szCs w:val="16"/>
              </w:rPr>
              <w:t xml:space="preserve">                2.392,00 </w:t>
            </w:r>
          </w:p>
        </w:tc>
      </w:tr>
      <w:tr w:rsidR="00B42785" w:rsidRPr="00377C0A" w14:paraId="2599DA3D"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E94B011"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09336D9F" w14:textId="6947A3E5" w:rsidR="00B42785" w:rsidRPr="00377C0A" w:rsidRDefault="00B42785" w:rsidP="00B42785">
            <w:pPr>
              <w:jc w:val="both"/>
              <w:rPr>
                <w:color w:val="000000"/>
                <w:sz w:val="16"/>
                <w:szCs w:val="16"/>
              </w:rPr>
            </w:pPr>
            <w:r w:rsidRPr="00B42785">
              <w:rPr>
                <w:color w:val="000000"/>
                <w:sz w:val="16"/>
                <w:szCs w:val="16"/>
              </w:rPr>
              <w:t>AMOXICILINA 50MG/ML SUSPENSÃO</w:t>
            </w:r>
          </w:p>
        </w:tc>
        <w:tc>
          <w:tcPr>
            <w:tcW w:w="961" w:type="dxa"/>
            <w:tcBorders>
              <w:top w:val="nil"/>
              <w:left w:val="nil"/>
              <w:bottom w:val="single" w:sz="4" w:space="0" w:color="auto"/>
              <w:right w:val="single" w:sz="4" w:space="0" w:color="auto"/>
            </w:tcBorders>
            <w:shd w:val="clear" w:color="auto" w:fill="auto"/>
            <w:vAlign w:val="bottom"/>
          </w:tcPr>
          <w:p w14:paraId="15012064" w14:textId="7C677210" w:rsidR="00B42785" w:rsidRPr="00377C0A" w:rsidRDefault="00B42785" w:rsidP="00B42785">
            <w:pPr>
              <w:jc w:val="both"/>
              <w:rPr>
                <w:color w:val="000000"/>
                <w:sz w:val="16"/>
                <w:szCs w:val="16"/>
              </w:rPr>
            </w:pPr>
            <w:r w:rsidRPr="00B42785">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bottom"/>
          </w:tcPr>
          <w:p w14:paraId="67445592" w14:textId="278FC2E7" w:rsidR="00B42785" w:rsidRPr="00377C0A" w:rsidRDefault="00B42785" w:rsidP="00B42785">
            <w:pPr>
              <w:jc w:val="right"/>
              <w:rPr>
                <w:color w:val="000000"/>
                <w:sz w:val="16"/>
                <w:szCs w:val="16"/>
              </w:rPr>
            </w:pPr>
            <w:r w:rsidRPr="00B42785">
              <w:rPr>
                <w:color w:val="000000"/>
                <w:sz w:val="16"/>
                <w:szCs w:val="16"/>
              </w:rPr>
              <w:t>3800</w:t>
            </w:r>
          </w:p>
        </w:tc>
        <w:tc>
          <w:tcPr>
            <w:tcW w:w="992" w:type="dxa"/>
            <w:tcBorders>
              <w:top w:val="nil"/>
              <w:left w:val="nil"/>
              <w:bottom w:val="single" w:sz="4" w:space="0" w:color="auto"/>
              <w:right w:val="single" w:sz="4" w:space="0" w:color="auto"/>
            </w:tcBorders>
            <w:shd w:val="clear" w:color="auto" w:fill="auto"/>
            <w:vAlign w:val="bottom"/>
          </w:tcPr>
          <w:p w14:paraId="4393B98D" w14:textId="5134F1C2" w:rsidR="00B42785" w:rsidRPr="00377C0A" w:rsidRDefault="00B42785" w:rsidP="00B42785">
            <w:pPr>
              <w:jc w:val="right"/>
              <w:rPr>
                <w:color w:val="000000"/>
                <w:sz w:val="16"/>
                <w:szCs w:val="16"/>
              </w:rPr>
            </w:pPr>
            <w:r w:rsidRPr="00B42785">
              <w:rPr>
                <w:color w:val="000000"/>
                <w:sz w:val="16"/>
                <w:szCs w:val="16"/>
              </w:rPr>
              <w:t xml:space="preserve">                9,27 </w:t>
            </w:r>
          </w:p>
        </w:tc>
        <w:tc>
          <w:tcPr>
            <w:tcW w:w="1262" w:type="dxa"/>
            <w:tcBorders>
              <w:top w:val="nil"/>
              <w:left w:val="nil"/>
              <w:bottom w:val="single" w:sz="4" w:space="0" w:color="auto"/>
              <w:right w:val="single" w:sz="8" w:space="0" w:color="auto"/>
            </w:tcBorders>
            <w:shd w:val="clear" w:color="auto" w:fill="auto"/>
            <w:vAlign w:val="bottom"/>
          </w:tcPr>
          <w:p w14:paraId="15422533" w14:textId="772B7125" w:rsidR="00B42785" w:rsidRPr="00377C0A" w:rsidRDefault="00B42785" w:rsidP="00B42785">
            <w:pPr>
              <w:jc w:val="right"/>
              <w:rPr>
                <w:color w:val="000000"/>
                <w:sz w:val="16"/>
                <w:szCs w:val="16"/>
              </w:rPr>
            </w:pPr>
            <w:r w:rsidRPr="00B42785">
              <w:rPr>
                <w:color w:val="000000"/>
                <w:sz w:val="16"/>
                <w:szCs w:val="16"/>
              </w:rPr>
              <w:t xml:space="preserve">              35.226,00 </w:t>
            </w:r>
          </w:p>
        </w:tc>
      </w:tr>
      <w:tr w:rsidR="00B42785" w:rsidRPr="00377C0A" w14:paraId="04C2F636"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A561F4B"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74FB3E82" w14:textId="58A09831" w:rsidR="00B42785" w:rsidRPr="00377C0A" w:rsidRDefault="00B42785" w:rsidP="00B42785">
            <w:pPr>
              <w:jc w:val="both"/>
              <w:rPr>
                <w:color w:val="000000"/>
                <w:sz w:val="16"/>
                <w:szCs w:val="16"/>
              </w:rPr>
            </w:pPr>
            <w:r w:rsidRPr="00B42785">
              <w:rPr>
                <w:color w:val="000000"/>
                <w:sz w:val="16"/>
                <w:szCs w:val="16"/>
              </w:rPr>
              <w:t>AMOXICILINA 50MG/ML+CLAVULANATO DE POTASSSIO 12,5MG/</w:t>
            </w:r>
            <w:proofErr w:type="gramStart"/>
            <w:r w:rsidRPr="00B42785">
              <w:rPr>
                <w:color w:val="000000"/>
                <w:sz w:val="16"/>
                <w:szCs w:val="16"/>
              </w:rPr>
              <w:t>ML  SUSPENSÃO</w:t>
            </w:r>
            <w:proofErr w:type="gramEnd"/>
            <w:r w:rsidRPr="00B42785">
              <w:rPr>
                <w:color w:val="000000"/>
                <w:sz w:val="16"/>
                <w:szCs w:val="16"/>
              </w:rPr>
              <w:t xml:space="preserve"> ORAL 75ML</w:t>
            </w:r>
          </w:p>
        </w:tc>
        <w:tc>
          <w:tcPr>
            <w:tcW w:w="961" w:type="dxa"/>
            <w:tcBorders>
              <w:top w:val="nil"/>
              <w:left w:val="nil"/>
              <w:bottom w:val="single" w:sz="4" w:space="0" w:color="auto"/>
              <w:right w:val="single" w:sz="4" w:space="0" w:color="auto"/>
            </w:tcBorders>
            <w:shd w:val="clear" w:color="auto" w:fill="auto"/>
            <w:vAlign w:val="bottom"/>
          </w:tcPr>
          <w:p w14:paraId="6599FF41" w14:textId="23FB8477" w:rsidR="00B42785" w:rsidRPr="00377C0A" w:rsidRDefault="00B42785" w:rsidP="00B42785">
            <w:pPr>
              <w:jc w:val="both"/>
              <w:rPr>
                <w:color w:val="000000"/>
                <w:sz w:val="16"/>
                <w:szCs w:val="16"/>
              </w:rPr>
            </w:pPr>
            <w:r w:rsidRPr="00B42785">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bottom"/>
          </w:tcPr>
          <w:p w14:paraId="5FE24E88" w14:textId="03159BF5" w:rsidR="00B42785" w:rsidRPr="00377C0A" w:rsidRDefault="00B42785" w:rsidP="00B42785">
            <w:pPr>
              <w:jc w:val="right"/>
              <w:rPr>
                <w:color w:val="000000"/>
                <w:sz w:val="16"/>
                <w:szCs w:val="16"/>
              </w:rPr>
            </w:pPr>
            <w:r w:rsidRPr="00B42785">
              <w:rPr>
                <w:color w:val="000000"/>
                <w:sz w:val="16"/>
                <w:szCs w:val="16"/>
              </w:rPr>
              <w:t>400</w:t>
            </w:r>
          </w:p>
        </w:tc>
        <w:tc>
          <w:tcPr>
            <w:tcW w:w="992" w:type="dxa"/>
            <w:tcBorders>
              <w:top w:val="nil"/>
              <w:left w:val="nil"/>
              <w:bottom w:val="single" w:sz="4" w:space="0" w:color="auto"/>
              <w:right w:val="single" w:sz="4" w:space="0" w:color="auto"/>
            </w:tcBorders>
            <w:shd w:val="clear" w:color="auto" w:fill="auto"/>
            <w:vAlign w:val="bottom"/>
          </w:tcPr>
          <w:p w14:paraId="07EBA328" w14:textId="6F0CA77F" w:rsidR="00B42785" w:rsidRPr="00377C0A" w:rsidRDefault="00B42785" w:rsidP="00B42785">
            <w:pPr>
              <w:jc w:val="right"/>
              <w:rPr>
                <w:color w:val="000000"/>
                <w:sz w:val="16"/>
                <w:szCs w:val="16"/>
              </w:rPr>
            </w:pPr>
            <w:r w:rsidRPr="00B42785">
              <w:rPr>
                <w:color w:val="000000"/>
                <w:sz w:val="16"/>
                <w:szCs w:val="16"/>
              </w:rPr>
              <w:t xml:space="preserve">              30,59 </w:t>
            </w:r>
          </w:p>
        </w:tc>
        <w:tc>
          <w:tcPr>
            <w:tcW w:w="1262" w:type="dxa"/>
            <w:tcBorders>
              <w:top w:val="nil"/>
              <w:left w:val="nil"/>
              <w:bottom w:val="single" w:sz="4" w:space="0" w:color="auto"/>
              <w:right w:val="single" w:sz="8" w:space="0" w:color="auto"/>
            </w:tcBorders>
            <w:shd w:val="clear" w:color="auto" w:fill="auto"/>
            <w:vAlign w:val="bottom"/>
          </w:tcPr>
          <w:p w14:paraId="75DEF0A6" w14:textId="53829465" w:rsidR="00B42785" w:rsidRPr="00377C0A" w:rsidRDefault="00B42785" w:rsidP="00B42785">
            <w:pPr>
              <w:jc w:val="right"/>
              <w:rPr>
                <w:color w:val="000000"/>
                <w:sz w:val="16"/>
                <w:szCs w:val="16"/>
              </w:rPr>
            </w:pPr>
            <w:r w:rsidRPr="00B42785">
              <w:rPr>
                <w:color w:val="000000"/>
                <w:sz w:val="16"/>
                <w:szCs w:val="16"/>
              </w:rPr>
              <w:t xml:space="preserve">              12.236,00 </w:t>
            </w:r>
          </w:p>
        </w:tc>
      </w:tr>
      <w:tr w:rsidR="00B42785" w:rsidRPr="00377C0A" w14:paraId="1AB27562"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66C2A4B"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3E9F4D52" w14:textId="5383CEC4" w:rsidR="00B42785" w:rsidRPr="00377C0A" w:rsidRDefault="00B42785" w:rsidP="00B42785">
            <w:pPr>
              <w:jc w:val="both"/>
              <w:rPr>
                <w:color w:val="000000"/>
                <w:sz w:val="16"/>
                <w:szCs w:val="16"/>
              </w:rPr>
            </w:pPr>
            <w:r w:rsidRPr="00B42785">
              <w:rPr>
                <w:color w:val="000000"/>
                <w:sz w:val="16"/>
                <w:szCs w:val="16"/>
              </w:rPr>
              <w:t>AMOXICILINA CLAVULANATO DE POTÁSSIO 500MG +125MG</w:t>
            </w:r>
          </w:p>
        </w:tc>
        <w:tc>
          <w:tcPr>
            <w:tcW w:w="961" w:type="dxa"/>
            <w:tcBorders>
              <w:top w:val="nil"/>
              <w:left w:val="nil"/>
              <w:bottom w:val="single" w:sz="4" w:space="0" w:color="auto"/>
              <w:right w:val="single" w:sz="4" w:space="0" w:color="auto"/>
            </w:tcBorders>
            <w:shd w:val="clear" w:color="auto" w:fill="auto"/>
            <w:vAlign w:val="bottom"/>
          </w:tcPr>
          <w:p w14:paraId="006626F9" w14:textId="02A01A83"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69F1CC50" w14:textId="5325B6E1" w:rsidR="00B42785" w:rsidRPr="00377C0A" w:rsidRDefault="00B42785" w:rsidP="00B42785">
            <w:pPr>
              <w:jc w:val="right"/>
              <w:rPr>
                <w:color w:val="000000"/>
                <w:sz w:val="16"/>
                <w:szCs w:val="16"/>
              </w:rPr>
            </w:pPr>
            <w:r w:rsidRPr="00B42785">
              <w:rPr>
                <w:color w:val="000000"/>
                <w:sz w:val="16"/>
                <w:szCs w:val="16"/>
              </w:rPr>
              <w:t>8.400</w:t>
            </w:r>
          </w:p>
        </w:tc>
        <w:tc>
          <w:tcPr>
            <w:tcW w:w="992" w:type="dxa"/>
            <w:tcBorders>
              <w:top w:val="nil"/>
              <w:left w:val="nil"/>
              <w:bottom w:val="single" w:sz="4" w:space="0" w:color="auto"/>
              <w:right w:val="single" w:sz="4" w:space="0" w:color="auto"/>
            </w:tcBorders>
            <w:shd w:val="clear" w:color="auto" w:fill="auto"/>
            <w:vAlign w:val="bottom"/>
          </w:tcPr>
          <w:p w14:paraId="7C37F932" w14:textId="68E5C4C8" w:rsidR="00B42785" w:rsidRPr="00377C0A" w:rsidRDefault="00B42785" w:rsidP="00B42785">
            <w:pPr>
              <w:jc w:val="right"/>
              <w:rPr>
                <w:color w:val="000000"/>
                <w:sz w:val="16"/>
                <w:szCs w:val="16"/>
              </w:rPr>
            </w:pPr>
            <w:r w:rsidRPr="00B42785">
              <w:rPr>
                <w:color w:val="000000"/>
                <w:sz w:val="16"/>
                <w:szCs w:val="16"/>
              </w:rPr>
              <w:t xml:space="preserve">                3,02 </w:t>
            </w:r>
          </w:p>
        </w:tc>
        <w:tc>
          <w:tcPr>
            <w:tcW w:w="1262" w:type="dxa"/>
            <w:tcBorders>
              <w:top w:val="nil"/>
              <w:left w:val="nil"/>
              <w:bottom w:val="single" w:sz="4" w:space="0" w:color="auto"/>
              <w:right w:val="single" w:sz="8" w:space="0" w:color="auto"/>
            </w:tcBorders>
            <w:shd w:val="clear" w:color="auto" w:fill="auto"/>
            <w:vAlign w:val="bottom"/>
          </w:tcPr>
          <w:p w14:paraId="0A5FDD1E" w14:textId="51BB24D7" w:rsidR="00B42785" w:rsidRPr="00377C0A" w:rsidRDefault="00B42785" w:rsidP="00B42785">
            <w:pPr>
              <w:jc w:val="right"/>
              <w:rPr>
                <w:color w:val="000000"/>
                <w:sz w:val="16"/>
                <w:szCs w:val="16"/>
              </w:rPr>
            </w:pPr>
            <w:r w:rsidRPr="00B42785">
              <w:rPr>
                <w:color w:val="000000"/>
                <w:sz w:val="16"/>
                <w:szCs w:val="16"/>
              </w:rPr>
              <w:t xml:space="preserve">              25.368,00 </w:t>
            </w:r>
          </w:p>
        </w:tc>
      </w:tr>
      <w:tr w:rsidR="00B42785" w:rsidRPr="00377C0A" w14:paraId="28074C53"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B4DEDE4"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07AC3400" w14:textId="1381336F" w:rsidR="00B42785" w:rsidRPr="00377C0A" w:rsidRDefault="00B42785" w:rsidP="00B42785">
            <w:pPr>
              <w:jc w:val="both"/>
              <w:rPr>
                <w:color w:val="000000"/>
                <w:sz w:val="16"/>
                <w:szCs w:val="16"/>
              </w:rPr>
            </w:pPr>
            <w:r w:rsidRPr="00B42785">
              <w:rPr>
                <w:color w:val="000000"/>
                <w:sz w:val="16"/>
                <w:szCs w:val="16"/>
              </w:rPr>
              <w:t>AMOXICILINA CLAVULANATO DE POTÁSSIO 50MG/ML +12,5MG/ML SUSPENSÃO</w:t>
            </w:r>
          </w:p>
        </w:tc>
        <w:tc>
          <w:tcPr>
            <w:tcW w:w="961" w:type="dxa"/>
            <w:tcBorders>
              <w:top w:val="nil"/>
              <w:left w:val="nil"/>
              <w:bottom w:val="single" w:sz="4" w:space="0" w:color="auto"/>
              <w:right w:val="single" w:sz="4" w:space="0" w:color="auto"/>
            </w:tcBorders>
            <w:shd w:val="clear" w:color="auto" w:fill="auto"/>
            <w:vAlign w:val="bottom"/>
          </w:tcPr>
          <w:p w14:paraId="74539440" w14:textId="5E9EEF4E" w:rsidR="00B42785" w:rsidRPr="00377C0A" w:rsidRDefault="00B42785" w:rsidP="00B42785">
            <w:pPr>
              <w:jc w:val="both"/>
              <w:rPr>
                <w:color w:val="000000"/>
                <w:sz w:val="16"/>
                <w:szCs w:val="16"/>
              </w:rPr>
            </w:pPr>
            <w:r w:rsidRPr="00B42785">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bottom"/>
          </w:tcPr>
          <w:p w14:paraId="456B5A8E" w14:textId="124F7634" w:rsidR="00B42785" w:rsidRPr="00377C0A" w:rsidRDefault="00B42785" w:rsidP="00B42785">
            <w:pPr>
              <w:jc w:val="right"/>
              <w:rPr>
                <w:color w:val="000000"/>
                <w:sz w:val="16"/>
                <w:szCs w:val="16"/>
              </w:rPr>
            </w:pPr>
            <w:r w:rsidRPr="00B42785">
              <w:rPr>
                <w:color w:val="000000"/>
                <w:sz w:val="16"/>
                <w:szCs w:val="16"/>
              </w:rPr>
              <w:t>400</w:t>
            </w:r>
          </w:p>
        </w:tc>
        <w:tc>
          <w:tcPr>
            <w:tcW w:w="992" w:type="dxa"/>
            <w:tcBorders>
              <w:top w:val="nil"/>
              <w:left w:val="nil"/>
              <w:bottom w:val="single" w:sz="4" w:space="0" w:color="auto"/>
              <w:right w:val="single" w:sz="4" w:space="0" w:color="auto"/>
            </w:tcBorders>
            <w:shd w:val="clear" w:color="auto" w:fill="auto"/>
            <w:vAlign w:val="bottom"/>
          </w:tcPr>
          <w:p w14:paraId="427DC471" w14:textId="0D766DD4" w:rsidR="00B42785" w:rsidRPr="00377C0A" w:rsidRDefault="00B42785" w:rsidP="00B42785">
            <w:pPr>
              <w:jc w:val="right"/>
              <w:rPr>
                <w:color w:val="000000"/>
                <w:sz w:val="16"/>
                <w:szCs w:val="16"/>
              </w:rPr>
            </w:pPr>
            <w:r w:rsidRPr="00B42785">
              <w:rPr>
                <w:color w:val="000000"/>
                <w:sz w:val="16"/>
                <w:szCs w:val="16"/>
              </w:rPr>
              <w:t xml:space="preserve">              51,99 </w:t>
            </w:r>
          </w:p>
        </w:tc>
        <w:tc>
          <w:tcPr>
            <w:tcW w:w="1262" w:type="dxa"/>
            <w:tcBorders>
              <w:top w:val="nil"/>
              <w:left w:val="nil"/>
              <w:bottom w:val="single" w:sz="4" w:space="0" w:color="auto"/>
              <w:right w:val="single" w:sz="8" w:space="0" w:color="auto"/>
            </w:tcBorders>
            <w:shd w:val="clear" w:color="auto" w:fill="auto"/>
            <w:vAlign w:val="bottom"/>
          </w:tcPr>
          <w:p w14:paraId="6DE5E822" w14:textId="136015B1" w:rsidR="00B42785" w:rsidRPr="00377C0A" w:rsidRDefault="00B42785" w:rsidP="00B42785">
            <w:pPr>
              <w:jc w:val="right"/>
              <w:rPr>
                <w:color w:val="000000"/>
                <w:sz w:val="16"/>
                <w:szCs w:val="16"/>
              </w:rPr>
            </w:pPr>
            <w:r w:rsidRPr="00B42785">
              <w:rPr>
                <w:color w:val="000000"/>
                <w:sz w:val="16"/>
                <w:szCs w:val="16"/>
              </w:rPr>
              <w:t xml:space="preserve">              20.796,00 </w:t>
            </w:r>
          </w:p>
        </w:tc>
      </w:tr>
      <w:tr w:rsidR="00B42785" w:rsidRPr="00377C0A" w14:paraId="3EE629D8"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B07DC40"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379963C2" w14:textId="682CD933" w:rsidR="00B42785" w:rsidRPr="00377C0A" w:rsidRDefault="00B42785" w:rsidP="00B42785">
            <w:pPr>
              <w:jc w:val="both"/>
              <w:rPr>
                <w:color w:val="000000"/>
                <w:sz w:val="16"/>
                <w:szCs w:val="16"/>
              </w:rPr>
            </w:pPr>
            <w:r w:rsidRPr="00B42785">
              <w:rPr>
                <w:color w:val="000000"/>
                <w:sz w:val="16"/>
                <w:szCs w:val="16"/>
              </w:rPr>
              <w:t xml:space="preserve">AMPICILINA SODICA 1G </w:t>
            </w:r>
          </w:p>
        </w:tc>
        <w:tc>
          <w:tcPr>
            <w:tcW w:w="961" w:type="dxa"/>
            <w:tcBorders>
              <w:top w:val="nil"/>
              <w:left w:val="nil"/>
              <w:bottom w:val="single" w:sz="4" w:space="0" w:color="auto"/>
              <w:right w:val="single" w:sz="4" w:space="0" w:color="auto"/>
            </w:tcBorders>
            <w:shd w:val="clear" w:color="auto" w:fill="auto"/>
            <w:vAlign w:val="bottom"/>
          </w:tcPr>
          <w:p w14:paraId="1294E185" w14:textId="1B9578AF"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749C6F33" w14:textId="50438E6A" w:rsidR="00B42785" w:rsidRPr="00377C0A" w:rsidRDefault="00B42785" w:rsidP="00B42785">
            <w:pPr>
              <w:jc w:val="right"/>
              <w:rPr>
                <w:color w:val="000000"/>
                <w:sz w:val="16"/>
                <w:szCs w:val="16"/>
              </w:rPr>
            </w:pPr>
            <w:r w:rsidRPr="00B42785">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bottom"/>
          </w:tcPr>
          <w:p w14:paraId="3062E719" w14:textId="4ABB653A" w:rsidR="00B42785" w:rsidRPr="00377C0A" w:rsidRDefault="00B42785" w:rsidP="00B42785">
            <w:pPr>
              <w:jc w:val="right"/>
              <w:rPr>
                <w:color w:val="000000"/>
                <w:sz w:val="16"/>
                <w:szCs w:val="16"/>
              </w:rPr>
            </w:pPr>
            <w:r w:rsidRPr="00B42785">
              <w:rPr>
                <w:color w:val="000000"/>
                <w:sz w:val="16"/>
                <w:szCs w:val="16"/>
              </w:rPr>
              <w:t xml:space="preserve">                6,18 </w:t>
            </w:r>
          </w:p>
        </w:tc>
        <w:tc>
          <w:tcPr>
            <w:tcW w:w="1262" w:type="dxa"/>
            <w:tcBorders>
              <w:top w:val="nil"/>
              <w:left w:val="nil"/>
              <w:bottom w:val="single" w:sz="4" w:space="0" w:color="auto"/>
              <w:right w:val="single" w:sz="8" w:space="0" w:color="auto"/>
            </w:tcBorders>
            <w:shd w:val="clear" w:color="auto" w:fill="auto"/>
            <w:vAlign w:val="bottom"/>
          </w:tcPr>
          <w:p w14:paraId="5D486F64" w14:textId="1227516B" w:rsidR="00B42785" w:rsidRPr="00377C0A" w:rsidRDefault="00B42785" w:rsidP="00B42785">
            <w:pPr>
              <w:jc w:val="right"/>
              <w:rPr>
                <w:color w:val="000000"/>
                <w:sz w:val="16"/>
                <w:szCs w:val="16"/>
              </w:rPr>
            </w:pPr>
            <w:r w:rsidRPr="00B42785">
              <w:rPr>
                <w:color w:val="000000"/>
                <w:sz w:val="16"/>
                <w:szCs w:val="16"/>
              </w:rPr>
              <w:t xml:space="preserve">                6.180,00 </w:t>
            </w:r>
          </w:p>
        </w:tc>
      </w:tr>
      <w:tr w:rsidR="00B42785" w:rsidRPr="00377C0A" w14:paraId="2592E73E"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EE00722"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137E57A8" w14:textId="096B2634" w:rsidR="00B42785" w:rsidRPr="00377C0A" w:rsidRDefault="00B42785" w:rsidP="00B42785">
            <w:pPr>
              <w:jc w:val="both"/>
              <w:rPr>
                <w:color w:val="000000"/>
                <w:sz w:val="16"/>
                <w:szCs w:val="16"/>
              </w:rPr>
            </w:pPr>
            <w:r w:rsidRPr="00B42785">
              <w:rPr>
                <w:color w:val="000000"/>
                <w:sz w:val="16"/>
                <w:szCs w:val="16"/>
              </w:rPr>
              <w:t>AMPICILINA SÓDICA 500MG</w:t>
            </w:r>
          </w:p>
        </w:tc>
        <w:tc>
          <w:tcPr>
            <w:tcW w:w="961" w:type="dxa"/>
            <w:tcBorders>
              <w:top w:val="nil"/>
              <w:left w:val="nil"/>
              <w:bottom w:val="single" w:sz="4" w:space="0" w:color="auto"/>
              <w:right w:val="single" w:sz="4" w:space="0" w:color="auto"/>
            </w:tcBorders>
            <w:shd w:val="clear" w:color="auto" w:fill="auto"/>
            <w:vAlign w:val="bottom"/>
          </w:tcPr>
          <w:p w14:paraId="70F57343" w14:textId="6EA5526F"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1353CA21" w14:textId="57585958" w:rsidR="00B42785" w:rsidRPr="00377C0A" w:rsidRDefault="00B42785" w:rsidP="00B42785">
            <w:pPr>
              <w:jc w:val="right"/>
              <w:rPr>
                <w:color w:val="000000"/>
                <w:sz w:val="16"/>
                <w:szCs w:val="16"/>
              </w:rPr>
            </w:pPr>
            <w:r w:rsidRPr="00B42785">
              <w:rPr>
                <w:color w:val="000000"/>
                <w:sz w:val="16"/>
                <w:szCs w:val="16"/>
              </w:rPr>
              <w:t>2.500</w:t>
            </w:r>
          </w:p>
        </w:tc>
        <w:tc>
          <w:tcPr>
            <w:tcW w:w="992" w:type="dxa"/>
            <w:tcBorders>
              <w:top w:val="nil"/>
              <w:left w:val="nil"/>
              <w:bottom w:val="single" w:sz="4" w:space="0" w:color="auto"/>
              <w:right w:val="single" w:sz="4" w:space="0" w:color="auto"/>
            </w:tcBorders>
            <w:shd w:val="clear" w:color="auto" w:fill="auto"/>
            <w:vAlign w:val="bottom"/>
          </w:tcPr>
          <w:p w14:paraId="107DFFF9" w14:textId="736869E5" w:rsidR="00B42785" w:rsidRPr="00377C0A" w:rsidRDefault="00B42785" w:rsidP="00B42785">
            <w:pPr>
              <w:jc w:val="right"/>
              <w:rPr>
                <w:color w:val="000000"/>
                <w:sz w:val="16"/>
                <w:szCs w:val="16"/>
              </w:rPr>
            </w:pPr>
            <w:r w:rsidRPr="00B42785">
              <w:rPr>
                <w:color w:val="000000"/>
                <w:sz w:val="16"/>
                <w:szCs w:val="16"/>
              </w:rPr>
              <w:t xml:space="preserve">                2,06 </w:t>
            </w:r>
          </w:p>
        </w:tc>
        <w:tc>
          <w:tcPr>
            <w:tcW w:w="1262" w:type="dxa"/>
            <w:tcBorders>
              <w:top w:val="nil"/>
              <w:left w:val="nil"/>
              <w:bottom w:val="single" w:sz="4" w:space="0" w:color="auto"/>
              <w:right w:val="single" w:sz="8" w:space="0" w:color="auto"/>
            </w:tcBorders>
            <w:shd w:val="clear" w:color="auto" w:fill="auto"/>
            <w:vAlign w:val="bottom"/>
          </w:tcPr>
          <w:p w14:paraId="4CD1BED6" w14:textId="07B369BC" w:rsidR="00B42785" w:rsidRPr="00377C0A" w:rsidRDefault="00B42785" w:rsidP="00B42785">
            <w:pPr>
              <w:jc w:val="right"/>
              <w:rPr>
                <w:color w:val="000000"/>
                <w:sz w:val="16"/>
                <w:szCs w:val="16"/>
              </w:rPr>
            </w:pPr>
            <w:r w:rsidRPr="00B42785">
              <w:rPr>
                <w:color w:val="000000"/>
                <w:sz w:val="16"/>
                <w:szCs w:val="16"/>
              </w:rPr>
              <w:t xml:space="preserve">                5.150,00 </w:t>
            </w:r>
          </w:p>
        </w:tc>
      </w:tr>
      <w:tr w:rsidR="00B42785" w:rsidRPr="00377C0A" w14:paraId="7897C23D"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FBE04A7"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07C526F4" w14:textId="08EC085F" w:rsidR="00B42785" w:rsidRPr="00377C0A" w:rsidRDefault="00B42785" w:rsidP="00B42785">
            <w:pPr>
              <w:jc w:val="both"/>
              <w:rPr>
                <w:color w:val="000000"/>
                <w:sz w:val="16"/>
                <w:szCs w:val="16"/>
              </w:rPr>
            </w:pPr>
            <w:r w:rsidRPr="00B42785">
              <w:rPr>
                <w:color w:val="000000"/>
                <w:sz w:val="16"/>
                <w:szCs w:val="16"/>
              </w:rPr>
              <w:t xml:space="preserve">AMPICILINA SODICA 500MG </w:t>
            </w:r>
          </w:p>
        </w:tc>
        <w:tc>
          <w:tcPr>
            <w:tcW w:w="961" w:type="dxa"/>
            <w:tcBorders>
              <w:top w:val="nil"/>
              <w:left w:val="nil"/>
              <w:bottom w:val="single" w:sz="4" w:space="0" w:color="auto"/>
              <w:right w:val="single" w:sz="4" w:space="0" w:color="auto"/>
            </w:tcBorders>
            <w:shd w:val="clear" w:color="auto" w:fill="auto"/>
            <w:vAlign w:val="bottom"/>
          </w:tcPr>
          <w:p w14:paraId="31741F88" w14:textId="6209EB64"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4EEA636C" w14:textId="31985516" w:rsidR="00B42785" w:rsidRPr="00377C0A" w:rsidRDefault="00B42785" w:rsidP="00B42785">
            <w:pPr>
              <w:jc w:val="right"/>
              <w:rPr>
                <w:color w:val="000000"/>
                <w:sz w:val="16"/>
                <w:szCs w:val="16"/>
              </w:rPr>
            </w:pPr>
            <w:r w:rsidRPr="00B42785">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bottom"/>
          </w:tcPr>
          <w:p w14:paraId="10F4F6DC" w14:textId="3C050D33" w:rsidR="00B42785" w:rsidRPr="00377C0A" w:rsidRDefault="00B42785" w:rsidP="00B42785">
            <w:pPr>
              <w:jc w:val="right"/>
              <w:rPr>
                <w:color w:val="000000"/>
                <w:sz w:val="16"/>
                <w:szCs w:val="16"/>
              </w:rPr>
            </w:pPr>
            <w:r w:rsidRPr="00B42785">
              <w:rPr>
                <w:color w:val="000000"/>
                <w:sz w:val="16"/>
                <w:szCs w:val="16"/>
              </w:rPr>
              <w:t xml:space="preserve">                0,82 </w:t>
            </w:r>
          </w:p>
        </w:tc>
        <w:tc>
          <w:tcPr>
            <w:tcW w:w="1262" w:type="dxa"/>
            <w:tcBorders>
              <w:top w:val="nil"/>
              <w:left w:val="nil"/>
              <w:bottom w:val="single" w:sz="4" w:space="0" w:color="auto"/>
              <w:right w:val="single" w:sz="8" w:space="0" w:color="auto"/>
            </w:tcBorders>
            <w:shd w:val="clear" w:color="auto" w:fill="auto"/>
            <w:vAlign w:val="bottom"/>
          </w:tcPr>
          <w:p w14:paraId="20AF1A7C" w14:textId="28D8400F" w:rsidR="00B42785" w:rsidRPr="00377C0A" w:rsidRDefault="00B42785" w:rsidP="00B42785">
            <w:pPr>
              <w:jc w:val="right"/>
              <w:rPr>
                <w:color w:val="000000"/>
                <w:sz w:val="16"/>
                <w:szCs w:val="16"/>
              </w:rPr>
            </w:pPr>
            <w:r w:rsidRPr="00B42785">
              <w:rPr>
                <w:color w:val="000000"/>
                <w:sz w:val="16"/>
                <w:szCs w:val="16"/>
              </w:rPr>
              <w:t xml:space="preserve">                   820,00 </w:t>
            </w:r>
          </w:p>
        </w:tc>
      </w:tr>
      <w:tr w:rsidR="00B42785" w:rsidRPr="00377C0A" w14:paraId="4C4781C1"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1038B07"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2FF988E6" w14:textId="0B1E53D2" w:rsidR="00B42785" w:rsidRPr="00377C0A" w:rsidRDefault="00B42785" w:rsidP="00B42785">
            <w:pPr>
              <w:jc w:val="both"/>
              <w:rPr>
                <w:color w:val="000000"/>
                <w:sz w:val="16"/>
                <w:szCs w:val="16"/>
              </w:rPr>
            </w:pPr>
            <w:r w:rsidRPr="00B42785">
              <w:rPr>
                <w:color w:val="000000"/>
                <w:sz w:val="16"/>
                <w:szCs w:val="16"/>
              </w:rPr>
              <w:t>ARIPIPRAZOL 15MG</w:t>
            </w:r>
          </w:p>
        </w:tc>
        <w:tc>
          <w:tcPr>
            <w:tcW w:w="961" w:type="dxa"/>
            <w:tcBorders>
              <w:top w:val="nil"/>
              <w:left w:val="nil"/>
              <w:bottom w:val="single" w:sz="4" w:space="0" w:color="auto"/>
              <w:right w:val="single" w:sz="4" w:space="0" w:color="auto"/>
            </w:tcBorders>
            <w:shd w:val="clear" w:color="auto" w:fill="auto"/>
            <w:vAlign w:val="bottom"/>
          </w:tcPr>
          <w:p w14:paraId="1305B50D" w14:textId="258266FF"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5CFF70DD" w14:textId="16B617F6" w:rsidR="00B42785" w:rsidRPr="00377C0A" w:rsidRDefault="00B42785" w:rsidP="00B42785">
            <w:pPr>
              <w:jc w:val="right"/>
              <w:rPr>
                <w:color w:val="000000"/>
                <w:sz w:val="16"/>
                <w:szCs w:val="16"/>
              </w:rPr>
            </w:pPr>
            <w:r w:rsidRPr="00B42785">
              <w:rPr>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bottom"/>
          </w:tcPr>
          <w:p w14:paraId="4E99B084" w14:textId="62C1EB3E" w:rsidR="00B42785" w:rsidRPr="00377C0A" w:rsidRDefault="00B42785" w:rsidP="00B42785">
            <w:pPr>
              <w:jc w:val="right"/>
              <w:rPr>
                <w:color w:val="000000"/>
                <w:sz w:val="16"/>
                <w:szCs w:val="16"/>
              </w:rPr>
            </w:pPr>
            <w:r w:rsidRPr="00B42785">
              <w:rPr>
                <w:color w:val="000000"/>
                <w:sz w:val="16"/>
                <w:szCs w:val="16"/>
              </w:rPr>
              <w:t xml:space="preserve">                0,15 </w:t>
            </w:r>
          </w:p>
        </w:tc>
        <w:tc>
          <w:tcPr>
            <w:tcW w:w="1262" w:type="dxa"/>
            <w:tcBorders>
              <w:top w:val="nil"/>
              <w:left w:val="nil"/>
              <w:bottom w:val="single" w:sz="4" w:space="0" w:color="auto"/>
              <w:right w:val="single" w:sz="8" w:space="0" w:color="auto"/>
            </w:tcBorders>
            <w:shd w:val="clear" w:color="auto" w:fill="auto"/>
            <w:vAlign w:val="bottom"/>
          </w:tcPr>
          <w:p w14:paraId="791596CF" w14:textId="446A902D" w:rsidR="00B42785" w:rsidRPr="00377C0A" w:rsidRDefault="00B42785" w:rsidP="00B42785">
            <w:pPr>
              <w:jc w:val="right"/>
              <w:rPr>
                <w:color w:val="000000"/>
                <w:sz w:val="16"/>
                <w:szCs w:val="16"/>
              </w:rPr>
            </w:pPr>
            <w:r w:rsidRPr="00B42785">
              <w:rPr>
                <w:color w:val="000000"/>
                <w:sz w:val="16"/>
                <w:szCs w:val="16"/>
              </w:rPr>
              <w:t xml:space="preserve">                2.250,00 </w:t>
            </w:r>
          </w:p>
        </w:tc>
      </w:tr>
      <w:tr w:rsidR="00B42785" w:rsidRPr="00377C0A" w14:paraId="4423757C"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E499B02"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18CC8A06" w14:textId="4729E258" w:rsidR="00B42785" w:rsidRPr="00377C0A" w:rsidRDefault="00B42785" w:rsidP="00B42785">
            <w:pPr>
              <w:jc w:val="both"/>
              <w:rPr>
                <w:color w:val="000000"/>
                <w:sz w:val="16"/>
                <w:szCs w:val="16"/>
              </w:rPr>
            </w:pPr>
            <w:r w:rsidRPr="00B42785">
              <w:rPr>
                <w:color w:val="000000"/>
                <w:sz w:val="16"/>
                <w:szCs w:val="16"/>
              </w:rPr>
              <w:t xml:space="preserve">AZITROMICINA 40MG/ML 15ML SUSPENSÃO ORAL </w:t>
            </w:r>
          </w:p>
        </w:tc>
        <w:tc>
          <w:tcPr>
            <w:tcW w:w="961" w:type="dxa"/>
            <w:tcBorders>
              <w:top w:val="nil"/>
              <w:left w:val="nil"/>
              <w:bottom w:val="single" w:sz="4" w:space="0" w:color="auto"/>
              <w:right w:val="single" w:sz="4" w:space="0" w:color="auto"/>
            </w:tcBorders>
            <w:shd w:val="clear" w:color="auto" w:fill="auto"/>
            <w:vAlign w:val="bottom"/>
          </w:tcPr>
          <w:p w14:paraId="79D7CA0A" w14:textId="2CDD1533" w:rsidR="00B42785" w:rsidRPr="00377C0A" w:rsidRDefault="00B42785" w:rsidP="00B42785">
            <w:pPr>
              <w:jc w:val="both"/>
              <w:rPr>
                <w:color w:val="000000"/>
                <w:sz w:val="16"/>
                <w:szCs w:val="16"/>
              </w:rPr>
            </w:pPr>
            <w:r w:rsidRPr="00B42785">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bottom"/>
          </w:tcPr>
          <w:p w14:paraId="666ED4DF" w14:textId="38830717" w:rsidR="00B42785" w:rsidRPr="00377C0A" w:rsidRDefault="00B42785" w:rsidP="00B42785">
            <w:pPr>
              <w:jc w:val="right"/>
              <w:rPr>
                <w:color w:val="000000"/>
                <w:sz w:val="16"/>
                <w:szCs w:val="16"/>
              </w:rPr>
            </w:pPr>
            <w:r w:rsidRPr="00B42785">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bottom"/>
          </w:tcPr>
          <w:p w14:paraId="44E956F0" w14:textId="15B3D4BA" w:rsidR="00B42785" w:rsidRPr="00377C0A" w:rsidRDefault="00B42785" w:rsidP="00B42785">
            <w:pPr>
              <w:jc w:val="right"/>
              <w:rPr>
                <w:color w:val="000000"/>
                <w:sz w:val="16"/>
                <w:szCs w:val="16"/>
              </w:rPr>
            </w:pPr>
            <w:r w:rsidRPr="00B42785">
              <w:rPr>
                <w:color w:val="000000"/>
                <w:sz w:val="16"/>
                <w:szCs w:val="16"/>
              </w:rPr>
              <w:t xml:space="preserve">              12,36 </w:t>
            </w:r>
          </w:p>
        </w:tc>
        <w:tc>
          <w:tcPr>
            <w:tcW w:w="1262" w:type="dxa"/>
            <w:tcBorders>
              <w:top w:val="nil"/>
              <w:left w:val="nil"/>
              <w:bottom w:val="single" w:sz="4" w:space="0" w:color="auto"/>
              <w:right w:val="single" w:sz="8" w:space="0" w:color="auto"/>
            </w:tcBorders>
            <w:shd w:val="clear" w:color="auto" w:fill="auto"/>
            <w:vAlign w:val="bottom"/>
          </w:tcPr>
          <w:p w14:paraId="46B90C8E" w14:textId="2EF48F1B" w:rsidR="00B42785" w:rsidRPr="00377C0A" w:rsidRDefault="00B42785" w:rsidP="00B42785">
            <w:pPr>
              <w:jc w:val="right"/>
              <w:rPr>
                <w:color w:val="000000"/>
                <w:sz w:val="16"/>
                <w:szCs w:val="16"/>
              </w:rPr>
            </w:pPr>
            <w:r w:rsidRPr="00B42785">
              <w:rPr>
                <w:color w:val="000000"/>
                <w:sz w:val="16"/>
                <w:szCs w:val="16"/>
              </w:rPr>
              <w:t xml:space="preserve">                6.180,00 </w:t>
            </w:r>
          </w:p>
        </w:tc>
      </w:tr>
      <w:tr w:rsidR="00B42785" w:rsidRPr="00377C0A" w14:paraId="7B908092"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F5EDDFB"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1576A80C" w14:textId="7722C6BD" w:rsidR="00B42785" w:rsidRPr="00377C0A" w:rsidRDefault="00B42785" w:rsidP="00B42785">
            <w:pPr>
              <w:jc w:val="both"/>
              <w:rPr>
                <w:color w:val="000000"/>
                <w:sz w:val="16"/>
                <w:szCs w:val="16"/>
              </w:rPr>
            </w:pPr>
            <w:r w:rsidRPr="00B42785">
              <w:rPr>
                <w:color w:val="000000"/>
                <w:sz w:val="16"/>
                <w:szCs w:val="16"/>
              </w:rPr>
              <w:t>AZITROMICINA 40MG/ML PÓ PARA SUSP. ORAL</w:t>
            </w:r>
          </w:p>
        </w:tc>
        <w:tc>
          <w:tcPr>
            <w:tcW w:w="961" w:type="dxa"/>
            <w:tcBorders>
              <w:top w:val="nil"/>
              <w:left w:val="nil"/>
              <w:bottom w:val="single" w:sz="4" w:space="0" w:color="auto"/>
              <w:right w:val="single" w:sz="4" w:space="0" w:color="auto"/>
            </w:tcBorders>
            <w:shd w:val="clear" w:color="auto" w:fill="auto"/>
            <w:vAlign w:val="bottom"/>
          </w:tcPr>
          <w:p w14:paraId="0419A13D" w14:textId="0C2F28E4" w:rsidR="00B42785" w:rsidRPr="00377C0A" w:rsidRDefault="00B42785" w:rsidP="00B42785">
            <w:pPr>
              <w:jc w:val="both"/>
              <w:rPr>
                <w:color w:val="000000"/>
                <w:sz w:val="16"/>
                <w:szCs w:val="16"/>
              </w:rPr>
            </w:pPr>
            <w:r w:rsidRPr="00B42785">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bottom"/>
          </w:tcPr>
          <w:p w14:paraId="664B6292" w14:textId="0840596C" w:rsidR="00B42785" w:rsidRPr="00377C0A" w:rsidRDefault="00B42785" w:rsidP="00B42785">
            <w:pPr>
              <w:jc w:val="right"/>
              <w:rPr>
                <w:color w:val="000000"/>
                <w:sz w:val="16"/>
                <w:szCs w:val="16"/>
              </w:rPr>
            </w:pPr>
            <w:r w:rsidRPr="00B42785">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bottom"/>
          </w:tcPr>
          <w:p w14:paraId="75116AD4" w14:textId="27B32641" w:rsidR="00B42785" w:rsidRPr="00377C0A" w:rsidRDefault="00B42785" w:rsidP="00B42785">
            <w:pPr>
              <w:jc w:val="right"/>
              <w:rPr>
                <w:color w:val="000000"/>
                <w:sz w:val="16"/>
                <w:szCs w:val="16"/>
              </w:rPr>
            </w:pPr>
            <w:r w:rsidRPr="00B42785">
              <w:rPr>
                <w:color w:val="000000"/>
                <w:sz w:val="16"/>
                <w:szCs w:val="16"/>
              </w:rPr>
              <w:t xml:space="preserve">              12,48 </w:t>
            </w:r>
          </w:p>
        </w:tc>
        <w:tc>
          <w:tcPr>
            <w:tcW w:w="1262" w:type="dxa"/>
            <w:tcBorders>
              <w:top w:val="nil"/>
              <w:left w:val="nil"/>
              <w:bottom w:val="single" w:sz="4" w:space="0" w:color="auto"/>
              <w:right w:val="single" w:sz="8" w:space="0" w:color="auto"/>
            </w:tcBorders>
            <w:shd w:val="clear" w:color="auto" w:fill="auto"/>
            <w:vAlign w:val="bottom"/>
          </w:tcPr>
          <w:p w14:paraId="383C4785" w14:textId="1ECF50ED" w:rsidR="00B42785" w:rsidRPr="00377C0A" w:rsidRDefault="00B42785" w:rsidP="00B42785">
            <w:pPr>
              <w:jc w:val="right"/>
              <w:rPr>
                <w:color w:val="000000"/>
                <w:sz w:val="16"/>
                <w:szCs w:val="16"/>
              </w:rPr>
            </w:pPr>
            <w:r w:rsidRPr="00B42785">
              <w:rPr>
                <w:color w:val="000000"/>
                <w:sz w:val="16"/>
                <w:szCs w:val="16"/>
              </w:rPr>
              <w:t xml:space="preserve">              12.480,00 </w:t>
            </w:r>
          </w:p>
        </w:tc>
      </w:tr>
      <w:tr w:rsidR="00B42785" w:rsidRPr="00377C0A" w14:paraId="76736FF0"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1A15746"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559E0A8B" w14:textId="12604840" w:rsidR="00B42785" w:rsidRPr="00377C0A" w:rsidRDefault="00B42785" w:rsidP="00B42785">
            <w:pPr>
              <w:jc w:val="both"/>
              <w:rPr>
                <w:color w:val="000000"/>
                <w:sz w:val="16"/>
                <w:szCs w:val="16"/>
              </w:rPr>
            </w:pPr>
            <w:r w:rsidRPr="00B42785">
              <w:rPr>
                <w:color w:val="000000"/>
                <w:sz w:val="16"/>
                <w:szCs w:val="16"/>
              </w:rPr>
              <w:t>AZITROMICINA 500MG</w:t>
            </w:r>
          </w:p>
        </w:tc>
        <w:tc>
          <w:tcPr>
            <w:tcW w:w="961" w:type="dxa"/>
            <w:tcBorders>
              <w:top w:val="nil"/>
              <w:left w:val="nil"/>
              <w:bottom w:val="single" w:sz="4" w:space="0" w:color="auto"/>
              <w:right w:val="single" w:sz="4" w:space="0" w:color="auto"/>
            </w:tcBorders>
            <w:shd w:val="clear" w:color="auto" w:fill="auto"/>
            <w:vAlign w:val="bottom"/>
          </w:tcPr>
          <w:p w14:paraId="2B0768EA" w14:textId="12C082EA"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56509A7E" w14:textId="7E6AFF4E" w:rsidR="00B42785" w:rsidRPr="00377C0A" w:rsidRDefault="00B42785" w:rsidP="00B42785">
            <w:pPr>
              <w:jc w:val="right"/>
              <w:rPr>
                <w:color w:val="000000"/>
                <w:sz w:val="16"/>
                <w:szCs w:val="16"/>
              </w:rPr>
            </w:pPr>
            <w:r w:rsidRPr="00B42785">
              <w:rPr>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bottom"/>
          </w:tcPr>
          <w:p w14:paraId="6D43CA88" w14:textId="69D14B4B" w:rsidR="00B42785" w:rsidRPr="00377C0A" w:rsidRDefault="00B42785" w:rsidP="00B42785">
            <w:pPr>
              <w:jc w:val="right"/>
              <w:rPr>
                <w:color w:val="000000"/>
                <w:sz w:val="16"/>
                <w:szCs w:val="16"/>
              </w:rPr>
            </w:pPr>
            <w:r w:rsidRPr="00B42785">
              <w:rPr>
                <w:color w:val="000000"/>
                <w:sz w:val="16"/>
                <w:szCs w:val="16"/>
              </w:rPr>
              <w:t xml:space="preserve">                1,46 </w:t>
            </w:r>
          </w:p>
        </w:tc>
        <w:tc>
          <w:tcPr>
            <w:tcW w:w="1262" w:type="dxa"/>
            <w:tcBorders>
              <w:top w:val="nil"/>
              <w:left w:val="nil"/>
              <w:bottom w:val="single" w:sz="4" w:space="0" w:color="auto"/>
              <w:right w:val="single" w:sz="8" w:space="0" w:color="auto"/>
            </w:tcBorders>
            <w:shd w:val="clear" w:color="auto" w:fill="auto"/>
            <w:vAlign w:val="bottom"/>
          </w:tcPr>
          <w:p w14:paraId="5CBDBFC9" w14:textId="1D42751C" w:rsidR="00B42785" w:rsidRPr="00377C0A" w:rsidRDefault="00B42785" w:rsidP="00B42785">
            <w:pPr>
              <w:jc w:val="right"/>
              <w:rPr>
                <w:color w:val="000000"/>
                <w:sz w:val="16"/>
                <w:szCs w:val="16"/>
              </w:rPr>
            </w:pPr>
            <w:r w:rsidRPr="00B42785">
              <w:rPr>
                <w:color w:val="000000"/>
                <w:sz w:val="16"/>
                <w:szCs w:val="16"/>
              </w:rPr>
              <w:t xml:space="preserve">              21.900,00 </w:t>
            </w:r>
          </w:p>
        </w:tc>
      </w:tr>
      <w:tr w:rsidR="00B42785" w:rsidRPr="00377C0A" w14:paraId="79F527A7"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59A35EF"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4813F375" w14:textId="19936620" w:rsidR="00B42785" w:rsidRPr="00377C0A" w:rsidRDefault="00B42785" w:rsidP="00B42785">
            <w:pPr>
              <w:jc w:val="both"/>
              <w:rPr>
                <w:color w:val="000000"/>
                <w:sz w:val="16"/>
                <w:szCs w:val="16"/>
              </w:rPr>
            </w:pPr>
            <w:r w:rsidRPr="00B42785">
              <w:rPr>
                <w:color w:val="202124"/>
                <w:sz w:val="16"/>
                <w:szCs w:val="16"/>
              </w:rPr>
              <w:t>AZITROMICINA 500MG INJ</w:t>
            </w:r>
          </w:p>
        </w:tc>
        <w:tc>
          <w:tcPr>
            <w:tcW w:w="961" w:type="dxa"/>
            <w:tcBorders>
              <w:top w:val="nil"/>
              <w:left w:val="nil"/>
              <w:bottom w:val="single" w:sz="4" w:space="0" w:color="auto"/>
              <w:right w:val="single" w:sz="4" w:space="0" w:color="auto"/>
            </w:tcBorders>
            <w:shd w:val="clear" w:color="auto" w:fill="auto"/>
            <w:vAlign w:val="bottom"/>
          </w:tcPr>
          <w:p w14:paraId="406F9CFB" w14:textId="46C1A0E2" w:rsidR="00B42785" w:rsidRPr="00377C0A" w:rsidRDefault="00B42785" w:rsidP="00B42785">
            <w:pPr>
              <w:ind w:firstLineChars="100" w:firstLine="160"/>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14E61BFB" w14:textId="0D45CDFB" w:rsidR="00B42785" w:rsidRPr="00377C0A" w:rsidRDefault="00B42785" w:rsidP="00B42785">
            <w:pPr>
              <w:jc w:val="right"/>
              <w:rPr>
                <w:color w:val="000000"/>
                <w:sz w:val="16"/>
                <w:szCs w:val="16"/>
              </w:rPr>
            </w:pPr>
            <w:r w:rsidRPr="00B42785">
              <w:rPr>
                <w:color w:val="000000"/>
                <w:sz w:val="16"/>
                <w:szCs w:val="16"/>
              </w:rPr>
              <w:t>400</w:t>
            </w:r>
          </w:p>
        </w:tc>
        <w:tc>
          <w:tcPr>
            <w:tcW w:w="992" w:type="dxa"/>
            <w:tcBorders>
              <w:top w:val="nil"/>
              <w:left w:val="nil"/>
              <w:bottom w:val="single" w:sz="4" w:space="0" w:color="auto"/>
              <w:right w:val="single" w:sz="4" w:space="0" w:color="auto"/>
            </w:tcBorders>
            <w:shd w:val="clear" w:color="auto" w:fill="auto"/>
            <w:vAlign w:val="bottom"/>
          </w:tcPr>
          <w:p w14:paraId="5ACC3B02" w14:textId="49FBBB6C" w:rsidR="00B42785" w:rsidRPr="00377C0A" w:rsidRDefault="00B42785" w:rsidP="00B42785">
            <w:pPr>
              <w:jc w:val="right"/>
              <w:rPr>
                <w:color w:val="000000"/>
                <w:sz w:val="16"/>
                <w:szCs w:val="16"/>
              </w:rPr>
            </w:pPr>
            <w:r w:rsidRPr="00B42785">
              <w:rPr>
                <w:color w:val="000000"/>
                <w:sz w:val="16"/>
                <w:szCs w:val="16"/>
              </w:rPr>
              <w:t xml:space="preserve">                7,21 </w:t>
            </w:r>
          </w:p>
        </w:tc>
        <w:tc>
          <w:tcPr>
            <w:tcW w:w="1262" w:type="dxa"/>
            <w:tcBorders>
              <w:top w:val="nil"/>
              <w:left w:val="nil"/>
              <w:bottom w:val="single" w:sz="4" w:space="0" w:color="auto"/>
              <w:right w:val="single" w:sz="8" w:space="0" w:color="auto"/>
            </w:tcBorders>
            <w:shd w:val="clear" w:color="auto" w:fill="auto"/>
            <w:vAlign w:val="bottom"/>
          </w:tcPr>
          <w:p w14:paraId="680098DC" w14:textId="595202A3" w:rsidR="00B42785" w:rsidRPr="00377C0A" w:rsidRDefault="00B42785" w:rsidP="00B42785">
            <w:pPr>
              <w:jc w:val="right"/>
              <w:rPr>
                <w:color w:val="000000"/>
                <w:sz w:val="16"/>
                <w:szCs w:val="16"/>
              </w:rPr>
            </w:pPr>
            <w:r w:rsidRPr="00B42785">
              <w:rPr>
                <w:color w:val="000000"/>
                <w:sz w:val="16"/>
                <w:szCs w:val="16"/>
              </w:rPr>
              <w:t xml:space="preserve">                2.884,00 </w:t>
            </w:r>
          </w:p>
        </w:tc>
      </w:tr>
      <w:tr w:rsidR="00B42785" w:rsidRPr="00377C0A" w14:paraId="49AB3863"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CFF3BE9"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76AA386D" w14:textId="3A3C1057" w:rsidR="00B42785" w:rsidRPr="00377C0A" w:rsidRDefault="00B42785" w:rsidP="00B42785">
            <w:pPr>
              <w:jc w:val="both"/>
              <w:rPr>
                <w:color w:val="000000"/>
                <w:sz w:val="16"/>
                <w:szCs w:val="16"/>
              </w:rPr>
            </w:pPr>
            <w:r w:rsidRPr="00B42785">
              <w:rPr>
                <w:color w:val="000000"/>
                <w:sz w:val="16"/>
                <w:szCs w:val="16"/>
              </w:rPr>
              <w:t>AZITROMICINA 500MG REV G</w:t>
            </w:r>
          </w:p>
        </w:tc>
        <w:tc>
          <w:tcPr>
            <w:tcW w:w="961" w:type="dxa"/>
            <w:tcBorders>
              <w:top w:val="nil"/>
              <w:left w:val="nil"/>
              <w:bottom w:val="single" w:sz="4" w:space="0" w:color="auto"/>
              <w:right w:val="single" w:sz="4" w:space="0" w:color="auto"/>
            </w:tcBorders>
            <w:shd w:val="clear" w:color="auto" w:fill="auto"/>
            <w:vAlign w:val="bottom"/>
          </w:tcPr>
          <w:p w14:paraId="7B43A52E" w14:textId="2D4BAD60" w:rsidR="00B42785" w:rsidRPr="00377C0A" w:rsidRDefault="00B42785" w:rsidP="00B42785">
            <w:pPr>
              <w:jc w:val="both"/>
              <w:rPr>
                <w:color w:val="000000"/>
                <w:sz w:val="16"/>
                <w:szCs w:val="16"/>
              </w:rPr>
            </w:pPr>
            <w:r w:rsidRPr="00B42785">
              <w:rPr>
                <w:color w:val="000000"/>
                <w:sz w:val="16"/>
                <w:szCs w:val="16"/>
              </w:rPr>
              <w:t>CMP</w:t>
            </w:r>
          </w:p>
        </w:tc>
        <w:tc>
          <w:tcPr>
            <w:tcW w:w="1081" w:type="dxa"/>
            <w:tcBorders>
              <w:top w:val="nil"/>
              <w:left w:val="nil"/>
              <w:bottom w:val="single" w:sz="4" w:space="0" w:color="auto"/>
              <w:right w:val="single" w:sz="4" w:space="0" w:color="auto"/>
            </w:tcBorders>
            <w:shd w:val="clear" w:color="auto" w:fill="auto"/>
            <w:vAlign w:val="bottom"/>
          </w:tcPr>
          <w:p w14:paraId="6D24D204" w14:textId="4B471890" w:rsidR="00B42785" w:rsidRPr="00377C0A" w:rsidRDefault="00B42785" w:rsidP="00B42785">
            <w:pPr>
              <w:jc w:val="right"/>
              <w:rPr>
                <w:color w:val="000000"/>
                <w:sz w:val="16"/>
                <w:szCs w:val="16"/>
              </w:rPr>
            </w:pPr>
            <w:r w:rsidRPr="00B42785">
              <w:rPr>
                <w:color w:val="000000"/>
                <w:sz w:val="16"/>
                <w:szCs w:val="16"/>
              </w:rPr>
              <w:t>400</w:t>
            </w:r>
          </w:p>
        </w:tc>
        <w:tc>
          <w:tcPr>
            <w:tcW w:w="992" w:type="dxa"/>
            <w:tcBorders>
              <w:top w:val="nil"/>
              <w:left w:val="nil"/>
              <w:bottom w:val="single" w:sz="4" w:space="0" w:color="auto"/>
              <w:right w:val="single" w:sz="4" w:space="0" w:color="auto"/>
            </w:tcBorders>
            <w:shd w:val="clear" w:color="auto" w:fill="auto"/>
            <w:vAlign w:val="bottom"/>
          </w:tcPr>
          <w:p w14:paraId="3899CA7B" w14:textId="01861A3E" w:rsidR="00B42785" w:rsidRPr="00377C0A" w:rsidRDefault="00B42785" w:rsidP="00B42785">
            <w:pPr>
              <w:jc w:val="right"/>
              <w:rPr>
                <w:color w:val="000000"/>
                <w:sz w:val="16"/>
                <w:szCs w:val="16"/>
              </w:rPr>
            </w:pPr>
            <w:r w:rsidRPr="00B42785">
              <w:rPr>
                <w:color w:val="000000"/>
                <w:sz w:val="16"/>
                <w:szCs w:val="16"/>
              </w:rPr>
              <w:t xml:space="preserve">                1,60 </w:t>
            </w:r>
          </w:p>
        </w:tc>
        <w:tc>
          <w:tcPr>
            <w:tcW w:w="1262" w:type="dxa"/>
            <w:tcBorders>
              <w:top w:val="nil"/>
              <w:left w:val="nil"/>
              <w:bottom w:val="single" w:sz="4" w:space="0" w:color="auto"/>
              <w:right w:val="single" w:sz="8" w:space="0" w:color="auto"/>
            </w:tcBorders>
            <w:shd w:val="clear" w:color="auto" w:fill="auto"/>
            <w:vAlign w:val="bottom"/>
          </w:tcPr>
          <w:p w14:paraId="7EF9A13A" w14:textId="10A96C68" w:rsidR="00B42785" w:rsidRPr="00377C0A" w:rsidRDefault="00B42785" w:rsidP="00B42785">
            <w:pPr>
              <w:jc w:val="right"/>
              <w:rPr>
                <w:color w:val="000000"/>
                <w:sz w:val="16"/>
                <w:szCs w:val="16"/>
              </w:rPr>
            </w:pPr>
            <w:r w:rsidRPr="00B42785">
              <w:rPr>
                <w:color w:val="000000"/>
                <w:sz w:val="16"/>
                <w:szCs w:val="16"/>
              </w:rPr>
              <w:t xml:space="preserve">                   640,00 </w:t>
            </w:r>
          </w:p>
        </w:tc>
      </w:tr>
      <w:tr w:rsidR="00B42785" w:rsidRPr="00377C0A" w14:paraId="1CB04414"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89F13CB"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19C726D1" w14:textId="4EB087E1" w:rsidR="00B42785" w:rsidRPr="00377C0A" w:rsidRDefault="00B42785" w:rsidP="00B42785">
            <w:pPr>
              <w:jc w:val="both"/>
              <w:rPr>
                <w:color w:val="000000"/>
                <w:sz w:val="16"/>
                <w:szCs w:val="16"/>
              </w:rPr>
            </w:pPr>
            <w:r w:rsidRPr="00B42785">
              <w:rPr>
                <w:color w:val="000000"/>
                <w:sz w:val="16"/>
                <w:szCs w:val="16"/>
              </w:rPr>
              <w:t xml:space="preserve">BENZILPENICILINA BENZATINA 1.200.000 UI - PÓ P/ SUSPENSÃO INJETÁVEL </w:t>
            </w:r>
          </w:p>
        </w:tc>
        <w:tc>
          <w:tcPr>
            <w:tcW w:w="961" w:type="dxa"/>
            <w:tcBorders>
              <w:top w:val="nil"/>
              <w:left w:val="nil"/>
              <w:bottom w:val="single" w:sz="4" w:space="0" w:color="auto"/>
              <w:right w:val="single" w:sz="4" w:space="0" w:color="auto"/>
            </w:tcBorders>
            <w:shd w:val="clear" w:color="auto" w:fill="auto"/>
            <w:vAlign w:val="bottom"/>
          </w:tcPr>
          <w:p w14:paraId="0828F220" w14:textId="6559AD9F"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25DD7311" w14:textId="3C669E0E" w:rsidR="00B42785" w:rsidRPr="00377C0A" w:rsidRDefault="00B42785" w:rsidP="00B42785">
            <w:pPr>
              <w:jc w:val="right"/>
              <w:rPr>
                <w:color w:val="000000"/>
                <w:sz w:val="16"/>
                <w:szCs w:val="16"/>
              </w:rPr>
            </w:pPr>
            <w:r w:rsidRPr="00B42785">
              <w:rPr>
                <w:color w:val="000000"/>
                <w:sz w:val="16"/>
                <w:szCs w:val="16"/>
              </w:rPr>
              <w:t>3.000</w:t>
            </w:r>
          </w:p>
        </w:tc>
        <w:tc>
          <w:tcPr>
            <w:tcW w:w="992" w:type="dxa"/>
            <w:tcBorders>
              <w:top w:val="nil"/>
              <w:left w:val="nil"/>
              <w:bottom w:val="single" w:sz="4" w:space="0" w:color="auto"/>
              <w:right w:val="single" w:sz="4" w:space="0" w:color="auto"/>
            </w:tcBorders>
            <w:shd w:val="clear" w:color="auto" w:fill="auto"/>
            <w:vAlign w:val="bottom"/>
          </w:tcPr>
          <w:p w14:paraId="3B942AEB" w14:textId="47CA4B23" w:rsidR="00B42785" w:rsidRPr="00377C0A" w:rsidRDefault="00B42785" w:rsidP="00B42785">
            <w:pPr>
              <w:jc w:val="right"/>
              <w:rPr>
                <w:color w:val="000000"/>
                <w:sz w:val="16"/>
                <w:szCs w:val="16"/>
              </w:rPr>
            </w:pPr>
            <w:r w:rsidRPr="00B42785">
              <w:rPr>
                <w:color w:val="000000"/>
                <w:sz w:val="16"/>
                <w:szCs w:val="16"/>
              </w:rPr>
              <w:t xml:space="preserve">              12,36 </w:t>
            </w:r>
          </w:p>
        </w:tc>
        <w:tc>
          <w:tcPr>
            <w:tcW w:w="1262" w:type="dxa"/>
            <w:tcBorders>
              <w:top w:val="nil"/>
              <w:left w:val="nil"/>
              <w:bottom w:val="single" w:sz="4" w:space="0" w:color="auto"/>
              <w:right w:val="single" w:sz="8" w:space="0" w:color="auto"/>
            </w:tcBorders>
            <w:shd w:val="clear" w:color="auto" w:fill="auto"/>
            <w:vAlign w:val="bottom"/>
          </w:tcPr>
          <w:p w14:paraId="3E3F47BF" w14:textId="36B16591" w:rsidR="00B42785" w:rsidRPr="00377C0A" w:rsidRDefault="00B42785" w:rsidP="00B42785">
            <w:pPr>
              <w:jc w:val="right"/>
              <w:rPr>
                <w:color w:val="000000"/>
                <w:sz w:val="16"/>
                <w:szCs w:val="16"/>
              </w:rPr>
            </w:pPr>
            <w:r w:rsidRPr="00B42785">
              <w:rPr>
                <w:color w:val="000000"/>
                <w:sz w:val="16"/>
                <w:szCs w:val="16"/>
              </w:rPr>
              <w:t xml:space="preserve">              37.080,00 </w:t>
            </w:r>
          </w:p>
        </w:tc>
      </w:tr>
      <w:tr w:rsidR="00B42785" w:rsidRPr="00377C0A" w14:paraId="6A545251"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1307701"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2B521CA2" w14:textId="4E923C13" w:rsidR="00B42785" w:rsidRPr="00377C0A" w:rsidRDefault="00B42785" w:rsidP="00B42785">
            <w:pPr>
              <w:jc w:val="both"/>
              <w:rPr>
                <w:color w:val="000000"/>
                <w:sz w:val="16"/>
                <w:szCs w:val="16"/>
              </w:rPr>
            </w:pPr>
            <w:r w:rsidRPr="00B42785">
              <w:rPr>
                <w:color w:val="000000"/>
                <w:sz w:val="16"/>
                <w:szCs w:val="16"/>
              </w:rPr>
              <w:t>BENZILPENICILINA BENZATINA 600.000UI PÓ SUSP. INJET</w:t>
            </w:r>
          </w:p>
        </w:tc>
        <w:tc>
          <w:tcPr>
            <w:tcW w:w="961" w:type="dxa"/>
            <w:tcBorders>
              <w:top w:val="nil"/>
              <w:left w:val="nil"/>
              <w:bottom w:val="single" w:sz="4" w:space="0" w:color="auto"/>
              <w:right w:val="single" w:sz="4" w:space="0" w:color="auto"/>
            </w:tcBorders>
            <w:shd w:val="clear" w:color="auto" w:fill="auto"/>
            <w:vAlign w:val="bottom"/>
          </w:tcPr>
          <w:p w14:paraId="08214055" w14:textId="5B177AEB"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7EADA94F" w14:textId="2ED3774B" w:rsidR="00B42785" w:rsidRPr="00377C0A" w:rsidRDefault="00B42785" w:rsidP="00B42785">
            <w:pPr>
              <w:jc w:val="right"/>
              <w:rPr>
                <w:color w:val="000000"/>
                <w:sz w:val="16"/>
                <w:szCs w:val="16"/>
              </w:rPr>
            </w:pPr>
            <w:r w:rsidRPr="00B42785">
              <w:rPr>
                <w:color w:val="000000"/>
                <w:sz w:val="16"/>
                <w:szCs w:val="16"/>
              </w:rPr>
              <w:t>2.000</w:t>
            </w:r>
          </w:p>
        </w:tc>
        <w:tc>
          <w:tcPr>
            <w:tcW w:w="992" w:type="dxa"/>
            <w:tcBorders>
              <w:top w:val="nil"/>
              <w:left w:val="nil"/>
              <w:bottom w:val="single" w:sz="4" w:space="0" w:color="auto"/>
              <w:right w:val="single" w:sz="4" w:space="0" w:color="auto"/>
            </w:tcBorders>
            <w:shd w:val="clear" w:color="auto" w:fill="auto"/>
            <w:vAlign w:val="bottom"/>
          </w:tcPr>
          <w:p w14:paraId="674530E3" w14:textId="01943DA2" w:rsidR="00B42785" w:rsidRPr="00377C0A" w:rsidRDefault="00B42785" w:rsidP="00B42785">
            <w:pPr>
              <w:jc w:val="right"/>
              <w:rPr>
                <w:color w:val="000000"/>
                <w:sz w:val="16"/>
                <w:szCs w:val="16"/>
              </w:rPr>
            </w:pPr>
            <w:r w:rsidRPr="00B42785">
              <w:rPr>
                <w:color w:val="000000"/>
                <w:sz w:val="16"/>
                <w:szCs w:val="16"/>
              </w:rPr>
              <w:t xml:space="preserve">              12,36 </w:t>
            </w:r>
          </w:p>
        </w:tc>
        <w:tc>
          <w:tcPr>
            <w:tcW w:w="1262" w:type="dxa"/>
            <w:tcBorders>
              <w:top w:val="nil"/>
              <w:left w:val="nil"/>
              <w:bottom w:val="single" w:sz="4" w:space="0" w:color="auto"/>
              <w:right w:val="single" w:sz="8" w:space="0" w:color="auto"/>
            </w:tcBorders>
            <w:shd w:val="clear" w:color="auto" w:fill="auto"/>
            <w:vAlign w:val="bottom"/>
          </w:tcPr>
          <w:p w14:paraId="64715199" w14:textId="2F0D2AF9" w:rsidR="00B42785" w:rsidRPr="00377C0A" w:rsidRDefault="00B42785" w:rsidP="00B42785">
            <w:pPr>
              <w:jc w:val="right"/>
              <w:rPr>
                <w:color w:val="000000"/>
                <w:sz w:val="16"/>
                <w:szCs w:val="16"/>
              </w:rPr>
            </w:pPr>
            <w:r w:rsidRPr="00B42785">
              <w:rPr>
                <w:color w:val="000000"/>
                <w:sz w:val="16"/>
                <w:szCs w:val="16"/>
              </w:rPr>
              <w:t xml:space="preserve">              24.720,00 </w:t>
            </w:r>
          </w:p>
        </w:tc>
      </w:tr>
      <w:tr w:rsidR="00B42785" w:rsidRPr="00377C0A" w14:paraId="0E745296" w14:textId="77777777" w:rsidTr="009D1EEB">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FE6D14E"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14F87C0C" w14:textId="27365200" w:rsidR="00B42785" w:rsidRPr="00377C0A" w:rsidRDefault="00B42785" w:rsidP="00B42785">
            <w:pPr>
              <w:jc w:val="both"/>
              <w:rPr>
                <w:color w:val="000000"/>
                <w:sz w:val="16"/>
                <w:szCs w:val="16"/>
              </w:rPr>
            </w:pPr>
            <w:r w:rsidRPr="00B42785">
              <w:rPr>
                <w:color w:val="000000"/>
                <w:sz w:val="16"/>
                <w:szCs w:val="16"/>
              </w:rPr>
              <w:t>BENZILPENICILINA CRISTALINA 5.000,000UI</w:t>
            </w:r>
          </w:p>
        </w:tc>
        <w:tc>
          <w:tcPr>
            <w:tcW w:w="961" w:type="dxa"/>
            <w:tcBorders>
              <w:top w:val="nil"/>
              <w:left w:val="nil"/>
              <w:bottom w:val="single" w:sz="4" w:space="0" w:color="auto"/>
              <w:right w:val="single" w:sz="4" w:space="0" w:color="auto"/>
            </w:tcBorders>
            <w:shd w:val="clear" w:color="auto" w:fill="auto"/>
            <w:vAlign w:val="bottom"/>
          </w:tcPr>
          <w:p w14:paraId="1BBBA29E" w14:textId="69F48A2D" w:rsidR="00B42785" w:rsidRPr="00377C0A" w:rsidRDefault="00B42785" w:rsidP="00B42785">
            <w:pPr>
              <w:jc w:val="both"/>
              <w:rPr>
                <w:color w:val="000000"/>
                <w:sz w:val="16"/>
                <w:szCs w:val="16"/>
              </w:rPr>
            </w:pPr>
            <w:r w:rsidRPr="00B42785">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bottom"/>
          </w:tcPr>
          <w:p w14:paraId="085A3B1A" w14:textId="6565BD12" w:rsidR="00B42785" w:rsidRPr="00377C0A" w:rsidRDefault="00B42785" w:rsidP="00B42785">
            <w:pPr>
              <w:jc w:val="right"/>
              <w:rPr>
                <w:color w:val="000000"/>
                <w:sz w:val="16"/>
                <w:szCs w:val="16"/>
              </w:rPr>
            </w:pPr>
            <w:r w:rsidRPr="00B42785">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bottom"/>
          </w:tcPr>
          <w:p w14:paraId="089A14AA" w14:textId="0B134019" w:rsidR="00B42785" w:rsidRPr="00377C0A" w:rsidRDefault="00B42785" w:rsidP="00B42785">
            <w:pPr>
              <w:jc w:val="right"/>
              <w:rPr>
                <w:color w:val="000000"/>
                <w:sz w:val="16"/>
                <w:szCs w:val="16"/>
              </w:rPr>
            </w:pPr>
            <w:r w:rsidRPr="00B42785">
              <w:rPr>
                <w:color w:val="000000"/>
                <w:sz w:val="16"/>
                <w:szCs w:val="16"/>
              </w:rPr>
              <w:t xml:space="preserve">              12,52 </w:t>
            </w:r>
          </w:p>
        </w:tc>
        <w:tc>
          <w:tcPr>
            <w:tcW w:w="1262" w:type="dxa"/>
            <w:tcBorders>
              <w:top w:val="nil"/>
              <w:left w:val="nil"/>
              <w:bottom w:val="single" w:sz="4" w:space="0" w:color="auto"/>
              <w:right w:val="single" w:sz="8" w:space="0" w:color="auto"/>
            </w:tcBorders>
            <w:shd w:val="clear" w:color="auto" w:fill="auto"/>
            <w:vAlign w:val="bottom"/>
          </w:tcPr>
          <w:p w14:paraId="1A17646C" w14:textId="7C8EA96A" w:rsidR="00B42785" w:rsidRPr="00377C0A" w:rsidRDefault="00B42785" w:rsidP="00B42785">
            <w:pPr>
              <w:jc w:val="right"/>
              <w:rPr>
                <w:color w:val="000000"/>
                <w:sz w:val="16"/>
                <w:szCs w:val="16"/>
              </w:rPr>
            </w:pPr>
            <w:r w:rsidRPr="00B42785">
              <w:rPr>
                <w:color w:val="000000"/>
                <w:sz w:val="16"/>
                <w:szCs w:val="16"/>
              </w:rPr>
              <w:t xml:space="preserve">                1.252,00 </w:t>
            </w:r>
          </w:p>
        </w:tc>
      </w:tr>
      <w:tr w:rsidR="00B42785" w:rsidRPr="00377C0A" w14:paraId="7A221BBA"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F9105AF"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1993BF1A" w14:textId="08063967" w:rsidR="00B42785" w:rsidRPr="00377C0A" w:rsidRDefault="00B42785" w:rsidP="00B42785">
            <w:pPr>
              <w:jc w:val="both"/>
              <w:rPr>
                <w:color w:val="000000"/>
                <w:sz w:val="16"/>
                <w:szCs w:val="16"/>
              </w:rPr>
            </w:pPr>
            <w:r w:rsidRPr="00B42785">
              <w:rPr>
                <w:color w:val="000000"/>
                <w:sz w:val="16"/>
                <w:szCs w:val="16"/>
              </w:rPr>
              <w:t>BENZILPENICILINA CRISTALINA 50000UI PO</w:t>
            </w:r>
          </w:p>
        </w:tc>
        <w:tc>
          <w:tcPr>
            <w:tcW w:w="961" w:type="dxa"/>
            <w:tcBorders>
              <w:top w:val="nil"/>
              <w:left w:val="nil"/>
              <w:bottom w:val="single" w:sz="4" w:space="0" w:color="auto"/>
              <w:right w:val="single" w:sz="4" w:space="0" w:color="auto"/>
            </w:tcBorders>
            <w:shd w:val="clear" w:color="auto" w:fill="auto"/>
            <w:vAlign w:val="bottom"/>
          </w:tcPr>
          <w:p w14:paraId="54170895" w14:textId="71D4DB7D"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12B1288E" w14:textId="0DF537A9" w:rsidR="00B42785" w:rsidRPr="00377C0A" w:rsidRDefault="00B42785" w:rsidP="00B42785">
            <w:pPr>
              <w:jc w:val="right"/>
              <w:rPr>
                <w:color w:val="000000"/>
                <w:sz w:val="16"/>
                <w:szCs w:val="16"/>
              </w:rPr>
            </w:pPr>
            <w:r w:rsidRPr="00B42785">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bottom"/>
          </w:tcPr>
          <w:p w14:paraId="316D7CB2" w14:textId="1364FB94" w:rsidR="00B42785" w:rsidRPr="00377C0A" w:rsidRDefault="00B42785" w:rsidP="00B42785">
            <w:pPr>
              <w:jc w:val="right"/>
              <w:rPr>
                <w:color w:val="000000"/>
                <w:sz w:val="16"/>
                <w:szCs w:val="16"/>
              </w:rPr>
            </w:pPr>
            <w:r w:rsidRPr="00B42785">
              <w:rPr>
                <w:color w:val="000000"/>
                <w:sz w:val="16"/>
                <w:szCs w:val="16"/>
              </w:rPr>
              <w:t xml:space="preserve">              10,30 </w:t>
            </w:r>
          </w:p>
        </w:tc>
        <w:tc>
          <w:tcPr>
            <w:tcW w:w="1262" w:type="dxa"/>
            <w:tcBorders>
              <w:top w:val="nil"/>
              <w:left w:val="nil"/>
              <w:bottom w:val="single" w:sz="4" w:space="0" w:color="auto"/>
              <w:right w:val="single" w:sz="8" w:space="0" w:color="auto"/>
            </w:tcBorders>
            <w:shd w:val="clear" w:color="auto" w:fill="auto"/>
            <w:vAlign w:val="bottom"/>
          </w:tcPr>
          <w:p w14:paraId="5055797A" w14:textId="2414248D" w:rsidR="00B42785" w:rsidRPr="00377C0A" w:rsidRDefault="00B42785" w:rsidP="00B42785">
            <w:pPr>
              <w:jc w:val="right"/>
              <w:rPr>
                <w:color w:val="000000"/>
                <w:sz w:val="16"/>
                <w:szCs w:val="16"/>
              </w:rPr>
            </w:pPr>
            <w:r w:rsidRPr="00B42785">
              <w:rPr>
                <w:color w:val="000000"/>
                <w:sz w:val="16"/>
                <w:szCs w:val="16"/>
              </w:rPr>
              <w:t xml:space="preserve">                5.150,00 </w:t>
            </w:r>
          </w:p>
        </w:tc>
      </w:tr>
      <w:tr w:rsidR="00B42785" w:rsidRPr="00377C0A" w14:paraId="348431FC"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98EA9AE"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41103C79" w14:textId="33CAE926" w:rsidR="00B42785" w:rsidRPr="00377C0A" w:rsidRDefault="00B42785" w:rsidP="00B42785">
            <w:pPr>
              <w:jc w:val="both"/>
              <w:rPr>
                <w:color w:val="000000"/>
                <w:sz w:val="16"/>
                <w:szCs w:val="16"/>
              </w:rPr>
            </w:pPr>
            <w:r w:rsidRPr="00B42785">
              <w:rPr>
                <w:color w:val="000000"/>
                <w:sz w:val="16"/>
                <w:szCs w:val="16"/>
              </w:rPr>
              <w:t>BENZILPENICILINA POTASSICA 1.200,000UI PO</w:t>
            </w:r>
          </w:p>
        </w:tc>
        <w:tc>
          <w:tcPr>
            <w:tcW w:w="961" w:type="dxa"/>
            <w:tcBorders>
              <w:top w:val="nil"/>
              <w:left w:val="nil"/>
              <w:bottom w:val="single" w:sz="4" w:space="0" w:color="auto"/>
              <w:right w:val="single" w:sz="4" w:space="0" w:color="auto"/>
            </w:tcBorders>
            <w:shd w:val="clear" w:color="auto" w:fill="auto"/>
            <w:vAlign w:val="bottom"/>
          </w:tcPr>
          <w:p w14:paraId="26ECB3A4" w14:textId="0A5F2BED" w:rsidR="00B42785" w:rsidRPr="00377C0A" w:rsidRDefault="00B42785" w:rsidP="00B42785">
            <w:pPr>
              <w:jc w:val="both"/>
              <w:rPr>
                <w:color w:val="000000"/>
                <w:sz w:val="16"/>
                <w:szCs w:val="16"/>
              </w:rPr>
            </w:pPr>
            <w:r w:rsidRPr="00B42785">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bottom"/>
          </w:tcPr>
          <w:p w14:paraId="61B47191" w14:textId="0024E3C4" w:rsidR="00B42785" w:rsidRPr="00377C0A" w:rsidRDefault="00B42785" w:rsidP="00B42785">
            <w:pPr>
              <w:jc w:val="right"/>
              <w:rPr>
                <w:color w:val="000000"/>
                <w:sz w:val="16"/>
                <w:szCs w:val="16"/>
              </w:rPr>
            </w:pPr>
            <w:r w:rsidRPr="00B42785">
              <w:rPr>
                <w:color w:val="000000"/>
                <w:sz w:val="16"/>
                <w:szCs w:val="16"/>
              </w:rPr>
              <w:t>400</w:t>
            </w:r>
          </w:p>
        </w:tc>
        <w:tc>
          <w:tcPr>
            <w:tcW w:w="992" w:type="dxa"/>
            <w:tcBorders>
              <w:top w:val="nil"/>
              <w:left w:val="nil"/>
              <w:bottom w:val="single" w:sz="4" w:space="0" w:color="auto"/>
              <w:right w:val="single" w:sz="4" w:space="0" w:color="auto"/>
            </w:tcBorders>
            <w:shd w:val="clear" w:color="auto" w:fill="auto"/>
            <w:vAlign w:val="bottom"/>
          </w:tcPr>
          <w:p w14:paraId="6275C375" w14:textId="22428051" w:rsidR="00B42785" w:rsidRPr="00377C0A" w:rsidRDefault="00B42785" w:rsidP="00B42785">
            <w:pPr>
              <w:jc w:val="right"/>
              <w:rPr>
                <w:color w:val="000000"/>
                <w:sz w:val="16"/>
                <w:szCs w:val="16"/>
              </w:rPr>
            </w:pPr>
            <w:r w:rsidRPr="00B42785">
              <w:rPr>
                <w:color w:val="000000"/>
                <w:sz w:val="16"/>
                <w:szCs w:val="16"/>
              </w:rPr>
              <w:t xml:space="preserve">              12,52 </w:t>
            </w:r>
          </w:p>
        </w:tc>
        <w:tc>
          <w:tcPr>
            <w:tcW w:w="1262" w:type="dxa"/>
            <w:tcBorders>
              <w:top w:val="nil"/>
              <w:left w:val="nil"/>
              <w:bottom w:val="single" w:sz="4" w:space="0" w:color="auto"/>
              <w:right w:val="single" w:sz="8" w:space="0" w:color="auto"/>
            </w:tcBorders>
            <w:shd w:val="clear" w:color="auto" w:fill="auto"/>
            <w:vAlign w:val="bottom"/>
          </w:tcPr>
          <w:p w14:paraId="5AD83C0A" w14:textId="6C415A0C" w:rsidR="00B42785" w:rsidRPr="00377C0A" w:rsidRDefault="00B42785" w:rsidP="00B42785">
            <w:pPr>
              <w:jc w:val="right"/>
              <w:rPr>
                <w:color w:val="000000"/>
                <w:sz w:val="16"/>
                <w:szCs w:val="16"/>
              </w:rPr>
            </w:pPr>
            <w:r w:rsidRPr="00B42785">
              <w:rPr>
                <w:color w:val="000000"/>
                <w:sz w:val="16"/>
                <w:szCs w:val="16"/>
              </w:rPr>
              <w:t xml:space="preserve">                5.008,00 </w:t>
            </w:r>
          </w:p>
        </w:tc>
      </w:tr>
      <w:tr w:rsidR="00B42785" w:rsidRPr="00377C0A" w14:paraId="0511657E"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E7E6F08"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6376619E" w14:textId="2228768C" w:rsidR="00B42785" w:rsidRPr="00377C0A" w:rsidRDefault="00B42785" w:rsidP="00B42785">
            <w:pPr>
              <w:jc w:val="both"/>
              <w:rPr>
                <w:color w:val="000000"/>
                <w:sz w:val="16"/>
                <w:szCs w:val="16"/>
              </w:rPr>
            </w:pPr>
            <w:r w:rsidRPr="00B42785">
              <w:rPr>
                <w:color w:val="000000"/>
                <w:sz w:val="16"/>
                <w:szCs w:val="16"/>
              </w:rPr>
              <w:t>BENZILPENICILINA POTASSICA 300.000 UI PO</w:t>
            </w:r>
          </w:p>
        </w:tc>
        <w:tc>
          <w:tcPr>
            <w:tcW w:w="961" w:type="dxa"/>
            <w:tcBorders>
              <w:top w:val="nil"/>
              <w:left w:val="nil"/>
              <w:bottom w:val="single" w:sz="4" w:space="0" w:color="auto"/>
              <w:right w:val="single" w:sz="4" w:space="0" w:color="auto"/>
            </w:tcBorders>
            <w:shd w:val="clear" w:color="auto" w:fill="auto"/>
            <w:vAlign w:val="bottom"/>
          </w:tcPr>
          <w:p w14:paraId="4F8BD0D3" w14:textId="055899D3" w:rsidR="00B42785" w:rsidRPr="00377C0A" w:rsidRDefault="00B42785" w:rsidP="00B42785">
            <w:pPr>
              <w:jc w:val="both"/>
              <w:rPr>
                <w:color w:val="000000"/>
                <w:sz w:val="16"/>
                <w:szCs w:val="16"/>
              </w:rPr>
            </w:pPr>
            <w:r w:rsidRPr="00B42785">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bottom"/>
          </w:tcPr>
          <w:p w14:paraId="41D7141B" w14:textId="3311F9A3" w:rsidR="00B42785" w:rsidRPr="00377C0A" w:rsidRDefault="00B42785" w:rsidP="00B42785">
            <w:pPr>
              <w:jc w:val="right"/>
              <w:rPr>
                <w:color w:val="000000"/>
                <w:sz w:val="16"/>
                <w:szCs w:val="16"/>
              </w:rPr>
            </w:pPr>
            <w:r w:rsidRPr="00B42785">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bottom"/>
          </w:tcPr>
          <w:p w14:paraId="732B2766" w14:textId="53A2AEB7" w:rsidR="00B42785" w:rsidRPr="00377C0A" w:rsidRDefault="00B42785" w:rsidP="00B42785">
            <w:pPr>
              <w:jc w:val="right"/>
              <w:rPr>
                <w:color w:val="000000"/>
                <w:sz w:val="16"/>
                <w:szCs w:val="16"/>
              </w:rPr>
            </w:pPr>
            <w:r w:rsidRPr="00B42785">
              <w:rPr>
                <w:color w:val="000000"/>
                <w:sz w:val="16"/>
                <w:szCs w:val="16"/>
              </w:rPr>
              <w:t xml:space="preserve">                7,30 </w:t>
            </w:r>
          </w:p>
        </w:tc>
        <w:tc>
          <w:tcPr>
            <w:tcW w:w="1262" w:type="dxa"/>
            <w:tcBorders>
              <w:top w:val="nil"/>
              <w:left w:val="nil"/>
              <w:bottom w:val="single" w:sz="4" w:space="0" w:color="auto"/>
              <w:right w:val="single" w:sz="8" w:space="0" w:color="auto"/>
            </w:tcBorders>
            <w:shd w:val="clear" w:color="auto" w:fill="auto"/>
            <w:vAlign w:val="bottom"/>
          </w:tcPr>
          <w:p w14:paraId="59935ADB" w14:textId="23158DC8" w:rsidR="00B42785" w:rsidRPr="00377C0A" w:rsidRDefault="00B42785" w:rsidP="00B42785">
            <w:pPr>
              <w:jc w:val="right"/>
              <w:rPr>
                <w:color w:val="000000"/>
                <w:sz w:val="16"/>
                <w:szCs w:val="16"/>
              </w:rPr>
            </w:pPr>
            <w:r w:rsidRPr="00B42785">
              <w:rPr>
                <w:color w:val="000000"/>
                <w:sz w:val="16"/>
                <w:szCs w:val="16"/>
              </w:rPr>
              <w:t xml:space="preserve">                   730,00 </w:t>
            </w:r>
          </w:p>
        </w:tc>
      </w:tr>
      <w:tr w:rsidR="00B42785" w:rsidRPr="00377C0A" w14:paraId="53D20435"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76F55C3"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5539DC27" w14:textId="0CECE955" w:rsidR="00B42785" w:rsidRPr="00377C0A" w:rsidRDefault="00B42785" w:rsidP="00B42785">
            <w:pPr>
              <w:jc w:val="both"/>
              <w:rPr>
                <w:color w:val="000000"/>
                <w:sz w:val="16"/>
                <w:szCs w:val="16"/>
              </w:rPr>
            </w:pPr>
            <w:r w:rsidRPr="00B42785">
              <w:rPr>
                <w:color w:val="000000"/>
                <w:sz w:val="16"/>
                <w:szCs w:val="16"/>
              </w:rPr>
              <w:t>BENZILPENICILINA POTASSICA 600.000UI PO</w:t>
            </w:r>
          </w:p>
        </w:tc>
        <w:tc>
          <w:tcPr>
            <w:tcW w:w="961" w:type="dxa"/>
            <w:tcBorders>
              <w:top w:val="nil"/>
              <w:left w:val="nil"/>
              <w:bottom w:val="single" w:sz="4" w:space="0" w:color="auto"/>
              <w:right w:val="single" w:sz="4" w:space="0" w:color="auto"/>
            </w:tcBorders>
            <w:shd w:val="clear" w:color="auto" w:fill="auto"/>
            <w:vAlign w:val="bottom"/>
          </w:tcPr>
          <w:p w14:paraId="27BF947E" w14:textId="77C013C7" w:rsidR="00B42785" w:rsidRPr="00377C0A" w:rsidRDefault="00B42785" w:rsidP="00B42785">
            <w:pPr>
              <w:jc w:val="both"/>
              <w:rPr>
                <w:color w:val="000000"/>
                <w:sz w:val="16"/>
                <w:szCs w:val="16"/>
              </w:rPr>
            </w:pPr>
            <w:r w:rsidRPr="00B42785">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bottom"/>
          </w:tcPr>
          <w:p w14:paraId="7BB074D2" w14:textId="1EC3B873" w:rsidR="00B42785" w:rsidRPr="00377C0A" w:rsidRDefault="00B42785" w:rsidP="00B42785">
            <w:pPr>
              <w:jc w:val="right"/>
              <w:rPr>
                <w:color w:val="000000"/>
                <w:sz w:val="16"/>
                <w:szCs w:val="16"/>
              </w:rPr>
            </w:pPr>
            <w:r w:rsidRPr="00B42785">
              <w:rPr>
                <w:color w:val="000000"/>
                <w:sz w:val="16"/>
                <w:szCs w:val="16"/>
              </w:rPr>
              <w:t>300</w:t>
            </w:r>
          </w:p>
        </w:tc>
        <w:tc>
          <w:tcPr>
            <w:tcW w:w="992" w:type="dxa"/>
            <w:tcBorders>
              <w:top w:val="nil"/>
              <w:left w:val="nil"/>
              <w:bottom w:val="single" w:sz="4" w:space="0" w:color="auto"/>
              <w:right w:val="single" w:sz="4" w:space="0" w:color="auto"/>
            </w:tcBorders>
            <w:shd w:val="clear" w:color="auto" w:fill="auto"/>
            <w:vAlign w:val="bottom"/>
          </w:tcPr>
          <w:p w14:paraId="3B7E8E55" w14:textId="5587D0B1" w:rsidR="00B42785" w:rsidRPr="00377C0A" w:rsidRDefault="00B42785" w:rsidP="00B42785">
            <w:pPr>
              <w:jc w:val="right"/>
              <w:rPr>
                <w:color w:val="000000"/>
                <w:sz w:val="16"/>
                <w:szCs w:val="16"/>
              </w:rPr>
            </w:pPr>
            <w:r w:rsidRPr="00B42785">
              <w:rPr>
                <w:color w:val="000000"/>
                <w:sz w:val="16"/>
                <w:szCs w:val="16"/>
              </w:rPr>
              <w:t xml:space="preserve">              12,52 </w:t>
            </w:r>
          </w:p>
        </w:tc>
        <w:tc>
          <w:tcPr>
            <w:tcW w:w="1262" w:type="dxa"/>
            <w:tcBorders>
              <w:top w:val="nil"/>
              <w:left w:val="nil"/>
              <w:bottom w:val="single" w:sz="4" w:space="0" w:color="auto"/>
              <w:right w:val="single" w:sz="8" w:space="0" w:color="auto"/>
            </w:tcBorders>
            <w:shd w:val="clear" w:color="auto" w:fill="auto"/>
            <w:vAlign w:val="bottom"/>
          </w:tcPr>
          <w:p w14:paraId="0127180B" w14:textId="565E09FD" w:rsidR="00B42785" w:rsidRPr="00377C0A" w:rsidRDefault="00B42785" w:rsidP="00B42785">
            <w:pPr>
              <w:jc w:val="right"/>
              <w:rPr>
                <w:color w:val="000000"/>
                <w:sz w:val="16"/>
                <w:szCs w:val="16"/>
              </w:rPr>
            </w:pPr>
            <w:r w:rsidRPr="00B42785">
              <w:rPr>
                <w:color w:val="000000"/>
                <w:sz w:val="16"/>
                <w:szCs w:val="16"/>
              </w:rPr>
              <w:t xml:space="preserve">                3.756,00 </w:t>
            </w:r>
          </w:p>
        </w:tc>
      </w:tr>
      <w:tr w:rsidR="00B42785" w:rsidRPr="00377C0A" w14:paraId="0A5760A2"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AF85785"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64426EB1" w14:textId="70B21A21" w:rsidR="00B42785" w:rsidRPr="00377C0A" w:rsidRDefault="00B42785" w:rsidP="00B42785">
            <w:pPr>
              <w:jc w:val="both"/>
              <w:rPr>
                <w:color w:val="000000"/>
                <w:sz w:val="16"/>
                <w:szCs w:val="16"/>
              </w:rPr>
            </w:pPr>
            <w:r w:rsidRPr="00B42785">
              <w:rPr>
                <w:color w:val="000000"/>
                <w:sz w:val="16"/>
                <w:szCs w:val="16"/>
              </w:rPr>
              <w:t>BENZILPENICILINA PROCAÍNA+BENZILPENICILINA POTÁSSICA 400.000UI</w:t>
            </w:r>
          </w:p>
        </w:tc>
        <w:tc>
          <w:tcPr>
            <w:tcW w:w="961" w:type="dxa"/>
            <w:tcBorders>
              <w:top w:val="nil"/>
              <w:left w:val="nil"/>
              <w:bottom w:val="single" w:sz="4" w:space="0" w:color="auto"/>
              <w:right w:val="single" w:sz="4" w:space="0" w:color="auto"/>
            </w:tcBorders>
            <w:shd w:val="clear" w:color="auto" w:fill="auto"/>
            <w:vAlign w:val="bottom"/>
          </w:tcPr>
          <w:p w14:paraId="639D7349" w14:textId="7BA1616A"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2A5CA272" w14:textId="79232268" w:rsidR="00B42785" w:rsidRPr="00377C0A" w:rsidRDefault="00B42785" w:rsidP="00B42785">
            <w:pPr>
              <w:jc w:val="right"/>
              <w:rPr>
                <w:color w:val="000000"/>
                <w:sz w:val="16"/>
                <w:szCs w:val="16"/>
              </w:rPr>
            </w:pPr>
            <w:r w:rsidRPr="00B42785">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bottom"/>
          </w:tcPr>
          <w:p w14:paraId="3ED0AA9C" w14:textId="53EBD635" w:rsidR="00B42785" w:rsidRPr="00377C0A" w:rsidRDefault="00B42785" w:rsidP="00B42785">
            <w:pPr>
              <w:jc w:val="right"/>
              <w:rPr>
                <w:color w:val="000000"/>
                <w:sz w:val="16"/>
                <w:szCs w:val="16"/>
              </w:rPr>
            </w:pPr>
            <w:r w:rsidRPr="00B42785">
              <w:rPr>
                <w:color w:val="000000"/>
                <w:sz w:val="16"/>
                <w:szCs w:val="16"/>
              </w:rPr>
              <w:t xml:space="preserve">                7,21 </w:t>
            </w:r>
          </w:p>
        </w:tc>
        <w:tc>
          <w:tcPr>
            <w:tcW w:w="1262" w:type="dxa"/>
            <w:tcBorders>
              <w:top w:val="nil"/>
              <w:left w:val="nil"/>
              <w:bottom w:val="single" w:sz="4" w:space="0" w:color="auto"/>
              <w:right w:val="single" w:sz="8" w:space="0" w:color="auto"/>
            </w:tcBorders>
            <w:shd w:val="clear" w:color="auto" w:fill="auto"/>
            <w:vAlign w:val="bottom"/>
          </w:tcPr>
          <w:p w14:paraId="662DE92D" w14:textId="198594C9" w:rsidR="00B42785" w:rsidRPr="00377C0A" w:rsidRDefault="00B42785" w:rsidP="00B42785">
            <w:pPr>
              <w:jc w:val="right"/>
              <w:rPr>
                <w:color w:val="000000"/>
                <w:sz w:val="16"/>
                <w:szCs w:val="16"/>
              </w:rPr>
            </w:pPr>
            <w:r w:rsidRPr="00B42785">
              <w:rPr>
                <w:color w:val="000000"/>
                <w:sz w:val="16"/>
                <w:szCs w:val="16"/>
              </w:rPr>
              <w:t xml:space="preserve">                3.605,00 </w:t>
            </w:r>
          </w:p>
        </w:tc>
      </w:tr>
      <w:tr w:rsidR="00B42785" w:rsidRPr="00377C0A" w14:paraId="16F082F9"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522CEF0"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3369ADD9" w14:textId="34A99B37" w:rsidR="00B42785" w:rsidRPr="00377C0A" w:rsidRDefault="00B42785" w:rsidP="00B42785">
            <w:pPr>
              <w:jc w:val="both"/>
              <w:rPr>
                <w:color w:val="000000"/>
                <w:sz w:val="16"/>
                <w:szCs w:val="16"/>
              </w:rPr>
            </w:pPr>
            <w:r w:rsidRPr="00B42785">
              <w:rPr>
                <w:color w:val="000000"/>
                <w:sz w:val="16"/>
                <w:szCs w:val="16"/>
              </w:rPr>
              <w:t>BIPERIDENO 2MG</w:t>
            </w:r>
          </w:p>
        </w:tc>
        <w:tc>
          <w:tcPr>
            <w:tcW w:w="961" w:type="dxa"/>
            <w:tcBorders>
              <w:top w:val="nil"/>
              <w:left w:val="nil"/>
              <w:bottom w:val="single" w:sz="4" w:space="0" w:color="auto"/>
              <w:right w:val="single" w:sz="4" w:space="0" w:color="auto"/>
            </w:tcBorders>
            <w:shd w:val="clear" w:color="auto" w:fill="auto"/>
            <w:vAlign w:val="bottom"/>
          </w:tcPr>
          <w:p w14:paraId="783F1D71" w14:textId="69B46FA9"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2859806C" w14:textId="4A2C88B3" w:rsidR="00B42785" w:rsidRPr="00377C0A" w:rsidRDefault="00B42785" w:rsidP="00B42785">
            <w:pPr>
              <w:jc w:val="right"/>
              <w:rPr>
                <w:color w:val="000000"/>
                <w:sz w:val="16"/>
                <w:szCs w:val="16"/>
              </w:rPr>
            </w:pPr>
            <w:r w:rsidRPr="00B42785">
              <w:rPr>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bottom"/>
          </w:tcPr>
          <w:p w14:paraId="0CA07931" w14:textId="298520DB" w:rsidR="00B42785" w:rsidRPr="00377C0A" w:rsidRDefault="00B42785" w:rsidP="00B42785">
            <w:pPr>
              <w:jc w:val="right"/>
              <w:rPr>
                <w:color w:val="000000"/>
                <w:sz w:val="16"/>
                <w:szCs w:val="16"/>
              </w:rPr>
            </w:pPr>
            <w:r w:rsidRPr="00B42785">
              <w:rPr>
                <w:color w:val="000000"/>
                <w:sz w:val="16"/>
                <w:szCs w:val="16"/>
              </w:rPr>
              <w:t xml:space="preserve">                0,51 </w:t>
            </w:r>
          </w:p>
        </w:tc>
        <w:tc>
          <w:tcPr>
            <w:tcW w:w="1262" w:type="dxa"/>
            <w:tcBorders>
              <w:top w:val="nil"/>
              <w:left w:val="nil"/>
              <w:bottom w:val="single" w:sz="4" w:space="0" w:color="auto"/>
              <w:right w:val="single" w:sz="8" w:space="0" w:color="auto"/>
            </w:tcBorders>
            <w:shd w:val="clear" w:color="auto" w:fill="auto"/>
            <w:vAlign w:val="bottom"/>
          </w:tcPr>
          <w:p w14:paraId="03560AFF" w14:textId="734A45A0" w:rsidR="00B42785" w:rsidRPr="00377C0A" w:rsidRDefault="00B42785" w:rsidP="00B42785">
            <w:pPr>
              <w:jc w:val="right"/>
              <w:rPr>
                <w:color w:val="000000"/>
                <w:sz w:val="16"/>
                <w:szCs w:val="16"/>
              </w:rPr>
            </w:pPr>
            <w:r w:rsidRPr="00B42785">
              <w:rPr>
                <w:color w:val="000000"/>
                <w:sz w:val="16"/>
                <w:szCs w:val="16"/>
              </w:rPr>
              <w:t xml:space="preserve">              10.200,00 </w:t>
            </w:r>
          </w:p>
        </w:tc>
      </w:tr>
      <w:tr w:rsidR="00B42785" w:rsidRPr="00377C0A" w14:paraId="59CF4076"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3DD55FD"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7D3881FB" w14:textId="035E03B0" w:rsidR="00B42785" w:rsidRPr="00377C0A" w:rsidRDefault="00B42785" w:rsidP="00B42785">
            <w:pPr>
              <w:jc w:val="both"/>
              <w:rPr>
                <w:color w:val="000000"/>
                <w:sz w:val="16"/>
                <w:szCs w:val="16"/>
              </w:rPr>
            </w:pPr>
            <w:r w:rsidRPr="00B42785">
              <w:rPr>
                <w:color w:val="000000"/>
                <w:sz w:val="16"/>
                <w:szCs w:val="16"/>
              </w:rPr>
              <w:t xml:space="preserve">BROMAZEPAM 3MG </w:t>
            </w:r>
          </w:p>
        </w:tc>
        <w:tc>
          <w:tcPr>
            <w:tcW w:w="961" w:type="dxa"/>
            <w:tcBorders>
              <w:top w:val="nil"/>
              <w:left w:val="nil"/>
              <w:bottom w:val="single" w:sz="4" w:space="0" w:color="auto"/>
              <w:right w:val="single" w:sz="4" w:space="0" w:color="auto"/>
            </w:tcBorders>
            <w:shd w:val="clear" w:color="auto" w:fill="auto"/>
            <w:vAlign w:val="bottom"/>
          </w:tcPr>
          <w:p w14:paraId="7BDF676D" w14:textId="48C03474"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448FBA82" w14:textId="10A924DA" w:rsidR="00B42785" w:rsidRPr="00377C0A" w:rsidRDefault="00B42785" w:rsidP="00B42785">
            <w:pPr>
              <w:jc w:val="right"/>
              <w:rPr>
                <w:color w:val="000000"/>
                <w:sz w:val="16"/>
                <w:szCs w:val="16"/>
              </w:rPr>
            </w:pPr>
            <w:r w:rsidRPr="00B42785">
              <w:rPr>
                <w:color w:val="000000"/>
                <w:sz w:val="16"/>
                <w:szCs w:val="16"/>
              </w:rPr>
              <w:t>1050</w:t>
            </w:r>
          </w:p>
        </w:tc>
        <w:tc>
          <w:tcPr>
            <w:tcW w:w="992" w:type="dxa"/>
            <w:tcBorders>
              <w:top w:val="nil"/>
              <w:left w:val="nil"/>
              <w:bottom w:val="single" w:sz="4" w:space="0" w:color="auto"/>
              <w:right w:val="single" w:sz="4" w:space="0" w:color="auto"/>
            </w:tcBorders>
            <w:shd w:val="clear" w:color="auto" w:fill="auto"/>
            <w:vAlign w:val="bottom"/>
          </w:tcPr>
          <w:p w14:paraId="58F2D515" w14:textId="43F78973" w:rsidR="00B42785" w:rsidRPr="00377C0A" w:rsidRDefault="00B42785" w:rsidP="00B42785">
            <w:pPr>
              <w:jc w:val="right"/>
              <w:rPr>
                <w:color w:val="000000"/>
                <w:sz w:val="16"/>
                <w:szCs w:val="16"/>
              </w:rPr>
            </w:pPr>
            <w:r w:rsidRPr="00B42785">
              <w:rPr>
                <w:color w:val="000000"/>
                <w:sz w:val="16"/>
                <w:szCs w:val="16"/>
              </w:rPr>
              <w:t xml:space="preserve">                0,31 </w:t>
            </w:r>
          </w:p>
        </w:tc>
        <w:tc>
          <w:tcPr>
            <w:tcW w:w="1262" w:type="dxa"/>
            <w:tcBorders>
              <w:top w:val="nil"/>
              <w:left w:val="nil"/>
              <w:bottom w:val="single" w:sz="4" w:space="0" w:color="auto"/>
              <w:right w:val="single" w:sz="8" w:space="0" w:color="auto"/>
            </w:tcBorders>
            <w:shd w:val="clear" w:color="auto" w:fill="auto"/>
            <w:vAlign w:val="bottom"/>
          </w:tcPr>
          <w:p w14:paraId="76E567E2" w14:textId="0A60DAD8" w:rsidR="00B42785" w:rsidRPr="00377C0A" w:rsidRDefault="00B42785" w:rsidP="00B42785">
            <w:pPr>
              <w:jc w:val="right"/>
              <w:rPr>
                <w:color w:val="000000"/>
                <w:sz w:val="16"/>
                <w:szCs w:val="16"/>
              </w:rPr>
            </w:pPr>
            <w:r w:rsidRPr="00B42785">
              <w:rPr>
                <w:color w:val="000000"/>
                <w:sz w:val="16"/>
                <w:szCs w:val="16"/>
              </w:rPr>
              <w:t xml:space="preserve">                   325,50 </w:t>
            </w:r>
          </w:p>
        </w:tc>
      </w:tr>
      <w:tr w:rsidR="00B42785" w:rsidRPr="00377C0A" w14:paraId="366E2DE7"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EE8D657"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4573C1E3" w14:textId="40B850AF" w:rsidR="00B42785" w:rsidRPr="00377C0A" w:rsidRDefault="00B42785" w:rsidP="00B42785">
            <w:pPr>
              <w:jc w:val="both"/>
              <w:rPr>
                <w:color w:val="000000"/>
                <w:sz w:val="16"/>
                <w:szCs w:val="16"/>
              </w:rPr>
            </w:pPr>
            <w:r w:rsidRPr="00B42785">
              <w:rPr>
                <w:color w:val="000000"/>
                <w:sz w:val="16"/>
                <w:szCs w:val="16"/>
              </w:rPr>
              <w:t>BROMAZEPAM 6MG</w:t>
            </w:r>
          </w:p>
        </w:tc>
        <w:tc>
          <w:tcPr>
            <w:tcW w:w="961" w:type="dxa"/>
            <w:tcBorders>
              <w:top w:val="nil"/>
              <w:left w:val="nil"/>
              <w:bottom w:val="single" w:sz="4" w:space="0" w:color="auto"/>
              <w:right w:val="single" w:sz="4" w:space="0" w:color="auto"/>
            </w:tcBorders>
            <w:shd w:val="clear" w:color="auto" w:fill="auto"/>
            <w:vAlign w:val="bottom"/>
          </w:tcPr>
          <w:p w14:paraId="04E20C17" w14:textId="79FC1699" w:rsidR="00B42785" w:rsidRPr="00377C0A" w:rsidRDefault="00B42785" w:rsidP="00B42785">
            <w:pPr>
              <w:ind w:firstLineChars="100" w:firstLine="160"/>
              <w:jc w:val="both"/>
              <w:rPr>
                <w:color w:val="000000"/>
                <w:sz w:val="16"/>
                <w:szCs w:val="16"/>
              </w:rPr>
            </w:pPr>
            <w:r w:rsidRPr="00B42785">
              <w:rPr>
                <w:color w:val="000000"/>
                <w:sz w:val="16"/>
                <w:szCs w:val="16"/>
              </w:rPr>
              <w:t>CAP</w:t>
            </w:r>
          </w:p>
        </w:tc>
        <w:tc>
          <w:tcPr>
            <w:tcW w:w="1081" w:type="dxa"/>
            <w:tcBorders>
              <w:top w:val="nil"/>
              <w:left w:val="nil"/>
              <w:bottom w:val="single" w:sz="4" w:space="0" w:color="auto"/>
              <w:right w:val="single" w:sz="4" w:space="0" w:color="auto"/>
            </w:tcBorders>
            <w:shd w:val="clear" w:color="auto" w:fill="auto"/>
            <w:vAlign w:val="bottom"/>
          </w:tcPr>
          <w:p w14:paraId="6EF69409" w14:textId="56FBE14B" w:rsidR="00B42785" w:rsidRPr="00377C0A" w:rsidRDefault="00B42785" w:rsidP="00B42785">
            <w:pPr>
              <w:jc w:val="right"/>
              <w:rPr>
                <w:color w:val="000000"/>
                <w:sz w:val="16"/>
                <w:szCs w:val="16"/>
              </w:rPr>
            </w:pPr>
            <w:r w:rsidRPr="00B42785">
              <w:rPr>
                <w:color w:val="000000"/>
                <w:sz w:val="16"/>
                <w:szCs w:val="16"/>
              </w:rPr>
              <w:t>1050</w:t>
            </w:r>
          </w:p>
        </w:tc>
        <w:tc>
          <w:tcPr>
            <w:tcW w:w="992" w:type="dxa"/>
            <w:tcBorders>
              <w:top w:val="nil"/>
              <w:left w:val="nil"/>
              <w:bottom w:val="single" w:sz="4" w:space="0" w:color="auto"/>
              <w:right w:val="single" w:sz="4" w:space="0" w:color="auto"/>
            </w:tcBorders>
            <w:shd w:val="clear" w:color="auto" w:fill="auto"/>
            <w:vAlign w:val="bottom"/>
          </w:tcPr>
          <w:p w14:paraId="049A1AA1" w14:textId="17FEE1E0" w:rsidR="00B42785" w:rsidRPr="00377C0A" w:rsidRDefault="00B42785" w:rsidP="00B42785">
            <w:pPr>
              <w:jc w:val="right"/>
              <w:rPr>
                <w:color w:val="000000"/>
                <w:sz w:val="16"/>
                <w:szCs w:val="16"/>
              </w:rPr>
            </w:pPr>
            <w:r w:rsidRPr="00B42785">
              <w:rPr>
                <w:color w:val="000000"/>
                <w:sz w:val="16"/>
                <w:szCs w:val="16"/>
              </w:rPr>
              <w:t xml:space="preserve">                0,42 </w:t>
            </w:r>
          </w:p>
        </w:tc>
        <w:tc>
          <w:tcPr>
            <w:tcW w:w="1262" w:type="dxa"/>
            <w:tcBorders>
              <w:top w:val="nil"/>
              <w:left w:val="nil"/>
              <w:bottom w:val="single" w:sz="4" w:space="0" w:color="auto"/>
              <w:right w:val="single" w:sz="8" w:space="0" w:color="auto"/>
            </w:tcBorders>
            <w:shd w:val="clear" w:color="auto" w:fill="auto"/>
            <w:vAlign w:val="bottom"/>
          </w:tcPr>
          <w:p w14:paraId="26FC419F" w14:textId="282C09DF" w:rsidR="00B42785" w:rsidRPr="00377C0A" w:rsidRDefault="00B42785" w:rsidP="00B42785">
            <w:pPr>
              <w:jc w:val="right"/>
              <w:rPr>
                <w:color w:val="000000"/>
                <w:sz w:val="16"/>
                <w:szCs w:val="16"/>
              </w:rPr>
            </w:pPr>
            <w:r w:rsidRPr="00B42785">
              <w:rPr>
                <w:color w:val="000000"/>
                <w:sz w:val="16"/>
                <w:szCs w:val="16"/>
              </w:rPr>
              <w:t xml:space="preserve">                   441,00 </w:t>
            </w:r>
          </w:p>
        </w:tc>
      </w:tr>
      <w:tr w:rsidR="00B42785" w:rsidRPr="00377C0A" w14:paraId="048E1C7E" w14:textId="77777777" w:rsidTr="009D1EEB">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BE3D926"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2F0E65AA" w14:textId="3C836C08" w:rsidR="00B42785" w:rsidRPr="00377C0A" w:rsidRDefault="00B42785" w:rsidP="00B42785">
            <w:pPr>
              <w:jc w:val="both"/>
              <w:rPr>
                <w:color w:val="000000"/>
                <w:sz w:val="16"/>
                <w:szCs w:val="16"/>
              </w:rPr>
            </w:pPr>
            <w:r w:rsidRPr="00B42785">
              <w:rPr>
                <w:color w:val="000000"/>
                <w:sz w:val="16"/>
                <w:szCs w:val="16"/>
              </w:rPr>
              <w:t>BUPROPIONA 150MG</w:t>
            </w:r>
          </w:p>
        </w:tc>
        <w:tc>
          <w:tcPr>
            <w:tcW w:w="961" w:type="dxa"/>
            <w:tcBorders>
              <w:top w:val="nil"/>
              <w:left w:val="nil"/>
              <w:bottom w:val="single" w:sz="4" w:space="0" w:color="auto"/>
              <w:right w:val="single" w:sz="4" w:space="0" w:color="auto"/>
            </w:tcBorders>
            <w:shd w:val="clear" w:color="auto" w:fill="auto"/>
            <w:vAlign w:val="bottom"/>
          </w:tcPr>
          <w:p w14:paraId="565F02F3" w14:textId="18D43557"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1600F61A" w14:textId="200F1A8E" w:rsidR="00B42785" w:rsidRPr="00377C0A" w:rsidRDefault="00B42785" w:rsidP="00B42785">
            <w:pPr>
              <w:jc w:val="right"/>
              <w:rPr>
                <w:color w:val="000000"/>
                <w:sz w:val="16"/>
                <w:szCs w:val="16"/>
              </w:rPr>
            </w:pPr>
            <w:r w:rsidRPr="00B42785">
              <w:rPr>
                <w:color w:val="000000"/>
                <w:sz w:val="16"/>
                <w:szCs w:val="16"/>
              </w:rPr>
              <w:t>12.000</w:t>
            </w:r>
          </w:p>
        </w:tc>
        <w:tc>
          <w:tcPr>
            <w:tcW w:w="992" w:type="dxa"/>
            <w:tcBorders>
              <w:top w:val="nil"/>
              <w:left w:val="nil"/>
              <w:bottom w:val="single" w:sz="4" w:space="0" w:color="auto"/>
              <w:right w:val="single" w:sz="4" w:space="0" w:color="auto"/>
            </w:tcBorders>
            <w:shd w:val="clear" w:color="auto" w:fill="auto"/>
            <w:vAlign w:val="bottom"/>
          </w:tcPr>
          <w:p w14:paraId="3DEE0469" w14:textId="7E7A8C27" w:rsidR="00B42785" w:rsidRPr="00377C0A" w:rsidRDefault="00B42785" w:rsidP="00B42785">
            <w:pPr>
              <w:jc w:val="right"/>
              <w:rPr>
                <w:color w:val="000000"/>
                <w:sz w:val="16"/>
                <w:szCs w:val="16"/>
              </w:rPr>
            </w:pPr>
            <w:r w:rsidRPr="00B42785">
              <w:rPr>
                <w:color w:val="000000"/>
                <w:sz w:val="16"/>
                <w:szCs w:val="16"/>
              </w:rPr>
              <w:t xml:space="preserve">                0,93 </w:t>
            </w:r>
          </w:p>
        </w:tc>
        <w:tc>
          <w:tcPr>
            <w:tcW w:w="1262" w:type="dxa"/>
            <w:tcBorders>
              <w:top w:val="nil"/>
              <w:left w:val="nil"/>
              <w:bottom w:val="single" w:sz="4" w:space="0" w:color="auto"/>
              <w:right w:val="single" w:sz="8" w:space="0" w:color="auto"/>
            </w:tcBorders>
            <w:shd w:val="clear" w:color="auto" w:fill="auto"/>
            <w:vAlign w:val="bottom"/>
          </w:tcPr>
          <w:p w14:paraId="6F2BF620" w14:textId="3E5FBAD1" w:rsidR="00B42785" w:rsidRPr="00377C0A" w:rsidRDefault="00B42785" w:rsidP="00B42785">
            <w:pPr>
              <w:jc w:val="right"/>
              <w:rPr>
                <w:color w:val="000000"/>
                <w:sz w:val="16"/>
                <w:szCs w:val="16"/>
              </w:rPr>
            </w:pPr>
            <w:r w:rsidRPr="00B42785">
              <w:rPr>
                <w:color w:val="000000"/>
                <w:sz w:val="16"/>
                <w:szCs w:val="16"/>
              </w:rPr>
              <w:t xml:space="preserve">              11.160,00 </w:t>
            </w:r>
          </w:p>
        </w:tc>
      </w:tr>
      <w:tr w:rsidR="00B42785" w:rsidRPr="00377C0A" w14:paraId="40B36B96" w14:textId="77777777" w:rsidTr="009D1EEB">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AE7D2C8"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0A8E27AA" w14:textId="798EA722" w:rsidR="00B42785" w:rsidRPr="00377C0A" w:rsidRDefault="00B42785" w:rsidP="00B42785">
            <w:pPr>
              <w:jc w:val="both"/>
              <w:rPr>
                <w:color w:val="000000"/>
                <w:sz w:val="16"/>
                <w:szCs w:val="16"/>
              </w:rPr>
            </w:pPr>
            <w:r w:rsidRPr="00B42785">
              <w:rPr>
                <w:color w:val="000000"/>
                <w:sz w:val="16"/>
                <w:szCs w:val="16"/>
              </w:rPr>
              <w:t>CARBAMAZEPINA 200MG</w:t>
            </w:r>
          </w:p>
        </w:tc>
        <w:tc>
          <w:tcPr>
            <w:tcW w:w="961" w:type="dxa"/>
            <w:tcBorders>
              <w:top w:val="nil"/>
              <w:left w:val="nil"/>
              <w:bottom w:val="single" w:sz="4" w:space="0" w:color="auto"/>
              <w:right w:val="single" w:sz="4" w:space="0" w:color="auto"/>
            </w:tcBorders>
            <w:shd w:val="clear" w:color="auto" w:fill="auto"/>
            <w:vAlign w:val="bottom"/>
          </w:tcPr>
          <w:p w14:paraId="0A94528B" w14:textId="70AEC0EE"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772F514B" w14:textId="7B2C54C8" w:rsidR="00B42785" w:rsidRPr="00377C0A" w:rsidRDefault="00B42785" w:rsidP="00B42785">
            <w:pPr>
              <w:jc w:val="right"/>
              <w:rPr>
                <w:color w:val="000000"/>
                <w:sz w:val="16"/>
                <w:szCs w:val="16"/>
              </w:rPr>
            </w:pPr>
            <w:r w:rsidRPr="00B42785">
              <w:rPr>
                <w:color w:val="000000"/>
                <w:sz w:val="16"/>
                <w:szCs w:val="16"/>
              </w:rPr>
              <w:t>70.500</w:t>
            </w:r>
          </w:p>
        </w:tc>
        <w:tc>
          <w:tcPr>
            <w:tcW w:w="992" w:type="dxa"/>
            <w:tcBorders>
              <w:top w:val="nil"/>
              <w:left w:val="nil"/>
              <w:bottom w:val="single" w:sz="4" w:space="0" w:color="auto"/>
              <w:right w:val="single" w:sz="4" w:space="0" w:color="auto"/>
            </w:tcBorders>
            <w:shd w:val="clear" w:color="auto" w:fill="auto"/>
            <w:vAlign w:val="bottom"/>
          </w:tcPr>
          <w:p w14:paraId="6D4EB04A" w14:textId="6EBD7344" w:rsidR="00B42785" w:rsidRPr="00377C0A" w:rsidRDefault="00B42785" w:rsidP="00B42785">
            <w:pPr>
              <w:jc w:val="right"/>
              <w:rPr>
                <w:color w:val="000000"/>
                <w:sz w:val="16"/>
                <w:szCs w:val="16"/>
              </w:rPr>
            </w:pPr>
            <w:r w:rsidRPr="00B42785">
              <w:rPr>
                <w:color w:val="000000"/>
                <w:sz w:val="16"/>
                <w:szCs w:val="16"/>
              </w:rPr>
              <w:t xml:space="preserve">                0,36 </w:t>
            </w:r>
          </w:p>
        </w:tc>
        <w:tc>
          <w:tcPr>
            <w:tcW w:w="1262" w:type="dxa"/>
            <w:tcBorders>
              <w:top w:val="nil"/>
              <w:left w:val="nil"/>
              <w:bottom w:val="single" w:sz="4" w:space="0" w:color="auto"/>
              <w:right w:val="single" w:sz="8" w:space="0" w:color="auto"/>
            </w:tcBorders>
            <w:shd w:val="clear" w:color="auto" w:fill="auto"/>
            <w:vAlign w:val="bottom"/>
          </w:tcPr>
          <w:p w14:paraId="7ECE056F" w14:textId="74FBE638" w:rsidR="00B42785" w:rsidRPr="00377C0A" w:rsidRDefault="00B42785" w:rsidP="00B42785">
            <w:pPr>
              <w:jc w:val="right"/>
              <w:rPr>
                <w:color w:val="000000"/>
                <w:sz w:val="16"/>
                <w:szCs w:val="16"/>
              </w:rPr>
            </w:pPr>
            <w:r w:rsidRPr="00B42785">
              <w:rPr>
                <w:color w:val="000000"/>
                <w:sz w:val="16"/>
                <w:szCs w:val="16"/>
              </w:rPr>
              <w:t xml:space="preserve">              25.380,00 </w:t>
            </w:r>
          </w:p>
        </w:tc>
      </w:tr>
      <w:tr w:rsidR="00B42785" w:rsidRPr="00377C0A" w14:paraId="526676C9" w14:textId="77777777" w:rsidTr="009D1EEB">
        <w:trPr>
          <w:trHeight w:val="72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E332180"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4A98F454" w14:textId="7EBBEF8C" w:rsidR="00B42785" w:rsidRPr="00377C0A" w:rsidRDefault="00B42785" w:rsidP="00B42785">
            <w:pPr>
              <w:jc w:val="both"/>
              <w:rPr>
                <w:color w:val="000000"/>
                <w:sz w:val="16"/>
                <w:szCs w:val="16"/>
              </w:rPr>
            </w:pPr>
            <w:r w:rsidRPr="00B42785">
              <w:rPr>
                <w:color w:val="000000"/>
                <w:sz w:val="16"/>
                <w:szCs w:val="16"/>
              </w:rPr>
              <w:t>CARBAMAZEPINA 200MG LIBERACAO CONTROLADA</w:t>
            </w:r>
          </w:p>
        </w:tc>
        <w:tc>
          <w:tcPr>
            <w:tcW w:w="961" w:type="dxa"/>
            <w:tcBorders>
              <w:top w:val="nil"/>
              <w:left w:val="nil"/>
              <w:bottom w:val="single" w:sz="4" w:space="0" w:color="auto"/>
              <w:right w:val="single" w:sz="4" w:space="0" w:color="auto"/>
            </w:tcBorders>
            <w:shd w:val="clear" w:color="auto" w:fill="auto"/>
            <w:vAlign w:val="bottom"/>
          </w:tcPr>
          <w:p w14:paraId="68E229A2" w14:textId="0AE1BBC8"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47641400" w14:textId="10EDAD1E" w:rsidR="00B42785" w:rsidRPr="00377C0A" w:rsidRDefault="00B42785" w:rsidP="00B42785">
            <w:pPr>
              <w:jc w:val="right"/>
              <w:rPr>
                <w:color w:val="000000"/>
                <w:sz w:val="16"/>
                <w:szCs w:val="16"/>
              </w:rPr>
            </w:pPr>
            <w:r w:rsidRPr="00B42785">
              <w:rPr>
                <w:color w:val="000000"/>
                <w:sz w:val="16"/>
                <w:szCs w:val="16"/>
              </w:rPr>
              <w:t>2160</w:t>
            </w:r>
          </w:p>
        </w:tc>
        <w:tc>
          <w:tcPr>
            <w:tcW w:w="992" w:type="dxa"/>
            <w:tcBorders>
              <w:top w:val="nil"/>
              <w:left w:val="nil"/>
              <w:bottom w:val="single" w:sz="4" w:space="0" w:color="auto"/>
              <w:right w:val="single" w:sz="4" w:space="0" w:color="auto"/>
            </w:tcBorders>
            <w:shd w:val="clear" w:color="auto" w:fill="auto"/>
            <w:vAlign w:val="bottom"/>
          </w:tcPr>
          <w:p w14:paraId="65603045" w14:textId="091719FD" w:rsidR="00B42785" w:rsidRPr="00377C0A" w:rsidRDefault="00B42785" w:rsidP="00B42785">
            <w:pPr>
              <w:jc w:val="right"/>
              <w:rPr>
                <w:color w:val="000000"/>
                <w:sz w:val="16"/>
                <w:szCs w:val="16"/>
              </w:rPr>
            </w:pPr>
            <w:r w:rsidRPr="00B42785">
              <w:rPr>
                <w:color w:val="000000"/>
                <w:sz w:val="16"/>
                <w:szCs w:val="16"/>
              </w:rPr>
              <w:t xml:space="preserve">                0,42 </w:t>
            </w:r>
          </w:p>
        </w:tc>
        <w:tc>
          <w:tcPr>
            <w:tcW w:w="1262" w:type="dxa"/>
            <w:tcBorders>
              <w:top w:val="nil"/>
              <w:left w:val="nil"/>
              <w:bottom w:val="single" w:sz="4" w:space="0" w:color="auto"/>
              <w:right w:val="single" w:sz="8" w:space="0" w:color="auto"/>
            </w:tcBorders>
            <w:shd w:val="clear" w:color="auto" w:fill="auto"/>
            <w:vAlign w:val="bottom"/>
          </w:tcPr>
          <w:p w14:paraId="3628B2F7" w14:textId="564CBA54" w:rsidR="00B42785" w:rsidRPr="00377C0A" w:rsidRDefault="00B42785" w:rsidP="00B42785">
            <w:pPr>
              <w:jc w:val="right"/>
              <w:rPr>
                <w:color w:val="000000"/>
                <w:sz w:val="16"/>
                <w:szCs w:val="16"/>
              </w:rPr>
            </w:pPr>
            <w:r w:rsidRPr="00B42785">
              <w:rPr>
                <w:color w:val="000000"/>
                <w:sz w:val="16"/>
                <w:szCs w:val="16"/>
              </w:rPr>
              <w:t xml:space="preserve">                   907,20 </w:t>
            </w:r>
          </w:p>
        </w:tc>
      </w:tr>
      <w:tr w:rsidR="00B42785" w:rsidRPr="00377C0A" w14:paraId="3D780B9C"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FE7DAAE"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3CBD2100" w14:textId="589503ED" w:rsidR="00B42785" w:rsidRPr="00377C0A" w:rsidRDefault="00B42785" w:rsidP="00B42785">
            <w:pPr>
              <w:jc w:val="both"/>
              <w:rPr>
                <w:color w:val="000000"/>
                <w:sz w:val="16"/>
                <w:szCs w:val="16"/>
              </w:rPr>
            </w:pPr>
            <w:r w:rsidRPr="00B42785">
              <w:rPr>
                <w:color w:val="000000"/>
                <w:sz w:val="16"/>
                <w:szCs w:val="16"/>
              </w:rPr>
              <w:t>CARBAMAZEPINA 20MG/ML SUSPENSÃO ORAL</w:t>
            </w:r>
          </w:p>
        </w:tc>
        <w:tc>
          <w:tcPr>
            <w:tcW w:w="961" w:type="dxa"/>
            <w:tcBorders>
              <w:top w:val="nil"/>
              <w:left w:val="nil"/>
              <w:bottom w:val="single" w:sz="4" w:space="0" w:color="auto"/>
              <w:right w:val="single" w:sz="4" w:space="0" w:color="auto"/>
            </w:tcBorders>
            <w:shd w:val="clear" w:color="auto" w:fill="auto"/>
            <w:vAlign w:val="bottom"/>
          </w:tcPr>
          <w:p w14:paraId="3EA7C408" w14:textId="67C48C03" w:rsidR="00B42785" w:rsidRPr="00377C0A" w:rsidRDefault="00B42785" w:rsidP="00B42785">
            <w:pPr>
              <w:jc w:val="both"/>
              <w:rPr>
                <w:color w:val="000000"/>
                <w:sz w:val="16"/>
                <w:szCs w:val="16"/>
              </w:rPr>
            </w:pPr>
            <w:r w:rsidRPr="00B42785">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bottom"/>
          </w:tcPr>
          <w:p w14:paraId="4518483D" w14:textId="7A3C4506" w:rsidR="00B42785" w:rsidRPr="00377C0A" w:rsidRDefault="00B42785" w:rsidP="00B42785">
            <w:pPr>
              <w:jc w:val="right"/>
              <w:rPr>
                <w:color w:val="000000"/>
                <w:sz w:val="16"/>
                <w:szCs w:val="16"/>
              </w:rPr>
            </w:pPr>
            <w:r w:rsidRPr="00B42785">
              <w:rPr>
                <w:color w:val="000000"/>
                <w:sz w:val="16"/>
                <w:szCs w:val="16"/>
              </w:rPr>
              <w:t>1.500</w:t>
            </w:r>
          </w:p>
        </w:tc>
        <w:tc>
          <w:tcPr>
            <w:tcW w:w="992" w:type="dxa"/>
            <w:tcBorders>
              <w:top w:val="nil"/>
              <w:left w:val="nil"/>
              <w:bottom w:val="single" w:sz="4" w:space="0" w:color="auto"/>
              <w:right w:val="single" w:sz="4" w:space="0" w:color="auto"/>
            </w:tcBorders>
            <w:shd w:val="clear" w:color="auto" w:fill="auto"/>
            <w:vAlign w:val="bottom"/>
          </w:tcPr>
          <w:p w14:paraId="4F982420" w14:textId="7530F3A2" w:rsidR="00B42785" w:rsidRPr="00377C0A" w:rsidRDefault="00B42785" w:rsidP="00B42785">
            <w:pPr>
              <w:jc w:val="right"/>
              <w:rPr>
                <w:color w:val="000000"/>
                <w:sz w:val="16"/>
                <w:szCs w:val="16"/>
              </w:rPr>
            </w:pPr>
            <w:r w:rsidRPr="00B42785">
              <w:rPr>
                <w:color w:val="000000"/>
                <w:sz w:val="16"/>
                <w:szCs w:val="16"/>
              </w:rPr>
              <w:t xml:space="preserve">              13,39 </w:t>
            </w:r>
          </w:p>
        </w:tc>
        <w:tc>
          <w:tcPr>
            <w:tcW w:w="1262" w:type="dxa"/>
            <w:tcBorders>
              <w:top w:val="nil"/>
              <w:left w:val="nil"/>
              <w:bottom w:val="single" w:sz="4" w:space="0" w:color="auto"/>
              <w:right w:val="single" w:sz="8" w:space="0" w:color="auto"/>
            </w:tcBorders>
            <w:shd w:val="clear" w:color="auto" w:fill="auto"/>
            <w:vAlign w:val="bottom"/>
          </w:tcPr>
          <w:p w14:paraId="1AAEC2E8" w14:textId="71FF82D0" w:rsidR="00B42785" w:rsidRPr="00377C0A" w:rsidRDefault="00B42785" w:rsidP="00B42785">
            <w:pPr>
              <w:jc w:val="right"/>
              <w:rPr>
                <w:color w:val="000000"/>
                <w:sz w:val="16"/>
                <w:szCs w:val="16"/>
              </w:rPr>
            </w:pPr>
            <w:r w:rsidRPr="00B42785">
              <w:rPr>
                <w:color w:val="000000"/>
                <w:sz w:val="16"/>
                <w:szCs w:val="16"/>
              </w:rPr>
              <w:t xml:space="preserve">              20.085,00 </w:t>
            </w:r>
          </w:p>
        </w:tc>
      </w:tr>
      <w:tr w:rsidR="00B42785" w:rsidRPr="00377C0A" w14:paraId="06CE3B00"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1622488"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6D204C78" w14:textId="724A543B" w:rsidR="00B42785" w:rsidRPr="00377C0A" w:rsidRDefault="00B42785" w:rsidP="00B42785">
            <w:pPr>
              <w:jc w:val="both"/>
              <w:rPr>
                <w:color w:val="000000"/>
                <w:sz w:val="16"/>
                <w:szCs w:val="16"/>
              </w:rPr>
            </w:pPr>
            <w:r w:rsidRPr="00B42785">
              <w:rPr>
                <w:color w:val="000000"/>
                <w:sz w:val="16"/>
                <w:szCs w:val="16"/>
              </w:rPr>
              <w:t>CARBAMAZEPINA 400MG</w:t>
            </w:r>
          </w:p>
        </w:tc>
        <w:tc>
          <w:tcPr>
            <w:tcW w:w="961" w:type="dxa"/>
            <w:tcBorders>
              <w:top w:val="nil"/>
              <w:left w:val="nil"/>
              <w:bottom w:val="single" w:sz="4" w:space="0" w:color="auto"/>
              <w:right w:val="single" w:sz="4" w:space="0" w:color="auto"/>
            </w:tcBorders>
            <w:shd w:val="clear" w:color="auto" w:fill="auto"/>
            <w:vAlign w:val="bottom"/>
          </w:tcPr>
          <w:p w14:paraId="0B229A59" w14:textId="288E4037"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4987FA75" w14:textId="74423D4B" w:rsidR="00B42785" w:rsidRPr="00377C0A" w:rsidRDefault="00B42785" w:rsidP="00B42785">
            <w:pPr>
              <w:jc w:val="right"/>
              <w:rPr>
                <w:color w:val="000000"/>
                <w:sz w:val="16"/>
                <w:szCs w:val="16"/>
              </w:rPr>
            </w:pPr>
            <w:r w:rsidRPr="00B42785">
              <w:rPr>
                <w:color w:val="000000"/>
                <w:sz w:val="16"/>
                <w:szCs w:val="16"/>
              </w:rPr>
              <w:t>12.000</w:t>
            </w:r>
          </w:p>
        </w:tc>
        <w:tc>
          <w:tcPr>
            <w:tcW w:w="992" w:type="dxa"/>
            <w:tcBorders>
              <w:top w:val="nil"/>
              <w:left w:val="nil"/>
              <w:bottom w:val="single" w:sz="4" w:space="0" w:color="auto"/>
              <w:right w:val="single" w:sz="4" w:space="0" w:color="auto"/>
            </w:tcBorders>
            <w:shd w:val="clear" w:color="auto" w:fill="auto"/>
            <w:vAlign w:val="bottom"/>
          </w:tcPr>
          <w:p w14:paraId="00A04834" w14:textId="2C3652BE" w:rsidR="00B42785" w:rsidRPr="00377C0A" w:rsidRDefault="00B42785" w:rsidP="00B42785">
            <w:pPr>
              <w:jc w:val="right"/>
              <w:rPr>
                <w:color w:val="000000"/>
                <w:sz w:val="16"/>
                <w:szCs w:val="16"/>
              </w:rPr>
            </w:pPr>
            <w:r w:rsidRPr="00B42785">
              <w:rPr>
                <w:color w:val="000000"/>
                <w:sz w:val="16"/>
                <w:szCs w:val="16"/>
              </w:rPr>
              <w:t xml:space="preserve">                0,21 </w:t>
            </w:r>
          </w:p>
        </w:tc>
        <w:tc>
          <w:tcPr>
            <w:tcW w:w="1262" w:type="dxa"/>
            <w:tcBorders>
              <w:top w:val="nil"/>
              <w:left w:val="nil"/>
              <w:bottom w:val="single" w:sz="4" w:space="0" w:color="auto"/>
              <w:right w:val="single" w:sz="8" w:space="0" w:color="auto"/>
            </w:tcBorders>
            <w:shd w:val="clear" w:color="auto" w:fill="auto"/>
            <w:vAlign w:val="bottom"/>
          </w:tcPr>
          <w:p w14:paraId="1FFEA35F" w14:textId="3B111D76" w:rsidR="00B42785" w:rsidRPr="00377C0A" w:rsidRDefault="00B42785" w:rsidP="00B42785">
            <w:pPr>
              <w:jc w:val="right"/>
              <w:rPr>
                <w:color w:val="000000"/>
                <w:sz w:val="16"/>
                <w:szCs w:val="16"/>
              </w:rPr>
            </w:pPr>
            <w:r w:rsidRPr="00B42785">
              <w:rPr>
                <w:color w:val="000000"/>
                <w:sz w:val="16"/>
                <w:szCs w:val="16"/>
              </w:rPr>
              <w:t xml:space="preserve">                2.520,00 </w:t>
            </w:r>
          </w:p>
        </w:tc>
      </w:tr>
      <w:tr w:rsidR="00B42785" w:rsidRPr="00377C0A" w14:paraId="659E7DA4"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0BA128E"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6D669F79" w14:textId="1AA41AED" w:rsidR="00B42785" w:rsidRPr="00377C0A" w:rsidRDefault="00B42785" w:rsidP="00B42785">
            <w:pPr>
              <w:jc w:val="both"/>
              <w:rPr>
                <w:color w:val="000000"/>
                <w:sz w:val="16"/>
                <w:szCs w:val="16"/>
              </w:rPr>
            </w:pPr>
            <w:r w:rsidRPr="00B42785">
              <w:rPr>
                <w:color w:val="000000"/>
                <w:sz w:val="16"/>
                <w:szCs w:val="16"/>
              </w:rPr>
              <w:t>CARBAMAZEPINA 400MG LIBERACAO CONTROLADA</w:t>
            </w:r>
          </w:p>
        </w:tc>
        <w:tc>
          <w:tcPr>
            <w:tcW w:w="961" w:type="dxa"/>
            <w:tcBorders>
              <w:top w:val="nil"/>
              <w:left w:val="nil"/>
              <w:bottom w:val="single" w:sz="4" w:space="0" w:color="auto"/>
              <w:right w:val="single" w:sz="4" w:space="0" w:color="auto"/>
            </w:tcBorders>
            <w:shd w:val="clear" w:color="auto" w:fill="auto"/>
            <w:vAlign w:val="bottom"/>
          </w:tcPr>
          <w:p w14:paraId="1500CAE6" w14:textId="24A9AE85"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5A74A502" w14:textId="1C98F58B" w:rsidR="00B42785" w:rsidRPr="00377C0A" w:rsidRDefault="00B42785" w:rsidP="00B42785">
            <w:pPr>
              <w:jc w:val="right"/>
              <w:rPr>
                <w:color w:val="000000"/>
                <w:sz w:val="16"/>
                <w:szCs w:val="16"/>
              </w:rPr>
            </w:pPr>
            <w:r w:rsidRPr="00B42785">
              <w:rPr>
                <w:color w:val="000000"/>
                <w:sz w:val="16"/>
                <w:szCs w:val="16"/>
              </w:rPr>
              <w:t>1440</w:t>
            </w:r>
          </w:p>
        </w:tc>
        <w:tc>
          <w:tcPr>
            <w:tcW w:w="992" w:type="dxa"/>
            <w:tcBorders>
              <w:top w:val="nil"/>
              <w:left w:val="nil"/>
              <w:bottom w:val="single" w:sz="4" w:space="0" w:color="auto"/>
              <w:right w:val="single" w:sz="4" w:space="0" w:color="auto"/>
            </w:tcBorders>
            <w:shd w:val="clear" w:color="auto" w:fill="auto"/>
            <w:vAlign w:val="bottom"/>
          </w:tcPr>
          <w:p w14:paraId="47EB1432" w14:textId="33108514" w:rsidR="00B42785" w:rsidRPr="00377C0A" w:rsidRDefault="00B42785" w:rsidP="00B42785">
            <w:pPr>
              <w:jc w:val="right"/>
              <w:rPr>
                <w:color w:val="000000"/>
                <w:sz w:val="16"/>
                <w:szCs w:val="16"/>
              </w:rPr>
            </w:pPr>
            <w:r w:rsidRPr="00B42785">
              <w:rPr>
                <w:color w:val="000000"/>
                <w:sz w:val="16"/>
                <w:szCs w:val="16"/>
              </w:rPr>
              <w:t xml:space="preserve">                0,68 </w:t>
            </w:r>
          </w:p>
        </w:tc>
        <w:tc>
          <w:tcPr>
            <w:tcW w:w="1262" w:type="dxa"/>
            <w:tcBorders>
              <w:top w:val="nil"/>
              <w:left w:val="nil"/>
              <w:bottom w:val="single" w:sz="4" w:space="0" w:color="auto"/>
              <w:right w:val="single" w:sz="8" w:space="0" w:color="auto"/>
            </w:tcBorders>
            <w:shd w:val="clear" w:color="auto" w:fill="auto"/>
            <w:vAlign w:val="bottom"/>
          </w:tcPr>
          <w:p w14:paraId="20728D2B" w14:textId="1BCE10DB" w:rsidR="00B42785" w:rsidRPr="00377C0A" w:rsidRDefault="00B42785" w:rsidP="00B42785">
            <w:pPr>
              <w:jc w:val="right"/>
              <w:rPr>
                <w:color w:val="000000"/>
                <w:sz w:val="16"/>
                <w:szCs w:val="16"/>
              </w:rPr>
            </w:pPr>
            <w:r w:rsidRPr="00B42785">
              <w:rPr>
                <w:color w:val="000000"/>
                <w:sz w:val="16"/>
                <w:szCs w:val="16"/>
              </w:rPr>
              <w:t xml:space="preserve">                   979,20 </w:t>
            </w:r>
          </w:p>
        </w:tc>
      </w:tr>
      <w:tr w:rsidR="00B42785" w:rsidRPr="00377C0A" w14:paraId="0D3EFD16"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C46E050"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1618077A" w14:textId="4B696B10" w:rsidR="00B42785" w:rsidRPr="00377C0A" w:rsidRDefault="00B42785" w:rsidP="00B42785">
            <w:pPr>
              <w:jc w:val="both"/>
              <w:rPr>
                <w:color w:val="000000"/>
                <w:sz w:val="16"/>
                <w:szCs w:val="16"/>
              </w:rPr>
            </w:pPr>
            <w:r w:rsidRPr="00B42785">
              <w:rPr>
                <w:color w:val="000000"/>
                <w:sz w:val="16"/>
                <w:szCs w:val="16"/>
              </w:rPr>
              <w:t>CARBONATO DE LÍTIO 300MG</w:t>
            </w:r>
          </w:p>
        </w:tc>
        <w:tc>
          <w:tcPr>
            <w:tcW w:w="961" w:type="dxa"/>
            <w:tcBorders>
              <w:top w:val="nil"/>
              <w:left w:val="nil"/>
              <w:bottom w:val="single" w:sz="4" w:space="0" w:color="auto"/>
              <w:right w:val="single" w:sz="4" w:space="0" w:color="auto"/>
            </w:tcBorders>
            <w:shd w:val="clear" w:color="auto" w:fill="auto"/>
            <w:vAlign w:val="bottom"/>
          </w:tcPr>
          <w:p w14:paraId="32E37F74" w14:textId="263D25EC"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5C9D5E74" w14:textId="12E491CC" w:rsidR="00B42785" w:rsidRPr="00377C0A" w:rsidRDefault="00B42785" w:rsidP="00B42785">
            <w:pPr>
              <w:jc w:val="right"/>
              <w:rPr>
                <w:color w:val="000000"/>
                <w:sz w:val="16"/>
                <w:szCs w:val="16"/>
              </w:rPr>
            </w:pPr>
            <w:r w:rsidRPr="00B42785">
              <w:rPr>
                <w:color w:val="000000"/>
                <w:sz w:val="16"/>
                <w:szCs w:val="16"/>
              </w:rPr>
              <w:t>24.000</w:t>
            </w:r>
          </w:p>
        </w:tc>
        <w:tc>
          <w:tcPr>
            <w:tcW w:w="992" w:type="dxa"/>
            <w:tcBorders>
              <w:top w:val="nil"/>
              <w:left w:val="nil"/>
              <w:bottom w:val="single" w:sz="4" w:space="0" w:color="auto"/>
              <w:right w:val="single" w:sz="4" w:space="0" w:color="auto"/>
            </w:tcBorders>
            <w:shd w:val="clear" w:color="auto" w:fill="auto"/>
            <w:vAlign w:val="bottom"/>
          </w:tcPr>
          <w:p w14:paraId="1C3D75C3" w14:textId="65BA0863" w:rsidR="00B42785" w:rsidRPr="00377C0A" w:rsidRDefault="00B42785" w:rsidP="00B42785">
            <w:pPr>
              <w:jc w:val="right"/>
              <w:rPr>
                <w:color w:val="000000"/>
                <w:sz w:val="16"/>
                <w:szCs w:val="16"/>
              </w:rPr>
            </w:pPr>
            <w:r w:rsidRPr="00B42785">
              <w:rPr>
                <w:color w:val="000000"/>
                <w:sz w:val="16"/>
                <w:szCs w:val="16"/>
              </w:rPr>
              <w:t xml:space="preserve">                0,51 </w:t>
            </w:r>
          </w:p>
        </w:tc>
        <w:tc>
          <w:tcPr>
            <w:tcW w:w="1262" w:type="dxa"/>
            <w:tcBorders>
              <w:top w:val="nil"/>
              <w:left w:val="nil"/>
              <w:bottom w:val="single" w:sz="4" w:space="0" w:color="auto"/>
              <w:right w:val="single" w:sz="8" w:space="0" w:color="auto"/>
            </w:tcBorders>
            <w:shd w:val="clear" w:color="auto" w:fill="auto"/>
            <w:vAlign w:val="bottom"/>
          </w:tcPr>
          <w:p w14:paraId="7CDB89B6" w14:textId="2CE0B088" w:rsidR="00B42785" w:rsidRPr="00377C0A" w:rsidRDefault="00B42785" w:rsidP="00B42785">
            <w:pPr>
              <w:jc w:val="right"/>
              <w:rPr>
                <w:color w:val="000000"/>
                <w:sz w:val="16"/>
                <w:szCs w:val="16"/>
              </w:rPr>
            </w:pPr>
            <w:r w:rsidRPr="00B42785">
              <w:rPr>
                <w:color w:val="000000"/>
                <w:sz w:val="16"/>
                <w:szCs w:val="16"/>
              </w:rPr>
              <w:t xml:space="preserve">              12.240,00 </w:t>
            </w:r>
          </w:p>
        </w:tc>
      </w:tr>
      <w:tr w:rsidR="00B42785" w:rsidRPr="00377C0A" w14:paraId="7A125E48"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47FF31C"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7B9E42E6" w14:textId="42E120D5" w:rsidR="00B42785" w:rsidRPr="00377C0A" w:rsidRDefault="00B42785" w:rsidP="00B42785">
            <w:pPr>
              <w:jc w:val="both"/>
              <w:rPr>
                <w:color w:val="000000"/>
                <w:sz w:val="16"/>
                <w:szCs w:val="16"/>
              </w:rPr>
            </w:pPr>
            <w:r w:rsidRPr="00B42785">
              <w:rPr>
                <w:color w:val="000000"/>
                <w:sz w:val="16"/>
                <w:szCs w:val="16"/>
              </w:rPr>
              <w:t>CEFALEXINA 500MG</w:t>
            </w:r>
          </w:p>
        </w:tc>
        <w:tc>
          <w:tcPr>
            <w:tcW w:w="961" w:type="dxa"/>
            <w:tcBorders>
              <w:top w:val="nil"/>
              <w:left w:val="nil"/>
              <w:bottom w:val="single" w:sz="4" w:space="0" w:color="auto"/>
              <w:right w:val="single" w:sz="4" w:space="0" w:color="auto"/>
            </w:tcBorders>
            <w:shd w:val="clear" w:color="auto" w:fill="auto"/>
            <w:vAlign w:val="bottom"/>
          </w:tcPr>
          <w:p w14:paraId="01796792" w14:textId="51B55389" w:rsidR="00B42785" w:rsidRPr="00377C0A" w:rsidRDefault="00B42785" w:rsidP="00B42785">
            <w:pPr>
              <w:jc w:val="both"/>
              <w:rPr>
                <w:color w:val="000000"/>
                <w:sz w:val="16"/>
                <w:szCs w:val="16"/>
              </w:rPr>
            </w:pPr>
            <w:r w:rsidRPr="00B42785">
              <w:rPr>
                <w:color w:val="000000"/>
                <w:sz w:val="16"/>
                <w:szCs w:val="16"/>
              </w:rPr>
              <w:t>CAPS</w:t>
            </w:r>
          </w:p>
        </w:tc>
        <w:tc>
          <w:tcPr>
            <w:tcW w:w="1081" w:type="dxa"/>
            <w:tcBorders>
              <w:top w:val="nil"/>
              <w:left w:val="nil"/>
              <w:bottom w:val="single" w:sz="4" w:space="0" w:color="auto"/>
              <w:right w:val="single" w:sz="4" w:space="0" w:color="auto"/>
            </w:tcBorders>
            <w:shd w:val="clear" w:color="auto" w:fill="auto"/>
            <w:vAlign w:val="bottom"/>
          </w:tcPr>
          <w:p w14:paraId="298702D0" w14:textId="3452858A" w:rsidR="00B42785" w:rsidRPr="00377C0A" w:rsidRDefault="00B42785" w:rsidP="00B42785">
            <w:pPr>
              <w:jc w:val="right"/>
              <w:rPr>
                <w:color w:val="000000"/>
                <w:sz w:val="16"/>
                <w:szCs w:val="16"/>
              </w:rPr>
            </w:pPr>
            <w:r w:rsidRPr="00B42785">
              <w:rPr>
                <w:color w:val="000000"/>
                <w:sz w:val="16"/>
                <w:szCs w:val="16"/>
              </w:rPr>
              <w:t>30.000</w:t>
            </w:r>
          </w:p>
        </w:tc>
        <w:tc>
          <w:tcPr>
            <w:tcW w:w="992" w:type="dxa"/>
            <w:tcBorders>
              <w:top w:val="nil"/>
              <w:left w:val="nil"/>
              <w:bottom w:val="single" w:sz="4" w:space="0" w:color="auto"/>
              <w:right w:val="single" w:sz="4" w:space="0" w:color="auto"/>
            </w:tcBorders>
            <w:shd w:val="clear" w:color="auto" w:fill="auto"/>
            <w:vAlign w:val="bottom"/>
          </w:tcPr>
          <w:p w14:paraId="3B83B6F0" w14:textId="5CD9BFA5" w:rsidR="00B42785" w:rsidRPr="00377C0A" w:rsidRDefault="00B42785" w:rsidP="00B42785">
            <w:pPr>
              <w:jc w:val="right"/>
              <w:rPr>
                <w:color w:val="000000"/>
                <w:sz w:val="16"/>
                <w:szCs w:val="16"/>
              </w:rPr>
            </w:pPr>
            <w:r w:rsidRPr="00B42785">
              <w:rPr>
                <w:color w:val="000000"/>
                <w:sz w:val="16"/>
                <w:szCs w:val="16"/>
              </w:rPr>
              <w:t xml:space="preserve">                1,25 </w:t>
            </w:r>
          </w:p>
        </w:tc>
        <w:tc>
          <w:tcPr>
            <w:tcW w:w="1262" w:type="dxa"/>
            <w:tcBorders>
              <w:top w:val="nil"/>
              <w:left w:val="nil"/>
              <w:bottom w:val="single" w:sz="4" w:space="0" w:color="auto"/>
              <w:right w:val="single" w:sz="8" w:space="0" w:color="auto"/>
            </w:tcBorders>
            <w:shd w:val="clear" w:color="auto" w:fill="auto"/>
            <w:vAlign w:val="bottom"/>
          </w:tcPr>
          <w:p w14:paraId="470DDE34" w14:textId="289A05D8" w:rsidR="00B42785" w:rsidRPr="00377C0A" w:rsidRDefault="00B42785" w:rsidP="00B42785">
            <w:pPr>
              <w:jc w:val="right"/>
              <w:rPr>
                <w:color w:val="000000"/>
                <w:sz w:val="16"/>
                <w:szCs w:val="16"/>
              </w:rPr>
            </w:pPr>
            <w:r w:rsidRPr="00B42785">
              <w:rPr>
                <w:color w:val="000000"/>
                <w:sz w:val="16"/>
                <w:szCs w:val="16"/>
              </w:rPr>
              <w:t xml:space="preserve">              37.500,00 </w:t>
            </w:r>
          </w:p>
        </w:tc>
      </w:tr>
      <w:tr w:rsidR="00B42785" w:rsidRPr="00377C0A" w14:paraId="22619396"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DB7F7DA"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05AC3E3D" w14:textId="37DEEE56" w:rsidR="00B42785" w:rsidRPr="00377C0A" w:rsidRDefault="00B42785" w:rsidP="00B42785">
            <w:pPr>
              <w:jc w:val="both"/>
              <w:rPr>
                <w:color w:val="000000"/>
                <w:sz w:val="16"/>
                <w:szCs w:val="16"/>
              </w:rPr>
            </w:pPr>
            <w:r w:rsidRPr="00B42785">
              <w:rPr>
                <w:color w:val="000000"/>
                <w:sz w:val="16"/>
                <w:szCs w:val="16"/>
              </w:rPr>
              <w:t xml:space="preserve">CEFALEXINA 50MG/ML SUSPENSÃO ORAL </w:t>
            </w:r>
          </w:p>
        </w:tc>
        <w:tc>
          <w:tcPr>
            <w:tcW w:w="961" w:type="dxa"/>
            <w:tcBorders>
              <w:top w:val="nil"/>
              <w:left w:val="nil"/>
              <w:bottom w:val="single" w:sz="4" w:space="0" w:color="auto"/>
              <w:right w:val="single" w:sz="4" w:space="0" w:color="auto"/>
            </w:tcBorders>
            <w:shd w:val="clear" w:color="auto" w:fill="auto"/>
            <w:vAlign w:val="bottom"/>
          </w:tcPr>
          <w:p w14:paraId="3BDC6E0C" w14:textId="7E6A1BED" w:rsidR="00B42785" w:rsidRPr="00377C0A" w:rsidRDefault="00B42785" w:rsidP="00B42785">
            <w:pPr>
              <w:jc w:val="both"/>
              <w:rPr>
                <w:color w:val="000000"/>
                <w:sz w:val="16"/>
                <w:szCs w:val="16"/>
              </w:rPr>
            </w:pPr>
            <w:r w:rsidRPr="00B42785">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bottom"/>
          </w:tcPr>
          <w:p w14:paraId="12768B91" w14:textId="47BE4643" w:rsidR="00B42785" w:rsidRPr="00377C0A" w:rsidRDefault="00B42785" w:rsidP="00B42785">
            <w:pPr>
              <w:jc w:val="right"/>
              <w:rPr>
                <w:color w:val="000000"/>
                <w:sz w:val="16"/>
                <w:szCs w:val="16"/>
              </w:rPr>
            </w:pPr>
            <w:r w:rsidRPr="00B42785">
              <w:rPr>
                <w:color w:val="000000"/>
                <w:sz w:val="16"/>
                <w:szCs w:val="16"/>
              </w:rPr>
              <w:t>1030</w:t>
            </w:r>
          </w:p>
        </w:tc>
        <w:tc>
          <w:tcPr>
            <w:tcW w:w="992" w:type="dxa"/>
            <w:tcBorders>
              <w:top w:val="nil"/>
              <w:left w:val="nil"/>
              <w:bottom w:val="single" w:sz="4" w:space="0" w:color="auto"/>
              <w:right w:val="single" w:sz="4" w:space="0" w:color="auto"/>
            </w:tcBorders>
            <w:shd w:val="clear" w:color="auto" w:fill="auto"/>
            <w:vAlign w:val="bottom"/>
          </w:tcPr>
          <w:p w14:paraId="68D4FEE8" w14:textId="699A5938" w:rsidR="00B42785" w:rsidRPr="00377C0A" w:rsidRDefault="00B42785" w:rsidP="00B42785">
            <w:pPr>
              <w:jc w:val="right"/>
              <w:rPr>
                <w:color w:val="000000"/>
                <w:sz w:val="16"/>
                <w:szCs w:val="16"/>
              </w:rPr>
            </w:pPr>
            <w:r w:rsidRPr="00B42785">
              <w:rPr>
                <w:color w:val="000000"/>
                <w:sz w:val="16"/>
                <w:szCs w:val="16"/>
              </w:rPr>
              <w:t xml:space="preserve">              18,54 </w:t>
            </w:r>
          </w:p>
        </w:tc>
        <w:tc>
          <w:tcPr>
            <w:tcW w:w="1262" w:type="dxa"/>
            <w:tcBorders>
              <w:top w:val="nil"/>
              <w:left w:val="nil"/>
              <w:bottom w:val="single" w:sz="4" w:space="0" w:color="auto"/>
              <w:right w:val="single" w:sz="8" w:space="0" w:color="auto"/>
            </w:tcBorders>
            <w:shd w:val="clear" w:color="auto" w:fill="auto"/>
            <w:vAlign w:val="bottom"/>
          </w:tcPr>
          <w:p w14:paraId="4E440430" w14:textId="615DB439" w:rsidR="00B42785" w:rsidRPr="00377C0A" w:rsidRDefault="00B42785" w:rsidP="00B42785">
            <w:pPr>
              <w:jc w:val="right"/>
              <w:rPr>
                <w:color w:val="000000"/>
                <w:sz w:val="16"/>
                <w:szCs w:val="16"/>
              </w:rPr>
            </w:pPr>
            <w:r w:rsidRPr="00B42785">
              <w:rPr>
                <w:color w:val="000000"/>
                <w:sz w:val="16"/>
                <w:szCs w:val="16"/>
              </w:rPr>
              <w:t xml:space="preserve">              19.096,20 </w:t>
            </w:r>
          </w:p>
        </w:tc>
      </w:tr>
      <w:tr w:rsidR="00B42785" w:rsidRPr="00377C0A" w14:paraId="3A4E9564" w14:textId="77777777" w:rsidTr="009D1EEB">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467956C"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64DBFEFD" w14:textId="62D7EAB6" w:rsidR="00B42785" w:rsidRPr="00377C0A" w:rsidRDefault="00B42785" w:rsidP="00B42785">
            <w:pPr>
              <w:jc w:val="both"/>
              <w:rPr>
                <w:color w:val="000000"/>
                <w:sz w:val="16"/>
                <w:szCs w:val="16"/>
              </w:rPr>
            </w:pPr>
            <w:r w:rsidRPr="00B42785">
              <w:rPr>
                <w:color w:val="000000"/>
                <w:sz w:val="16"/>
                <w:szCs w:val="16"/>
              </w:rPr>
              <w:t>CEFALOTINA SODICA 1G PO + DIL 4ML</w:t>
            </w:r>
          </w:p>
        </w:tc>
        <w:tc>
          <w:tcPr>
            <w:tcW w:w="961" w:type="dxa"/>
            <w:tcBorders>
              <w:top w:val="nil"/>
              <w:left w:val="nil"/>
              <w:bottom w:val="single" w:sz="4" w:space="0" w:color="auto"/>
              <w:right w:val="single" w:sz="4" w:space="0" w:color="auto"/>
            </w:tcBorders>
            <w:shd w:val="clear" w:color="auto" w:fill="auto"/>
            <w:vAlign w:val="bottom"/>
          </w:tcPr>
          <w:p w14:paraId="66D216EF" w14:textId="10543990" w:rsidR="00B42785" w:rsidRPr="00377C0A" w:rsidRDefault="00B42785" w:rsidP="00B42785">
            <w:pPr>
              <w:jc w:val="both"/>
              <w:rPr>
                <w:color w:val="000000"/>
                <w:sz w:val="16"/>
                <w:szCs w:val="16"/>
              </w:rPr>
            </w:pPr>
            <w:r w:rsidRPr="00B42785">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bottom"/>
          </w:tcPr>
          <w:p w14:paraId="24C6C5AA" w14:textId="0A30FCF1" w:rsidR="00B42785" w:rsidRPr="00377C0A" w:rsidRDefault="00B42785" w:rsidP="00B42785">
            <w:pPr>
              <w:jc w:val="right"/>
              <w:rPr>
                <w:color w:val="000000"/>
                <w:sz w:val="16"/>
                <w:szCs w:val="16"/>
              </w:rPr>
            </w:pPr>
            <w:r w:rsidRPr="00B42785">
              <w:rPr>
                <w:color w:val="000000"/>
                <w:sz w:val="16"/>
                <w:szCs w:val="16"/>
              </w:rPr>
              <w:t>3.100</w:t>
            </w:r>
          </w:p>
        </w:tc>
        <w:tc>
          <w:tcPr>
            <w:tcW w:w="992" w:type="dxa"/>
            <w:tcBorders>
              <w:top w:val="nil"/>
              <w:left w:val="nil"/>
              <w:bottom w:val="single" w:sz="4" w:space="0" w:color="auto"/>
              <w:right w:val="single" w:sz="4" w:space="0" w:color="auto"/>
            </w:tcBorders>
            <w:shd w:val="clear" w:color="auto" w:fill="auto"/>
            <w:vAlign w:val="bottom"/>
          </w:tcPr>
          <w:p w14:paraId="7899C161" w14:textId="146462CD" w:rsidR="00B42785" w:rsidRPr="00377C0A" w:rsidRDefault="00B42785" w:rsidP="00B42785">
            <w:pPr>
              <w:jc w:val="right"/>
              <w:rPr>
                <w:color w:val="000000"/>
                <w:sz w:val="16"/>
                <w:szCs w:val="16"/>
              </w:rPr>
            </w:pPr>
            <w:r w:rsidRPr="00B42785">
              <w:rPr>
                <w:color w:val="000000"/>
                <w:sz w:val="16"/>
                <w:szCs w:val="16"/>
              </w:rPr>
              <w:t xml:space="preserve">                7,30 </w:t>
            </w:r>
          </w:p>
        </w:tc>
        <w:tc>
          <w:tcPr>
            <w:tcW w:w="1262" w:type="dxa"/>
            <w:tcBorders>
              <w:top w:val="nil"/>
              <w:left w:val="nil"/>
              <w:bottom w:val="single" w:sz="4" w:space="0" w:color="auto"/>
              <w:right w:val="single" w:sz="8" w:space="0" w:color="auto"/>
            </w:tcBorders>
            <w:shd w:val="clear" w:color="auto" w:fill="auto"/>
            <w:vAlign w:val="bottom"/>
          </w:tcPr>
          <w:p w14:paraId="3D9C900A" w14:textId="6A2EFD41" w:rsidR="00B42785" w:rsidRPr="00377C0A" w:rsidRDefault="00B42785" w:rsidP="00B42785">
            <w:pPr>
              <w:jc w:val="right"/>
              <w:rPr>
                <w:color w:val="000000"/>
                <w:sz w:val="16"/>
                <w:szCs w:val="16"/>
              </w:rPr>
            </w:pPr>
            <w:r w:rsidRPr="00B42785">
              <w:rPr>
                <w:color w:val="000000"/>
                <w:sz w:val="16"/>
                <w:szCs w:val="16"/>
              </w:rPr>
              <w:t xml:space="preserve">              22.630,00 </w:t>
            </w:r>
          </w:p>
        </w:tc>
      </w:tr>
      <w:tr w:rsidR="00B42785" w:rsidRPr="00377C0A" w14:paraId="78683B4E"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3C5FB49"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0D46172F" w14:textId="27B69BF4" w:rsidR="00B42785" w:rsidRPr="00377C0A" w:rsidRDefault="00B42785" w:rsidP="00B42785">
            <w:pPr>
              <w:jc w:val="both"/>
              <w:rPr>
                <w:color w:val="000000"/>
                <w:sz w:val="16"/>
                <w:szCs w:val="16"/>
              </w:rPr>
            </w:pPr>
            <w:r w:rsidRPr="00B42785">
              <w:rPr>
                <w:color w:val="000000"/>
                <w:sz w:val="16"/>
                <w:szCs w:val="16"/>
              </w:rPr>
              <w:t xml:space="preserve">CEFAZOLINA 1G </w:t>
            </w:r>
          </w:p>
        </w:tc>
        <w:tc>
          <w:tcPr>
            <w:tcW w:w="961" w:type="dxa"/>
            <w:tcBorders>
              <w:top w:val="nil"/>
              <w:left w:val="nil"/>
              <w:bottom w:val="single" w:sz="4" w:space="0" w:color="auto"/>
              <w:right w:val="single" w:sz="4" w:space="0" w:color="auto"/>
            </w:tcBorders>
            <w:shd w:val="clear" w:color="auto" w:fill="auto"/>
            <w:vAlign w:val="bottom"/>
          </w:tcPr>
          <w:p w14:paraId="54F41CB2" w14:textId="2389A45A"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33FDC277" w14:textId="7272D9D3" w:rsidR="00B42785" w:rsidRPr="00377C0A" w:rsidRDefault="00B42785" w:rsidP="00B42785">
            <w:pPr>
              <w:jc w:val="right"/>
              <w:rPr>
                <w:color w:val="000000"/>
                <w:sz w:val="16"/>
                <w:szCs w:val="16"/>
              </w:rPr>
            </w:pPr>
            <w:r w:rsidRPr="00B42785">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bottom"/>
          </w:tcPr>
          <w:p w14:paraId="291A14FE" w14:textId="3B1B5848" w:rsidR="00B42785" w:rsidRPr="00377C0A" w:rsidRDefault="00B42785" w:rsidP="00B42785">
            <w:pPr>
              <w:jc w:val="right"/>
              <w:rPr>
                <w:color w:val="000000"/>
                <w:sz w:val="16"/>
                <w:szCs w:val="16"/>
              </w:rPr>
            </w:pPr>
            <w:r w:rsidRPr="00B42785">
              <w:rPr>
                <w:color w:val="000000"/>
                <w:sz w:val="16"/>
                <w:szCs w:val="16"/>
              </w:rPr>
              <w:t xml:space="preserve">                4,12 </w:t>
            </w:r>
          </w:p>
        </w:tc>
        <w:tc>
          <w:tcPr>
            <w:tcW w:w="1262" w:type="dxa"/>
            <w:tcBorders>
              <w:top w:val="nil"/>
              <w:left w:val="nil"/>
              <w:bottom w:val="single" w:sz="4" w:space="0" w:color="auto"/>
              <w:right w:val="single" w:sz="8" w:space="0" w:color="auto"/>
            </w:tcBorders>
            <w:shd w:val="clear" w:color="auto" w:fill="auto"/>
            <w:vAlign w:val="bottom"/>
          </w:tcPr>
          <w:p w14:paraId="68A40BDE" w14:textId="231699E6" w:rsidR="00B42785" w:rsidRPr="00377C0A" w:rsidRDefault="00B42785" w:rsidP="00B42785">
            <w:pPr>
              <w:jc w:val="right"/>
              <w:rPr>
                <w:color w:val="000000"/>
                <w:sz w:val="16"/>
                <w:szCs w:val="16"/>
              </w:rPr>
            </w:pPr>
            <w:r w:rsidRPr="00B42785">
              <w:rPr>
                <w:color w:val="000000"/>
                <w:sz w:val="16"/>
                <w:szCs w:val="16"/>
              </w:rPr>
              <w:t xml:space="preserve">                4.120,00 </w:t>
            </w:r>
          </w:p>
        </w:tc>
      </w:tr>
      <w:tr w:rsidR="00B42785" w:rsidRPr="00377C0A" w14:paraId="5173030E"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1B8229C"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20149D81" w14:textId="351ADAEE" w:rsidR="00B42785" w:rsidRPr="00377C0A" w:rsidRDefault="00B42785" w:rsidP="00B42785">
            <w:pPr>
              <w:jc w:val="both"/>
              <w:rPr>
                <w:color w:val="000000"/>
                <w:sz w:val="16"/>
                <w:szCs w:val="16"/>
              </w:rPr>
            </w:pPr>
            <w:r w:rsidRPr="00B42785">
              <w:rPr>
                <w:color w:val="202124"/>
                <w:sz w:val="16"/>
                <w:szCs w:val="16"/>
              </w:rPr>
              <w:t>CEFEPIME 1GR</w:t>
            </w:r>
          </w:p>
        </w:tc>
        <w:tc>
          <w:tcPr>
            <w:tcW w:w="961" w:type="dxa"/>
            <w:tcBorders>
              <w:top w:val="nil"/>
              <w:left w:val="nil"/>
              <w:bottom w:val="single" w:sz="4" w:space="0" w:color="auto"/>
              <w:right w:val="single" w:sz="4" w:space="0" w:color="auto"/>
            </w:tcBorders>
            <w:shd w:val="clear" w:color="auto" w:fill="auto"/>
            <w:vAlign w:val="bottom"/>
          </w:tcPr>
          <w:p w14:paraId="51EB27BE" w14:textId="624DB626" w:rsidR="00B42785" w:rsidRPr="00377C0A" w:rsidRDefault="00B42785" w:rsidP="00B42785">
            <w:pPr>
              <w:ind w:firstLineChars="100" w:firstLine="160"/>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4560819C" w14:textId="5A51B9E7" w:rsidR="00B42785" w:rsidRPr="00377C0A" w:rsidRDefault="00B42785" w:rsidP="00B42785">
            <w:pPr>
              <w:jc w:val="right"/>
              <w:rPr>
                <w:color w:val="000000"/>
                <w:sz w:val="16"/>
                <w:szCs w:val="16"/>
              </w:rPr>
            </w:pPr>
            <w:r w:rsidRPr="00B42785">
              <w:rPr>
                <w:color w:val="000000"/>
                <w:sz w:val="16"/>
                <w:szCs w:val="16"/>
              </w:rPr>
              <w:t>1200</w:t>
            </w:r>
          </w:p>
        </w:tc>
        <w:tc>
          <w:tcPr>
            <w:tcW w:w="992" w:type="dxa"/>
            <w:tcBorders>
              <w:top w:val="nil"/>
              <w:left w:val="nil"/>
              <w:bottom w:val="single" w:sz="4" w:space="0" w:color="auto"/>
              <w:right w:val="single" w:sz="4" w:space="0" w:color="auto"/>
            </w:tcBorders>
            <w:shd w:val="clear" w:color="auto" w:fill="auto"/>
            <w:vAlign w:val="bottom"/>
          </w:tcPr>
          <w:p w14:paraId="2259127E" w14:textId="0C55B48E" w:rsidR="00B42785" w:rsidRPr="00377C0A" w:rsidRDefault="00B42785" w:rsidP="00B42785">
            <w:pPr>
              <w:jc w:val="right"/>
              <w:rPr>
                <w:color w:val="000000"/>
                <w:sz w:val="16"/>
                <w:szCs w:val="16"/>
              </w:rPr>
            </w:pPr>
            <w:r w:rsidRPr="00B42785">
              <w:rPr>
                <w:color w:val="000000"/>
                <w:sz w:val="16"/>
                <w:szCs w:val="16"/>
              </w:rPr>
              <w:t xml:space="preserve">                4,12 </w:t>
            </w:r>
          </w:p>
        </w:tc>
        <w:tc>
          <w:tcPr>
            <w:tcW w:w="1262" w:type="dxa"/>
            <w:tcBorders>
              <w:top w:val="nil"/>
              <w:left w:val="nil"/>
              <w:bottom w:val="single" w:sz="4" w:space="0" w:color="auto"/>
              <w:right w:val="single" w:sz="8" w:space="0" w:color="auto"/>
            </w:tcBorders>
            <w:shd w:val="clear" w:color="auto" w:fill="auto"/>
            <w:vAlign w:val="bottom"/>
          </w:tcPr>
          <w:p w14:paraId="4E2736ED" w14:textId="4EFC52B3" w:rsidR="00B42785" w:rsidRPr="00377C0A" w:rsidRDefault="00B42785" w:rsidP="00B42785">
            <w:pPr>
              <w:jc w:val="right"/>
              <w:rPr>
                <w:color w:val="000000"/>
                <w:sz w:val="16"/>
                <w:szCs w:val="16"/>
              </w:rPr>
            </w:pPr>
            <w:r w:rsidRPr="00B42785">
              <w:rPr>
                <w:color w:val="000000"/>
                <w:sz w:val="16"/>
                <w:szCs w:val="16"/>
              </w:rPr>
              <w:t xml:space="preserve">                4.944,00 </w:t>
            </w:r>
          </w:p>
        </w:tc>
      </w:tr>
      <w:tr w:rsidR="00B42785" w:rsidRPr="00377C0A" w14:paraId="46EF13CA"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4490B93"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414DD7ED" w14:textId="40FD6FD3" w:rsidR="00B42785" w:rsidRPr="00377C0A" w:rsidRDefault="00B42785" w:rsidP="00B42785">
            <w:pPr>
              <w:jc w:val="both"/>
              <w:rPr>
                <w:color w:val="000000"/>
                <w:sz w:val="16"/>
                <w:szCs w:val="16"/>
              </w:rPr>
            </w:pPr>
            <w:r w:rsidRPr="00B42785">
              <w:rPr>
                <w:color w:val="202124"/>
                <w:sz w:val="16"/>
                <w:szCs w:val="16"/>
              </w:rPr>
              <w:t>CEFTAZIDIMA 1GR</w:t>
            </w:r>
          </w:p>
        </w:tc>
        <w:tc>
          <w:tcPr>
            <w:tcW w:w="961" w:type="dxa"/>
            <w:tcBorders>
              <w:top w:val="nil"/>
              <w:left w:val="nil"/>
              <w:bottom w:val="single" w:sz="4" w:space="0" w:color="auto"/>
              <w:right w:val="single" w:sz="4" w:space="0" w:color="auto"/>
            </w:tcBorders>
            <w:shd w:val="clear" w:color="auto" w:fill="auto"/>
            <w:vAlign w:val="bottom"/>
          </w:tcPr>
          <w:p w14:paraId="62616A8C" w14:textId="55B7C07A"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4E4179B0" w14:textId="055FE576" w:rsidR="00B42785" w:rsidRPr="00377C0A" w:rsidRDefault="00B42785" w:rsidP="00B42785">
            <w:pPr>
              <w:jc w:val="right"/>
              <w:rPr>
                <w:color w:val="000000"/>
                <w:sz w:val="16"/>
                <w:szCs w:val="16"/>
              </w:rPr>
            </w:pPr>
            <w:r w:rsidRPr="00B42785">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bottom"/>
          </w:tcPr>
          <w:p w14:paraId="40E6464E" w14:textId="4AF28AE0" w:rsidR="00B42785" w:rsidRPr="00377C0A" w:rsidRDefault="00B42785" w:rsidP="00B42785">
            <w:pPr>
              <w:jc w:val="right"/>
              <w:rPr>
                <w:color w:val="000000"/>
                <w:sz w:val="16"/>
                <w:szCs w:val="16"/>
              </w:rPr>
            </w:pPr>
            <w:r w:rsidRPr="00B42785">
              <w:rPr>
                <w:color w:val="000000"/>
                <w:sz w:val="16"/>
                <w:szCs w:val="16"/>
              </w:rPr>
              <w:t xml:space="preserve">                5,15 </w:t>
            </w:r>
          </w:p>
        </w:tc>
        <w:tc>
          <w:tcPr>
            <w:tcW w:w="1262" w:type="dxa"/>
            <w:tcBorders>
              <w:top w:val="nil"/>
              <w:left w:val="nil"/>
              <w:bottom w:val="single" w:sz="4" w:space="0" w:color="auto"/>
              <w:right w:val="single" w:sz="8" w:space="0" w:color="auto"/>
            </w:tcBorders>
            <w:shd w:val="clear" w:color="auto" w:fill="auto"/>
            <w:vAlign w:val="bottom"/>
          </w:tcPr>
          <w:p w14:paraId="5D23F15B" w14:textId="55C69741" w:rsidR="00B42785" w:rsidRPr="00377C0A" w:rsidRDefault="00B42785" w:rsidP="00B42785">
            <w:pPr>
              <w:jc w:val="right"/>
              <w:rPr>
                <w:color w:val="000000"/>
                <w:sz w:val="16"/>
                <w:szCs w:val="16"/>
              </w:rPr>
            </w:pPr>
            <w:r w:rsidRPr="00B42785">
              <w:rPr>
                <w:color w:val="000000"/>
                <w:sz w:val="16"/>
                <w:szCs w:val="16"/>
              </w:rPr>
              <w:t xml:space="preserve">                5.150,00 </w:t>
            </w:r>
          </w:p>
        </w:tc>
      </w:tr>
      <w:tr w:rsidR="00B42785" w:rsidRPr="00377C0A" w14:paraId="6CAF211F"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CD6FD27"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3EBABA07" w14:textId="3EA57753" w:rsidR="00B42785" w:rsidRPr="00377C0A" w:rsidRDefault="00B42785" w:rsidP="00B42785">
            <w:pPr>
              <w:jc w:val="both"/>
              <w:rPr>
                <w:color w:val="000000"/>
                <w:sz w:val="16"/>
                <w:szCs w:val="16"/>
              </w:rPr>
            </w:pPr>
            <w:r w:rsidRPr="00B42785">
              <w:rPr>
                <w:color w:val="000000"/>
                <w:sz w:val="16"/>
                <w:szCs w:val="16"/>
              </w:rPr>
              <w:t>CEFTRIAXONA SODICA 1G IV PO</w:t>
            </w:r>
          </w:p>
        </w:tc>
        <w:tc>
          <w:tcPr>
            <w:tcW w:w="961" w:type="dxa"/>
            <w:tcBorders>
              <w:top w:val="nil"/>
              <w:left w:val="nil"/>
              <w:bottom w:val="single" w:sz="4" w:space="0" w:color="auto"/>
              <w:right w:val="single" w:sz="4" w:space="0" w:color="auto"/>
            </w:tcBorders>
            <w:shd w:val="clear" w:color="auto" w:fill="auto"/>
            <w:vAlign w:val="bottom"/>
          </w:tcPr>
          <w:p w14:paraId="1C7F77DC" w14:textId="6CDF7567"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6125FA2D" w14:textId="53A7F0D8" w:rsidR="00B42785" w:rsidRPr="00377C0A" w:rsidRDefault="00B42785" w:rsidP="00B42785">
            <w:pPr>
              <w:jc w:val="right"/>
              <w:rPr>
                <w:color w:val="000000"/>
                <w:sz w:val="16"/>
                <w:szCs w:val="16"/>
              </w:rPr>
            </w:pPr>
            <w:r w:rsidRPr="00B42785">
              <w:rPr>
                <w:color w:val="000000"/>
                <w:sz w:val="16"/>
                <w:szCs w:val="16"/>
              </w:rPr>
              <w:t>5.200</w:t>
            </w:r>
          </w:p>
        </w:tc>
        <w:tc>
          <w:tcPr>
            <w:tcW w:w="992" w:type="dxa"/>
            <w:tcBorders>
              <w:top w:val="nil"/>
              <w:left w:val="nil"/>
              <w:bottom w:val="single" w:sz="4" w:space="0" w:color="auto"/>
              <w:right w:val="single" w:sz="4" w:space="0" w:color="auto"/>
            </w:tcBorders>
            <w:shd w:val="clear" w:color="auto" w:fill="auto"/>
            <w:vAlign w:val="bottom"/>
          </w:tcPr>
          <w:p w14:paraId="08FB8697" w14:textId="6CCF7531" w:rsidR="00B42785" w:rsidRPr="00377C0A" w:rsidRDefault="00B42785" w:rsidP="00B42785">
            <w:pPr>
              <w:jc w:val="right"/>
              <w:rPr>
                <w:color w:val="000000"/>
                <w:sz w:val="16"/>
                <w:szCs w:val="16"/>
              </w:rPr>
            </w:pPr>
            <w:r w:rsidRPr="00B42785">
              <w:rPr>
                <w:color w:val="000000"/>
                <w:sz w:val="16"/>
                <w:szCs w:val="16"/>
              </w:rPr>
              <w:t xml:space="preserve">                7,30 </w:t>
            </w:r>
          </w:p>
        </w:tc>
        <w:tc>
          <w:tcPr>
            <w:tcW w:w="1262" w:type="dxa"/>
            <w:tcBorders>
              <w:top w:val="nil"/>
              <w:left w:val="nil"/>
              <w:bottom w:val="single" w:sz="4" w:space="0" w:color="auto"/>
              <w:right w:val="single" w:sz="8" w:space="0" w:color="auto"/>
            </w:tcBorders>
            <w:shd w:val="clear" w:color="auto" w:fill="auto"/>
            <w:vAlign w:val="bottom"/>
          </w:tcPr>
          <w:p w14:paraId="3466F419" w14:textId="6DCFDA20" w:rsidR="00B42785" w:rsidRPr="00377C0A" w:rsidRDefault="00B42785" w:rsidP="00B42785">
            <w:pPr>
              <w:jc w:val="right"/>
              <w:rPr>
                <w:color w:val="000000"/>
                <w:sz w:val="16"/>
                <w:szCs w:val="16"/>
              </w:rPr>
            </w:pPr>
            <w:r w:rsidRPr="00B42785">
              <w:rPr>
                <w:color w:val="000000"/>
                <w:sz w:val="16"/>
                <w:szCs w:val="16"/>
              </w:rPr>
              <w:t xml:space="preserve">              37.960,00 </w:t>
            </w:r>
          </w:p>
        </w:tc>
      </w:tr>
      <w:tr w:rsidR="00B42785" w:rsidRPr="00377C0A" w14:paraId="1ACBA934"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5968B64"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4B6E28CF" w14:textId="59EFEB3E" w:rsidR="00B42785" w:rsidRPr="00377C0A" w:rsidRDefault="00B42785" w:rsidP="00B42785">
            <w:pPr>
              <w:jc w:val="both"/>
              <w:rPr>
                <w:color w:val="000000"/>
                <w:sz w:val="16"/>
                <w:szCs w:val="16"/>
              </w:rPr>
            </w:pPr>
            <w:r w:rsidRPr="00B42785">
              <w:rPr>
                <w:color w:val="202124"/>
                <w:sz w:val="16"/>
                <w:szCs w:val="16"/>
              </w:rPr>
              <w:t>CEFUROXIMA 750MG</w:t>
            </w:r>
          </w:p>
        </w:tc>
        <w:tc>
          <w:tcPr>
            <w:tcW w:w="961" w:type="dxa"/>
            <w:tcBorders>
              <w:top w:val="nil"/>
              <w:left w:val="nil"/>
              <w:bottom w:val="single" w:sz="4" w:space="0" w:color="auto"/>
              <w:right w:val="single" w:sz="4" w:space="0" w:color="auto"/>
            </w:tcBorders>
            <w:shd w:val="clear" w:color="auto" w:fill="auto"/>
            <w:vAlign w:val="bottom"/>
          </w:tcPr>
          <w:p w14:paraId="5C2070DA" w14:textId="64209FD5"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63964B5C" w14:textId="52A0A750" w:rsidR="00B42785" w:rsidRPr="00377C0A" w:rsidRDefault="00B42785" w:rsidP="00B42785">
            <w:pPr>
              <w:jc w:val="right"/>
              <w:rPr>
                <w:color w:val="000000"/>
                <w:sz w:val="16"/>
                <w:szCs w:val="16"/>
              </w:rPr>
            </w:pPr>
            <w:r w:rsidRPr="00B42785">
              <w:rPr>
                <w:color w:val="000000"/>
                <w:sz w:val="16"/>
                <w:szCs w:val="16"/>
              </w:rPr>
              <w:t>800</w:t>
            </w:r>
          </w:p>
        </w:tc>
        <w:tc>
          <w:tcPr>
            <w:tcW w:w="992" w:type="dxa"/>
            <w:tcBorders>
              <w:top w:val="nil"/>
              <w:left w:val="nil"/>
              <w:bottom w:val="single" w:sz="4" w:space="0" w:color="auto"/>
              <w:right w:val="single" w:sz="4" w:space="0" w:color="auto"/>
            </w:tcBorders>
            <w:shd w:val="clear" w:color="auto" w:fill="auto"/>
            <w:vAlign w:val="bottom"/>
          </w:tcPr>
          <w:p w14:paraId="17D60568" w14:textId="783F8858" w:rsidR="00B42785" w:rsidRPr="00377C0A" w:rsidRDefault="00B42785" w:rsidP="00B42785">
            <w:pPr>
              <w:jc w:val="right"/>
              <w:rPr>
                <w:color w:val="000000"/>
                <w:sz w:val="16"/>
                <w:szCs w:val="16"/>
              </w:rPr>
            </w:pPr>
            <w:r w:rsidRPr="00B42785">
              <w:rPr>
                <w:color w:val="000000"/>
                <w:sz w:val="16"/>
                <w:szCs w:val="16"/>
              </w:rPr>
              <w:t xml:space="preserve">                4,12 </w:t>
            </w:r>
          </w:p>
        </w:tc>
        <w:tc>
          <w:tcPr>
            <w:tcW w:w="1262" w:type="dxa"/>
            <w:tcBorders>
              <w:top w:val="nil"/>
              <w:left w:val="nil"/>
              <w:bottom w:val="single" w:sz="4" w:space="0" w:color="auto"/>
              <w:right w:val="single" w:sz="8" w:space="0" w:color="auto"/>
            </w:tcBorders>
            <w:shd w:val="clear" w:color="auto" w:fill="auto"/>
            <w:vAlign w:val="bottom"/>
          </w:tcPr>
          <w:p w14:paraId="089A195D" w14:textId="385E8178" w:rsidR="00B42785" w:rsidRPr="00377C0A" w:rsidRDefault="00B42785" w:rsidP="00B42785">
            <w:pPr>
              <w:jc w:val="right"/>
              <w:rPr>
                <w:color w:val="000000"/>
                <w:sz w:val="16"/>
                <w:szCs w:val="16"/>
              </w:rPr>
            </w:pPr>
            <w:r w:rsidRPr="00B42785">
              <w:rPr>
                <w:color w:val="000000"/>
                <w:sz w:val="16"/>
                <w:szCs w:val="16"/>
              </w:rPr>
              <w:t xml:space="preserve">                3.296,00 </w:t>
            </w:r>
          </w:p>
        </w:tc>
      </w:tr>
      <w:tr w:rsidR="00B42785" w:rsidRPr="00377C0A" w14:paraId="4946EC74"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226EE02"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7A858C74" w14:textId="1C99A8D8" w:rsidR="00B42785" w:rsidRPr="00377C0A" w:rsidRDefault="00B42785" w:rsidP="00B42785">
            <w:pPr>
              <w:jc w:val="both"/>
              <w:rPr>
                <w:color w:val="000000"/>
                <w:sz w:val="16"/>
                <w:szCs w:val="16"/>
              </w:rPr>
            </w:pPr>
            <w:r w:rsidRPr="00B42785">
              <w:rPr>
                <w:color w:val="000000"/>
                <w:sz w:val="16"/>
                <w:szCs w:val="16"/>
              </w:rPr>
              <w:t xml:space="preserve">CETAMINA   50MG/ML </w:t>
            </w:r>
          </w:p>
        </w:tc>
        <w:tc>
          <w:tcPr>
            <w:tcW w:w="961" w:type="dxa"/>
            <w:tcBorders>
              <w:top w:val="nil"/>
              <w:left w:val="nil"/>
              <w:bottom w:val="single" w:sz="4" w:space="0" w:color="auto"/>
              <w:right w:val="single" w:sz="4" w:space="0" w:color="auto"/>
            </w:tcBorders>
            <w:shd w:val="clear" w:color="auto" w:fill="auto"/>
            <w:vAlign w:val="bottom"/>
          </w:tcPr>
          <w:p w14:paraId="706A3426" w14:textId="4DEF2E8D"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355F994E" w14:textId="6BD9A705" w:rsidR="00B42785" w:rsidRPr="00377C0A" w:rsidRDefault="00B42785" w:rsidP="00B42785">
            <w:pPr>
              <w:jc w:val="right"/>
              <w:rPr>
                <w:color w:val="000000"/>
                <w:sz w:val="16"/>
                <w:szCs w:val="16"/>
              </w:rPr>
            </w:pPr>
            <w:r w:rsidRPr="00B42785">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bottom"/>
          </w:tcPr>
          <w:p w14:paraId="2F8916C9" w14:textId="17E955D1" w:rsidR="00B42785" w:rsidRPr="00377C0A" w:rsidRDefault="00B42785" w:rsidP="00B42785">
            <w:pPr>
              <w:jc w:val="right"/>
              <w:rPr>
                <w:color w:val="000000"/>
                <w:sz w:val="16"/>
                <w:szCs w:val="16"/>
              </w:rPr>
            </w:pPr>
            <w:r w:rsidRPr="00B42785">
              <w:rPr>
                <w:color w:val="000000"/>
                <w:sz w:val="16"/>
                <w:szCs w:val="16"/>
              </w:rPr>
              <w:t xml:space="preserve">              30,16 </w:t>
            </w:r>
          </w:p>
        </w:tc>
        <w:tc>
          <w:tcPr>
            <w:tcW w:w="1262" w:type="dxa"/>
            <w:tcBorders>
              <w:top w:val="nil"/>
              <w:left w:val="nil"/>
              <w:bottom w:val="single" w:sz="4" w:space="0" w:color="auto"/>
              <w:right w:val="single" w:sz="8" w:space="0" w:color="auto"/>
            </w:tcBorders>
            <w:shd w:val="clear" w:color="auto" w:fill="auto"/>
            <w:vAlign w:val="bottom"/>
          </w:tcPr>
          <w:p w14:paraId="393BE181" w14:textId="6D8DF516" w:rsidR="00B42785" w:rsidRPr="00377C0A" w:rsidRDefault="00B42785" w:rsidP="00B42785">
            <w:pPr>
              <w:jc w:val="right"/>
              <w:rPr>
                <w:color w:val="000000"/>
                <w:sz w:val="16"/>
                <w:szCs w:val="16"/>
              </w:rPr>
            </w:pPr>
            <w:r w:rsidRPr="00B42785">
              <w:rPr>
                <w:color w:val="000000"/>
                <w:sz w:val="16"/>
                <w:szCs w:val="16"/>
              </w:rPr>
              <w:t xml:space="preserve">                1.508,00 </w:t>
            </w:r>
          </w:p>
        </w:tc>
      </w:tr>
      <w:tr w:rsidR="00B42785" w:rsidRPr="00377C0A" w14:paraId="5F902892" w14:textId="77777777" w:rsidTr="009D1EEB">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0E9E8C5"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6893A41B" w14:textId="7A0035BD" w:rsidR="00B42785" w:rsidRPr="00377C0A" w:rsidRDefault="00B42785" w:rsidP="00B42785">
            <w:pPr>
              <w:jc w:val="both"/>
              <w:rPr>
                <w:color w:val="202124"/>
                <w:sz w:val="16"/>
                <w:szCs w:val="16"/>
              </w:rPr>
            </w:pPr>
            <w:r w:rsidRPr="00B42785">
              <w:rPr>
                <w:color w:val="000000"/>
                <w:sz w:val="16"/>
                <w:szCs w:val="16"/>
              </w:rPr>
              <w:t>CIPROFLOXACINO   500MG</w:t>
            </w:r>
          </w:p>
        </w:tc>
        <w:tc>
          <w:tcPr>
            <w:tcW w:w="961" w:type="dxa"/>
            <w:tcBorders>
              <w:top w:val="nil"/>
              <w:left w:val="nil"/>
              <w:bottom w:val="single" w:sz="4" w:space="0" w:color="auto"/>
              <w:right w:val="single" w:sz="4" w:space="0" w:color="auto"/>
            </w:tcBorders>
            <w:shd w:val="clear" w:color="auto" w:fill="auto"/>
            <w:vAlign w:val="bottom"/>
          </w:tcPr>
          <w:p w14:paraId="030B9826" w14:textId="751A9176"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6ED89257" w14:textId="174B5B2C" w:rsidR="00B42785" w:rsidRPr="00377C0A" w:rsidRDefault="00B42785" w:rsidP="00B42785">
            <w:pPr>
              <w:jc w:val="right"/>
              <w:rPr>
                <w:color w:val="000000"/>
                <w:sz w:val="16"/>
                <w:szCs w:val="16"/>
              </w:rPr>
            </w:pPr>
            <w:r w:rsidRPr="00B42785">
              <w:rPr>
                <w:color w:val="000000"/>
                <w:sz w:val="16"/>
                <w:szCs w:val="16"/>
              </w:rPr>
              <w:t>600</w:t>
            </w:r>
          </w:p>
        </w:tc>
        <w:tc>
          <w:tcPr>
            <w:tcW w:w="992" w:type="dxa"/>
            <w:tcBorders>
              <w:top w:val="nil"/>
              <w:left w:val="nil"/>
              <w:bottom w:val="single" w:sz="4" w:space="0" w:color="auto"/>
              <w:right w:val="single" w:sz="4" w:space="0" w:color="auto"/>
            </w:tcBorders>
            <w:shd w:val="clear" w:color="auto" w:fill="auto"/>
            <w:vAlign w:val="bottom"/>
          </w:tcPr>
          <w:p w14:paraId="0572F7B7" w14:textId="40F571D7" w:rsidR="00B42785" w:rsidRPr="00377C0A" w:rsidRDefault="00B42785" w:rsidP="00B42785">
            <w:pPr>
              <w:jc w:val="right"/>
              <w:rPr>
                <w:color w:val="000000"/>
                <w:sz w:val="16"/>
                <w:szCs w:val="16"/>
              </w:rPr>
            </w:pPr>
            <w:r w:rsidRPr="00B42785">
              <w:rPr>
                <w:color w:val="000000"/>
                <w:sz w:val="16"/>
                <w:szCs w:val="16"/>
              </w:rPr>
              <w:t xml:space="preserve">                0,57 </w:t>
            </w:r>
          </w:p>
        </w:tc>
        <w:tc>
          <w:tcPr>
            <w:tcW w:w="1262" w:type="dxa"/>
            <w:tcBorders>
              <w:top w:val="nil"/>
              <w:left w:val="nil"/>
              <w:bottom w:val="single" w:sz="4" w:space="0" w:color="auto"/>
              <w:right w:val="single" w:sz="8" w:space="0" w:color="auto"/>
            </w:tcBorders>
            <w:shd w:val="clear" w:color="auto" w:fill="auto"/>
            <w:vAlign w:val="bottom"/>
          </w:tcPr>
          <w:p w14:paraId="2695E573" w14:textId="231D0A31" w:rsidR="00B42785" w:rsidRPr="00377C0A" w:rsidRDefault="00B42785" w:rsidP="00B42785">
            <w:pPr>
              <w:jc w:val="right"/>
              <w:rPr>
                <w:color w:val="000000"/>
                <w:sz w:val="16"/>
                <w:szCs w:val="16"/>
              </w:rPr>
            </w:pPr>
            <w:r w:rsidRPr="00B42785">
              <w:rPr>
                <w:color w:val="000000"/>
                <w:sz w:val="16"/>
                <w:szCs w:val="16"/>
              </w:rPr>
              <w:t xml:space="preserve">                   342,00 </w:t>
            </w:r>
          </w:p>
        </w:tc>
      </w:tr>
      <w:tr w:rsidR="00B42785" w:rsidRPr="00377C0A" w14:paraId="434F2C7B"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87140EE"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6BD4C6C5" w14:textId="2C1CBF69" w:rsidR="00B42785" w:rsidRPr="00377C0A" w:rsidRDefault="00B42785" w:rsidP="00B42785">
            <w:pPr>
              <w:jc w:val="both"/>
              <w:rPr>
                <w:color w:val="202124"/>
                <w:sz w:val="16"/>
                <w:szCs w:val="16"/>
              </w:rPr>
            </w:pPr>
            <w:r w:rsidRPr="00B42785">
              <w:rPr>
                <w:color w:val="000000"/>
                <w:sz w:val="16"/>
                <w:szCs w:val="16"/>
              </w:rPr>
              <w:t xml:space="preserve">CIPROFLOXACINO 2MG 100ML INJ </w:t>
            </w:r>
          </w:p>
        </w:tc>
        <w:tc>
          <w:tcPr>
            <w:tcW w:w="961" w:type="dxa"/>
            <w:tcBorders>
              <w:top w:val="nil"/>
              <w:left w:val="nil"/>
              <w:bottom w:val="single" w:sz="4" w:space="0" w:color="auto"/>
              <w:right w:val="single" w:sz="4" w:space="0" w:color="auto"/>
            </w:tcBorders>
            <w:shd w:val="clear" w:color="auto" w:fill="auto"/>
            <w:vAlign w:val="bottom"/>
          </w:tcPr>
          <w:p w14:paraId="5CDA6B60" w14:textId="65E7EF2A"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42562CCC" w14:textId="0DCF1E2A" w:rsidR="00B42785" w:rsidRPr="00377C0A" w:rsidRDefault="00B42785" w:rsidP="00B42785">
            <w:pPr>
              <w:jc w:val="right"/>
              <w:rPr>
                <w:color w:val="000000"/>
                <w:sz w:val="16"/>
                <w:szCs w:val="16"/>
              </w:rPr>
            </w:pPr>
            <w:r w:rsidRPr="00B42785">
              <w:rPr>
                <w:color w:val="000000"/>
                <w:sz w:val="16"/>
                <w:szCs w:val="16"/>
              </w:rPr>
              <w:t>3000</w:t>
            </w:r>
          </w:p>
        </w:tc>
        <w:tc>
          <w:tcPr>
            <w:tcW w:w="992" w:type="dxa"/>
            <w:tcBorders>
              <w:top w:val="nil"/>
              <w:left w:val="nil"/>
              <w:bottom w:val="single" w:sz="4" w:space="0" w:color="auto"/>
              <w:right w:val="single" w:sz="4" w:space="0" w:color="auto"/>
            </w:tcBorders>
            <w:shd w:val="clear" w:color="auto" w:fill="auto"/>
            <w:vAlign w:val="bottom"/>
          </w:tcPr>
          <w:p w14:paraId="7F016FAA" w14:textId="5DC4E70E" w:rsidR="00B42785" w:rsidRPr="00377C0A" w:rsidRDefault="00B42785" w:rsidP="00B42785">
            <w:pPr>
              <w:jc w:val="right"/>
              <w:rPr>
                <w:color w:val="000000"/>
                <w:sz w:val="16"/>
                <w:szCs w:val="16"/>
              </w:rPr>
            </w:pPr>
            <w:r w:rsidRPr="00B42785">
              <w:rPr>
                <w:color w:val="000000"/>
                <w:sz w:val="16"/>
                <w:szCs w:val="16"/>
              </w:rPr>
              <w:t xml:space="preserve">              10,30 </w:t>
            </w:r>
          </w:p>
        </w:tc>
        <w:tc>
          <w:tcPr>
            <w:tcW w:w="1262" w:type="dxa"/>
            <w:tcBorders>
              <w:top w:val="nil"/>
              <w:left w:val="nil"/>
              <w:bottom w:val="single" w:sz="4" w:space="0" w:color="auto"/>
              <w:right w:val="single" w:sz="8" w:space="0" w:color="auto"/>
            </w:tcBorders>
            <w:shd w:val="clear" w:color="auto" w:fill="auto"/>
            <w:vAlign w:val="bottom"/>
          </w:tcPr>
          <w:p w14:paraId="7525B9A0" w14:textId="65E0EDF5" w:rsidR="00B42785" w:rsidRPr="00377C0A" w:rsidRDefault="00B42785" w:rsidP="00B42785">
            <w:pPr>
              <w:jc w:val="right"/>
              <w:rPr>
                <w:color w:val="000000"/>
                <w:sz w:val="16"/>
                <w:szCs w:val="16"/>
              </w:rPr>
            </w:pPr>
            <w:r w:rsidRPr="00B42785">
              <w:rPr>
                <w:color w:val="000000"/>
                <w:sz w:val="16"/>
                <w:szCs w:val="16"/>
              </w:rPr>
              <w:t xml:space="preserve">              30.900,00 </w:t>
            </w:r>
          </w:p>
        </w:tc>
      </w:tr>
      <w:tr w:rsidR="00B42785" w:rsidRPr="00377C0A" w14:paraId="43CDF03E"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F6A402D"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3A2CE1DA" w14:textId="0115C319" w:rsidR="00B42785" w:rsidRPr="00377C0A" w:rsidRDefault="00B42785" w:rsidP="00B42785">
            <w:pPr>
              <w:jc w:val="both"/>
              <w:rPr>
                <w:color w:val="000000"/>
                <w:sz w:val="16"/>
                <w:szCs w:val="16"/>
              </w:rPr>
            </w:pPr>
            <w:r w:rsidRPr="00B42785">
              <w:rPr>
                <w:color w:val="000000"/>
                <w:sz w:val="16"/>
                <w:szCs w:val="16"/>
              </w:rPr>
              <w:t xml:space="preserve">CIPROFLOXACINO 2MG 200ML INJ </w:t>
            </w:r>
          </w:p>
        </w:tc>
        <w:tc>
          <w:tcPr>
            <w:tcW w:w="961" w:type="dxa"/>
            <w:tcBorders>
              <w:top w:val="nil"/>
              <w:left w:val="nil"/>
              <w:bottom w:val="single" w:sz="4" w:space="0" w:color="auto"/>
              <w:right w:val="single" w:sz="4" w:space="0" w:color="auto"/>
            </w:tcBorders>
            <w:shd w:val="clear" w:color="auto" w:fill="auto"/>
            <w:vAlign w:val="bottom"/>
          </w:tcPr>
          <w:p w14:paraId="66E14A6D" w14:textId="3AEA498F"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6BF11674" w14:textId="4914C49F" w:rsidR="00B42785" w:rsidRPr="00377C0A" w:rsidRDefault="00B42785" w:rsidP="00B42785">
            <w:pPr>
              <w:jc w:val="right"/>
              <w:rPr>
                <w:color w:val="000000"/>
                <w:sz w:val="16"/>
                <w:szCs w:val="16"/>
              </w:rPr>
            </w:pPr>
            <w:r w:rsidRPr="00B42785">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bottom"/>
          </w:tcPr>
          <w:p w14:paraId="1AF75EB2" w14:textId="3CC7EC9E" w:rsidR="00B42785" w:rsidRPr="00377C0A" w:rsidRDefault="00B42785" w:rsidP="00B42785">
            <w:pPr>
              <w:jc w:val="right"/>
              <w:rPr>
                <w:color w:val="000000"/>
                <w:sz w:val="16"/>
                <w:szCs w:val="16"/>
              </w:rPr>
            </w:pPr>
            <w:r w:rsidRPr="00B42785">
              <w:rPr>
                <w:color w:val="000000"/>
                <w:sz w:val="16"/>
                <w:szCs w:val="16"/>
              </w:rPr>
              <w:t xml:space="preserve">                5,15 </w:t>
            </w:r>
          </w:p>
        </w:tc>
        <w:tc>
          <w:tcPr>
            <w:tcW w:w="1262" w:type="dxa"/>
            <w:tcBorders>
              <w:top w:val="nil"/>
              <w:left w:val="nil"/>
              <w:bottom w:val="single" w:sz="4" w:space="0" w:color="auto"/>
              <w:right w:val="single" w:sz="8" w:space="0" w:color="auto"/>
            </w:tcBorders>
            <w:shd w:val="clear" w:color="auto" w:fill="auto"/>
            <w:vAlign w:val="bottom"/>
          </w:tcPr>
          <w:p w14:paraId="1EF8A490" w14:textId="5CCD2F9B" w:rsidR="00B42785" w:rsidRPr="00377C0A" w:rsidRDefault="00B42785" w:rsidP="00B42785">
            <w:pPr>
              <w:jc w:val="right"/>
              <w:rPr>
                <w:color w:val="000000"/>
                <w:sz w:val="16"/>
                <w:szCs w:val="16"/>
              </w:rPr>
            </w:pPr>
            <w:r w:rsidRPr="00B42785">
              <w:rPr>
                <w:color w:val="000000"/>
                <w:sz w:val="16"/>
                <w:szCs w:val="16"/>
              </w:rPr>
              <w:t xml:space="preserve">                5.150,00 </w:t>
            </w:r>
          </w:p>
        </w:tc>
      </w:tr>
      <w:tr w:rsidR="00B42785" w:rsidRPr="00377C0A" w14:paraId="3B5DF2FC" w14:textId="77777777" w:rsidTr="009D1EEB">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E8662C0"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14872CA1" w14:textId="46A82EB7" w:rsidR="00B42785" w:rsidRPr="00377C0A" w:rsidRDefault="00B42785" w:rsidP="00B42785">
            <w:pPr>
              <w:jc w:val="both"/>
              <w:rPr>
                <w:color w:val="000000"/>
                <w:sz w:val="16"/>
                <w:szCs w:val="16"/>
              </w:rPr>
            </w:pPr>
            <w:r w:rsidRPr="00B42785">
              <w:rPr>
                <w:color w:val="000000"/>
                <w:sz w:val="16"/>
                <w:szCs w:val="16"/>
              </w:rPr>
              <w:t>CIPROFLOXACINO CLORIDRATO 500MG</w:t>
            </w:r>
          </w:p>
        </w:tc>
        <w:tc>
          <w:tcPr>
            <w:tcW w:w="961" w:type="dxa"/>
            <w:tcBorders>
              <w:top w:val="nil"/>
              <w:left w:val="nil"/>
              <w:bottom w:val="single" w:sz="4" w:space="0" w:color="auto"/>
              <w:right w:val="single" w:sz="4" w:space="0" w:color="auto"/>
            </w:tcBorders>
            <w:shd w:val="clear" w:color="auto" w:fill="auto"/>
            <w:vAlign w:val="bottom"/>
          </w:tcPr>
          <w:p w14:paraId="20C7DDE7" w14:textId="3D15016A"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2E98B059" w14:textId="69E41EAA" w:rsidR="00B42785" w:rsidRPr="00377C0A" w:rsidRDefault="00B42785" w:rsidP="00B42785">
            <w:pPr>
              <w:jc w:val="right"/>
              <w:rPr>
                <w:color w:val="000000"/>
                <w:sz w:val="16"/>
                <w:szCs w:val="16"/>
              </w:rPr>
            </w:pPr>
            <w:r w:rsidRPr="00B42785">
              <w:rPr>
                <w:color w:val="000000"/>
                <w:sz w:val="16"/>
                <w:szCs w:val="16"/>
              </w:rPr>
              <w:t>30.000</w:t>
            </w:r>
          </w:p>
        </w:tc>
        <w:tc>
          <w:tcPr>
            <w:tcW w:w="992" w:type="dxa"/>
            <w:tcBorders>
              <w:top w:val="nil"/>
              <w:left w:val="nil"/>
              <w:bottom w:val="single" w:sz="4" w:space="0" w:color="auto"/>
              <w:right w:val="single" w:sz="4" w:space="0" w:color="auto"/>
            </w:tcBorders>
            <w:shd w:val="clear" w:color="auto" w:fill="auto"/>
            <w:vAlign w:val="bottom"/>
          </w:tcPr>
          <w:p w14:paraId="32B22079" w14:textId="6F7953D2" w:rsidR="00B42785" w:rsidRPr="00377C0A" w:rsidRDefault="00B42785" w:rsidP="00B42785">
            <w:pPr>
              <w:jc w:val="right"/>
              <w:rPr>
                <w:color w:val="000000"/>
                <w:sz w:val="16"/>
                <w:szCs w:val="16"/>
              </w:rPr>
            </w:pPr>
            <w:r w:rsidRPr="00B42785">
              <w:rPr>
                <w:color w:val="000000"/>
                <w:sz w:val="16"/>
                <w:szCs w:val="16"/>
              </w:rPr>
              <w:t xml:space="preserve">                0,47 </w:t>
            </w:r>
          </w:p>
        </w:tc>
        <w:tc>
          <w:tcPr>
            <w:tcW w:w="1262" w:type="dxa"/>
            <w:tcBorders>
              <w:top w:val="nil"/>
              <w:left w:val="nil"/>
              <w:bottom w:val="single" w:sz="4" w:space="0" w:color="auto"/>
              <w:right w:val="single" w:sz="8" w:space="0" w:color="auto"/>
            </w:tcBorders>
            <w:shd w:val="clear" w:color="auto" w:fill="auto"/>
            <w:vAlign w:val="bottom"/>
          </w:tcPr>
          <w:p w14:paraId="76948923" w14:textId="1C9186FE" w:rsidR="00B42785" w:rsidRPr="00377C0A" w:rsidRDefault="00B42785" w:rsidP="00B42785">
            <w:pPr>
              <w:jc w:val="right"/>
              <w:rPr>
                <w:color w:val="000000"/>
                <w:sz w:val="16"/>
                <w:szCs w:val="16"/>
              </w:rPr>
            </w:pPr>
            <w:r w:rsidRPr="00B42785">
              <w:rPr>
                <w:color w:val="000000"/>
                <w:sz w:val="16"/>
                <w:szCs w:val="16"/>
              </w:rPr>
              <w:t xml:space="preserve">              14.100,00 </w:t>
            </w:r>
          </w:p>
        </w:tc>
      </w:tr>
      <w:tr w:rsidR="00B42785" w:rsidRPr="00377C0A" w14:paraId="0B9A1C38" w14:textId="77777777" w:rsidTr="009D1EEB">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E3F7D59"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04B883F8" w14:textId="15F480BD" w:rsidR="00B42785" w:rsidRPr="00377C0A" w:rsidRDefault="00B42785" w:rsidP="00B42785">
            <w:pPr>
              <w:jc w:val="both"/>
              <w:rPr>
                <w:color w:val="000000"/>
                <w:sz w:val="16"/>
                <w:szCs w:val="16"/>
              </w:rPr>
            </w:pPr>
            <w:r w:rsidRPr="00B42785">
              <w:rPr>
                <w:color w:val="202124"/>
                <w:sz w:val="16"/>
                <w:szCs w:val="16"/>
              </w:rPr>
              <w:t>CLARITROMICINA 500MG</w:t>
            </w:r>
          </w:p>
        </w:tc>
        <w:tc>
          <w:tcPr>
            <w:tcW w:w="961" w:type="dxa"/>
            <w:tcBorders>
              <w:top w:val="nil"/>
              <w:left w:val="nil"/>
              <w:bottom w:val="single" w:sz="4" w:space="0" w:color="auto"/>
              <w:right w:val="single" w:sz="4" w:space="0" w:color="auto"/>
            </w:tcBorders>
            <w:shd w:val="clear" w:color="auto" w:fill="auto"/>
            <w:vAlign w:val="bottom"/>
          </w:tcPr>
          <w:p w14:paraId="35AB8342" w14:textId="5FFB8A8E"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0FD73D5E" w14:textId="4FFF56C1" w:rsidR="00B42785" w:rsidRPr="00377C0A" w:rsidRDefault="00B42785" w:rsidP="00B42785">
            <w:pPr>
              <w:jc w:val="right"/>
              <w:rPr>
                <w:color w:val="000000"/>
                <w:sz w:val="16"/>
                <w:szCs w:val="16"/>
              </w:rPr>
            </w:pPr>
            <w:r w:rsidRPr="00B42785">
              <w:rPr>
                <w:color w:val="000000"/>
                <w:sz w:val="16"/>
                <w:szCs w:val="16"/>
              </w:rPr>
              <w:t>900</w:t>
            </w:r>
          </w:p>
        </w:tc>
        <w:tc>
          <w:tcPr>
            <w:tcW w:w="992" w:type="dxa"/>
            <w:tcBorders>
              <w:top w:val="nil"/>
              <w:left w:val="nil"/>
              <w:bottom w:val="single" w:sz="4" w:space="0" w:color="auto"/>
              <w:right w:val="single" w:sz="4" w:space="0" w:color="auto"/>
            </w:tcBorders>
            <w:shd w:val="clear" w:color="auto" w:fill="auto"/>
            <w:vAlign w:val="bottom"/>
          </w:tcPr>
          <w:p w14:paraId="4F59F013" w14:textId="11B01CE8" w:rsidR="00B42785" w:rsidRPr="00377C0A" w:rsidRDefault="00B42785" w:rsidP="00B42785">
            <w:pPr>
              <w:jc w:val="right"/>
              <w:rPr>
                <w:color w:val="000000"/>
                <w:sz w:val="16"/>
                <w:szCs w:val="16"/>
              </w:rPr>
            </w:pPr>
            <w:r w:rsidRPr="00B42785">
              <w:rPr>
                <w:color w:val="000000"/>
                <w:sz w:val="16"/>
                <w:szCs w:val="16"/>
              </w:rPr>
              <w:t xml:space="preserve">                3,09 </w:t>
            </w:r>
          </w:p>
        </w:tc>
        <w:tc>
          <w:tcPr>
            <w:tcW w:w="1262" w:type="dxa"/>
            <w:tcBorders>
              <w:top w:val="nil"/>
              <w:left w:val="nil"/>
              <w:bottom w:val="single" w:sz="4" w:space="0" w:color="auto"/>
              <w:right w:val="single" w:sz="8" w:space="0" w:color="auto"/>
            </w:tcBorders>
            <w:shd w:val="clear" w:color="auto" w:fill="auto"/>
            <w:vAlign w:val="bottom"/>
          </w:tcPr>
          <w:p w14:paraId="485BFA32" w14:textId="2C51AE40" w:rsidR="00B42785" w:rsidRPr="00377C0A" w:rsidRDefault="00B42785" w:rsidP="00B42785">
            <w:pPr>
              <w:jc w:val="right"/>
              <w:rPr>
                <w:color w:val="000000"/>
                <w:sz w:val="16"/>
                <w:szCs w:val="16"/>
              </w:rPr>
            </w:pPr>
            <w:r w:rsidRPr="00B42785">
              <w:rPr>
                <w:color w:val="000000"/>
                <w:sz w:val="16"/>
                <w:szCs w:val="16"/>
              </w:rPr>
              <w:t xml:space="preserve">                2.781,00 </w:t>
            </w:r>
          </w:p>
        </w:tc>
      </w:tr>
      <w:tr w:rsidR="00B42785" w:rsidRPr="00377C0A" w14:paraId="16C7A4A4" w14:textId="77777777" w:rsidTr="009D1EEB">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23951D5"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5C0528C7" w14:textId="5496890B" w:rsidR="00B42785" w:rsidRPr="00377C0A" w:rsidRDefault="00B42785" w:rsidP="00B42785">
            <w:pPr>
              <w:jc w:val="both"/>
              <w:rPr>
                <w:color w:val="000000"/>
                <w:sz w:val="16"/>
                <w:szCs w:val="16"/>
              </w:rPr>
            </w:pPr>
            <w:r w:rsidRPr="00B42785">
              <w:rPr>
                <w:color w:val="000000"/>
                <w:sz w:val="16"/>
                <w:szCs w:val="16"/>
              </w:rPr>
              <w:t>CLARITROMICINA 500MG CPR</w:t>
            </w:r>
          </w:p>
        </w:tc>
        <w:tc>
          <w:tcPr>
            <w:tcW w:w="961" w:type="dxa"/>
            <w:tcBorders>
              <w:top w:val="nil"/>
              <w:left w:val="nil"/>
              <w:bottom w:val="single" w:sz="4" w:space="0" w:color="auto"/>
              <w:right w:val="single" w:sz="4" w:space="0" w:color="auto"/>
            </w:tcBorders>
            <w:shd w:val="clear" w:color="auto" w:fill="auto"/>
            <w:vAlign w:val="bottom"/>
          </w:tcPr>
          <w:p w14:paraId="4CFA304F" w14:textId="2E1442E3"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351C349F" w14:textId="5A56DAC6" w:rsidR="00B42785" w:rsidRPr="00377C0A" w:rsidRDefault="00B42785" w:rsidP="00B42785">
            <w:pPr>
              <w:jc w:val="right"/>
              <w:rPr>
                <w:color w:val="000000"/>
                <w:sz w:val="16"/>
                <w:szCs w:val="16"/>
              </w:rPr>
            </w:pPr>
            <w:r w:rsidRPr="00B42785">
              <w:rPr>
                <w:color w:val="000000"/>
                <w:sz w:val="16"/>
                <w:szCs w:val="16"/>
              </w:rPr>
              <w:t>5.000</w:t>
            </w:r>
          </w:p>
        </w:tc>
        <w:tc>
          <w:tcPr>
            <w:tcW w:w="992" w:type="dxa"/>
            <w:tcBorders>
              <w:top w:val="nil"/>
              <w:left w:val="nil"/>
              <w:bottom w:val="single" w:sz="4" w:space="0" w:color="auto"/>
              <w:right w:val="single" w:sz="4" w:space="0" w:color="auto"/>
            </w:tcBorders>
            <w:shd w:val="clear" w:color="auto" w:fill="auto"/>
            <w:vAlign w:val="bottom"/>
          </w:tcPr>
          <w:p w14:paraId="161B7D26" w14:textId="5113D5BD" w:rsidR="00B42785" w:rsidRPr="00377C0A" w:rsidRDefault="00B42785" w:rsidP="00B42785">
            <w:pPr>
              <w:jc w:val="right"/>
              <w:rPr>
                <w:color w:val="000000"/>
                <w:sz w:val="16"/>
                <w:szCs w:val="16"/>
              </w:rPr>
            </w:pPr>
            <w:r w:rsidRPr="00B42785">
              <w:rPr>
                <w:color w:val="000000"/>
                <w:sz w:val="16"/>
                <w:szCs w:val="16"/>
              </w:rPr>
              <w:t xml:space="preserve">                1,25 </w:t>
            </w:r>
          </w:p>
        </w:tc>
        <w:tc>
          <w:tcPr>
            <w:tcW w:w="1262" w:type="dxa"/>
            <w:tcBorders>
              <w:top w:val="nil"/>
              <w:left w:val="nil"/>
              <w:bottom w:val="single" w:sz="4" w:space="0" w:color="auto"/>
              <w:right w:val="single" w:sz="8" w:space="0" w:color="auto"/>
            </w:tcBorders>
            <w:shd w:val="clear" w:color="auto" w:fill="auto"/>
            <w:vAlign w:val="bottom"/>
          </w:tcPr>
          <w:p w14:paraId="379CD5ED" w14:textId="00FB9E83" w:rsidR="00B42785" w:rsidRPr="00377C0A" w:rsidRDefault="00B42785" w:rsidP="00B42785">
            <w:pPr>
              <w:jc w:val="right"/>
              <w:rPr>
                <w:color w:val="000000"/>
                <w:sz w:val="16"/>
                <w:szCs w:val="16"/>
              </w:rPr>
            </w:pPr>
            <w:r w:rsidRPr="00B42785">
              <w:rPr>
                <w:color w:val="000000"/>
                <w:sz w:val="16"/>
                <w:szCs w:val="16"/>
              </w:rPr>
              <w:t xml:space="preserve">                6.250,00 </w:t>
            </w:r>
          </w:p>
        </w:tc>
      </w:tr>
      <w:tr w:rsidR="00B42785" w:rsidRPr="00377C0A" w14:paraId="59C0CF15"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403DC42"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232577B1" w14:textId="4FFCBBD0" w:rsidR="00B42785" w:rsidRPr="00377C0A" w:rsidRDefault="00B42785" w:rsidP="00B42785">
            <w:pPr>
              <w:jc w:val="both"/>
              <w:rPr>
                <w:color w:val="000000"/>
                <w:sz w:val="16"/>
                <w:szCs w:val="16"/>
              </w:rPr>
            </w:pPr>
            <w:r w:rsidRPr="00B42785">
              <w:rPr>
                <w:color w:val="000000"/>
                <w:sz w:val="16"/>
                <w:szCs w:val="16"/>
              </w:rPr>
              <w:t xml:space="preserve">CLINDAMICINA 600MG/ AMP 4 ML INJ </w:t>
            </w:r>
          </w:p>
        </w:tc>
        <w:tc>
          <w:tcPr>
            <w:tcW w:w="961" w:type="dxa"/>
            <w:tcBorders>
              <w:top w:val="nil"/>
              <w:left w:val="nil"/>
              <w:bottom w:val="single" w:sz="4" w:space="0" w:color="auto"/>
              <w:right w:val="single" w:sz="4" w:space="0" w:color="auto"/>
            </w:tcBorders>
            <w:shd w:val="clear" w:color="auto" w:fill="auto"/>
            <w:vAlign w:val="bottom"/>
          </w:tcPr>
          <w:p w14:paraId="6F6D7F1D" w14:textId="2DBE0B8F" w:rsidR="00B42785" w:rsidRPr="00377C0A" w:rsidRDefault="00B42785" w:rsidP="00B42785">
            <w:pPr>
              <w:ind w:firstLineChars="100" w:firstLine="160"/>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56B2761E" w14:textId="6ECE2897" w:rsidR="00B42785" w:rsidRPr="00377C0A" w:rsidRDefault="00B42785" w:rsidP="00B42785">
            <w:pPr>
              <w:jc w:val="right"/>
              <w:rPr>
                <w:color w:val="000000"/>
                <w:sz w:val="16"/>
                <w:szCs w:val="16"/>
              </w:rPr>
            </w:pPr>
            <w:r w:rsidRPr="00B42785">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bottom"/>
          </w:tcPr>
          <w:p w14:paraId="176A3D09" w14:textId="75F8192C" w:rsidR="00B42785" w:rsidRPr="00377C0A" w:rsidRDefault="00B42785" w:rsidP="00B42785">
            <w:pPr>
              <w:jc w:val="right"/>
              <w:rPr>
                <w:color w:val="000000"/>
                <w:sz w:val="16"/>
                <w:szCs w:val="16"/>
              </w:rPr>
            </w:pPr>
            <w:r w:rsidRPr="00B42785">
              <w:rPr>
                <w:color w:val="000000"/>
                <w:sz w:val="16"/>
                <w:szCs w:val="16"/>
              </w:rPr>
              <w:t xml:space="preserve">                6,18 </w:t>
            </w:r>
          </w:p>
        </w:tc>
        <w:tc>
          <w:tcPr>
            <w:tcW w:w="1262" w:type="dxa"/>
            <w:tcBorders>
              <w:top w:val="nil"/>
              <w:left w:val="nil"/>
              <w:bottom w:val="single" w:sz="4" w:space="0" w:color="auto"/>
              <w:right w:val="single" w:sz="8" w:space="0" w:color="auto"/>
            </w:tcBorders>
            <w:shd w:val="clear" w:color="auto" w:fill="auto"/>
            <w:vAlign w:val="bottom"/>
          </w:tcPr>
          <w:p w14:paraId="61B43778" w14:textId="49EA919D" w:rsidR="00B42785" w:rsidRPr="00377C0A" w:rsidRDefault="00B42785" w:rsidP="00B42785">
            <w:pPr>
              <w:jc w:val="right"/>
              <w:rPr>
                <w:color w:val="000000"/>
                <w:sz w:val="16"/>
                <w:szCs w:val="16"/>
              </w:rPr>
            </w:pPr>
            <w:r w:rsidRPr="00B42785">
              <w:rPr>
                <w:color w:val="000000"/>
                <w:sz w:val="16"/>
                <w:szCs w:val="16"/>
              </w:rPr>
              <w:t xml:space="preserve">                6.180,00 </w:t>
            </w:r>
          </w:p>
        </w:tc>
      </w:tr>
      <w:tr w:rsidR="00B42785" w:rsidRPr="00377C0A" w14:paraId="5CBFC8C9"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4D54653"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14F7B4FF" w14:textId="46E10BC7" w:rsidR="00B42785" w:rsidRPr="00377C0A" w:rsidRDefault="00B42785" w:rsidP="00B42785">
            <w:pPr>
              <w:jc w:val="both"/>
              <w:rPr>
                <w:color w:val="000000"/>
                <w:sz w:val="16"/>
                <w:szCs w:val="16"/>
              </w:rPr>
            </w:pPr>
            <w:r w:rsidRPr="00B42785">
              <w:rPr>
                <w:color w:val="000000"/>
                <w:sz w:val="16"/>
                <w:szCs w:val="16"/>
              </w:rPr>
              <w:t>CLINDAMICINA CLORIDRATO 300MG</w:t>
            </w:r>
          </w:p>
        </w:tc>
        <w:tc>
          <w:tcPr>
            <w:tcW w:w="961" w:type="dxa"/>
            <w:tcBorders>
              <w:top w:val="nil"/>
              <w:left w:val="nil"/>
              <w:bottom w:val="single" w:sz="4" w:space="0" w:color="auto"/>
              <w:right w:val="single" w:sz="4" w:space="0" w:color="auto"/>
            </w:tcBorders>
            <w:shd w:val="clear" w:color="auto" w:fill="auto"/>
            <w:vAlign w:val="bottom"/>
          </w:tcPr>
          <w:p w14:paraId="7DE7621D" w14:textId="428D9FAB"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30ABFDAE" w14:textId="4E333CCF" w:rsidR="00B42785" w:rsidRPr="00377C0A" w:rsidRDefault="00B42785" w:rsidP="00B42785">
            <w:pPr>
              <w:jc w:val="right"/>
              <w:rPr>
                <w:color w:val="000000"/>
                <w:sz w:val="16"/>
                <w:szCs w:val="16"/>
              </w:rPr>
            </w:pPr>
            <w:r w:rsidRPr="00B42785">
              <w:rPr>
                <w:color w:val="000000"/>
                <w:sz w:val="16"/>
                <w:szCs w:val="16"/>
              </w:rPr>
              <w:t>900</w:t>
            </w:r>
          </w:p>
        </w:tc>
        <w:tc>
          <w:tcPr>
            <w:tcW w:w="992" w:type="dxa"/>
            <w:tcBorders>
              <w:top w:val="nil"/>
              <w:left w:val="nil"/>
              <w:bottom w:val="single" w:sz="4" w:space="0" w:color="auto"/>
              <w:right w:val="single" w:sz="4" w:space="0" w:color="auto"/>
            </w:tcBorders>
            <w:shd w:val="clear" w:color="auto" w:fill="auto"/>
            <w:vAlign w:val="bottom"/>
          </w:tcPr>
          <w:p w14:paraId="512FBB86" w14:textId="1EB0BB4D" w:rsidR="00B42785" w:rsidRPr="00377C0A" w:rsidRDefault="00B42785" w:rsidP="00B42785">
            <w:pPr>
              <w:jc w:val="right"/>
              <w:rPr>
                <w:color w:val="000000"/>
                <w:sz w:val="16"/>
                <w:szCs w:val="16"/>
              </w:rPr>
            </w:pPr>
            <w:r w:rsidRPr="00B42785">
              <w:rPr>
                <w:color w:val="000000"/>
                <w:sz w:val="16"/>
                <w:szCs w:val="16"/>
              </w:rPr>
              <w:t xml:space="preserve">                1,04 </w:t>
            </w:r>
          </w:p>
        </w:tc>
        <w:tc>
          <w:tcPr>
            <w:tcW w:w="1262" w:type="dxa"/>
            <w:tcBorders>
              <w:top w:val="nil"/>
              <w:left w:val="nil"/>
              <w:bottom w:val="single" w:sz="4" w:space="0" w:color="auto"/>
              <w:right w:val="single" w:sz="8" w:space="0" w:color="auto"/>
            </w:tcBorders>
            <w:shd w:val="clear" w:color="auto" w:fill="auto"/>
            <w:vAlign w:val="bottom"/>
          </w:tcPr>
          <w:p w14:paraId="2F39F02D" w14:textId="7D0E343D" w:rsidR="00B42785" w:rsidRPr="00377C0A" w:rsidRDefault="00B42785" w:rsidP="00B42785">
            <w:pPr>
              <w:jc w:val="right"/>
              <w:rPr>
                <w:color w:val="000000"/>
                <w:sz w:val="16"/>
                <w:szCs w:val="16"/>
              </w:rPr>
            </w:pPr>
            <w:r w:rsidRPr="00B42785">
              <w:rPr>
                <w:color w:val="000000"/>
                <w:sz w:val="16"/>
                <w:szCs w:val="16"/>
              </w:rPr>
              <w:t xml:space="preserve">                   936,00 </w:t>
            </w:r>
          </w:p>
        </w:tc>
      </w:tr>
      <w:tr w:rsidR="00B42785" w:rsidRPr="00377C0A" w14:paraId="44EFD0BA"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486AA13"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7D3779AF" w14:textId="24F6FC00" w:rsidR="00B42785" w:rsidRPr="00377C0A" w:rsidRDefault="00B42785" w:rsidP="00B42785">
            <w:pPr>
              <w:jc w:val="both"/>
              <w:rPr>
                <w:color w:val="000000"/>
                <w:sz w:val="16"/>
                <w:szCs w:val="16"/>
              </w:rPr>
            </w:pPr>
            <w:r w:rsidRPr="00B42785">
              <w:rPr>
                <w:color w:val="000000"/>
                <w:sz w:val="16"/>
                <w:szCs w:val="16"/>
              </w:rPr>
              <w:t>CLOMIPRAMINA 25MG</w:t>
            </w:r>
          </w:p>
        </w:tc>
        <w:tc>
          <w:tcPr>
            <w:tcW w:w="961" w:type="dxa"/>
            <w:tcBorders>
              <w:top w:val="nil"/>
              <w:left w:val="nil"/>
              <w:bottom w:val="single" w:sz="4" w:space="0" w:color="auto"/>
              <w:right w:val="single" w:sz="4" w:space="0" w:color="auto"/>
            </w:tcBorders>
            <w:shd w:val="clear" w:color="auto" w:fill="auto"/>
            <w:vAlign w:val="bottom"/>
          </w:tcPr>
          <w:p w14:paraId="54442629" w14:textId="322E5EF2"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5578C8D6" w14:textId="37FD46AD" w:rsidR="00B42785" w:rsidRPr="00377C0A" w:rsidRDefault="00B42785" w:rsidP="00B42785">
            <w:pPr>
              <w:jc w:val="right"/>
              <w:rPr>
                <w:color w:val="000000"/>
                <w:sz w:val="16"/>
                <w:szCs w:val="16"/>
              </w:rPr>
            </w:pPr>
            <w:r w:rsidRPr="00B42785">
              <w:rPr>
                <w:color w:val="000000"/>
                <w:sz w:val="16"/>
                <w:szCs w:val="16"/>
              </w:rPr>
              <w:t>12.000</w:t>
            </w:r>
          </w:p>
        </w:tc>
        <w:tc>
          <w:tcPr>
            <w:tcW w:w="992" w:type="dxa"/>
            <w:tcBorders>
              <w:top w:val="nil"/>
              <w:left w:val="nil"/>
              <w:bottom w:val="single" w:sz="4" w:space="0" w:color="auto"/>
              <w:right w:val="single" w:sz="4" w:space="0" w:color="auto"/>
            </w:tcBorders>
            <w:shd w:val="clear" w:color="auto" w:fill="auto"/>
            <w:vAlign w:val="bottom"/>
          </w:tcPr>
          <w:p w14:paraId="15BDA0B2" w14:textId="0A8D2FBF" w:rsidR="00B42785" w:rsidRPr="00377C0A" w:rsidRDefault="00B42785" w:rsidP="00B42785">
            <w:pPr>
              <w:jc w:val="right"/>
              <w:rPr>
                <w:color w:val="000000"/>
                <w:sz w:val="16"/>
                <w:szCs w:val="16"/>
              </w:rPr>
            </w:pPr>
            <w:r w:rsidRPr="00B42785">
              <w:rPr>
                <w:color w:val="000000"/>
                <w:sz w:val="16"/>
                <w:szCs w:val="16"/>
              </w:rPr>
              <w:t xml:space="preserve">                1,54 </w:t>
            </w:r>
          </w:p>
        </w:tc>
        <w:tc>
          <w:tcPr>
            <w:tcW w:w="1262" w:type="dxa"/>
            <w:tcBorders>
              <w:top w:val="nil"/>
              <w:left w:val="nil"/>
              <w:bottom w:val="single" w:sz="4" w:space="0" w:color="auto"/>
              <w:right w:val="single" w:sz="8" w:space="0" w:color="auto"/>
            </w:tcBorders>
            <w:shd w:val="clear" w:color="auto" w:fill="auto"/>
            <w:vAlign w:val="bottom"/>
          </w:tcPr>
          <w:p w14:paraId="26CA962C" w14:textId="656D5E25" w:rsidR="00B42785" w:rsidRPr="00377C0A" w:rsidRDefault="00B42785" w:rsidP="00B42785">
            <w:pPr>
              <w:jc w:val="right"/>
              <w:rPr>
                <w:color w:val="000000"/>
                <w:sz w:val="16"/>
                <w:szCs w:val="16"/>
              </w:rPr>
            </w:pPr>
            <w:r w:rsidRPr="00B42785">
              <w:rPr>
                <w:color w:val="000000"/>
                <w:sz w:val="16"/>
                <w:szCs w:val="16"/>
              </w:rPr>
              <w:t xml:space="preserve">              18.480,00 </w:t>
            </w:r>
          </w:p>
        </w:tc>
      </w:tr>
      <w:tr w:rsidR="00B42785" w:rsidRPr="00377C0A" w14:paraId="12B7A3A1"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F2758FF"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638DF7EA" w14:textId="2FC18E47" w:rsidR="00B42785" w:rsidRPr="00377C0A" w:rsidRDefault="00B42785" w:rsidP="00B42785">
            <w:pPr>
              <w:jc w:val="both"/>
              <w:rPr>
                <w:color w:val="000000"/>
                <w:sz w:val="16"/>
                <w:szCs w:val="16"/>
              </w:rPr>
            </w:pPr>
            <w:r w:rsidRPr="00B42785">
              <w:rPr>
                <w:color w:val="000000"/>
                <w:sz w:val="16"/>
                <w:szCs w:val="16"/>
              </w:rPr>
              <w:t>CLONAZEPAM 0,5MG</w:t>
            </w:r>
          </w:p>
        </w:tc>
        <w:tc>
          <w:tcPr>
            <w:tcW w:w="961" w:type="dxa"/>
            <w:tcBorders>
              <w:top w:val="nil"/>
              <w:left w:val="nil"/>
              <w:bottom w:val="single" w:sz="4" w:space="0" w:color="auto"/>
              <w:right w:val="single" w:sz="4" w:space="0" w:color="auto"/>
            </w:tcBorders>
            <w:shd w:val="clear" w:color="auto" w:fill="auto"/>
            <w:vAlign w:val="bottom"/>
          </w:tcPr>
          <w:p w14:paraId="586CBE92" w14:textId="2F7C15A8"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5ED7DCD3" w14:textId="46579C08" w:rsidR="00B42785" w:rsidRPr="00377C0A" w:rsidRDefault="00B42785" w:rsidP="00B42785">
            <w:pPr>
              <w:jc w:val="right"/>
              <w:rPr>
                <w:color w:val="000000"/>
                <w:sz w:val="16"/>
                <w:szCs w:val="16"/>
              </w:rPr>
            </w:pPr>
            <w:r w:rsidRPr="00B42785">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bottom"/>
          </w:tcPr>
          <w:p w14:paraId="1A3F792D" w14:textId="2A09BC1E" w:rsidR="00B42785" w:rsidRPr="00377C0A" w:rsidRDefault="00B42785" w:rsidP="00B42785">
            <w:pPr>
              <w:jc w:val="right"/>
              <w:rPr>
                <w:color w:val="000000"/>
                <w:sz w:val="16"/>
                <w:szCs w:val="16"/>
              </w:rPr>
            </w:pPr>
            <w:r w:rsidRPr="00B42785">
              <w:rPr>
                <w:color w:val="000000"/>
                <w:sz w:val="16"/>
                <w:szCs w:val="16"/>
              </w:rPr>
              <w:t xml:space="preserve">                0,38 </w:t>
            </w:r>
          </w:p>
        </w:tc>
        <w:tc>
          <w:tcPr>
            <w:tcW w:w="1262" w:type="dxa"/>
            <w:tcBorders>
              <w:top w:val="nil"/>
              <w:left w:val="nil"/>
              <w:bottom w:val="single" w:sz="4" w:space="0" w:color="auto"/>
              <w:right w:val="single" w:sz="8" w:space="0" w:color="auto"/>
            </w:tcBorders>
            <w:shd w:val="clear" w:color="auto" w:fill="auto"/>
            <w:vAlign w:val="bottom"/>
          </w:tcPr>
          <w:p w14:paraId="101863C1" w14:textId="5282A33D" w:rsidR="00B42785" w:rsidRPr="00377C0A" w:rsidRDefault="00B42785" w:rsidP="00B42785">
            <w:pPr>
              <w:jc w:val="right"/>
              <w:rPr>
                <w:color w:val="000000"/>
                <w:sz w:val="16"/>
                <w:szCs w:val="16"/>
              </w:rPr>
            </w:pPr>
            <w:r w:rsidRPr="00B42785">
              <w:rPr>
                <w:color w:val="000000"/>
                <w:sz w:val="16"/>
                <w:szCs w:val="16"/>
              </w:rPr>
              <w:t xml:space="preserve">                   190,00 </w:t>
            </w:r>
          </w:p>
        </w:tc>
      </w:tr>
      <w:tr w:rsidR="00B42785" w:rsidRPr="00377C0A" w14:paraId="099FA97E"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A0D1A07"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53AC3D68" w14:textId="78BD3AEA" w:rsidR="00B42785" w:rsidRPr="00377C0A" w:rsidRDefault="00B42785" w:rsidP="00B42785">
            <w:pPr>
              <w:jc w:val="both"/>
              <w:rPr>
                <w:color w:val="000000"/>
                <w:sz w:val="16"/>
                <w:szCs w:val="16"/>
              </w:rPr>
            </w:pPr>
            <w:r w:rsidRPr="00B42785">
              <w:rPr>
                <w:color w:val="000000"/>
                <w:sz w:val="16"/>
                <w:szCs w:val="16"/>
              </w:rPr>
              <w:t>CLONAZEPAM 2,5MG/ML SOLUÇÃO ORAL</w:t>
            </w:r>
          </w:p>
        </w:tc>
        <w:tc>
          <w:tcPr>
            <w:tcW w:w="961" w:type="dxa"/>
            <w:tcBorders>
              <w:top w:val="nil"/>
              <w:left w:val="nil"/>
              <w:bottom w:val="single" w:sz="4" w:space="0" w:color="auto"/>
              <w:right w:val="single" w:sz="4" w:space="0" w:color="auto"/>
            </w:tcBorders>
            <w:shd w:val="clear" w:color="auto" w:fill="auto"/>
            <w:vAlign w:val="bottom"/>
          </w:tcPr>
          <w:p w14:paraId="11BCA7D5" w14:textId="0E8A2875" w:rsidR="00B42785" w:rsidRPr="00377C0A" w:rsidRDefault="00B42785" w:rsidP="00B42785">
            <w:pPr>
              <w:jc w:val="both"/>
              <w:rPr>
                <w:color w:val="000000"/>
                <w:sz w:val="16"/>
                <w:szCs w:val="16"/>
              </w:rPr>
            </w:pPr>
            <w:r w:rsidRPr="00B42785">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bottom"/>
          </w:tcPr>
          <w:p w14:paraId="0D7F632F" w14:textId="653ED74F" w:rsidR="00B42785" w:rsidRPr="00377C0A" w:rsidRDefault="00B42785" w:rsidP="00B42785">
            <w:pPr>
              <w:jc w:val="right"/>
              <w:rPr>
                <w:color w:val="000000"/>
                <w:sz w:val="16"/>
                <w:szCs w:val="16"/>
              </w:rPr>
            </w:pPr>
            <w:r w:rsidRPr="00B42785">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bottom"/>
          </w:tcPr>
          <w:p w14:paraId="6B0CBC84" w14:textId="36D6E47E" w:rsidR="00B42785" w:rsidRPr="00377C0A" w:rsidRDefault="00B42785" w:rsidP="00B42785">
            <w:pPr>
              <w:jc w:val="right"/>
              <w:rPr>
                <w:color w:val="000000"/>
                <w:sz w:val="16"/>
                <w:szCs w:val="16"/>
              </w:rPr>
            </w:pPr>
            <w:r w:rsidRPr="00B42785">
              <w:rPr>
                <w:color w:val="000000"/>
                <w:sz w:val="16"/>
                <w:szCs w:val="16"/>
              </w:rPr>
              <w:t xml:space="preserve">                4,63 </w:t>
            </w:r>
          </w:p>
        </w:tc>
        <w:tc>
          <w:tcPr>
            <w:tcW w:w="1262" w:type="dxa"/>
            <w:tcBorders>
              <w:top w:val="nil"/>
              <w:left w:val="nil"/>
              <w:bottom w:val="single" w:sz="4" w:space="0" w:color="auto"/>
              <w:right w:val="single" w:sz="8" w:space="0" w:color="auto"/>
            </w:tcBorders>
            <w:shd w:val="clear" w:color="auto" w:fill="auto"/>
            <w:vAlign w:val="bottom"/>
          </w:tcPr>
          <w:p w14:paraId="62A907DE" w14:textId="6D0873BD" w:rsidR="00B42785" w:rsidRPr="00377C0A" w:rsidRDefault="00B42785" w:rsidP="00B42785">
            <w:pPr>
              <w:jc w:val="right"/>
              <w:rPr>
                <w:color w:val="000000"/>
                <w:sz w:val="16"/>
                <w:szCs w:val="16"/>
              </w:rPr>
            </w:pPr>
            <w:r w:rsidRPr="00B42785">
              <w:rPr>
                <w:color w:val="000000"/>
                <w:sz w:val="16"/>
                <w:szCs w:val="16"/>
              </w:rPr>
              <w:t xml:space="preserve">                4.630,00 </w:t>
            </w:r>
          </w:p>
        </w:tc>
      </w:tr>
      <w:tr w:rsidR="00B42785" w:rsidRPr="00377C0A" w14:paraId="2CD6A7BC"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D35F215"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2994E905" w14:textId="784CFBD0" w:rsidR="00B42785" w:rsidRPr="00377C0A" w:rsidRDefault="00B42785" w:rsidP="00B42785">
            <w:pPr>
              <w:jc w:val="both"/>
              <w:rPr>
                <w:color w:val="000000"/>
                <w:sz w:val="16"/>
                <w:szCs w:val="16"/>
              </w:rPr>
            </w:pPr>
            <w:r w:rsidRPr="00B42785">
              <w:rPr>
                <w:color w:val="000000"/>
                <w:sz w:val="16"/>
                <w:szCs w:val="16"/>
              </w:rPr>
              <w:t>CLONAZEPAM 2MG</w:t>
            </w:r>
          </w:p>
        </w:tc>
        <w:tc>
          <w:tcPr>
            <w:tcW w:w="961" w:type="dxa"/>
            <w:tcBorders>
              <w:top w:val="nil"/>
              <w:left w:val="nil"/>
              <w:bottom w:val="single" w:sz="4" w:space="0" w:color="auto"/>
              <w:right w:val="single" w:sz="4" w:space="0" w:color="auto"/>
            </w:tcBorders>
            <w:shd w:val="clear" w:color="auto" w:fill="auto"/>
            <w:vAlign w:val="bottom"/>
          </w:tcPr>
          <w:p w14:paraId="50BC330A" w14:textId="3C6558F8"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5EFEF8BF" w14:textId="1712E60E" w:rsidR="00B42785" w:rsidRPr="00377C0A" w:rsidRDefault="00B42785" w:rsidP="00B42785">
            <w:pPr>
              <w:jc w:val="right"/>
              <w:rPr>
                <w:color w:val="000000"/>
                <w:sz w:val="16"/>
                <w:szCs w:val="16"/>
              </w:rPr>
            </w:pPr>
            <w:r w:rsidRPr="00B42785">
              <w:rPr>
                <w:color w:val="000000"/>
                <w:sz w:val="16"/>
                <w:szCs w:val="16"/>
              </w:rPr>
              <w:t>2000</w:t>
            </w:r>
          </w:p>
        </w:tc>
        <w:tc>
          <w:tcPr>
            <w:tcW w:w="992" w:type="dxa"/>
            <w:tcBorders>
              <w:top w:val="nil"/>
              <w:left w:val="nil"/>
              <w:bottom w:val="single" w:sz="4" w:space="0" w:color="auto"/>
              <w:right w:val="single" w:sz="4" w:space="0" w:color="auto"/>
            </w:tcBorders>
            <w:shd w:val="clear" w:color="auto" w:fill="auto"/>
            <w:vAlign w:val="bottom"/>
          </w:tcPr>
          <w:p w14:paraId="7699A9B9" w14:textId="4B107742" w:rsidR="00B42785" w:rsidRPr="00377C0A" w:rsidRDefault="00B42785" w:rsidP="00B42785">
            <w:pPr>
              <w:jc w:val="right"/>
              <w:rPr>
                <w:color w:val="000000"/>
                <w:sz w:val="16"/>
                <w:szCs w:val="16"/>
              </w:rPr>
            </w:pPr>
            <w:r w:rsidRPr="00B42785">
              <w:rPr>
                <w:color w:val="000000"/>
                <w:sz w:val="16"/>
                <w:szCs w:val="16"/>
              </w:rPr>
              <w:t xml:space="preserve">                0,15 </w:t>
            </w:r>
          </w:p>
        </w:tc>
        <w:tc>
          <w:tcPr>
            <w:tcW w:w="1262" w:type="dxa"/>
            <w:tcBorders>
              <w:top w:val="nil"/>
              <w:left w:val="nil"/>
              <w:bottom w:val="single" w:sz="4" w:space="0" w:color="auto"/>
              <w:right w:val="single" w:sz="8" w:space="0" w:color="auto"/>
            </w:tcBorders>
            <w:shd w:val="clear" w:color="auto" w:fill="auto"/>
            <w:vAlign w:val="bottom"/>
          </w:tcPr>
          <w:p w14:paraId="00112575" w14:textId="51BC0674" w:rsidR="00B42785" w:rsidRPr="00377C0A" w:rsidRDefault="00B42785" w:rsidP="00B42785">
            <w:pPr>
              <w:jc w:val="right"/>
              <w:rPr>
                <w:color w:val="000000"/>
                <w:sz w:val="16"/>
                <w:szCs w:val="16"/>
              </w:rPr>
            </w:pPr>
            <w:r w:rsidRPr="00B42785">
              <w:rPr>
                <w:color w:val="000000"/>
                <w:sz w:val="16"/>
                <w:szCs w:val="16"/>
              </w:rPr>
              <w:t xml:space="preserve">                   300,00 </w:t>
            </w:r>
          </w:p>
        </w:tc>
      </w:tr>
      <w:tr w:rsidR="00B42785" w:rsidRPr="00377C0A" w14:paraId="69D81B59"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1EDB3E9"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571BC63D" w14:textId="35506410" w:rsidR="00B42785" w:rsidRPr="00377C0A" w:rsidRDefault="00B42785" w:rsidP="00B42785">
            <w:pPr>
              <w:jc w:val="both"/>
              <w:rPr>
                <w:color w:val="000000"/>
                <w:sz w:val="16"/>
                <w:szCs w:val="16"/>
              </w:rPr>
            </w:pPr>
            <w:r w:rsidRPr="00B42785">
              <w:rPr>
                <w:color w:val="000000"/>
                <w:sz w:val="16"/>
                <w:szCs w:val="16"/>
              </w:rPr>
              <w:t>CLORIDATO DE BUPROPIONA 150 MG COM REV LIB LENTA</w:t>
            </w:r>
          </w:p>
        </w:tc>
        <w:tc>
          <w:tcPr>
            <w:tcW w:w="961" w:type="dxa"/>
            <w:tcBorders>
              <w:top w:val="nil"/>
              <w:left w:val="nil"/>
              <w:bottom w:val="single" w:sz="4" w:space="0" w:color="auto"/>
              <w:right w:val="single" w:sz="4" w:space="0" w:color="auto"/>
            </w:tcBorders>
            <w:shd w:val="clear" w:color="auto" w:fill="auto"/>
            <w:vAlign w:val="bottom"/>
          </w:tcPr>
          <w:p w14:paraId="5F90EEC5" w14:textId="681B7E12"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5624E8E3" w14:textId="01C06497" w:rsidR="00B42785" w:rsidRPr="00377C0A" w:rsidRDefault="00B42785" w:rsidP="00B42785">
            <w:pPr>
              <w:jc w:val="right"/>
              <w:rPr>
                <w:color w:val="000000"/>
                <w:sz w:val="16"/>
                <w:szCs w:val="16"/>
              </w:rPr>
            </w:pPr>
            <w:r w:rsidRPr="00B42785">
              <w:rPr>
                <w:color w:val="000000"/>
                <w:sz w:val="16"/>
                <w:szCs w:val="16"/>
              </w:rPr>
              <w:t>720</w:t>
            </w:r>
          </w:p>
        </w:tc>
        <w:tc>
          <w:tcPr>
            <w:tcW w:w="992" w:type="dxa"/>
            <w:tcBorders>
              <w:top w:val="nil"/>
              <w:left w:val="nil"/>
              <w:bottom w:val="single" w:sz="4" w:space="0" w:color="auto"/>
              <w:right w:val="single" w:sz="4" w:space="0" w:color="auto"/>
            </w:tcBorders>
            <w:shd w:val="clear" w:color="auto" w:fill="auto"/>
            <w:vAlign w:val="bottom"/>
          </w:tcPr>
          <w:p w14:paraId="610726D4" w14:textId="4CDFA57C" w:rsidR="00B42785" w:rsidRPr="00377C0A" w:rsidRDefault="00B42785" w:rsidP="00B42785">
            <w:pPr>
              <w:jc w:val="right"/>
              <w:rPr>
                <w:color w:val="000000"/>
                <w:sz w:val="16"/>
                <w:szCs w:val="16"/>
              </w:rPr>
            </w:pPr>
            <w:r w:rsidRPr="00B42785">
              <w:rPr>
                <w:color w:val="000000"/>
                <w:sz w:val="16"/>
                <w:szCs w:val="16"/>
              </w:rPr>
              <w:t xml:space="preserve">                2,43 </w:t>
            </w:r>
          </w:p>
        </w:tc>
        <w:tc>
          <w:tcPr>
            <w:tcW w:w="1262" w:type="dxa"/>
            <w:tcBorders>
              <w:top w:val="nil"/>
              <w:left w:val="nil"/>
              <w:bottom w:val="single" w:sz="4" w:space="0" w:color="auto"/>
              <w:right w:val="single" w:sz="8" w:space="0" w:color="auto"/>
            </w:tcBorders>
            <w:shd w:val="clear" w:color="auto" w:fill="auto"/>
            <w:vAlign w:val="bottom"/>
          </w:tcPr>
          <w:p w14:paraId="6A696F1A" w14:textId="3ADC5B78" w:rsidR="00B42785" w:rsidRPr="00377C0A" w:rsidRDefault="00B42785" w:rsidP="00B42785">
            <w:pPr>
              <w:jc w:val="right"/>
              <w:rPr>
                <w:color w:val="000000"/>
                <w:sz w:val="16"/>
                <w:szCs w:val="16"/>
              </w:rPr>
            </w:pPr>
            <w:r w:rsidRPr="00B42785">
              <w:rPr>
                <w:color w:val="000000"/>
                <w:sz w:val="16"/>
                <w:szCs w:val="16"/>
              </w:rPr>
              <w:t xml:space="preserve">                1.749,60 </w:t>
            </w:r>
          </w:p>
        </w:tc>
      </w:tr>
      <w:tr w:rsidR="00B42785" w:rsidRPr="00377C0A" w14:paraId="0636F018"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29E1C8C"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26B9D9F6" w14:textId="32ADD7C5" w:rsidR="00B42785" w:rsidRPr="00377C0A" w:rsidRDefault="00B42785" w:rsidP="00B42785">
            <w:pPr>
              <w:jc w:val="both"/>
              <w:rPr>
                <w:color w:val="000000"/>
                <w:sz w:val="16"/>
                <w:szCs w:val="16"/>
              </w:rPr>
            </w:pPr>
            <w:r w:rsidRPr="00B42785">
              <w:rPr>
                <w:color w:val="000000"/>
                <w:sz w:val="16"/>
                <w:szCs w:val="16"/>
              </w:rPr>
              <w:t>CLORIDATO DE VENLAFAXINA 150MG</w:t>
            </w:r>
          </w:p>
        </w:tc>
        <w:tc>
          <w:tcPr>
            <w:tcW w:w="961" w:type="dxa"/>
            <w:tcBorders>
              <w:top w:val="nil"/>
              <w:left w:val="nil"/>
              <w:bottom w:val="single" w:sz="4" w:space="0" w:color="auto"/>
              <w:right w:val="single" w:sz="4" w:space="0" w:color="auto"/>
            </w:tcBorders>
            <w:shd w:val="clear" w:color="auto" w:fill="auto"/>
            <w:vAlign w:val="bottom"/>
          </w:tcPr>
          <w:p w14:paraId="42EB8790" w14:textId="523B7DDA" w:rsidR="00B42785" w:rsidRPr="00377C0A" w:rsidRDefault="00B42785" w:rsidP="00B42785">
            <w:pPr>
              <w:jc w:val="both"/>
              <w:rPr>
                <w:color w:val="000000"/>
                <w:sz w:val="16"/>
                <w:szCs w:val="16"/>
              </w:rPr>
            </w:pPr>
            <w:r w:rsidRPr="00B42785">
              <w:rPr>
                <w:color w:val="000000"/>
                <w:sz w:val="16"/>
                <w:szCs w:val="16"/>
              </w:rPr>
              <w:t>CAP</w:t>
            </w:r>
          </w:p>
        </w:tc>
        <w:tc>
          <w:tcPr>
            <w:tcW w:w="1081" w:type="dxa"/>
            <w:tcBorders>
              <w:top w:val="nil"/>
              <w:left w:val="nil"/>
              <w:bottom w:val="single" w:sz="4" w:space="0" w:color="auto"/>
              <w:right w:val="single" w:sz="4" w:space="0" w:color="auto"/>
            </w:tcBorders>
            <w:shd w:val="clear" w:color="auto" w:fill="auto"/>
            <w:vAlign w:val="bottom"/>
          </w:tcPr>
          <w:p w14:paraId="60BC66F1" w14:textId="4F57F381" w:rsidR="00B42785" w:rsidRPr="00377C0A" w:rsidRDefault="00B42785" w:rsidP="00B42785">
            <w:pPr>
              <w:jc w:val="right"/>
              <w:rPr>
                <w:color w:val="000000"/>
                <w:sz w:val="16"/>
                <w:szCs w:val="16"/>
              </w:rPr>
            </w:pPr>
            <w:r w:rsidRPr="00B42785">
              <w:rPr>
                <w:color w:val="000000"/>
                <w:sz w:val="16"/>
                <w:szCs w:val="16"/>
              </w:rPr>
              <w:t>720</w:t>
            </w:r>
          </w:p>
        </w:tc>
        <w:tc>
          <w:tcPr>
            <w:tcW w:w="992" w:type="dxa"/>
            <w:tcBorders>
              <w:top w:val="nil"/>
              <w:left w:val="nil"/>
              <w:bottom w:val="single" w:sz="4" w:space="0" w:color="auto"/>
              <w:right w:val="single" w:sz="4" w:space="0" w:color="auto"/>
            </w:tcBorders>
            <w:shd w:val="clear" w:color="auto" w:fill="auto"/>
            <w:vAlign w:val="bottom"/>
          </w:tcPr>
          <w:p w14:paraId="36C61E44" w14:textId="7C25777F" w:rsidR="00B42785" w:rsidRPr="00377C0A" w:rsidRDefault="00B42785" w:rsidP="00B42785">
            <w:pPr>
              <w:jc w:val="right"/>
              <w:rPr>
                <w:color w:val="000000"/>
                <w:sz w:val="16"/>
                <w:szCs w:val="16"/>
              </w:rPr>
            </w:pPr>
            <w:r w:rsidRPr="00B42785">
              <w:rPr>
                <w:color w:val="000000"/>
                <w:sz w:val="16"/>
                <w:szCs w:val="16"/>
              </w:rPr>
              <w:t xml:space="preserve">                4,03 </w:t>
            </w:r>
          </w:p>
        </w:tc>
        <w:tc>
          <w:tcPr>
            <w:tcW w:w="1262" w:type="dxa"/>
            <w:tcBorders>
              <w:top w:val="nil"/>
              <w:left w:val="nil"/>
              <w:bottom w:val="single" w:sz="4" w:space="0" w:color="auto"/>
              <w:right w:val="single" w:sz="8" w:space="0" w:color="auto"/>
            </w:tcBorders>
            <w:shd w:val="clear" w:color="auto" w:fill="auto"/>
            <w:vAlign w:val="bottom"/>
          </w:tcPr>
          <w:p w14:paraId="6983F410" w14:textId="446648F5" w:rsidR="00B42785" w:rsidRPr="00377C0A" w:rsidRDefault="00B42785" w:rsidP="00B42785">
            <w:pPr>
              <w:jc w:val="right"/>
              <w:rPr>
                <w:color w:val="000000"/>
                <w:sz w:val="16"/>
                <w:szCs w:val="16"/>
              </w:rPr>
            </w:pPr>
            <w:r w:rsidRPr="00B42785">
              <w:rPr>
                <w:color w:val="000000"/>
                <w:sz w:val="16"/>
                <w:szCs w:val="16"/>
              </w:rPr>
              <w:t xml:space="preserve">                2.901,60 </w:t>
            </w:r>
          </w:p>
        </w:tc>
      </w:tr>
      <w:tr w:rsidR="00B42785" w:rsidRPr="00377C0A" w14:paraId="79A1EE3B"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4A579E0"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5B413FD8" w14:textId="2309C8BB" w:rsidR="00B42785" w:rsidRPr="00377C0A" w:rsidRDefault="00B42785" w:rsidP="00B42785">
            <w:pPr>
              <w:jc w:val="both"/>
              <w:rPr>
                <w:color w:val="000000"/>
                <w:sz w:val="16"/>
                <w:szCs w:val="16"/>
              </w:rPr>
            </w:pPr>
            <w:r w:rsidRPr="00B42785">
              <w:rPr>
                <w:color w:val="000000"/>
                <w:sz w:val="16"/>
                <w:szCs w:val="16"/>
              </w:rPr>
              <w:t>CLORIDATO DE VENLAFAXINA 75MG</w:t>
            </w:r>
          </w:p>
        </w:tc>
        <w:tc>
          <w:tcPr>
            <w:tcW w:w="961" w:type="dxa"/>
            <w:tcBorders>
              <w:top w:val="nil"/>
              <w:left w:val="nil"/>
              <w:bottom w:val="single" w:sz="4" w:space="0" w:color="auto"/>
              <w:right w:val="single" w:sz="4" w:space="0" w:color="auto"/>
            </w:tcBorders>
            <w:shd w:val="clear" w:color="auto" w:fill="auto"/>
            <w:vAlign w:val="bottom"/>
          </w:tcPr>
          <w:p w14:paraId="713B2785" w14:textId="49666CB9" w:rsidR="00B42785" w:rsidRPr="00377C0A" w:rsidRDefault="00B42785" w:rsidP="00B42785">
            <w:pPr>
              <w:jc w:val="both"/>
              <w:rPr>
                <w:color w:val="000000"/>
                <w:sz w:val="16"/>
                <w:szCs w:val="16"/>
              </w:rPr>
            </w:pPr>
            <w:r w:rsidRPr="00B42785">
              <w:rPr>
                <w:color w:val="000000"/>
                <w:sz w:val="16"/>
                <w:szCs w:val="16"/>
              </w:rPr>
              <w:t>CAP</w:t>
            </w:r>
          </w:p>
        </w:tc>
        <w:tc>
          <w:tcPr>
            <w:tcW w:w="1081" w:type="dxa"/>
            <w:tcBorders>
              <w:top w:val="nil"/>
              <w:left w:val="nil"/>
              <w:bottom w:val="single" w:sz="4" w:space="0" w:color="auto"/>
              <w:right w:val="single" w:sz="4" w:space="0" w:color="auto"/>
            </w:tcBorders>
            <w:shd w:val="clear" w:color="auto" w:fill="auto"/>
            <w:vAlign w:val="bottom"/>
          </w:tcPr>
          <w:p w14:paraId="0568024B" w14:textId="7965D749" w:rsidR="00B42785" w:rsidRPr="00377C0A" w:rsidRDefault="00B42785" w:rsidP="00B42785">
            <w:pPr>
              <w:jc w:val="right"/>
              <w:rPr>
                <w:color w:val="000000"/>
                <w:sz w:val="16"/>
                <w:szCs w:val="16"/>
              </w:rPr>
            </w:pPr>
            <w:r w:rsidRPr="00B42785">
              <w:rPr>
                <w:color w:val="000000"/>
                <w:sz w:val="16"/>
                <w:szCs w:val="16"/>
              </w:rPr>
              <w:t>720</w:t>
            </w:r>
          </w:p>
        </w:tc>
        <w:tc>
          <w:tcPr>
            <w:tcW w:w="992" w:type="dxa"/>
            <w:tcBorders>
              <w:top w:val="nil"/>
              <w:left w:val="nil"/>
              <w:bottom w:val="single" w:sz="4" w:space="0" w:color="auto"/>
              <w:right w:val="single" w:sz="4" w:space="0" w:color="auto"/>
            </w:tcBorders>
            <w:shd w:val="clear" w:color="auto" w:fill="auto"/>
            <w:vAlign w:val="bottom"/>
          </w:tcPr>
          <w:p w14:paraId="022CBD29" w14:textId="530102CE" w:rsidR="00B42785" w:rsidRPr="00377C0A" w:rsidRDefault="00B42785" w:rsidP="00B42785">
            <w:pPr>
              <w:jc w:val="right"/>
              <w:rPr>
                <w:color w:val="000000"/>
                <w:sz w:val="16"/>
                <w:szCs w:val="16"/>
              </w:rPr>
            </w:pPr>
            <w:r w:rsidRPr="00B42785">
              <w:rPr>
                <w:color w:val="000000"/>
                <w:sz w:val="16"/>
                <w:szCs w:val="16"/>
              </w:rPr>
              <w:t xml:space="preserve">                1,80 </w:t>
            </w:r>
          </w:p>
        </w:tc>
        <w:tc>
          <w:tcPr>
            <w:tcW w:w="1262" w:type="dxa"/>
            <w:tcBorders>
              <w:top w:val="nil"/>
              <w:left w:val="nil"/>
              <w:bottom w:val="single" w:sz="4" w:space="0" w:color="auto"/>
              <w:right w:val="single" w:sz="8" w:space="0" w:color="auto"/>
            </w:tcBorders>
            <w:shd w:val="clear" w:color="auto" w:fill="auto"/>
            <w:vAlign w:val="bottom"/>
          </w:tcPr>
          <w:p w14:paraId="09616D12" w14:textId="68D57944" w:rsidR="00B42785" w:rsidRPr="00377C0A" w:rsidRDefault="00B42785" w:rsidP="00B42785">
            <w:pPr>
              <w:jc w:val="right"/>
              <w:rPr>
                <w:color w:val="000000"/>
                <w:sz w:val="16"/>
                <w:szCs w:val="16"/>
              </w:rPr>
            </w:pPr>
            <w:r w:rsidRPr="00B42785">
              <w:rPr>
                <w:color w:val="000000"/>
                <w:sz w:val="16"/>
                <w:szCs w:val="16"/>
              </w:rPr>
              <w:t xml:space="preserve">                1.296,00 </w:t>
            </w:r>
          </w:p>
        </w:tc>
      </w:tr>
      <w:tr w:rsidR="00B42785" w:rsidRPr="00377C0A" w14:paraId="503E10EF"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43D4216"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4D1D2FDE" w14:textId="609A1D23" w:rsidR="00B42785" w:rsidRPr="00377C0A" w:rsidRDefault="00B42785" w:rsidP="00B42785">
            <w:pPr>
              <w:jc w:val="both"/>
              <w:rPr>
                <w:color w:val="000000"/>
                <w:sz w:val="16"/>
                <w:szCs w:val="16"/>
              </w:rPr>
            </w:pPr>
            <w:r w:rsidRPr="00B42785">
              <w:rPr>
                <w:color w:val="000000"/>
                <w:sz w:val="16"/>
                <w:szCs w:val="16"/>
              </w:rPr>
              <w:t>CLORIDRATO DE BIPERIDENO 2MG</w:t>
            </w:r>
          </w:p>
        </w:tc>
        <w:tc>
          <w:tcPr>
            <w:tcW w:w="961" w:type="dxa"/>
            <w:tcBorders>
              <w:top w:val="nil"/>
              <w:left w:val="nil"/>
              <w:bottom w:val="single" w:sz="4" w:space="0" w:color="auto"/>
              <w:right w:val="single" w:sz="4" w:space="0" w:color="auto"/>
            </w:tcBorders>
            <w:shd w:val="clear" w:color="auto" w:fill="auto"/>
            <w:vAlign w:val="bottom"/>
          </w:tcPr>
          <w:p w14:paraId="73C2245F" w14:textId="135CB616" w:rsidR="00B42785" w:rsidRPr="00377C0A" w:rsidRDefault="00B42785" w:rsidP="00B42785">
            <w:pPr>
              <w:jc w:val="both"/>
              <w:rPr>
                <w:color w:val="000000"/>
                <w:sz w:val="16"/>
                <w:szCs w:val="16"/>
              </w:rPr>
            </w:pPr>
            <w:r w:rsidRPr="00B42785">
              <w:rPr>
                <w:color w:val="000000"/>
                <w:sz w:val="16"/>
                <w:szCs w:val="16"/>
              </w:rPr>
              <w:t>CMP</w:t>
            </w:r>
          </w:p>
        </w:tc>
        <w:tc>
          <w:tcPr>
            <w:tcW w:w="1081" w:type="dxa"/>
            <w:tcBorders>
              <w:top w:val="nil"/>
              <w:left w:val="nil"/>
              <w:bottom w:val="single" w:sz="4" w:space="0" w:color="auto"/>
              <w:right w:val="single" w:sz="4" w:space="0" w:color="auto"/>
            </w:tcBorders>
            <w:shd w:val="clear" w:color="auto" w:fill="auto"/>
            <w:vAlign w:val="bottom"/>
          </w:tcPr>
          <w:p w14:paraId="79FA50B6" w14:textId="66C232D2" w:rsidR="00B42785" w:rsidRPr="00377C0A" w:rsidRDefault="00B42785" w:rsidP="00B42785">
            <w:pPr>
              <w:jc w:val="right"/>
              <w:rPr>
                <w:color w:val="000000"/>
                <w:sz w:val="16"/>
                <w:szCs w:val="16"/>
              </w:rPr>
            </w:pPr>
            <w:r w:rsidRPr="00B42785">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bottom"/>
          </w:tcPr>
          <w:p w14:paraId="12F74E3B" w14:textId="43249168" w:rsidR="00B42785" w:rsidRPr="00377C0A" w:rsidRDefault="00B42785" w:rsidP="00B42785">
            <w:pPr>
              <w:jc w:val="right"/>
              <w:rPr>
                <w:color w:val="000000"/>
                <w:sz w:val="16"/>
                <w:szCs w:val="16"/>
              </w:rPr>
            </w:pPr>
            <w:r w:rsidRPr="00B42785">
              <w:rPr>
                <w:color w:val="000000"/>
                <w:sz w:val="16"/>
                <w:szCs w:val="16"/>
              </w:rPr>
              <w:t xml:space="preserve">                0,51 </w:t>
            </w:r>
          </w:p>
        </w:tc>
        <w:tc>
          <w:tcPr>
            <w:tcW w:w="1262" w:type="dxa"/>
            <w:tcBorders>
              <w:top w:val="nil"/>
              <w:left w:val="nil"/>
              <w:bottom w:val="single" w:sz="4" w:space="0" w:color="auto"/>
              <w:right w:val="single" w:sz="8" w:space="0" w:color="auto"/>
            </w:tcBorders>
            <w:shd w:val="clear" w:color="auto" w:fill="auto"/>
            <w:vAlign w:val="bottom"/>
          </w:tcPr>
          <w:p w14:paraId="3480E781" w14:textId="6CEB2AEE" w:rsidR="00B42785" w:rsidRPr="00377C0A" w:rsidRDefault="00B42785" w:rsidP="00B42785">
            <w:pPr>
              <w:jc w:val="right"/>
              <w:rPr>
                <w:color w:val="000000"/>
                <w:sz w:val="16"/>
                <w:szCs w:val="16"/>
              </w:rPr>
            </w:pPr>
            <w:r w:rsidRPr="00B42785">
              <w:rPr>
                <w:color w:val="000000"/>
                <w:sz w:val="16"/>
                <w:szCs w:val="16"/>
              </w:rPr>
              <w:t xml:space="preserve">                   102,00 </w:t>
            </w:r>
          </w:p>
        </w:tc>
      </w:tr>
      <w:tr w:rsidR="00B42785" w:rsidRPr="00377C0A" w14:paraId="7C191D5E"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81C8F31"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7AAE39FE" w14:textId="14DAD8BC" w:rsidR="00B42785" w:rsidRPr="00377C0A" w:rsidRDefault="00B42785" w:rsidP="00B42785">
            <w:pPr>
              <w:jc w:val="both"/>
              <w:rPr>
                <w:color w:val="000000"/>
                <w:sz w:val="16"/>
                <w:szCs w:val="16"/>
              </w:rPr>
            </w:pPr>
            <w:r w:rsidRPr="00B42785">
              <w:rPr>
                <w:color w:val="000000"/>
                <w:sz w:val="16"/>
                <w:szCs w:val="16"/>
              </w:rPr>
              <w:t>CLORIDRATO DE BIPERIDENO SOLUÇÃO 5MG/1ML</w:t>
            </w:r>
          </w:p>
        </w:tc>
        <w:tc>
          <w:tcPr>
            <w:tcW w:w="961" w:type="dxa"/>
            <w:tcBorders>
              <w:top w:val="nil"/>
              <w:left w:val="nil"/>
              <w:bottom w:val="single" w:sz="4" w:space="0" w:color="auto"/>
              <w:right w:val="single" w:sz="4" w:space="0" w:color="auto"/>
            </w:tcBorders>
            <w:shd w:val="clear" w:color="auto" w:fill="auto"/>
            <w:vAlign w:val="bottom"/>
          </w:tcPr>
          <w:p w14:paraId="08F3B465" w14:textId="2AB969E8"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085C488F" w14:textId="2620B94E" w:rsidR="00B42785" w:rsidRPr="00377C0A" w:rsidRDefault="00B42785" w:rsidP="00B42785">
            <w:pPr>
              <w:jc w:val="right"/>
              <w:rPr>
                <w:color w:val="000000"/>
                <w:sz w:val="16"/>
                <w:szCs w:val="16"/>
              </w:rPr>
            </w:pPr>
            <w:r w:rsidRPr="00B42785">
              <w:rPr>
                <w:color w:val="000000"/>
                <w:sz w:val="16"/>
                <w:szCs w:val="16"/>
              </w:rPr>
              <w:t>300</w:t>
            </w:r>
          </w:p>
        </w:tc>
        <w:tc>
          <w:tcPr>
            <w:tcW w:w="992" w:type="dxa"/>
            <w:tcBorders>
              <w:top w:val="nil"/>
              <w:left w:val="nil"/>
              <w:bottom w:val="single" w:sz="4" w:space="0" w:color="auto"/>
              <w:right w:val="single" w:sz="4" w:space="0" w:color="auto"/>
            </w:tcBorders>
            <w:shd w:val="clear" w:color="auto" w:fill="auto"/>
            <w:vAlign w:val="bottom"/>
          </w:tcPr>
          <w:p w14:paraId="57583C76" w14:textId="5071BEE0" w:rsidR="00B42785" w:rsidRPr="00377C0A" w:rsidRDefault="00B42785" w:rsidP="00B42785">
            <w:pPr>
              <w:jc w:val="right"/>
              <w:rPr>
                <w:color w:val="000000"/>
                <w:sz w:val="16"/>
                <w:szCs w:val="16"/>
              </w:rPr>
            </w:pPr>
            <w:r w:rsidRPr="00B42785">
              <w:rPr>
                <w:color w:val="000000"/>
                <w:sz w:val="16"/>
                <w:szCs w:val="16"/>
              </w:rPr>
              <w:t xml:space="preserve">                4,12 </w:t>
            </w:r>
          </w:p>
        </w:tc>
        <w:tc>
          <w:tcPr>
            <w:tcW w:w="1262" w:type="dxa"/>
            <w:tcBorders>
              <w:top w:val="nil"/>
              <w:left w:val="nil"/>
              <w:bottom w:val="single" w:sz="4" w:space="0" w:color="auto"/>
              <w:right w:val="single" w:sz="8" w:space="0" w:color="auto"/>
            </w:tcBorders>
            <w:shd w:val="clear" w:color="auto" w:fill="auto"/>
            <w:vAlign w:val="bottom"/>
          </w:tcPr>
          <w:p w14:paraId="6F1462A4" w14:textId="36B4738A" w:rsidR="00B42785" w:rsidRPr="00377C0A" w:rsidRDefault="00B42785" w:rsidP="00B42785">
            <w:pPr>
              <w:jc w:val="right"/>
              <w:rPr>
                <w:color w:val="000000"/>
                <w:sz w:val="16"/>
                <w:szCs w:val="16"/>
              </w:rPr>
            </w:pPr>
            <w:r w:rsidRPr="00B42785">
              <w:rPr>
                <w:color w:val="000000"/>
                <w:sz w:val="16"/>
                <w:szCs w:val="16"/>
              </w:rPr>
              <w:t xml:space="preserve">                1.236,00 </w:t>
            </w:r>
          </w:p>
        </w:tc>
      </w:tr>
      <w:tr w:rsidR="00B42785" w:rsidRPr="00377C0A" w14:paraId="4B1EFB8F"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A889FA6"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166190ED" w14:textId="43C138A5" w:rsidR="00B42785" w:rsidRPr="00377C0A" w:rsidRDefault="00B42785" w:rsidP="00B42785">
            <w:pPr>
              <w:jc w:val="both"/>
              <w:rPr>
                <w:color w:val="000000"/>
                <w:sz w:val="16"/>
                <w:szCs w:val="16"/>
              </w:rPr>
            </w:pPr>
            <w:r w:rsidRPr="00B42785">
              <w:rPr>
                <w:color w:val="000000"/>
                <w:sz w:val="16"/>
                <w:szCs w:val="16"/>
              </w:rPr>
              <w:t>CLORIDRATO DE CICLOBENZAPRINA 10MG</w:t>
            </w:r>
          </w:p>
        </w:tc>
        <w:tc>
          <w:tcPr>
            <w:tcW w:w="961" w:type="dxa"/>
            <w:tcBorders>
              <w:top w:val="nil"/>
              <w:left w:val="nil"/>
              <w:bottom w:val="single" w:sz="4" w:space="0" w:color="auto"/>
              <w:right w:val="single" w:sz="4" w:space="0" w:color="auto"/>
            </w:tcBorders>
            <w:shd w:val="clear" w:color="auto" w:fill="auto"/>
            <w:vAlign w:val="bottom"/>
          </w:tcPr>
          <w:p w14:paraId="3801A3F9" w14:textId="66A6DEAA"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31FC5310" w14:textId="2AB91FF6" w:rsidR="00B42785" w:rsidRPr="00377C0A" w:rsidRDefault="00B42785" w:rsidP="00B42785">
            <w:pPr>
              <w:jc w:val="right"/>
              <w:rPr>
                <w:color w:val="000000"/>
                <w:sz w:val="16"/>
                <w:szCs w:val="16"/>
              </w:rPr>
            </w:pPr>
            <w:r w:rsidRPr="00B42785">
              <w:rPr>
                <w:color w:val="000000"/>
                <w:sz w:val="16"/>
                <w:szCs w:val="16"/>
              </w:rPr>
              <w:t>720</w:t>
            </w:r>
          </w:p>
        </w:tc>
        <w:tc>
          <w:tcPr>
            <w:tcW w:w="992" w:type="dxa"/>
            <w:tcBorders>
              <w:top w:val="nil"/>
              <w:left w:val="nil"/>
              <w:bottom w:val="single" w:sz="4" w:space="0" w:color="auto"/>
              <w:right w:val="single" w:sz="4" w:space="0" w:color="auto"/>
            </w:tcBorders>
            <w:shd w:val="clear" w:color="auto" w:fill="auto"/>
            <w:vAlign w:val="bottom"/>
          </w:tcPr>
          <w:p w14:paraId="380B4ADB" w14:textId="1B0BF20B" w:rsidR="00B42785" w:rsidRPr="00377C0A" w:rsidRDefault="00B42785" w:rsidP="00B42785">
            <w:pPr>
              <w:jc w:val="right"/>
              <w:rPr>
                <w:color w:val="000000"/>
                <w:sz w:val="16"/>
                <w:szCs w:val="16"/>
              </w:rPr>
            </w:pPr>
            <w:r w:rsidRPr="00B42785">
              <w:rPr>
                <w:color w:val="000000"/>
                <w:sz w:val="16"/>
                <w:szCs w:val="16"/>
              </w:rPr>
              <w:t xml:space="preserve">                1,95 </w:t>
            </w:r>
          </w:p>
        </w:tc>
        <w:tc>
          <w:tcPr>
            <w:tcW w:w="1262" w:type="dxa"/>
            <w:tcBorders>
              <w:top w:val="nil"/>
              <w:left w:val="nil"/>
              <w:bottom w:val="single" w:sz="4" w:space="0" w:color="auto"/>
              <w:right w:val="single" w:sz="8" w:space="0" w:color="auto"/>
            </w:tcBorders>
            <w:shd w:val="clear" w:color="auto" w:fill="auto"/>
            <w:vAlign w:val="bottom"/>
          </w:tcPr>
          <w:p w14:paraId="24437652" w14:textId="34514306" w:rsidR="00B42785" w:rsidRPr="00377C0A" w:rsidRDefault="00B42785" w:rsidP="00B42785">
            <w:pPr>
              <w:jc w:val="right"/>
              <w:rPr>
                <w:color w:val="000000"/>
                <w:sz w:val="16"/>
                <w:szCs w:val="16"/>
              </w:rPr>
            </w:pPr>
            <w:r w:rsidRPr="00B42785">
              <w:rPr>
                <w:color w:val="000000"/>
                <w:sz w:val="16"/>
                <w:szCs w:val="16"/>
              </w:rPr>
              <w:t xml:space="preserve">                1.404,00 </w:t>
            </w:r>
          </w:p>
        </w:tc>
      </w:tr>
      <w:tr w:rsidR="00B42785" w:rsidRPr="00377C0A" w14:paraId="6E8927B6"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EA579A2"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2D383024" w14:textId="2C850B68" w:rsidR="00B42785" w:rsidRPr="00377C0A" w:rsidRDefault="00B42785" w:rsidP="00B42785">
            <w:pPr>
              <w:jc w:val="both"/>
              <w:rPr>
                <w:color w:val="000000"/>
                <w:sz w:val="16"/>
                <w:szCs w:val="16"/>
              </w:rPr>
            </w:pPr>
            <w:r w:rsidRPr="00B42785">
              <w:rPr>
                <w:color w:val="000000"/>
                <w:sz w:val="16"/>
                <w:szCs w:val="16"/>
              </w:rPr>
              <w:t>CLORIDRATO DE CLOMIPRAMINA 75MG</w:t>
            </w:r>
          </w:p>
        </w:tc>
        <w:tc>
          <w:tcPr>
            <w:tcW w:w="961" w:type="dxa"/>
            <w:tcBorders>
              <w:top w:val="nil"/>
              <w:left w:val="nil"/>
              <w:bottom w:val="single" w:sz="4" w:space="0" w:color="auto"/>
              <w:right w:val="single" w:sz="4" w:space="0" w:color="auto"/>
            </w:tcBorders>
            <w:shd w:val="clear" w:color="auto" w:fill="auto"/>
            <w:vAlign w:val="bottom"/>
          </w:tcPr>
          <w:p w14:paraId="5F9BAB52" w14:textId="0713608A"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7208453F" w14:textId="0D6B33C0" w:rsidR="00B42785" w:rsidRPr="00377C0A" w:rsidRDefault="00B42785" w:rsidP="00B42785">
            <w:pPr>
              <w:jc w:val="right"/>
              <w:rPr>
                <w:color w:val="000000"/>
                <w:sz w:val="16"/>
                <w:szCs w:val="16"/>
              </w:rPr>
            </w:pPr>
            <w:r w:rsidRPr="00B42785">
              <w:rPr>
                <w:color w:val="000000"/>
                <w:sz w:val="16"/>
                <w:szCs w:val="16"/>
              </w:rPr>
              <w:t>600</w:t>
            </w:r>
          </w:p>
        </w:tc>
        <w:tc>
          <w:tcPr>
            <w:tcW w:w="992" w:type="dxa"/>
            <w:tcBorders>
              <w:top w:val="nil"/>
              <w:left w:val="nil"/>
              <w:bottom w:val="single" w:sz="4" w:space="0" w:color="auto"/>
              <w:right w:val="single" w:sz="4" w:space="0" w:color="auto"/>
            </w:tcBorders>
            <w:shd w:val="clear" w:color="auto" w:fill="auto"/>
            <w:vAlign w:val="bottom"/>
          </w:tcPr>
          <w:p w14:paraId="425587A2" w14:textId="64AD0744" w:rsidR="00B42785" w:rsidRPr="00377C0A" w:rsidRDefault="00B42785" w:rsidP="00B42785">
            <w:pPr>
              <w:jc w:val="right"/>
              <w:rPr>
                <w:color w:val="000000"/>
                <w:sz w:val="16"/>
                <w:szCs w:val="16"/>
              </w:rPr>
            </w:pPr>
            <w:r w:rsidRPr="00B42785">
              <w:rPr>
                <w:color w:val="000000"/>
                <w:sz w:val="16"/>
                <w:szCs w:val="16"/>
              </w:rPr>
              <w:t xml:space="preserve">                2,29 </w:t>
            </w:r>
          </w:p>
        </w:tc>
        <w:tc>
          <w:tcPr>
            <w:tcW w:w="1262" w:type="dxa"/>
            <w:tcBorders>
              <w:top w:val="nil"/>
              <w:left w:val="nil"/>
              <w:bottom w:val="single" w:sz="4" w:space="0" w:color="auto"/>
              <w:right w:val="single" w:sz="8" w:space="0" w:color="auto"/>
            </w:tcBorders>
            <w:shd w:val="clear" w:color="auto" w:fill="auto"/>
            <w:vAlign w:val="bottom"/>
          </w:tcPr>
          <w:p w14:paraId="66413488" w14:textId="5CFCB696" w:rsidR="00B42785" w:rsidRPr="00377C0A" w:rsidRDefault="00B42785" w:rsidP="00B42785">
            <w:pPr>
              <w:jc w:val="right"/>
              <w:rPr>
                <w:color w:val="000000"/>
                <w:sz w:val="16"/>
                <w:szCs w:val="16"/>
              </w:rPr>
            </w:pPr>
            <w:r w:rsidRPr="00B42785">
              <w:rPr>
                <w:color w:val="000000"/>
                <w:sz w:val="16"/>
                <w:szCs w:val="16"/>
              </w:rPr>
              <w:t xml:space="preserve">                1.374,00 </w:t>
            </w:r>
          </w:p>
        </w:tc>
      </w:tr>
      <w:tr w:rsidR="00B42785" w:rsidRPr="00377C0A" w14:paraId="5CA5C5CA"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EC556F2"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13A55610" w14:textId="65F56E22" w:rsidR="00B42785" w:rsidRPr="00377C0A" w:rsidRDefault="00B42785" w:rsidP="00B42785">
            <w:pPr>
              <w:jc w:val="both"/>
              <w:rPr>
                <w:color w:val="000000"/>
                <w:sz w:val="16"/>
                <w:szCs w:val="16"/>
              </w:rPr>
            </w:pPr>
            <w:r w:rsidRPr="00B42785">
              <w:rPr>
                <w:color w:val="000000"/>
                <w:sz w:val="16"/>
                <w:szCs w:val="16"/>
              </w:rPr>
              <w:t>CLORIDRATO DE DULOXETINA 30MG</w:t>
            </w:r>
          </w:p>
        </w:tc>
        <w:tc>
          <w:tcPr>
            <w:tcW w:w="961" w:type="dxa"/>
            <w:tcBorders>
              <w:top w:val="nil"/>
              <w:left w:val="nil"/>
              <w:bottom w:val="single" w:sz="4" w:space="0" w:color="auto"/>
              <w:right w:val="single" w:sz="4" w:space="0" w:color="auto"/>
            </w:tcBorders>
            <w:shd w:val="clear" w:color="auto" w:fill="auto"/>
            <w:vAlign w:val="bottom"/>
          </w:tcPr>
          <w:p w14:paraId="48E3569D" w14:textId="138EFFCC"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547EA4B8" w14:textId="6FF7E8BB" w:rsidR="00B42785" w:rsidRPr="00377C0A" w:rsidRDefault="00B42785" w:rsidP="00B42785">
            <w:pPr>
              <w:jc w:val="right"/>
              <w:rPr>
                <w:color w:val="000000"/>
                <w:sz w:val="16"/>
                <w:szCs w:val="16"/>
              </w:rPr>
            </w:pPr>
            <w:r w:rsidRPr="00B42785">
              <w:rPr>
                <w:color w:val="000000"/>
                <w:sz w:val="16"/>
                <w:szCs w:val="16"/>
              </w:rPr>
              <w:t>1440</w:t>
            </w:r>
          </w:p>
        </w:tc>
        <w:tc>
          <w:tcPr>
            <w:tcW w:w="992" w:type="dxa"/>
            <w:tcBorders>
              <w:top w:val="nil"/>
              <w:left w:val="nil"/>
              <w:bottom w:val="single" w:sz="4" w:space="0" w:color="auto"/>
              <w:right w:val="single" w:sz="4" w:space="0" w:color="auto"/>
            </w:tcBorders>
            <w:shd w:val="clear" w:color="auto" w:fill="auto"/>
            <w:vAlign w:val="bottom"/>
          </w:tcPr>
          <w:p w14:paraId="1981FEF6" w14:textId="14A853E9" w:rsidR="00B42785" w:rsidRPr="00377C0A" w:rsidRDefault="00B42785" w:rsidP="00B42785">
            <w:pPr>
              <w:jc w:val="right"/>
              <w:rPr>
                <w:color w:val="000000"/>
                <w:sz w:val="16"/>
                <w:szCs w:val="16"/>
              </w:rPr>
            </w:pPr>
            <w:r w:rsidRPr="00B42785">
              <w:rPr>
                <w:color w:val="000000"/>
                <w:sz w:val="16"/>
                <w:szCs w:val="16"/>
              </w:rPr>
              <w:t xml:space="preserve">                2,60 </w:t>
            </w:r>
          </w:p>
        </w:tc>
        <w:tc>
          <w:tcPr>
            <w:tcW w:w="1262" w:type="dxa"/>
            <w:tcBorders>
              <w:top w:val="nil"/>
              <w:left w:val="nil"/>
              <w:bottom w:val="single" w:sz="4" w:space="0" w:color="auto"/>
              <w:right w:val="single" w:sz="8" w:space="0" w:color="auto"/>
            </w:tcBorders>
            <w:shd w:val="clear" w:color="auto" w:fill="auto"/>
            <w:vAlign w:val="bottom"/>
          </w:tcPr>
          <w:p w14:paraId="2B1EEE39" w14:textId="18A7BC6E" w:rsidR="00B42785" w:rsidRPr="00377C0A" w:rsidRDefault="00B42785" w:rsidP="00B42785">
            <w:pPr>
              <w:jc w:val="right"/>
              <w:rPr>
                <w:color w:val="000000"/>
                <w:sz w:val="16"/>
                <w:szCs w:val="16"/>
              </w:rPr>
            </w:pPr>
            <w:r w:rsidRPr="00B42785">
              <w:rPr>
                <w:color w:val="000000"/>
                <w:sz w:val="16"/>
                <w:szCs w:val="16"/>
              </w:rPr>
              <w:t xml:space="preserve">                3.744,00 </w:t>
            </w:r>
          </w:p>
        </w:tc>
      </w:tr>
      <w:tr w:rsidR="00B42785" w:rsidRPr="00377C0A" w14:paraId="1F528365"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EA1C25A"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7EA9ED14" w14:textId="75F496EF" w:rsidR="00B42785" w:rsidRPr="00377C0A" w:rsidRDefault="00B42785" w:rsidP="00B42785">
            <w:pPr>
              <w:jc w:val="both"/>
              <w:rPr>
                <w:color w:val="000000"/>
                <w:sz w:val="16"/>
                <w:szCs w:val="16"/>
              </w:rPr>
            </w:pPr>
            <w:r w:rsidRPr="00B42785">
              <w:rPr>
                <w:color w:val="000000"/>
                <w:sz w:val="16"/>
                <w:szCs w:val="16"/>
              </w:rPr>
              <w:t>CLORIDRATO DE DULOXETINA 60MG</w:t>
            </w:r>
          </w:p>
        </w:tc>
        <w:tc>
          <w:tcPr>
            <w:tcW w:w="961" w:type="dxa"/>
            <w:tcBorders>
              <w:top w:val="nil"/>
              <w:left w:val="nil"/>
              <w:bottom w:val="single" w:sz="4" w:space="0" w:color="auto"/>
              <w:right w:val="single" w:sz="4" w:space="0" w:color="auto"/>
            </w:tcBorders>
            <w:shd w:val="clear" w:color="auto" w:fill="auto"/>
            <w:vAlign w:val="bottom"/>
          </w:tcPr>
          <w:p w14:paraId="57F9182B" w14:textId="434F39E6"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0A2105DD" w14:textId="516CF5C2" w:rsidR="00B42785" w:rsidRPr="00377C0A" w:rsidRDefault="00B42785" w:rsidP="00B42785">
            <w:pPr>
              <w:jc w:val="right"/>
              <w:rPr>
                <w:color w:val="000000"/>
                <w:sz w:val="16"/>
                <w:szCs w:val="16"/>
              </w:rPr>
            </w:pPr>
            <w:r w:rsidRPr="00B42785">
              <w:rPr>
                <w:color w:val="000000"/>
                <w:sz w:val="16"/>
                <w:szCs w:val="16"/>
              </w:rPr>
              <w:t>1440</w:t>
            </w:r>
          </w:p>
        </w:tc>
        <w:tc>
          <w:tcPr>
            <w:tcW w:w="992" w:type="dxa"/>
            <w:tcBorders>
              <w:top w:val="nil"/>
              <w:left w:val="nil"/>
              <w:bottom w:val="single" w:sz="4" w:space="0" w:color="auto"/>
              <w:right w:val="single" w:sz="4" w:space="0" w:color="auto"/>
            </w:tcBorders>
            <w:shd w:val="clear" w:color="auto" w:fill="auto"/>
            <w:vAlign w:val="bottom"/>
          </w:tcPr>
          <w:p w14:paraId="2FEA9367" w14:textId="5C1CFF12" w:rsidR="00B42785" w:rsidRPr="00377C0A" w:rsidRDefault="00B42785" w:rsidP="00B42785">
            <w:pPr>
              <w:jc w:val="right"/>
              <w:rPr>
                <w:color w:val="000000"/>
                <w:sz w:val="16"/>
                <w:szCs w:val="16"/>
              </w:rPr>
            </w:pPr>
            <w:r w:rsidRPr="00B42785">
              <w:rPr>
                <w:color w:val="000000"/>
                <w:sz w:val="16"/>
                <w:szCs w:val="16"/>
              </w:rPr>
              <w:t xml:space="preserve">                4,16 </w:t>
            </w:r>
          </w:p>
        </w:tc>
        <w:tc>
          <w:tcPr>
            <w:tcW w:w="1262" w:type="dxa"/>
            <w:tcBorders>
              <w:top w:val="nil"/>
              <w:left w:val="nil"/>
              <w:bottom w:val="single" w:sz="4" w:space="0" w:color="auto"/>
              <w:right w:val="single" w:sz="8" w:space="0" w:color="auto"/>
            </w:tcBorders>
            <w:shd w:val="clear" w:color="auto" w:fill="auto"/>
            <w:vAlign w:val="bottom"/>
          </w:tcPr>
          <w:p w14:paraId="55259F06" w14:textId="5F724F72" w:rsidR="00B42785" w:rsidRPr="00377C0A" w:rsidRDefault="00B42785" w:rsidP="00B42785">
            <w:pPr>
              <w:jc w:val="right"/>
              <w:rPr>
                <w:color w:val="000000"/>
                <w:sz w:val="16"/>
                <w:szCs w:val="16"/>
              </w:rPr>
            </w:pPr>
            <w:r w:rsidRPr="00B42785">
              <w:rPr>
                <w:color w:val="000000"/>
                <w:sz w:val="16"/>
                <w:szCs w:val="16"/>
              </w:rPr>
              <w:t xml:space="preserve">                5.990,40 </w:t>
            </w:r>
          </w:p>
        </w:tc>
      </w:tr>
      <w:tr w:rsidR="00B42785" w:rsidRPr="00377C0A" w14:paraId="28F1D86F"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B8787D8"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59732E40" w14:textId="3F5EB68F" w:rsidR="00B42785" w:rsidRPr="00377C0A" w:rsidRDefault="00B42785" w:rsidP="00B42785">
            <w:pPr>
              <w:jc w:val="both"/>
              <w:rPr>
                <w:color w:val="000000"/>
                <w:sz w:val="16"/>
                <w:szCs w:val="16"/>
              </w:rPr>
            </w:pPr>
            <w:r w:rsidRPr="00B42785">
              <w:rPr>
                <w:color w:val="000000"/>
                <w:sz w:val="16"/>
                <w:szCs w:val="16"/>
              </w:rPr>
              <w:t>CLORIDRATO DE LEVOMEPROMAZINA 100MG</w:t>
            </w:r>
          </w:p>
        </w:tc>
        <w:tc>
          <w:tcPr>
            <w:tcW w:w="961" w:type="dxa"/>
            <w:tcBorders>
              <w:top w:val="nil"/>
              <w:left w:val="nil"/>
              <w:bottom w:val="single" w:sz="4" w:space="0" w:color="auto"/>
              <w:right w:val="single" w:sz="4" w:space="0" w:color="auto"/>
            </w:tcBorders>
            <w:shd w:val="clear" w:color="auto" w:fill="auto"/>
            <w:vAlign w:val="bottom"/>
          </w:tcPr>
          <w:p w14:paraId="32C243B6" w14:textId="2F8E663D"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61AC7DA0" w14:textId="04F50748" w:rsidR="00B42785" w:rsidRPr="00377C0A" w:rsidRDefault="00B42785" w:rsidP="00B42785">
            <w:pPr>
              <w:jc w:val="right"/>
              <w:rPr>
                <w:color w:val="000000"/>
                <w:sz w:val="16"/>
                <w:szCs w:val="16"/>
              </w:rPr>
            </w:pPr>
            <w:r w:rsidRPr="00B42785">
              <w:rPr>
                <w:color w:val="000000"/>
                <w:sz w:val="16"/>
                <w:szCs w:val="16"/>
              </w:rPr>
              <w:t>720</w:t>
            </w:r>
          </w:p>
        </w:tc>
        <w:tc>
          <w:tcPr>
            <w:tcW w:w="992" w:type="dxa"/>
            <w:tcBorders>
              <w:top w:val="nil"/>
              <w:left w:val="nil"/>
              <w:bottom w:val="single" w:sz="4" w:space="0" w:color="auto"/>
              <w:right w:val="single" w:sz="4" w:space="0" w:color="auto"/>
            </w:tcBorders>
            <w:shd w:val="clear" w:color="auto" w:fill="auto"/>
            <w:vAlign w:val="bottom"/>
          </w:tcPr>
          <w:p w14:paraId="315C3B2B" w14:textId="472515D2" w:rsidR="00B42785" w:rsidRPr="00377C0A" w:rsidRDefault="00B42785" w:rsidP="00B42785">
            <w:pPr>
              <w:jc w:val="right"/>
              <w:rPr>
                <w:color w:val="000000"/>
                <w:sz w:val="16"/>
                <w:szCs w:val="16"/>
              </w:rPr>
            </w:pPr>
            <w:r w:rsidRPr="00B42785">
              <w:rPr>
                <w:color w:val="000000"/>
                <w:sz w:val="16"/>
                <w:szCs w:val="16"/>
              </w:rPr>
              <w:t xml:space="preserve">                1,04 </w:t>
            </w:r>
          </w:p>
        </w:tc>
        <w:tc>
          <w:tcPr>
            <w:tcW w:w="1262" w:type="dxa"/>
            <w:tcBorders>
              <w:top w:val="nil"/>
              <w:left w:val="nil"/>
              <w:bottom w:val="single" w:sz="4" w:space="0" w:color="auto"/>
              <w:right w:val="single" w:sz="8" w:space="0" w:color="auto"/>
            </w:tcBorders>
            <w:shd w:val="clear" w:color="auto" w:fill="auto"/>
            <w:vAlign w:val="bottom"/>
          </w:tcPr>
          <w:p w14:paraId="3A56A482" w14:textId="74C2E9C2" w:rsidR="00B42785" w:rsidRPr="00377C0A" w:rsidRDefault="00B42785" w:rsidP="00B42785">
            <w:pPr>
              <w:jc w:val="right"/>
              <w:rPr>
                <w:color w:val="000000"/>
                <w:sz w:val="16"/>
                <w:szCs w:val="16"/>
              </w:rPr>
            </w:pPr>
            <w:r w:rsidRPr="00B42785">
              <w:rPr>
                <w:color w:val="000000"/>
                <w:sz w:val="16"/>
                <w:szCs w:val="16"/>
              </w:rPr>
              <w:t xml:space="preserve">                   748,80 </w:t>
            </w:r>
          </w:p>
        </w:tc>
      </w:tr>
      <w:tr w:rsidR="00B42785" w:rsidRPr="00377C0A" w14:paraId="069C95E0"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108DF8E"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2C75447F" w14:textId="748EBAD3" w:rsidR="00B42785" w:rsidRPr="00377C0A" w:rsidRDefault="00B42785" w:rsidP="00B42785">
            <w:pPr>
              <w:jc w:val="both"/>
              <w:rPr>
                <w:color w:val="000000"/>
                <w:sz w:val="16"/>
                <w:szCs w:val="16"/>
              </w:rPr>
            </w:pPr>
            <w:r w:rsidRPr="00B42785">
              <w:rPr>
                <w:color w:val="000000"/>
                <w:sz w:val="16"/>
                <w:szCs w:val="16"/>
              </w:rPr>
              <w:t>CLORIDRATO DE LEVOMEPROMAZINA 25MG</w:t>
            </w:r>
          </w:p>
        </w:tc>
        <w:tc>
          <w:tcPr>
            <w:tcW w:w="961" w:type="dxa"/>
            <w:tcBorders>
              <w:top w:val="nil"/>
              <w:left w:val="nil"/>
              <w:bottom w:val="single" w:sz="4" w:space="0" w:color="auto"/>
              <w:right w:val="single" w:sz="4" w:space="0" w:color="auto"/>
            </w:tcBorders>
            <w:shd w:val="clear" w:color="auto" w:fill="auto"/>
            <w:vAlign w:val="bottom"/>
          </w:tcPr>
          <w:p w14:paraId="29D183EB" w14:textId="22A21A87"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65BEA8A8" w14:textId="3FE079D8" w:rsidR="00B42785" w:rsidRPr="00377C0A" w:rsidRDefault="00B42785" w:rsidP="00B42785">
            <w:pPr>
              <w:jc w:val="right"/>
              <w:rPr>
                <w:color w:val="000000"/>
                <w:sz w:val="16"/>
                <w:szCs w:val="16"/>
              </w:rPr>
            </w:pPr>
            <w:r w:rsidRPr="00B42785">
              <w:rPr>
                <w:color w:val="000000"/>
                <w:sz w:val="16"/>
                <w:szCs w:val="16"/>
              </w:rPr>
              <w:t>720</w:t>
            </w:r>
          </w:p>
        </w:tc>
        <w:tc>
          <w:tcPr>
            <w:tcW w:w="992" w:type="dxa"/>
            <w:tcBorders>
              <w:top w:val="nil"/>
              <w:left w:val="nil"/>
              <w:bottom w:val="single" w:sz="4" w:space="0" w:color="auto"/>
              <w:right w:val="single" w:sz="4" w:space="0" w:color="auto"/>
            </w:tcBorders>
            <w:shd w:val="clear" w:color="auto" w:fill="auto"/>
            <w:vAlign w:val="bottom"/>
          </w:tcPr>
          <w:p w14:paraId="5E593083" w14:textId="21AF3447" w:rsidR="00B42785" w:rsidRPr="00377C0A" w:rsidRDefault="00B42785" w:rsidP="00B42785">
            <w:pPr>
              <w:jc w:val="right"/>
              <w:rPr>
                <w:color w:val="000000"/>
                <w:sz w:val="16"/>
                <w:szCs w:val="16"/>
              </w:rPr>
            </w:pPr>
            <w:r w:rsidRPr="00B42785">
              <w:rPr>
                <w:color w:val="000000"/>
                <w:sz w:val="16"/>
                <w:szCs w:val="16"/>
              </w:rPr>
              <w:t xml:space="preserve">                0,62 </w:t>
            </w:r>
          </w:p>
        </w:tc>
        <w:tc>
          <w:tcPr>
            <w:tcW w:w="1262" w:type="dxa"/>
            <w:tcBorders>
              <w:top w:val="nil"/>
              <w:left w:val="nil"/>
              <w:bottom w:val="single" w:sz="4" w:space="0" w:color="auto"/>
              <w:right w:val="single" w:sz="8" w:space="0" w:color="auto"/>
            </w:tcBorders>
            <w:shd w:val="clear" w:color="auto" w:fill="auto"/>
            <w:vAlign w:val="bottom"/>
          </w:tcPr>
          <w:p w14:paraId="1EA6F89E" w14:textId="59755558" w:rsidR="00B42785" w:rsidRPr="00377C0A" w:rsidRDefault="00B42785" w:rsidP="00B42785">
            <w:pPr>
              <w:jc w:val="right"/>
              <w:rPr>
                <w:color w:val="000000"/>
                <w:sz w:val="16"/>
                <w:szCs w:val="16"/>
              </w:rPr>
            </w:pPr>
            <w:r w:rsidRPr="00B42785">
              <w:rPr>
                <w:color w:val="000000"/>
                <w:sz w:val="16"/>
                <w:szCs w:val="16"/>
              </w:rPr>
              <w:t xml:space="preserve">                   446,40 </w:t>
            </w:r>
          </w:p>
        </w:tc>
      </w:tr>
      <w:tr w:rsidR="00B42785" w:rsidRPr="00377C0A" w14:paraId="76C5A105"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02E68FF"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4F7EE86F" w14:textId="0557EABD" w:rsidR="00B42785" w:rsidRPr="00377C0A" w:rsidRDefault="00B42785" w:rsidP="00B42785">
            <w:pPr>
              <w:jc w:val="both"/>
              <w:rPr>
                <w:color w:val="000000"/>
                <w:sz w:val="16"/>
                <w:szCs w:val="16"/>
              </w:rPr>
            </w:pPr>
            <w:r w:rsidRPr="00B42785">
              <w:rPr>
                <w:color w:val="000000"/>
                <w:sz w:val="16"/>
                <w:szCs w:val="16"/>
              </w:rPr>
              <w:t>CLORIDRATO DE LEVOMEPROMAZINA SOLUCAO ORAL 40MG/ML</w:t>
            </w:r>
          </w:p>
        </w:tc>
        <w:tc>
          <w:tcPr>
            <w:tcW w:w="961" w:type="dxa"/>
            <w:tcBorders>
              <w:top w:val="nil"/>
              <w:left w:val="nil"/>
              <w:bottom w:val="single" w:sz="4" w:space="0" w:color="auto"/>
              <w:right w:val="single" w:sz="4" w:space="0" w:color="auto"/>
            </w:tcBorders>
            <w:shd w:val="clear" w:color="auto" w:fill="auto"/>
            <w:vAlign w:val="bottom"/>
          </w:tcPr>
          <w:p w14:paraId="52A7D672" w14:textId="18D4F901" w:rsidR="00B42785" w:rsidRPr="00377C0A" w:rsidRDefault="00B42785" w:rsidP="00B42785">
            <w:pPr>
              <w:jc w:val="both"/>
              <w:rPr>
                <w:color w:val="000000"/>
                <w:sz w:val="16"/>
                <w:szCs w:val="16"/>
              </w:rPr>
            </w:pPr>
            <w:r w:rsidRPr="00B42785">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bottom"/>
          </w:tcPr>
          <w:p w14:paraId="0BDAB161" w14:textId="3D615283" w:rsidR="00B42785" w:rsidRPr="00377C0A" w:rsidRDefault="00B42785" w:rsidP="00B42785">
            <w:pPr>
              <w:jc w:val="right"/>
              <w:rPr>
                <w:color w:val="000000"/>
                <w:sz w:val="16"/>
                <w:szCs w:val="16"/>
              </w:rPr>
            </w:pPr>
            <w:r w:rsidRPr="00B42785">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bottom"/>
          </w:tcPr>
          <w:p w14:paraId="5FD3812C" w14:textId="59A73970" w:rsidR="00B42785" w:rsidRPr="00377C0A" w:rsidRDefault="00B42785" w:rsidP="00B42785">
            <w:pPr>
              <w:jc w:val="right"/>
              <w:rPr>
                <w:color w:val="000000"/>
                <w:sz w:val="16"/>
                <w:szCs w:val="16"/>
              </w:rPr>
            </w:pPr>
            <w:r w:rsidRPr="00B42785">
              <w:rPr>
                <w:color w:val="000000"/>
                <w:sz w:val="16"/>
                <w:szCs w:val="16"/>
              </w:rPr>
              <w:t xml:space="preserve">              15,62 </w:t>
            </w:r>
          </w:p>
        </w:tc>
        <w:tc>
          <w:tcPr>
            <w:tcW w:w="1262" w:type="dxa"/>
            <w:tcBorders>
              <w:top w:val="nil"/>
              <w:left w:val="nil"/>
              <w:bottom w:val="single" w:sz="4" w:space="0" w:color="auto"/>
              <w:right w:val="single" w:sz="8" w:space="0" w:color="auto"/>
            </w:tcBorders>
            <w:shd w:val="clear" w:color="auto" w:fill="auto"/>
            <w:vAlign w:val="bottom"/>
          </w:tcPr>
          <w:p w14:paraId="500F51E5" w14:textId="7F537352" w:rsidR="00B42785" w:rsidRPr="00377C0A" w:rsidRDefault="00B42785" w:rsidP="00B42785">
            <w:pPr>
              <w:jc w:val="right"/>
              <w:rPr>
                <w:color w:val="000000"/>
                <w:sz w:val="16"/>
                <w:szCs w:val="16"/>
              </w:rPr>
            </w:pPr>
            <w:r w:rsidRPr="00B42785">
              <w:rPr>
                <w:color w:val="000000"/>
                <w:sz w:val="16"/>
                <w:szCs w:val="16"/>
              </w:rPr>
              <w:t xml:space="preserve">                   781,00 </w:t>
            </w:r>
          </w:p>
        </w:tc>
      </w:tr>
      <w:tr w:rsidR="00B42785" w:rsidRPr="00377C0A" w14:paraId="1E35B2A6"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6BF2D10"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3F30762F" w14:textId="3F7C17BC" w:rsidR="00B42785" w:rsidRPr="00377C0A" w:rsidRDefault="00B42785" w:rsidP="00B42785">
            <w:pPr>
              <w:jc w:val="both"/>
              <w:rPr>
                <w:color w:val="000000"/>
                <w:sz w:val="16"/>
                <w:szCs w:val="16"/>
              </w:rPr>
            </w:pPr>
            <w:r w:rsidRPr="00B42785">
              <w:rPr>
                <w:color w:val="000000"/>
                <w:sz w:val="16"/>
                <w:szCs w:val="16"/>
              </w:rPr>
              <w:t>CLORIDRATO DE METILFENIDATO 10MG</w:t>
            </w:r>
          </w:p>
        </w:tc>
        <w:tc>
          <w:tcPr>
            <w:tcW w:w="961" w:type="dxa"/>
            <w:tcBorders>
              <w:top w:val="nil"/>
              <w:left w:val="nil"/>
              <w:bottom w:val="single" w:sz="4" w:space="0" w:color="auto"/>
              <w:right w:val="single" w:sz="4" w:space="0" w:color="auto"/>
            </w:tcBorders>
            <w:shd w:val="clear" w:color="auto" w:fill="auto"/>
            <w:vAlign w:val="bottom"/>
          </w:tcPr>
          <w:p w14:paraId="4132CBD4" w14:textId="16A76662"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54C26D4A" w14:textId="2F0F8456" w:rsidR="00B42785" w:rsidRPr="00377C0A" w:rsidRDefault="00B42785" w:rsidP="00B42785">
            <w:pPr>
              <w:jc w:val="right"/>
              <w:rPr>
                <w:color w:val="000000"/>
                <w:sz w:val="16"/>
                <w:szCs w:val="16"/>
              </w:rPr>
            </w:pPr>
            <w:r w:rsidRPr="00B42785">
              <w:rPr>
                <w:color w:val="000000"/>
                <w:sz w:val="16"/>
                <w:szCs w:val="16"/>
              </w:rPr>
              <w:t>720</w:t>
            </w:r>
          </w:p>
        </w:tc>
        <w:tc>
          <w:tcPr>
            <w:tcW w:w="992" w:type="dxa"/>
            <w:tcBorders>
              <w:top w:val="nil"/>
              <w:left w:val="nil"/>
              <w:bottom w:val="single" w:sz="4" w:space="0" w:color="auto"/>
              <w:right w:val="single" w:sz="4" w:space="0" w:color="auto"/>
            </w:tcBorders>
            <w:shd w:val="clear" w:color="auto" w:fill="auto"/>
            <w:vAlign w:val="bottom"/>
          </w:tcPr>
          <w:p w14:paraId="41E79197" w14:textId="01549CB4" w:rsidR="00B42785" w:rsidRPr="00377C0A" w:rsidRDefault="00B42785" w:rsidP="00B42785">
            <w:pPr>
              <w:jc w:val="right"/>
              <w:rPr>
                <w:color w:val="000000"/>
                <w:sz w:val="16"/>
                <w:szCs w:val="16"/>
              </w:rPr>
            </w:pPr>
            <w:r w:rsidRPr="00B42785">
              <w:rPr>
                <w:color w:val="000000"/>
                <w:sz w:val="16"/>
                <w:szCs w:val="16"/>
              </w:rPr>
              <w:t xml:space="preserve">                0,94 </w:t>
            </w:r>
          </w:p>
        </w:tc>
        <w:tc>
          <w:tcPr>
            <w:tcW w:w="1262" w:type="dxa"/>
            <w:tcBorders>
              <w:top w:val="nil"/>
              <w:left w:val="nil"/>
              <w:bottom w:val="single" w:sz="4" w:space="0" w:color="auto"/>
              <w:right w:val="single" w:sz="8" w:space="0" w:color="auto"/>
            </w:tcBorders>
            <w:shd w:val="clear" w:color="auto" w:fill="auto"/>
            <w:vAlign w:val="bottom"/>
          </w:tcPr>
          <w:p w14:paraId="6BC9224C" w14:textId="260C677B" w:rsidR="00B42785" w:rsidRPr="00377C0A" w:rsidRDefault="00B42785" w:rsidP="00B42785">
            <w:pPr>
              <w:jc w:val="right"/>
              <w:rPr>
                <w:color w:val="000000"/>
                <w:sz w:val="16"/>
                <w:szCs w:val="16"/>
              </w:rPr>
            </w:pPr>
            <w:r w:rsidRPr="00B42785">
              <w:rPr>
                <w:color w:val="000000"/>
                <w:sz w:val="16"/>
                <w:szCs w:val="16"/>
              </w:rPr>
              <w:t xml:space="preserve">                   676,80 </w:t>
            </w:r>
          </w:p>
        </w:tc>
      </w:tr>
      <w:tr w:rsidR="00B42785" w:rsidRPr="00377C0A" w14:paraId="67F5CA3C"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D1359A8"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3A634338" w14:textId="44EA951A" w:rsidR="00B42785" w:rsidRPr="00377C0A" w:rsidRDefault="00B42785" w:rsidP="00B42785">
            <w:pPr>
              <w:jc w:val="both"/>
              <w:rPr>
                <w:color w:val="000000"/>
                <w:sz w:val="16"/>
                <w:szCs w:val="16"/>
              </w:rPr>
            </w:pPr>
            <w:r w:rsidRPr="00B42785">
              <w:rPr>
                <w:color w:val="000000"/>
                <w:sz w:val="16"/>
                <w:szCs w:val="16"/>
              </w:rPr>
              <w:t>CLORIDRATO DE PAROXETINA 10 MG</w:t>
            </w:r>
          </w:p>
        </w:tc>
        <w:tc>
          <w:tcPr>
            <w:tcW w:w="961" w:type="dxa"/>
            <w:tcBorders>
              <w:top w:val="nil"/>
              <w:left w:val="nil"/>
              <w:bottom w:val="single" w:sz="4" w:space="0" w:color="auto"/>
              <w:right w:val="single" w:sz="4" w:space="0" w:color="auto"/>
            </w:tcBorders>
            <w:shd w:val="clear" w:color="auto" w:fill="auto"/>
            <w:vAlign w:val="bottom"/>
          </w:tcPr>
          <w:p w14:paraId="0D16963C" w14:textId="7666ED5B"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368E3BF0" w14:textId="65ACBB96" w:rsidR="00B42785" w:rsidRPr="00377C0A" w:rsidRDefault="00B42785" w:rsidP="00B42785">
            <w:pPr>
              <w:jc w:val="right"/>
              <w:rPr>
                <w:color w:val="000000"/>
                <w:sz w:val="16"/>
                <w:szCs w:val="16"/>
              </w:rPr>
            </w:pPr>
            <w:r w:rsidRPr="00B42785">
              <w:rPr>
                <w:color w:val="000000"/>
                <w:sz w:val="16"/>
                <w:szCs w:val="16"/>
              </w:rPr>
              <w:t>2880</w:t>
            </w:r>
          </w:p>
        </w:tc>
        <w:tc>
          <w:tcPr>
            <w:tcW w:w="992" w:type="dxa"/>
            <w:tcBorders>
              <w:top w:val="nil"/>
              <w:left w:val="nil"/>
              <w:bottom w:val="single" w:sz="4" w:space="0" w:color="auto"/>
              <w:right w:val="single" w:sz="4" w:space="0" w:color="auto"/>
            </w:tcBorders>
            <w:shd w:val="clear" w:color="auto" w:fill="auto"/>
            <w:vAlign w:val="bottom"/>
          </w:tcPr>
          <w:p w14:paraId="099E2C40" w14:textId="2EA54954" w:rsidR="00B42785" w:rsidRPr="00377C0A" w:rsidRDefault="00B42785" w:rsidP="00B42785">
            <w:pPr>
              <w:jc w:val="right"/>
              <w:rPr>
                <w:color w:val="000000"/>
                <w:sz w:val="16"/>
                <w:szCs w:val="16"/>
              </w:rPr>
            </w:pPr>
            <w:r w:rsidRPr="00B42785">
              <w:rPr>
                <w:color w:val="000000"/>
                <w:sz w:val="16"/>
                <w:szCs w:val="16"/>
              </w:rPr>
              <w:t xml:space="preserve">                4,94 </w:t>
            </w:r>
          </w:p>
        </w:tc>
        <w:tc>
          <w:tcPr>
            <w:tcW w:w="1262" w:type="dxa"/>
            <w:tcBorders>
              <w:top w:val="nil"/>
              <w:left w:val="nil"/>
              <w:bottom w:val="single" w:sz="4" w:space="0" w:color="auto"/>
              <w:right w:val="single" w:sz="8" w:space="0" w:color="auto"/>
            </w:tcBorders>
            <w:shd w:val="clear" w:color="auto" w:fill="auto"/>
            <w:vAlign w:val="bottom"/>
          </w:tcPr>
          <w:p w14:paraId="1414405C" w14:textId="15FADB35" w:rsidR="00B42785" w:rsidRPr="00377C0A" w:rsidRDefault="00B42785" w:rsidP="00B42785">
            <w:pPr>
              <w:jc w:val="right"/>
              <w:rPr>
                <w:color w:val="000000"/>
                <w:sz w:val="16"/>
                <w:szCs w:val="16"/>
              </w:rPr>
            </w:pPr>
            <w:r w:rsidRPr="00B42785">
              <w:rPr>
                <w:color w:val="000000"/>
                <w:sz w:val="16"/>
                <w:szCs w:val="16"/>
              </w:rPr>
              <w:t xml:space="preserve">              14.227,20 </w:t>
            </w:r>
          </w:p>
        </w:tc>
      </w:tr>
      <w:tr w:rsidR="00B42785" w:rsidRPr="00377C0A" w14:paraId="36E282FE" w14:textId="77777777" w:rsidTr="009D1EEB">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B5C3E35"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7CCB4BFF" w14:textId="53B842DD" w:rsidR="00B42785" w:rsidRPr="00377C0A" w:rsidRDefault="00B42785" w:rsidP="00B42785">
            <w:pPr>
              <w:jc w:val="both"/>
              <w:rPr>
                <w:color w:val="000000"/>
                <w:sz w:val="16"/>
                <w:szCs w:val="16"/>
              </w:rPr>
            </w:pPr>
            <w:r w:rsidRPr="00B42785">
              <w:rPr>
                <w:color w:val="000000"/>
                <w:sz w:val="16"/>
                <w:szCs w:val="16"/>
              </w:rPr>
              <w:t>CLORIDRATO DE PAROXETINA 20 MG</w:t>
            </w:r>
          </w:p>
        </w:tc>
        <w:tc>
          <w:tcPr>
            <w:tcW w:w="961" w:type="dxa"/>
            <w:tcBorders>
              <w:top w:val="nil"/>
              <w:left w:val="nil"/>
              <w:bottom w:val="single" w:sz="4" w:space="0" w:color="auto"/>
              <w:right w:val="single" w:sz="4" w:space="0" w:color="auto"/>
            </w:tcBorders>
            <w:shd w:val="clear" w:color="auto" w:fill="auto"/>
            <w:vAlign w:val="bottom"/>
          </w:tcPr>
          <w:p w14:paraId="1E2F6030" w14:textId="5EEA047B"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1A89D04E" w14:textId="52BAC79C" w:rsidR="00B42785" w:rsidRPr="00377C0A" w:rsidRDefault="00B42785" w:rsidP="00B42785">
            <w:pPr>
              <w:jc w:val="right"/>
              <w:rPr>
                <w:color w:val="000000"/>
                <w:sz w:val="16"/>
                <w:szCs w:val="16"/>
              </w:rPr>
            </w:pPr>
            <w:r w:rsidRPr="00B42785">
              <w:rPr>
                <w:color w:val="000000"/>
                <w:sz w:val="16"/>
                <w:szCs w:val="16"/>
              </w:rPr>
              <w:t>720</w:t>
            </w:r>
          </w:p>
        </w:tc>
        <w:tc>
          <w:tcPr>
            <w:tcW w:w="992" w:type="dxa"/>
            <w:tcBorders>
              <w:top w:val="nil"/>
              <w:left w:val="nil"/>
              <w:bottom w:val="single" w:sz="4" w:space="0" w:color="auto"/>
              <w:right w:val="single" w:sz="4" w:space="0" w:color="auto"/>
            </w:tcBorders>
            <w:shd w:val="clear" w:color="auto" w:fill="auto"/>
            <w:vAlign w:val="bottom"/>
          </w:tcPr>
          <w:p w14:paraId="34090306" w14:textId="62889F36" w:rsidR="00B42785" w:rsidRPr="00377C0A" w:rsidRDefault="00B42785" w:rsidP="00B42785">
            <w:pPr>
              <w:jc w:val="right"/>
              <w:rPr>
                <w:color w:val="000000"/>
                <w:sz w:val="16"/>
                <w:szCs w:val="16"/>
              </w:rPr>
            </w:pPr>
            <w:r w:rsidRPr="00B42785">
              <w:rPr>
                <w:color w:val="000000"/>
                <w:sz w:val="16"/>
                <w:szCs w:val="16"/>
              </w:rPr>
              <w:t xml:space="preserve">                0,52 </w:t>
            </w:r>
          </w:p>
        </w:tc>
        <w:tc>
          <w:tcPr>
            <w:tcW w:w="1262" w:type="dxa"/>
            <w:tcBorders>
              <w:top w:val="nil"/>
              <w:left w:val="nil"/>
              <w:bottom w:val="single" w:sz="4" w:space="0" w:color="auto"/>
              <w:right w:val="single" w:sz="8" w:space="0" w:color="auto"/>
            </w:tcBorders>
            <w:shd w:val="clear" w:color="auto" w:fill="auto"/>
            <w:vAlign w:val="bottom"/>
          </w:tcPr>
          <w:p w14:paraId="58C5C9FB" w14:textId="2E50B7E8" w:rsidR="00B42785" w:rsidRPr="00377C0A" w:rsidRDefault="00B42785" w:rsidP="00B42785">
            <w:pPr>
              <w:jc w:val="right"/>
              <w:rPr>
                <w:color w:val="000000"/>
                <w:sz w:val="16"/>
                <w:szCs w:val="16"/>
              </w:rPr>
            </w:pPr>
            <w:r w:rsidRPr="00B42785">
              <w:rPr>
                <w:color w:val="000000"/>
                <w:sz w:val="16"/>
                <w:szCs w:val="16"/>
              </w:rPr>
              <w:t xml:space="preserve">                   374,40 </w:t>
            </w:r>
          </w:p>
        </w:tc>
      </w:tr>
      <w:tr w:rsidR="00B42785" w:rsidRPr="00377C0A" w14:paraId="7C7C05BE"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AC817D3"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5946D36A" w14:textId="69ABF839" w:rsidR="00B42785" w:rsidRPr="00377C0A" w:rsidRDefault="00B42785" w:rsidP="00B42785">
            <w:pPr>
              <w:jc w:val="both"/>
              <w:rPr>
                <w:color w:val="000000"/>
                <w:sz w:val="16"/>
                <w:szCs w:val="16"/>
              </w:rPr>
            </w:pPr>
            <w:r w:rsidRPr="00B42785">
              <w:rPr>
                <w:color w:val="000000"/>
                <w:sz w:val="16"/>
                <w:szCs w:val="16"/>
              </w:rPr>
              <w:t>CLORIDRATO DE SERTRALINA 50MG</w:t>
            </w:r>
          </w:p>
        </w:tc>
        <w:tc>
          <w:tcPr>
            <w:tcW w:w="961" w:type="dxa"/>
            <w:tcBorders>
              <w:top w:val="nil"/>
              <w:left w:val="nil"/>
              <w:bottom w:val="single" w:sz="4" w:space="0" w:color="auto"/>
              <w:right w:val="single" w:sz="4" w:space="0" w:color="auto"/>
            </w:tcBorders>
            <w:shd w:val="clear" w:color="auto" w:fill="auto"/>
            <w:vAlign w:val="bottom"/>
          </w:tcPr>
          <w:p w14:paraId="0D297A94" w14:textId="055EA4B6" w:rsidR="00B42785" w:rsidRPr="00377C0A" w:rsidRDefault="00B42785" w:rsidP="00B42785">
            <w:pPr>
              <w:ind w:firstLineChars="100" w:firstLine="160"/>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0B5036EB" w14:textId="1AE19337" w:rsidR="00B42785" w:rsidRPr="00377C0A" w:rsidRDefault="00B42785" w:rsidP="00B42785">
            <w:pPr>
              <w:jc w:val="right"/>
              <w:rPr>
                <w:color w:val="000000"/>
                <w:sz w:val="16"/>
                <w:szCs w:val="16"/>
              </w:rPr>
            </w:pPr>
            <w:r w:rsidRPr="00B42785">
              <w:rPr>
                <w:color w:val="000000"/>
                <w:sz w:val="16"/>
                <w:szCs w:val="16"/>
              </w:rPr>
              <w:t>720</w:t>
            </w:r>
          </w:p>
        </w:tc>
        <w:tc>
          <w:tcPr>
            <w:tcW w:w="992" w:type="dxa"/>
            <w:tcBorders>
              <w:top w:val="nil"/>
              <w:left w:val="nil"/>
              <w:bottom w:val="single" w:sz="4" w:space="0" w:color="auto"/>
              <w:right w:val="single" w:sz="4" w:space="0" w:color="auto"/>
            </w:tcBorders>
            <w:shd w:val="clear" w:color="auto" w:fill="auto"/>
            <w:vAlign w:val="bottom"/>
          </w:tcPr>
          <w:p w14:paraId="1F577CDC" w14:textId="5AD96831" w:rsidR="00B42785" w:rsidRPr="00377C0A" w:rsidRDefault="00B42785" w:rsidP="00B42785">
            <w:pPr>
              <w:jc w:val="right"/>
              <w:rPr>
                <w:color w:val="000000"/>
                <w:sz w:val="16"/>
                <w:szCs w:val="16"/>
              </w:rPr>
            </w:pPr>
            <w:r w:rsidRPr="00B42785">
              <w:rPr>
                <w:color w:val="000000"/>
                <w:sz w:val="16"/>
                <w:szCs w:val="16"/>
              </w:rPr>
              <w:t xml:space="preserve">                0,26 </w:t>
            </w:r>
          </w:p>
        </w:tc>
        <w:tc>
          <w:tcPr>
            <w:tcW w:w="1262" w:type="dxa"/>
            <w:tcBorders>
              <w:top w:val="nil"/>
              <w:left w:val="nil"/>
              <w:bottom w:val="single" w:sz="4" w:space="0" w:color="auto"/>
              <w:right w:val="single" w:sz="8" w:space="0" w:color="auto"/>
            </w:tcBorders>
            <w:shd w:val="clear" w:color="auto" w:fill="auto"/>
            <w:vAlign w:val="bottom"/>
          </w:tcPr>
          <w:p w14:paraId="7A5DD331" w14:textId="617EF704" w:rsidR="00B42785" w:rsidRPr="00377C0A" w:rsidRDefault="00B42785" w:rsidP="00B42785">
            <w:pPr>
              <w:jc w:val="right"/>
              <w:rPr>
                <w:color w:val="000000"/>
                <w:sz w:val="16"/>
                <w:szCs w:val="16"/>
              </w:rPr>
            </w:pPr>
            <w:r w:rsidRPr="00B42785">
              <w:rPr>
                <w:color w:val="000000"/>
                <w:sz w:val="16"/>
                <w:szCs w:val="16"/>
              </w:rPr>
              <w:t xml:space="preserve">                   187,20 </w:t>
            </w:r>
          </w:p>
        </w:tc>
      </w:tr>
      <w:tr w:rsidR="00B42785" w:rsidRPr="00377C0A" w14:paraId="12919F86"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CF54F79"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29F69BC4" w14:textId="5ED73EC6" w:rsidR="00B42785" w:rsidRPr="00377C0A" w:rsidRDefault="00B42785" w:rsidP="00B42785">
            <w:pPr>
              <w:jc w:val="both"/>
              <w:rPr>
                <w:color w:val="000000"/>
                <w:sz w:val="16"/>
                <w:szCs w:val="16"/>
              </w:rPr>
            </w:pPr>
            <w:r w:rsidRPr="00B42785">
              <w:rPr>
                <w:color w:val="000000"/>
                <w:sz w:val="16"/>
                <w:szCs w:val="16"/>
              </w:rPr>
              <w:t>CLORPROMAZINA 100MG</w:t>
            </w:r>
          </w:p>
        </w:tc>
        <w:tc>
          <w:tcPr>
            <w:tcW w:w="961" w:type="dxa"/>
            <w:tcBorders>
              <w:top w:val="nil"/>
              <w:left w:val="nil"/>
              <w:bottom w:val="single" w:sz="4" w:space="0" w:color="auto"/>
              <w:right w:val="single" w:sz="4" w:space="0" w:color="auto"/>
            </w:tcBorders>
            <w:shd w:val="clear" w:color="auto" w:fill="auto"/>
            <w:vAlign w:val="bottom"/>
          </w:tcPr>
          <w:p w14:paraId="74C27AA1" w14:textId="02902878" w:rsidR="00B42785" w:rsidRPr="00377C0A" w:rsidRDefault="00B42785" w:rsidP="00B42785">
            <w:pPr>
              <w:ind w:firstLineChars="100" w:firstLine="160"/>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63E756D1" w14:textId="6F6D44B4" w:rsidR="00B42785" w:rsidRPr="00377C0A" w:rsidRDefault="00B42785" w:rsidP="00B42785">
            <w:pPr>
              <w:jc w:val="right"/>
              <w:rPr>
                <w:color w:val="000000"/>
                <w:sz w:val="16"/>
                <w:szCs w:val="16"/>
              </w:rPr>
            </w:pPr>
            <w:r w:rsidRPr="00B42785">
              <w:rPr>
                <w:color w:val="000000"/>
                <w:sz w:val="16"/>
                <w:szCs w:val="16"/>
              </w:rPr>
              <w:t>24.200</w:t>
            </w:r>
          </w:p>
        </w:tc>
        <w:tc>
          <w:tcPr>
            <w:tcW w:w="992" w:type="dxa"/>
            <w:tcBorders>
              <w:top w:val="nil"/>
              <w:left w:val="nil"/>
              <w:bottom w:val="single" w:sz="4" w:space="0" w:color="auto"/>
              <w:right w:val="single" w:sz="4" w:space="0" w:color="auto"/>
            </w:tcBorders>
            <w:shd w:val="clear" w:color="auto" w:fill="auto"/>
            <w:vAlign w:val="bottom"/>
          </w:tcPr>
          <w:p w14:paraId="3CFA7228" w14:textId="4DF1A7AD" w:rsidR="00B42785" w:rsidRPr="00377C0A" w:rsidRDefault="00B42785" w:rsidP="00B42785">
            <w:pPr>
              <w:jc w:val="right"/>
              <w:rPr>
                <w:color w:val="000000"/>
                <w:sz w:val="16"/>
                <w:szCs w:val="16"/>
              </w:rPr>
            </w:pPr>
            <w:r w:rsidRPr="00B42785">
              <w:rPr>
                <w:color w:val="000000"/>
                <w:sz w:val="16"/>
                <w:szCs w:val="16"/>
              </w:rPr>
              <w:t xml:space="preserve">                0,46 </w:t>
            </w:r>
          </w:p>
        </w:tc>
        <w:tc>
          <w:tcPr>
            <w:tcW w:w="1262" w:type="dxa"/>
            <w:tcBorders>
              <w:top w:val="nil"/>
              <w:left w:val="nil"/>
              <w:bottom w:val="single" w:sz="4" w:space="0" w:color="auto"/>
              <w:right w:val="single" w:sz="8" w:space="0" w:color="auto"/>
            </w:tcBorders>
            <w:shd w:val="clear" w:color="auto" w:fill="auto"/>
            <w:vAlign w:val="bottom"/>
          </w:tcPr>
          <w:p w14:paraId="6EFA4763" w14:textId="4ABA732F" w:rsidR="00B42785" w:rsidRPr="00377C0A" w:rsidRDefault="00B42785" w:rsidP="00B42785">
            <w:pPr>
              <w:jc w:val="right"/>
              <w:rPr>
                <w:color w:val="000000"/>
                <w:sz w:val="16"/>
                <w:szCs w:val="16"/>
              </w:rPr>
            </w:pPr>
            <w:r w:rsidRPr="00B42785">
              <w:rPr>
                <w:color w:val="000000"/>
                <w:sz w:val="16"/>
                <w:szCs w:val="16"/>
              </w:rPr>
              <w:t xml:space="preserve">              11.132,00 </w:t>
            </w:r>
          </w:p>
        </w:tc>
      </w:tr>
      <w:tr w:rsidR="00B42785" w:rsidRPr="00377C0A" w14:paraId="2D676290"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7A18336"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0A339CEA" w14:textId="6DE1BC05" w:rsidR="00B42785" w:rsidRPr="00377C0A" w:rsidRDefault="00B42785" w:rsidP="00B42785">
            <w:pPr>
              <w:jc w:val="both"/>
              <w:rPr>
                <w:color w:val="000000"/>
                <w:sz w:val="16"/>
                <w:szCs w:val="16"/>
              </w:rPr>
            </w:pPr>
            <w:r w:rsidRPr="00B42785">
              <w:rPr>
                <w:color w:val="000000"/>
                <w:sz w:val="16"/>
                <w:szCs w:val="16"/>
              </w:rPr>
              <w:t>CLORPROMAZINA 25MG</w:t>
            </w:r>
          </w:p>
        </w:tc>
        <w:tc>
          <w:tcPr>
            <w:tcW w:w="961" w:type="dxa"/>
            <w:tcBorders>
              <w:top w:val="nil"/>
              <w:left w:val="nil"/>
              <w:bottom w:val="single" w:sz="4" w:space="0" w:color="auto"/>
              <w:right w:val="single" w:sz="4" w:space="0" w:color="auto"/>
            </w:tcBorders>
            <w:shd w:val="clear" w:color="auto" w:fill="auto"/>
            <w:vAlign w:val="bottom"/>
          </w:tcPr>
          <w:p w14:paraId="79177EDE" w14:textId="07F705E1"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156AFDE4" w14:textId="2AA9382B" w:rsidR="00B42785" w:rsidRPr="00377C0A" w:rsidRDefault="00B42785" w:rsidP="00B42785">
            <w:pPr>
              <w:jc w:val="right"/>
              <w:rPr>
                <w:color w:val="000000"/>
                <w:sz w:val="16"/>
                <w:szCs w:val="16"/>
              </w:rPr>
            </w:pPr>
            <w:r w:rsidRPr="00B42785">
              <w:rPr>
                <w:color w:val="000000"/>
                <w:sz w:val="16"/>
                <w:szCs w:val="16"/>
              </w:rPr>
              <w:t>12.200</w:t>
            </w:r>
          </w:p>
        </w:tc>
        <w:tc>
          <w:tcPr>
            <w:tcW w:w="992" w:type="dxa"/>
            <w:tcBorders>
              <w:top w:val="nil"/>
              <w:left w:val="nil"/>
              <w:bottom w:val="single" w:sz="4" w:space="0" w:color="auto"/>
              <w:right w:val="single" w:sz="4" w:space="0" w:color="auto"/>
            </w:tcBorders>
            <w:shd w:val="clear" w:color="auto" w:fill="auto"/>
            <w:vAlign w:val="bottom"/>
          </w:tcPr>
          <w:p w14:paraId="449AD564" w14:textId="38DCA2A3" w:rsidR="00B42785" w:rsidRPr="00377C0A" w:rsidRDefault="00B42785" w:rsidP="00B42785">
            <w:pPr>
              <w:jc w:val="right"/>
              <w:rPr>
                <w:color w:val="000000"/>
                <w:sz w:val="16"/>
                <w:szCs w:val="16"/>
              </w:rPr>
            </w:pPr>
            <w:r w:rsidRPr="00B42785">
              <w:rPr>
                <w:color w:val="000000"/>
                <w:sz w:val="16"/>
                <w:szCs w:val="16"/>
              </w:rPr>
              <w:t xml:space="preserve">                0,51 </w:t>
            </w:r>
          </w:p>
        </w:tc>
        <w:tc>
          <w:tcPr>
            <w:tcW w:w="1262" w:type="dxa"/>
            <w:tcBorders>
              <w:top w:val="nil"/>
              <w:left w:val="nil"/>
              <w:bottom w:val="single" w:sz="4" w:space="0" w:color="auto"/>
              <w:right w:val="single" w:sz="8" w:space="0" w:color="auto"/>
            </w:tcBorders>
            <w:shd w:val="clear" w:color="auto" w:fill="auto"/>
            <w:vAlign w:val="bottom"/>
          </w:tcPr>
          <w:p w14:paraId="02F934B3" w14:textId="035818F7" w:rsidR="00B42785" w:rsidRPr="00377C0A" w:rsidRDefault="00B42785" w:rsidP="00B42785">
            <w:pPr>
              <w:jc w:val="right"/>
              <w:rPr>
                <w:color w:val="000000"/>
                <w:sz w:val="16"/>
                <w:szCs w:val="16"/>
              </w:rPr>
            </w:pPr>
            <w:r w:rsidRPr="00B42785">
              <w:rPr>
                <w:color w:val="000000"/>
                <w:sz w:val="16"/>
                <w:szCs w:val="16"/>
              </w:rPr>
              <w:t xml:space="preserve">                6.222,00 </w:t>
            </w:r>
          </w:p>
        </w:tc>
      </w:tr>
      <w:tr w:rsidR="00B42785" w:rsidRPr="00377C0A" w14:paraId="0EBFBDCF"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23CF63E"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27BFA7C1" w14:textId="65C275B9" w:rsidR="00B42785" w:rsidRPr="00377C0A" w:rsidRDefault="00B42785" w:rsidP="00B42785">
            <w:pPr>
              <w:jc w:val="both"/>
              <w:rPr>
                <w:color w:val="000000"/>
                <w:sz w:val="16"/>
                <w:szCs w:val="16"/>
              </w:rPr>
            </w:pPr>
            <w:r w:rsidRPr="00B42785">
              <w:rPr>
                <w:color w:val="000000"/>
                <w:sz w:val="16"/>
                <w:szCs w:val="16"/>
              </w:rPr>
              <w:t>CLORPROMAZINA 5MG/ML 5ML INJ</w:t>
            </w:r>
          </w:p>
        </w:tc>
        <w:tc>
          <w:tcPr>
            <w:tcW w:w="961" w:type="dxa"/>
            <w:tcBorders>
              <w:top w:val="nil"/>
              <w:left w:val="nil"/>
              <w:bottom w:val="single" w:sz="4" w:space="0" w:color="auto"/>
              <w:right w:val="single" w:sz="4" w:space="0" w:color="auto"/>
            </w:tcBorders>
            <w:shd w:val="clear" w:color="auto" w:fill="auto"/>
            <w:vAlign w:val="bottom"/>
          </w:tcPr>
          <w:p w14:paraId="7E935B12" w14:textId="702B2AAC"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7619B813" w14:textId="4310FAFA" w:rsidR="00B42785" w:rsidRPr="00377C0A" w:rsidRDefault="00B42785" w:rsidP="00B42785">
            <w:pPr>
              <w:jc w:val="right"/>
              <w:rPr>
                <w:color w:val="000000"/>
                <w:sz w:val="16"/>
                <w:szCs w:val="16"/>
              </w:rPr>
            </w:pPr>
            <w:r w:rsidRPr="00B42785">
              <w:rPr>
                <w:color w:val="000000"/>
                <w:sz w:val="16"/>
                <w:szCs w:val="16"/>
              </w:rPr>
              <w:t>800</w:t>
            </w:r>
          </w:p>
        </w:tc>
        <w:tc>
          <w:tcPr>
            <w:tcW w:w="992" w:type="dxa"/>
            <w:tcBorders>
              <w:top w:val="nil"/>
              <w:left w:val="nil"/>
              <w:bottom w:val="single" w:sz="4" w:space="0" w:color="auto"/>
              <w:right w:val="single" w:sz="4" w:space="0" w:color="auto"/>
            </w:tcBorders>
            <w:shd w:val="clear" w:color="auto" w:fill="auto"/>
            <w:vAlign w:val="bottom"/>
          </w:tcPr>
          <w:p w14:paraId="53B79887" w14:textId="7D791146" w:rsidR="00B42785" w:rsidRPr="00377C0A" w:rsidRDefault="00B42785" w:rsidP="00B42785">
            <w:pPr>
              <w:jc w:val="right"/>
              <w:rPr>
                <w:color w:val="000000"/>
                <w:sz w:val="16"/>
                <w:szCs w:val="16"/>
              </w:rPr>
            </w:pPr>
            <w:r w:rsidRPr="00B42785">
              <w:rPr>
                <w:color w:val="000000"/>
                <w:sz w:val="16"/>
                <w:szCs w:val="16"/>
              </w:rPr>
              <w:t xml:space="preserve">                4,12 </w:t>
            </w:r>
          </w:p>
        </w:tc>
        <w:tc>
          <w:tcPr>
            <w:tcW w:w="1262" w:type="dxa"/>
            <w:tcBorders>
              <w:top w:val="nil"/>
              <w:left w:val="nil"/>
              <w:bottom w:val="single" w:sz="4" w:space="0" w:color="auto"/>
              <w:right w:val="single" w:sz="8" w:space="0" w:color="auto"/>
            </w:tcBorders>
            <w:shd w:val="clear" w:color="auto" w:fill="auto"/>
            <w:vAlign w:val="bottom"/>
          </w:tcPr>
          <w:p w14:paraId="456354F9" w14:textId="28989D12" w:rsidR="00B42785" w:rsidRPr="00377C0A" w:rsidRDefault="00B42785" w:rsidP="00B42785">
            <w:pPr>
              <w:jc w:val="right"/>
              <w:rPr>
                <w:color w:val="000000"/>
                <w:sz w:val="16"/>
                <w:szCs w:val="16"/>
              </w:rPr>
            </w:pPr>
            <w:r w:rsidRPr="00B42785">
              <w:rPr>
                <w:color w:val="000000"/>
                <w:sz w:val="16"/>
                <w:szCs w:val="16"/>
              </w:rPr>
              <w:t xml:space="preserve">                3.296,00 </w:t>
            </w:r>
          </w:p>
        </w:tc>
      </w:tr>
      <w:tr w:rsidR="00B42785" w:rsidRPr="00377C0A" w14:paraId="3A1FC0B9"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CE17082"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1FA621EA" w14:textId="01CE9216" w:rsidR="00B42785" w:rsidRPr="00377C0A" w:rsidRDefault="00B42785" w:rsidP="00B42785">
            <w:pPr>
              <w:jc w:val="both"/>
              <w:rPr>
                <w:color w:val="000000"/>
                <w:sz w:val="16"/>
                <w:szCs w:val="16"/>
              </w:rPr>
            </w:pPr>
            <w:r w:rsidRPr="00B42785">
              <w:rPr>
                <w:color w:val="000000"/>
                <w:sz w:val="16"/>
                <w:szCs w:val="16"/>
              </w:rPr>
              <w:t>DECANOATO DE ZUCLOPENTIXOL 200MG/ML</w:t>
            </w:r>
          </w:p>
        </w:tc>
        <w:tc>
          <w:tcPr>
            <w:tcW w:w="961" w:type="dxa"/>
            <w:tcBorders>
              <w:top w:val="nil"/>
              <w:left w:val="nil"/>
              <w:bottom w:val="single" w:sz="4" w:space="0" w:color="auto"/>
              <w:right w:val="single" w:sz="4" w:space="0" w:color="auto"/>
            </w:tcBorders>
            <w:shd w:val="clear" w:color="auto" w:fill="auto"/>
            <w:vAlign w:val="bottom"/>
          </w:tcPr>
          <w:p w14:paraId="436FDD0F" w14:textId="6CC70199"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35805421" w14:textId="29953FD9" w:rsidR="00B42785" w:rsidRPr="00377C0A" w:rsidRDefault="00B42785" w:rsidP="00B42785">
            <w:pPr>
              <w:jc w:val="right"/>
              <w:rPr>
                <w:color w:val="000000"/>
                <w:sz w:val="16"/>
                <w:szCs w:val="16"/>
              </w:rPr>
            </w:pPr>
            <w:r w:rsidRPr="00B42785">
              <w:rPr>
                <w:color w:val="000000"/>
                <w:sz w:val="16"/>
                <w:szCs w:val="16"/>
              </w:rPr>
              <w:t>300</w:t>
            </w:r>
          </w:p>
        </w:tc>
        <w:tc>
          <w:tcPr>
            <w:tcW w:w="992" w:type="dxa"/>
            <w:tcBorders>
              <w:top w:val="nil"/>
              <w:left w:val="nil"/>
              <w:bottom w:val="single" w:sz="4" w:space="0" w:color="auto"/>
              <w:right w:val="single" w:sz="4" w:space="0" w:color="auto"/>
            </w:tcBorders>
            <w:shd w:val="clear" w:color="auto" w:fill="auto"/>
            <w:vAlign w:val="bottom"/>
          </w:tcPr>
          <w:p w14:paraId="17283B00" w14:textId="5DBF3C93" w:rsidR="00B42785" w:rsidRPr="00377C0A" w:rsidRDefault="00B42785" w:rsidP="00B42785">
            <w:pPr>
              <w:jc w:val="right"/>
              <w:rPr>
                <w:color w:val="000000"/>
                <w:sz w:val="16"/>
                <w:szCs w:val="16"/>
              </w:rPr>
            </w:pPr>
            <w:r w:rsidRPr="00B42785">
              <w:rPr>
                <w:color w:val="000000"/>
                <w:sz w:val="16"/>
                <w:szCs w:val="16"/>
              </w:rPr>
              <w:t xml:space="preserve">            130,13 </w:t>
            </w:r>
          </w:p>
        </w:tc>
        <w:tc>
          <w:tcPr>
            <w:tcW w:w="1262" w:type="dxa"/>
            <w:tcBorders>
              <w:top w:val="nil"/>
              <w:left w:val="nil"/>
              <w:bottom w:val="single" w:sz="4" w:space="0" w:color="auto"/>
              <w:right w:val="single" w:sz="8" w:space="0" w:color="auto"/>
            </w:tcBorders>
            <w:shd w:val="clear" w:color="auto" w:fill="auto"/>
            <w:vAlign w:val="bottom"/>
          </w:tcPr>
          <w:p w14:paraId="7D6C2DA3" w14:textId="0C83BDF4" w:rsidR="00B42785" w:rsidRPr="00377C0A" w:rsidRDefault="00B42785" w:rsidP="00B42785">
            <w:pPr>
              <w:jc w:val="right"/>
              <w:rPr>
                <w:color w:val="000000"/>
                <w:sz w:val="16"/>
                <w:szCs w:val="16"/>
              </w:rPr>
            </w:pPr>
            <w:r w:rsidRPr="00B42785">
              <w:rPr>
                <w:color w:val="000000"/>
                <w:sz w:val="16"/>
                <w:szCs w:val="16"/>
              </w:rPr>
              <w:t xml:space="preserve">              39.039,00 </w:t>
            </w:r>
          </w:p>
        </w:tc>
      </w:tr>
      <w:tr w:rsidR="00B42785" w:rsidRPr="00377C0A" w14:paraId="04F871DF"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F315272"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5234C611" w14:textId="351AF85B" w:rsidR="00B42785" w:rsidRPr="00377C0A" w:rsidRDefault="00B42785" w:rsidP="00B42785">
            <w:pPr>
              <w:jc w:val="both"/>
              <w:rPr>
                <w:color w:val="000000"/>
                <w:sz w:val="16"/>
                <w:szCs w:val="16"/>
              </w:rPr>
            </w:pPr>
            <w:r w:rsidRPr="00B42785">
              <w:rPr>
                <w:color w:val="000000"/>
                <w:sz w:val="16"/>
                <w:szCs w:val="16"/>
              </w:rPr>
              <w:t xml:space="preserve">DEXMEDETOMIDINA, CLORIDATO 100MCG/ML 2ML </w:t>
            </w:r>
          </w:p>
        </w:tc>
        <w:tc>
          <w:tcPr>
            <w:tcW w:w="961" w:type="dxa"/>
            <w:tcBorders>
              <w:top w:val="nil"/>
              <w:left w:val="nil"/>
              <w:bottom w:val="single" w:sz="4" w:space="0" w:color="auto"/>
              <w:right w:val="single" w:sz="4" w:space="0" w:color="auto"/>
            </w:tcBorders>
            <w:shd w:val="clear" w:color="auto" w:fill="auto"/>
            <w:vAlign w:val="bottom"/>
          </w:tcPr>
          <w:p w14:paraId="4D9F4E52" w14:textId="66B6962B"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738C78F3" w14:textId="05ABEB08" w:rsidR="00B42785" w:rsidRPr="00377C0A" w:rsidRDefault="00B42785" w:rsidP="00B42785">
            <w:pPr>
              <w:jc w:val="right"/>
              <w:rPr>
                <w:color w:val="000000"/>
                <w:sz w:val="16"/>
                <w:szCs w:val="16"/>
              </w:rPr>
            </w:pPr>
            <w:r w:rsidRPr="00B42785">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bottom"/>
          </w:tcPr>
          <w:p w14:paraId="6F090852" w14:textId="2F644B9A" w:rsidR="00B42785" w:rsidRPr="00377C0A" w:rsidRDefault="00B42785" w:rsidP="00B42785">
            <w:pPr>
              <w:jc w:val="right"/>
              <w:rPr>
                <w:color w:val="000000"/>
                <w:sz w:val="16"/>
                <w:szCs w:val="16"/>
              </w:rPr>
            </w:pPr>
            <w:r w:rsidRPr="00B42785">
              <w:rPr>
                <w:color w:val="000000"/>
                <w:sz w:val="16"/>
                <w:szCs w:val="16"/>
              </w:rPr>
              <w:t xml:space="preserve">                5,15 </w:t>
            </w:r>
          </w:p>
        </w:tc>
        <w:tc>
          <w:tcPr>
            <w:tcW w:w="1262" w:type="dxa"/>
            <w:tcBorders>
              <w:top w:val="nil"/>
              <w:left w:val="nil"/>
              <w:bottom w:val="single" w:sz="4" w:space="0" w:color="auto"/>
              <w:right w:val="single" w:sz="8" w:space="0" w:color="auto"/>
            </w:tcBorders>
            <w:shd w:val="clear" w:color="auto" w:fill="auto"/>
            <w:vAlign w:val="bottom"/>
          </w:tcPr>
          <w:p w14:paraId="48913058" w14:textId="35B5278A" w:rsidR="00B42785" w:rsidRPr="00377C0A" w:rsidRDefault="00B42785" w:rsidP="00B42785">
            <w:pPr>
              <w:jc w:val="right"/>
              <w:rPr>
                <w:color w:val="000000"/>
                <w:sz w:val="16"/>
                <w:szCs w:val="16"/>
              </w:rPr>
            </w:pPr>
            <w:r w:rsidRPr="00B42785">
              <w:rPr>
                <w:color w:val="000000"/>
                <w:sz w:val="16"/>
                <w:szCs w:val="16"/>
              </w:rPr>
              <w:t xml:space="preserve">                2.575,00 </w:t>
            </w:r>
          </w:p>
        </w:tc>
      </w:tr>
      <w:tr w:rsidR="00B42785" w:rsidRPr="00377C0A" w14:paraId="7089D2AE"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A351994"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72232AFD" w14:textId="01BAB5C0" w:rsidR="00B42785" w:rsidRPr="00377C0A" w:rsidRDefault="00B42785" w:rsidP="00B42785">
            <w:pPr>
              <w:jc w:val="both"/>
              <w:rPr>
                <w:color w:val="000000"/>
                <w:sz w:val="16"/>
                <w:szCs w:val="16"/>
              </w:rPr>
            </w:pPr>
            <w:r w:rsidRPr="00B42785">
              <w:rPr>
                <w:color w:val="000000"/>
                <w:sz w:val="16"/>
                <w:szCs w:val="16"/>
              </w:rPr>
              <w:t>DIAZEPAM 10MG</w:t>
            </w:r>
          </w:p>
        </w:tc>
        <w:tc>
          <w:tcPr>
            <w:tcW w:w="961" w:type="dxa"/>
            <w:tcBorders>
              <w:top w:val="nil"/>
              <w:left w:val="nil"/>
              <w:bottom w:val="single" w:sz="4" w:space="0" w:color="auto"/>
              <w:right w:val="single" w:sz="4" w:space="0" w:color="auto"/>
            </w:tcBorders>
            <w:shd w:val="clear" w:color="auto" w:fill="auto"/>
            <w:vAlign w:val="bottom"/>
          </w:tcPr>
          <w:p w14:paraId="4A351F26" w14:textId="72DB2757"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72F8DCBA" w14:textId="5C813555" w:rsidR="00B42785" w:rsidRPr="00377C0A" w:rsidRDefault="00B42785" w:rsidP="00B42785">
            <w:pPr>
              <w:jc w:val="right"/>
              <w:rPr>
                <w:color w:val="000000"/>
                <w:sz w:val="16"/>
                <w:szCs w:val="16"/>
              </w:rPr>
            </w:pPr>
            <w:r w:rsidRPr="00B42785">
              <w:rPr>
                <w:color w:val="000000"/>
                <w:sz w:val="16"/>
                <w:szCs w:val="16"/>
              </w:rPr>
              <w:t>24.400</w:t>
            </w:r>
          </w:p>
        </w:tc>
        <w:tc>
          <w:tcPr>
            <w:tcW w:w="992" w:type="dxa"/>
            <w:tcBorders>
              <w:top w:val="nil"/>
              <w:left w:val="nil"/>
              <w:bottom w:val="single" w:sz="4" w:space="0" w:color="auto"/>
              <w:right w:val="single" w:sz="4" w:space="0" w:color="auto"/>
            </w:tcBorders>
            <w:shd w:val="clear" w:color="auto" w:fill="auto"/>
            <w:vAlign w:val="bottom"/>
          </w:tcPr>
          <w:p w14:paraId="5038C94D" w14:textId="63E7F10B" w:rsidR="00B42785" w:rsidRPr="00377C0A" w:rsidRDefault="00B42785" w:rsidP="00B42785">
            <w:pPr>
              <w:jc w:val="right"/>
              <w:rPr>
                <w:color w:val="000000"/>
                <w:sz w:val="16"/>
                <w:szCs w:val="16"/>
              </w:rPr>
            </w:pPr>
            <w:r w:rsidRPr="00B42785">
              <w:rPr>
                <w:color w:val="000000"/>
                <w:sz w:val="16"/>
                <w:szCs w:val="16"/>
              </w:rPr>
              <w:t xml:space="preserve">                0,08 </w:t>
            </w:r>
          </w:p>
        </w:tc>
        <w:tc>
          <w:tcPr>
            <w:tcW w:w="1262" w:type="dxa"/>
            <w:tcBorders>
              <w:top w:val="nil"/>
              <w:left w:val="nil"/>
              <w:bottom w:val="single" w:sz="4" w:space="0" w:color="auto"/>
              <w:right w:val="single" w:sz="8" w:space="0" w:color="auto"/>
            </w:tcBorders>
            <w:shd w:val="clear" w:color="auto" w:fill="auto"/>
            <w:vAlign w:val="bottom"/>
          </w:tcPr>
          <w:p w14:paraId="2D8F6105" w14:textId="541713CD" w:rsidR="00B42785" w:rsidRPr="00377C0A" w:rsidRDefault="00B42785" w:rsidP="00B42785">
            <w:pPr>
              <w:jc w:val="right"/>
              <w:rPr>
                <w:color w:val="000000"/>
                <w:sz w:val="16"/>
                <w:szCs w:val="16"/>
              </w:rPr>
            </w:pPr>
            <w:r w:rsidRPr="00B42785">
              <w:rPr>
                <w:color w:val="000000"/>
                <w:sz w:val="16"/>
                <w:szCs w:val="16"/>
              </w:rPr>
              <w:t xml:space="preserve">                1.952,00 </w:t>
            </w:r>
          </w:p>
        </w:tc>
      </w:tr>
      <w:tr w:rsidR="00B42785" w:rsidRPr="00377C0A" w14:paraId="1F47CE69"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264638E"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104C32A7" w14:textId="145F9364" w:rsidR="00B42785" w:rsidRPr="00377C0A" w:rsidRDefault="00B42785" w:rsidP="00B42785">
            <w:pPr>
              <w:jc w:val="both"/>
              <w:rPr>
                <w:color w:val="000000"/>
                <w:sz w:val="16"/>
                <w:szCs w:val="16"/>
              </w:rPr>
            </w:pPr>
            <w:r w:rsidRPr="00B42785">
              <w:rPr>
                <w:color w:val="000000"/>
                <w:sz w:val="16"/>
                <w:szCs w:val="16"/>
              </w:rPr>
              <w:t>DIAZEPAM 10MG/2ML</w:t>
            </w:r>
          </w:p>
        </w:tc>
        <w:tc>
          <w:tcPr>
            <w:tcW w:w="961" w:type="dxa"/>
            <w:tcBorders>
              <w:top w:val="nil"/>
              <w:left w:val="nil"/>
              <w:bottom w:val="single" w:sz="4" w:space="0" w:color="auto"/>
              <w:right w:val="single" w:sz="4" w:space="0" w:color="auto"/>
            </w:tcBorders>
            <w:shd w:val="clear" w:color="auto" w:fill="auto"/>
            <w:vAlign w:val="bottom"/>
          </w:tcPr>
          <w:p w14:paraId="563FF214" w14:textId="31A616BB"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6E36D90E" w14:textId="4BC2CEA3" w:rsidR="00B42785" w:rsidRPr="00377C0A" w:rsidRDefault="00B42785" w:rsidP="00B42785">
            <w:pPr>
              <w:jc w:val="right"/>
              <w:rPr>
                <w:color w:val="000000"/>
                <w:sz w:val="16"/>
                <w:szCs w:val="16"/>
              </w:rPr>
            </w:pPr>
            <w:r w:rsidRPr="00B42785">
              <w:rPr>
                <w:color w:val="000000"/>
                <w:sz w:val="16"/>
                <w:szCs w:val="16"/>
              </w:rPr>
              <w:t>3200</w:t>
            </w:r>
          </w:p>
        </w:tc>
        <w:tc>
          <w:tcPr>
            <w:tcW w:w="992" w:type="dxa"/>
            <w:tcBorders>
              <w:top w:val="nil"/>
              <w:left w:val="nil"/>
              <w:bottom w:val="single" w:sz="4" w:space="0" w:color="auto"/>
              <w:right w:val="single" w:sz="4" w:space="0" w:color="auto"/>
            </w:tcBorders>
            <w:shd w:val="clear" w:color="auto" w:fill="auto"/>
            <w:vAlign w:val="bottom"/>
          </w:tcPr>
          <w:p w14:paraId="4931EE96" w14:textId="0B7E20BB" w:rsidR="00B42785" w:rsidRPr="00377C0A" w:rsidRDefault="00B42785" w:rsidP="00B42785">
            <w:pPr>
              <w:jc w:val="right"/>
              <w:rPr>
                <w:color w:val="000000"/>
                <w:sz w:val="16"/>
                <w:szCs w:val="16"/>
              </w:rPr>
            </w:pPr>
            <w:r w:rsidRPr="00B42785">
              <w:rPr>
                <w:color w:val="000000"/>
                <w:sz w:val="16"/>
                <w:szCs w:val="16"/>
              </w:rPr>
              <w:t xml:space="preserve">                1,85 </w:t>
            </w:r>
          </w:p>
        </w:tc>
        <w:tc>
          <w:tcPr>
            <w:tcW w:w="1262" w:type="dxa"/>
            <w:tcBorders>
              <w:top w:val="nil"/>
              <w:left w:val="nil"/>
              <w:bottom w:val="single" w:sz="4" w:space="0" w:color="auto"/>
              <w:right w:val="single" w:sz="8" w:space="0" w:color="auto"/>
            </w:tcBorders>
            <w:shd w:val="clear" w:color="auto" w:fill="auto"/>
            <w:vAlign w:val="bottom"/>
          </w:tcPr>
          <w:p w14:paraId="1B9ADE1D" w14:textId="00BA4D6D" w:rsidR="00B42785" w:rsidRPr="00377C0A" w:rsidRDefault="00B42785" w:rsidP="00B42785">
            <w:pPr>
              <w:jc w:val="right"/>
              <w:rPr>
                <w:color w:val="000000"/>
                <w:sz w:val="16"/>
                <w:szCs w:val="16"/>
              </w:rPr>
            </w:pPr>
            <w:r w:rsidRPr="00B42785">
              <w:rPr>
                <w:color w:val="000000"/>
                <w:sz w:val="16"/>
                <w:szCs w:val="16"/>
              </w:rPr>
              <w:t xml:space="preserve">                5.920,00 </w:t>
            </w:r>
          </w:p>
        </w:tc>
      </w:tr>
      <w:tr w:rsidR="00B42785" w:rsidRPr="00377C0A" w14:paraId="2AC206B6"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0C65DC0"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75074CCA" w14:textId="0638F783" w:rsidR="00B42785" w:rsidRPr="00377C0A" w:rsidRDefault="00B42785" w:rsidP="00B42785">
            <w:pPr>
              <w:jc w:val="both"/>
              <w:rPr>
                <w:color w:val="000000"/>
                <w:sz w:val="16"/>
                <w:szCs w:val="16"/>
              </w:rPr>
            </w:pPr>
            <w:r w:rsidRPr="00B42785">
              <w:rPr>
                <w:color w:val="000000"/>
                <w:sz w:val="16"/>
                <w:szCs w:val="16"/>
              </w:rPr>
              <w:t>DIAZEPAM 5MG</w:t>
            </w:r>
          </w:p>
        </w:tc>
        <w:tc>
          <w:tcPr>
            <w:tcW w:w="961" w:type="dxa"/>
            <w:tcBorders>
              <w:top w:val="nil"/>
              <w:left w:val="nil"/>
              <w:bottom w:val="single" w:sz="4" w:space="0" w:color="auto"/>
              <w:right w:val="single" w:sz="4" w:space="0" w:color="auto"/>
            </w:tcBorders>
            <w:shd w:val="clear" w:color="auto" w:fill="auto"/>
            <w:vAlign w:val="bottom"/>
          </w:tcPr>
          <w:p w14:paraId="3419CA82" w14:textId="527C16CF"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5C7AB112" w14:textId="7D83EDB4" w:rsidR="00B42785" w:rsidRPr="00377C0A" w:rsidRDefault="00B42785" w:rsidP="00B42785">
            <w:pPr>
              <w:jc w:val="right"/>
              <w:rPr>
                <w:color w:val="000000"/>
                <w:sz w:val="16"/>
                <w:szCs w:val="16"/>
              </w:rPr>
            </w:pPr>
            <w:r w:rsidRPr="00B42785">
              <w:rPr>
                <w:color w:val="000000"/>
                <w:sz w:val="16"/>
                <w:szCs w:val="16"/>
              </w:rPr>
              <w:t>12.400</w:t>
            </w:r>
          </w:p>
        </w:tc>
        <w:tc>
          <w:tcPr>
            <w:tcW w:w="992" w:type="dxa"/>
            <w:tcBorders>
              <w:top w:val="nil"/>
              <w:left w:val="nil"/>
              <w:bottom w:val="single" w:sz="4" w:space="0" w:color="auto"/>
              <w:right w:val="single" w:sz="4" w:space="0" w:color="auto"/>
            </w:tcBorders>
            <w:shd w:val="clear" w:color="auto" w:fill="auto"/>
            <w:vAlign w:val="bottom"/>
          </w:tcPr>
          <w:p w14:paraId="69E7E331" w14:textId="4942FF90" w:rsidR="00B42785" w:rsidRPr="00377C0A" w:rsidRDefault="00B42785" w:rsidP="00B42785">
            <w:pPr>
              <w:jc w:val="right"/>
              <w:rPr>
                <w:color w:val="000000"/>
                <w:sz w:val="16"/>
                <w:szCs w:val="16"/>
              </w:rPr>
            </w:pPr>
            <w:r w:rsidRPr="00B42785">
              <w:rPr>
                <w:color w:val="000000"/>
                <w:sz w:val="16"/>
                <w:szCs w:val="16"/>
              </w:rPr>
              <w:t xml:space="preserve">                0,08 </w:t>
            </w:r>
          </w:p>
        </w:tc>
        <w:tc>
          <w:tcPr>
            <w:tcW w:w="1262" w:type="dxa"/>
            <w:tcBorders>
              <w:top w:val="nil"/>
              <w:left w:val="nil"/>
              <w:bottom w:val="single" w:sz="4" w:space="0" w:color="auto"/>
              <w:right w:val="single" w:sz="8" w:space="0" w:color="auto"/>
            </w:tcBorders>
            <w:shd w:val="clear" w:color="auto" w:fill="auto"/>
            <w:vAlign w:val="bottom"/>
          </w:tcPr>
          <w:p w14:paraId="0003BEF9" w14:textId="2A5303D1" w:rsidR="00B42785" w:rsidRPr="00377C0A" w:rsidRDefault="00B42785" w:rsidP="00B42785">
            <w:pPr>
              <w:jc w:val="right"/>
              <w:rPr>
                <w:color w:val="000000"/>
                <w:sz w:val="16"/>
                <w:szCs w:val="16"/>
              </w:rPr>
            </w:pPr>
            <w:r w:rsidRPr="00B42785">
              <w:rPr>
                <w:color w:val="000000"/>
                <w:sz w:val="16"/>
                <w:szCs w:val="16"/>
              </w:rPr>
              <w:t xml:space="preserve">                   992,00 </w:t>
            </w:r>
          </w:p>
        </w:tc>
      </w:tr>
      <w:tr w:rsidR="00B42785" w:rsidRPr="00377C0A" w14:paraId="176E2EC3"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0884D0E"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3801110E" w14:textId="4DC62DDC" w:rsidR="00B42785" w:rsidRPr="00377C0A" w:rsidRDefault="00B42785" w:rsidP="00B42785">
            <w:pPr>
              <w:jc w:val="both"/>
              <w:rPr>
                <w:color w:val="000000"/>
                <w:sz w:val="16"/>
                <w:szCs w:val="16"/>
              </w:rPr>
            </w:pPr>
            <w:r w:rsidRPr="00B42785">
              <w:rPr>
                <w:color w:val="000000"/>
                <w:sz w:val="16"/>
                <w:szCs w:val="16"/>
              </w:rPr>
              <w:t>DONEPEZILA 5MG</w:t>
            </w:r>
          </w:p>
        </w:tc>
        <w:tc>
          <w:tcPr>
            <w:tcW w:w="961" w:type="dxa"/>
            <w:tcBorders>
              <w:top w:val="nil"/>
              <w:left w:val="nil"/>
              <w:bottom w:val="single" w:sz="4" w:space="0" w:color="auto"/>
              <w:right w:val="single" w:sz="4" w:space="0" w:color="auto"/>
            </w:tcBorders>
            <w:shd w:val="clear" w:color="auto" w:fill="auto"/>
            <w:vAlign w:val="bottom"/>
          </w:tcPr>
          <w:p w14:paraId="1BF804CE" w14:textId="46DA2EF5"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14DD0797" w14:textId="3B484545" w:rsidR="00B42785" w:rsidRPr="00377C0A" w:rsidRDefault="00B42785" w:rsidP="00B42785">
            <w:pPr>
              <w:jc w:val="right"/>
              <w:rPr>
                <w:color w:val="000000"/>
                <w:sz w:val="16"/>
                <w:szCs w:val="16"/>
              </w:rPr>
            </w:pPr>
            <w:r w:rsidRPr="00B42785">
              <w:rPr>
                <w:color w:val="000000"/>
                <w:sz w:val="16"/>
                <w:szCs w:val="16"/>
              </w:rPr>
              <w:t>8.000</w:t>
            </w:r>
          </w:p>
        </w:tc>
        <w:tc>
          <w:tcPr>
            <w:tcW w:w="992" w:type="dxa"/>
            <w:tcBorders>
              <w:top w:val="nil"/>
              <w:left w:val="nil"/>
              <w:bottom w:val="single" w:sz="4" w:space="0" w:color="auto"/>
              <w:right w:val="single" w:sz="4" w:space="0" w:color="auto"/>
            </w:tcBorders>
            <w:shd w:val="clear" w:color="auto" w:fill="auto"/>
            <w:vAlign w:val="bottom"/>
          </w:tcPr>
          <w:p w14:paraId="7E78DA88" w14:textId="5E9640DB" w:rsidR="00B42785" w:rsidRPr="00377C0A" w:rsidRDefault="00B42785" w:rsidP="00B42785">
            <w:pPr>
              <w:jc w:val="right"/>
              <w:rPr>
                <w:color w:val="000000"/>
                <w:sz w:val="16"/>
                <w:szCs w:val="16"/>
              </w:rPr>
            </w:pPr>
            <w:r w:rsidRPr="00B42785">
              <w:rPr>
                <w:color w:val="000000"/>
                <w:sz w:val="16"/>
                <w:szCs w:val="16"/>
              </w:rPr>
              <w:t xml:space="preserve">                0,41 </w:t>
            </w:r>
          </w:p>
        </w:tc>
        <w:tc>
          <w:tcPr>
            <w:tcW w:w="1262" w:type="dxa"/>
            <w:tcBorders>
              <w:top w:val="nil"/>
              <w:left w:val="nil"/>
              <w:bottom w:val="single" w:sz="4" w:space="0" w:color="auto"/>
              <w:right w:val="single" w:sz="8" w:space="0" w:color="auto"/>
            </w:tcBorders>
            <w:shd w:val="clear" w:color="auto" w:fill="auto"/>
            <w:vAlign w:val="bottom"/>
          </w:tcPr>
          <w:p w14:paraId="7D6499D3" w14:textId="4542F4C3" w:rsidR="00B42785" w:rsidRPr="00377C0A" w:rsidRDefault="00B42785" w:rsidP="00B42785">
            <w:pPr>
              <w:jc w:val="right"/>
              <w:rPr>
                <w:color w:val="000000"/>
                <w:sz w:val="16"/>
                <w:szCs w:val="16"/>
              </w:rPr>
            </w:pPr>
            <w:r w:rsidRPr="00B42785">
              <w:rPr>
                <w:color w:val="000000"/>
                <w:sz w:val="16"/>
                <w:szCs w:val="16"/>
              </w:rPr>
              <w:t xml:space="preserve">                3.280,00 </w:t>
            </w:r>
          </w:p>
        </w:tc>
      </w:tr>
      <w:tr w:rsidR="00B42785" w:rsidRPr="00377C0A" w14:paraId="3D34576C"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904B319"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4457B221" w14:textId="34B4C990" w:rsidR="00B42785" w:rsidRPr="00377C0A" w:rsidRDefault="00B42785" w:rsidP="00B42785">
            <w:pPr>
              <w:jc w:val="both"/>
              <w:rPr>
                <w:color w:val="000000"/>
                <w:sz w:val="16"/>
                <w:szCs w:val="16"/>
              </w:rPr>
            </w:pPr>
            <w:r w:rsidRPr="00B42785">
              <w:rPr>
                <w:color w:val="202124"/>
                <w:sz w:val="16"/>
                <w:szCs w:val="16"/>
              </w:rPr>
              <w:t>ERTAPENEM 1GR</w:t>
            </w:r>
          </w:p>
        </w:tc>
        <w:tc>
          <w:tcPr>
            <w:tcW w:w="961" w:type="dxa"/>
            <w:tcBorders>
              <w:top w:val="nil"/>
              <w:left w:val="nil"/>
              <w:bottom w:val="single" w:sz="4" w:space="0" w:color="auto"/>
              <w:right w:val="single" w:sz="4" w:space="0" w:color="auto"/>
            </w:tcBorders>
            <w:shd w:val="clear" w:color="auto" w:fill="auto"/>
            <w:vAlign w:val="bottom"/>
          </w:tcPr>
          <w:p w14:paraId="73597321" w14:textId="16A5624C" w:rsidR="00B42785" w:rsidRPr="00377C0A" w:rsidRDefault="00B42785" w:rsidP="00B42785">
            <w:pPr>
              <w:ind w:firstLineChars="100" w:firstLine="160"/>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49A29C58" w14:textId="61B8ADF0" w:rsidR="00B42785" w:rsidRPr="00377C0A" w:rsidRDefault="00B42785" w:rsidP="00B42785">
            <w:pPr>
              <w:jc w:val="right"/>
              <w:rPr>
                <w:color w:val="000000"/>
                <w:sz w:val="16"/>
                <w:szCs w:val="16"/>
              </w:rPr>
            </w:pPr>
            <w:r w:rsidRPr="00B42785">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bottom"/>
          </w:tcPr>
          <w:p w14:paraId="7E54B069" w14:textId="04F5B01A" w:rsidR="00B42785" w:rsidRPr="00377C0A" w:rsidRDefault="00B42785" w:rsidP="00B42785">
            <w:pPr>
              <w:jc w:val="right"/>
              <w:rPr>
                <w:color w:val="000000"/>
                <w:sz w:val="16"/>
                <w:szCs w:val="16"/>
              </w:rPr>
            </w:pPr>
            <w:r w:rsidRPr="00B42785">
              <w:rPr>
                <w:color w:val="000000"/>
                <w:sz w:val="16"/>
                <w:szCs w:val="16"/>
              </w:rPr>
              <w:t xml:space="preserve">              10,30 </w:t>
            </w:r>
          </w:p>
        </w:tc>
        <w:tc>
          <w:tcPr>
            <w:tcW w:w="1262" w:type="dxa"/>
            <w:tcBorders>
              <w:top w:val="nil"/>
              <w:left w:val="nil"/>
              <w:bottom w:val="single" w:sz="4" w:space="0" w:color="auto"/>
              <w:right w:val="single" w:sz="8" w:space="0" w:color="auto"/>
            </w:tcBorders>
            <w:shd w:val="clear" w:color="auto" w:fill="auto"/>
            <w:vAlign w:val="bottom"/>
          </w:tcPr>
          <w:p w14:paraId="1200A130" w14:textId="607175BD" w:rsidR="00B42785" w:rsidRPr="00377C0A" w:rsidRDefault="00B42785" w:rsidP="00B42785">
            <w:pPr>
              <w:jc w:val="right"/>
              <w:rPr>
                <w:color w:val="000000"/>
                <w:sz w:val="16"/>
                <w:szCs w:val="16"/>
              </w:rPr>
            </w:pPr>
            <w:r w:rsidRPr="00B42785">
              <w:rPr>
                <w:color w:val="000000"/>
                <w:sz w:val="16"/>
                <w:szCs w:val="16"/>
              </w:rPr>
              <w:t xml:space="preserve">                   515,00 </w:t>
            </w:r>
          </w:p>
        </w:tc>
      </w:tr>
      <w:tr w:rsidR="00B42785" w:rsidRPr="00377C0A" w14:paraId="6BE0DA5D"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C0AB1CA"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615346E8" w14:textId="7BBEB883" w:rsidR="00B42785" w:rsidRPr="00377C0A" w:rsidRDefault="00B42785" w:rsidP="00B42785">
            <w:pPr>
              <w:jc w:val="both"/>
              <w:rPr>
                <w:color w:val="000000"/>
                <w:sz w:val="16"/>
                <w:szCs w:val="16"/>
              </w:rPr>
            </w:pPr>
            <w:r w:rsidRPr="00B42785">
              <w:rPr>
                <w:color w:val="000000"/>
                <w:sz w:val="16"/>
                <w:szCs w:val="16"/>
              </w:rPr>
              <w:t xml:space="preserve">ESCETAMINA INJETAVEL 50 MG/ML - AMPOLA 10 ML  </w:t>
            </w:r>
          </w:p>
        </w:tc>
        <w:tc>
          <w:tcPr>
            <w:tcW w:w="961" w:type="dxa"/>
            <w:tcBorders>
              <w:top w:val="nil"/>
              <w:left w:val="nil"/>
              <w:bottom w:val="single" w:sz="4" w:space="0" w:color="auto"/>
              <w:right w:val="single" w:sz="4" w:space="0" w:color="auto"/>
            </w:tcBorders>
            <w:shd w:val="clear" w:color="auto" w:fill="auto"/>
            <w:vAlign w:val="bottom"/>
          </w:tcPr>
          <w:p w14:paraId="52D418C8" w14:textId="5EB96629"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2DC79D14" w14:textId="09911461" w:rsidR="00B42785" w:rsidRPr="00377C0A" w:rsidRDefault="00B42785" w:rsidP="00B42785">
            <w:pPr>
              <w:jc w:val="right"/>
              <w:rPr>
                <w:color w:val="000000"/>
                <w:sz w:val="16"/>
                <w:szCs w:val="16"/>
              </w:rPr>
            </w:pPr>
            <w:r w:rsidRPr="00B42785">
              <w:rPr>
                <w:color w:val="000000"/>
                <w:sz w:val="16"/>
                <w:szCs w:val="16"/>
              </w:rPr>
              <w:t>325</w:t>
            </w:r>
          </w:p>
        </w:tc>
        <w:tc>
          <w:tcPr>
            <w:tcW w:w="992" w:type="dxa"/>
            <w:tcBorders>
              <w:top w:val="nil"/>
              <w:left w:val="nil"/>
              <w:bottom w:val="single" w:sz="4" w:space="0" w:color="auto"/>
              <w:right w:val="single" w:sz="4" w:space="0" w:color="auto"/>
            </w:tcBorders>
            <w:shd w:val="clear" w:color="auto" w:fill="auto"/>
            <w:vAlign w:val="bottom"/>
          </w:tcPr>
          <w:p w14:paraId="5DE1DBBC" w14:textId="1DC78CC8" w:rsidR="00B42785" w:rsidRPr="00377C0A" w:rsidRDefault="00B42785" w:rsidP="00B42785">
            <w:pPr>
              <w:jc w:val="right"/>
              <w:rPr>
                <w:color w:val="000000"/>
                <w:sz w:val="16"/>
                <w:szCs w:val="16"/>
              </w:rPr>
            </w:pPr>
            <w:r w:rsidRPr="00B42785">
              <w:rPr>
                <w:color w:val="000000"/>
                <w:sz w:val="16"/>
                <w:szCs w:val="16"/>
              </w:rPr>
              <w:t xml:space="preserve">              25,75 </w:t>
            </w:r>
          </w:p>
        </w:tc>
        <w:tc>
          <w:tcPr>
            <w:tcW w:w="1262" w:type="dxa"/>
            <w:tcBorders>
              <w:top w:val="nil"/>
              <w:left w:val="nil"/>
              <w:bottom w:val="single" w:sz="4" w:space="0" w:color="auto"/>
              <w:right w:val="single" w:sz="8" w:space="0" w:color="auto"/>
            </w:tcBorders>
            <w:shd w:val="clear" w:color="auto" w:fill="auto"/>
            <w:vAlign w:val="bottom"/>
          </w:tcPr>
          <w:p w14:paraId="3CB7A279" w14:textId="0B708956" w:rsidR="00B42785" w:rsidRPr="00377C0A" w:rsidRDefault="00B42785" w:rsidP="00B42785">
            <w:pPr>
              <w:jc w:val="right"/>
              <w:rPr>
                <w:color w:val="000000"/>
                <w:sz w:val="16"/>
                <w:szCs w:val="16"/>
              </w:rPr>
            </w:pPr>
            <w:r w:rsidRPr="00B42785">
              <w:rPr>
                <w:color w:val="000000"/>
                <w:sz w:val="16"/>
                <w:szCs w:val="16"/>
              </w:rPr>
              <w:t xml:space="preserve">                8.368,75 </w:t>
            </w:r>
          </w:p>
        </w:tc>
      </w:tr>
      <w:tr w:rsidR="00B42785" w:rsidRPr="00377C0A" w14:paraId="527E225B" w14:textId="77777777" w:rsidTr="009D1EEB">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C261CE5"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4D2F4173" w14:textId="77514FF3" w:rsidR="00B42785" w:rsidRPr="00377C0A" w:rsidRDefault="00B42785" w:rsidP="00B42785">
            <w:pPr>
              <w:jc w:val="both"/>
              <w:rPr>
                <w:color w:val="000000"/>
                <w:sz w:val="16"/>
                <w:szCs w:val="16"/>
              </w:rPr>
            </w:pPr>
            <w:r w:rsidRPr="00B42785">
              <w:rPr>
                <w:color w:val="000000"/>
                <w:sz w:val="16"/>
                <w:szCs w:val="16"/>
              </w:rPr>
              <w:t>ESCITALOPRAM 20MG 15ML</w:t>
            </w:r>
          </w:p>
        </w:tc>
        <w:tc>
          <w:tcPr>
            <w:tcW w:w="961" w:type="dxa"/>
            <w:tcBorders>
              <w:top w:val="nil"/>
              <w:left w:val="nil"/>
              <w:bottom w:val="single" w:sz="4" w:space="0" w:color="auto"/>
              <w:right w:val="single" w:sz="4" w:space="0" w:color="auto"/>
            </w:tcBorders>
            <w:shd w:val="clear" w:color="auto" w:fill="auto"/>
            <w:vAlign w:val="bottom"/>
          </w:tcPr>
          <w:p w14:paraId="28EEC4D3" w14:textId="057527D3" w:rsidR="00B42785" w:rsidRPr="00377C0A" w:rsidRDefault="00B42785" w:rsidP="00B42785">
            <w:pPr>
              <w:jc w:val="both"/>
              <w:rPr>
                <w:color w:val="000000"/>
                <w:sz w:val="16"/>
                <w:szCs w:val="16"/>
              </w:rPr>
            </w:pPr>
            <w:r w:rsidRPr="00B42785">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bottom"/>
          </w:tcPr>
          <w:p w14:paraId="6B01A9A4" w14:textId="7A857795" w:rsidR="00B42785" w:rsidRPr="00377C0A" w:rsidRDefault="00B42785" w:rsidP="00B42785">
            <w:pPr>
              <w:jc w:val="right"/>
              <w:rPr>
                <w:color w:val="000000"/>
                <w:sz w:val="16"/>
                <w:szCs w:val="16"/>
              </w:rPr>
            </w:pPr>
            <w:r w:rsidRPr="00B42785">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bottom"/>
          </w:tcPr>
          <w:p w14:paraId="39D5F45C" w14:textId="6D49763A" w:rsidR="00B42785" w:rsidRPr="00377C0A" w:rsidRDefault="00B42785" w:rsidP="00B42785">
            <w:pPr>
              <w:jc w:val="right"/>
              <w:rPr>
                <w:color w:val="000000"/>
                <w:sz w:val="16"/>
                <w:szCs w:val="16"/>
              </w:rPr>
            </w:pPr>
            <w:r w:rsidRPr="00B42785">
              <w:rPr>
                <w:color w:val="000000"/>
                <w:sz w:val="16"/>
                <w:szCs w:val="16"/>
              </w:rPr>
              <w:t xml:space="preserve">                7,21 </w:t>
            </w:r>
          </w:p>
        </w:tc>
        <w:tc>
          <w:tcPr>
            <w:tcW w:w="1262" w:type="dxa"/>
            <w:tcBorders>
              <w:top w:val="nil"/>
              <w:left w:val="nil"/>
              <w:bottom w:val="single" w:sz="4" w:space="0" w:color="auto"/>
              <w:right w:val="single" w:sz="8" w:space="0" w:color="auto"/>
            </w:tcBorders>
            <w:shd w:val="clear" w:color="auto" w:fill="auto"/>
            <w:vAlign w:val="bottom"/>
          </w:tcPr>
          <w:p w14:paraId="600C49F5" w14:textId="36498CE0" w:rsidR="00B42785" w:rsidRPr="00377C0A" w:rsidRDefault="00B42785" w:rsidP="00B42785">
            <w:pPr>
              <w:jc w:val="right"/>
              <w:rPr>
                <w:color w:val="000000"/>
                <w:sz w:val="16"/>
                <w:szCs w:val="16"/>
              </w:rPr>
            </w:pPr>
            <w:r w:rsidRPr="00B42785">
              <w:rPr>
                <w:color w:val="000000"/>
                <w:sz w:val="16"/>
                <w:szCs w:val="16"/>
              </w:rPr>
              <w:t xml:space="preserve">                7.210,00 </w:t>
            </w:r>
          </w:p>
        </w:tc>
      </w:tr>
      <w:tr w:rsidR="00B42785" w:rsidRPr="00377C0A" w14:paraId="02424E28"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BF8DB8B"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250B3F36" w14:textId="3EAE4651" w:rsidR="00B42785" w:rsidRPr="00377C0A" w:rsidRDefault="00B42785" w:rsidP="00B42785">
            <w:pPr>
              <w:jc w:val="both"/>
              <w:rPr>
                <w:color w:val="000000"/>
                <w:sz w:val="16"/>
                <w:szCs w:val="16"/>
              </w:rPr>
            </w:pPr>
            <w:r w:rsidRPr="00B42785">
              <w:rPr>
                <w:color w:val="000000"/>
                <w:sz w:val="16"/>
                <w:szCs w:val="16"/>
              </w:rPr>
              <w:t xml:space="preserve">ETOMIDATO 2MG/ML </w:t>
            </w:r>
          </w:p>
        </w:tc>
        <w:tc>
          <w:tcPr>
            <w:tcW w:w="961" w:type="dxa"/>
            <w:tcBorders>
              <w:top w:val="nil"/>
              <w:left w:val="nil"/>
              <w:bottom w:val="single" w:sz="4" w:space="0" w:color="auto"/>
              <w:right w:val="single" w:sz="4" w:space="0" w:color="auto"/>
            </w:tcBorders>
            <w:shd w:val="clear" w:color="auto" w:fill="auto"/>
            <w:vAlign w:val="bottom"/>
          </w:tcPr>
          <w:p w14:paraId="3B84BAAE" w14:textId="3ECC5C34"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6DFA8AA9" w14:textId="40FA1B5F" w:rsidR="00B42785" w:rsidRPr="00377C0A" w:rsidRDefault="00B42785" w:rsidP="00B42785">
            <w:pPr>
              <w:jc w:val="right"/>
              <w:rPr>
                <w:color w:val="000000"/>
                <w:sz w:val="16"/>
                <w:szCs w:val="16"/>
              </w:rPr>
            </w:pPr>
            <w:r w:rsidRPr="00B42785">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bottom"/>
          </w:tcPr>
          <w:p w14:paraId="3FA67359" w14:textId="55F8D53D" w:rsidR="00B42785" w:rsidRPr="00377C0A" w:rsidRDefault="00B42785" w:rsidP="00B42785">
            <w:pPr>
              <w:jc w:val="right"/>
              <w:rPr>
                <w:color w:val="000000"/>
                <w:sz w:val="16"/>
                <w:szCs w:val="16"/>
              </w:rPr>
            </w:pPr>
            <w:r w:rsidRPr="00B42785">
              <w:rPr>
                <w:color w:val="000000"/>
                <w:sz w:val="16"/>
                <w:szCs w:val="16"/>
              </w:rPr>
              <w:t xml:space="preserve">              39,20 </w:t>
            </w:r>
          </w:p>
        </w:tc>
        <w:tc>
          <w:tcPr>
            <w:tcW w:w="1262" w:type="dxa"/>
            <w:tcBorders>
              <w:top w:val="nil"/>
              <w:left w:val="nil"/>
              <w:bottom w:val="single" w:sz="4" w:space="0" w:color="auto"/>
              <w:right w:val="single" w:sz="8" w:space="0" w:color="auto"/>
            </w:tcBorders>
            <w:shd w:val="clear" w:color="auto" w:fill="auto"/>
            <w:vAlign w:val="bottom"/>
          </w:tcPr>
          <w:p w14:paraId="6FA40435" w14:textId="46197B2C" w:rsidR="00B42785" w:rsidRPr="00377C0A" w:rsidRDefault="00B42785" w:rsidP="00B42785">
            <w:pPr>
              <w:jc w:val="right"/>
              <w:rPr>
                <w:color w:val="000000"/>
                <w:sz w:val="16"/>
                <w:szCs w:val="16"/>
              </w:rPr>
            </w:pPr>
            <w:r w:rsidRPr="00B42785">
              <w:rPr>
                <w:color w:val="000000"/>
                <w:sz w:val="16"/>
                <w:szCs w:val="16"/>
              </w:rPr>
              <w:t xml:space="preserve">                1.960,00 </w:t>
            </w:r>
          </w:p>
        </w:tc>
      </w:tr>
      <w:tr w:rsidR="00B42785" w:rsidRPr="00377C0A" w14:paraId="4108CE33"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4BD1365"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249DF2BF" w14:textId="5A97240B" w:rsidR="00B42785" w:rsidRPr="00377C0A" w:rsidRDefault="00B42785" w:rsidP="00B42785">
            <w:pPr>
              <w:jc w:val="both"/>
              <w:rPr>
                <w:color w:val="000000"/>
                <w:sz w:val="16"/>
                <w:szCs w:val="16"/>
              </w:rPr>
            </w:pPr>
            <w:r w:rsidRPr="00B42785">
              <w:rPr>
                <w:color w:val="000000"/>
                <w:sz w:val="16"/>
                <w:szCs w:val="16"/>
              </w:rPr>
              <w:t>FENITOÍNA 100MG</w:t>
            </w:r>
          </w:p>
        </w:tc>
        <w:tc>
          <w:tcPr>
            <w:tcW w:w="961" w:type="dxa"/>
            <w:tcBorders>
              <w:top w:val="nil"/>
              <w:left w:val="nil"/>
              <w:bottom w:val="single" w:sz="4" w:space="0" w:color="auto"/>
              <w:right w:val="single" w:sz="4" w:space="0" w:color="auto"/>
            </w:tcBorders>
            <w:shd w:val="clear" w:color="auto" w:fill="auto"/>
            <w:vAlign w:val="bottom"/>
          </w:tcPr>
          <w:p w14:paraId="5A7646D4" w14:textId="734EAAC3"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06880AC3" w14:textId="2BF9E2D8" w:rsidR="00B42785" w:rsidRPr="00377C0A" w:rsidRDefault="00B42785" w:rsidP="00B42785">
            <w:pPr>
              <w:jc w:val="right"/>
              <w:rPr>
                <w:color w:val="000000"/>
                <w:sz w:val="16"/>
                <w:szCs w:val="16"/>
              </w:rPr>
            </w:pPr>
            <w:r w:rsidRPr="00B42785">
              <w:rPr>
                <w:color w:val="000000"/>
                <w:sz w:val="16"/>
                <w:szCs w:val="16"/>
              </w:rPr>
              <w:t>24.500</w:t>
            </w:r>
          </w:p>
        </w:tc>
        <w:tc>
          <w:tcPr>
            <w:tcW w:w="992" w:type="dxa"/>
            <w:tcBorders>
              <w:top w:val="nil"/>
              <w:left w:val="nil"/>
              <w:bottom w:val="single" w:sz="4" w:space="0" w:color="auto"/>
              <w:right w:val="single" w:sz="4" w:space="0" w:color="auto"/>
            </w:tcBorders>
            <w:shd w:val="clear" w:color="auto" w:fill="auto"/>
            <w:vAlign w:val="bottom"/>
          </w:tcPr>
          <w:p w14:paraId="2C1182DA" w14:textId="2C803071" w:rsidR="00B42785" w:rsidRPr="00377C0A" w:rsidRDefault="00B42785" w:rsidP="00B42785">
            <w:pPr>
              <w:jc w:val="right"/>
              <w:rPr>
                <w:color w:val="000000"/>
                <w:sz w:val="16"/>
                <w:szCs w:val="16"/>
              </w:rPr>
            </w:pPr>
            <w:r w:rsidRPr="00B42785">
              <w:rPr>
                <w:color w:val="000000"/>
                <w:sz w:val="16"/>
                <w:szCs w:val="16"/>
              </w:rPr>
              <w:t xml:space="preserve">                0,19 </w:t>
            </w:r>
          </w:p>
        </w:tc>
        <w:tc>
          <w:tcPr>
            <w:tcW w:w="1262" w:type="dxa"/>
            <w:tcBorders>
              <w:top w:val="nil"/>
              <w:left w:val="nil"/>
              <w:bottom w:val="single" w:sz="4" w:space="0" w:color="auto"/>
              <w:right w:val="single" w:sz="8" w:space="0" w:color="auto"/>
            </w:tcBorders>
            <w:shd w:val="clear" w:color="auto" w:fill="auto"/>
            <w:vAlign w:val="bottom"/>
          </w:tcPr>
          <w:p w14:paraId="36D5BEE3" w14:textId="4CCF2CD3" w:rsidR="00B42785" w:rsidRPr="00377C0A" w:rsidRDefault="00B42785" w:rsidP="00B42785">
            <w:pPr>
              <w:jc w:val="right"/>
              <w:rPr>
                <w:color w:val="000000"/>
                <w:sz w:val="16"/>
                <w:szCs w:val="16"/>
              </w:rPr>
            </w:pPr>
            <w:r w:rsidRPr="00B42785">
              <w:rPr>
                <w:color w:val="000000"/>
                <w:sz w:val="16"/>
                <w:szCs w:val="16"/>
              </w:rPr>
              <w:t xml:space="preserve">                4.655,00 </w:t>
            </w:r>
          </w:p>
        </w:tc>
      </w:tr>
      <w:tr w:rsidR="00B42785" w:rsidRPr="00377C0A" w14:paraId="140EB57E" w14:textId="77777777" w:rsidTr="009D1EEB">
        <w:trPr>
          <w:trHeight w:val="315"/>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9DB5C2A"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3F6B5E5F" w14:textId="42F78952" w:rsidR="00B42785" w:rsidRPr="00377C0A" w:rsidRDefault="00B42785" w:rsidP="00B42785">
            <w:pPr>
              <w:jc w:val="both"/>
              <w:rPr>
                <w:color w:val="000000"/>
                <w:sz w:val="16"/>
                <w:szCs w:val="16"/>
              </w:rPr>
            </w:pPr>
            <w:r w:rsidRPr="00B42785">
              <w:rPr>
                <w:color w:val="000000"/>
                <w:sz w:val="16"/>
                <w:szCs w:val="16"/>
              </w:rPr>
              <w:t>FENITOINA 250MG/5ML INJ</w:t>
            </w:r>
          </w:p>
        </w:tc>
        <w:tc>
          <w:tcPr>
            <w:tcW w:w="961" w:type="dxa"/>
            <w:tcBorders>
              <w:top w:val="nil"/>
              <w:left w:val="nil"/>
              <w:bottom w:val="single" w:sz="4" w:space="0" w:color="auto"/>
              <w:right w:val="single" w:sz="4" w:space="0" w:color="auto"/>
            </w:tcBorders>
            <w:shd w:val="clear" w:color="auto" w:fill="auto"/>
            <w:vAlign w:val="bottom"/>
          </w:tcPr>
          <w:p w14:paraId="1510354F" w14:textId="2D5BF37F"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29D9E687" w14:textId="3B990769" w:rsidR="00B42785" w:rsidRPr="00377C0A" w:rsidRDefault="00B42785" w:rsidP="00B42785">
            <w:pPr>
              <w:jc w:val="right"/>
              <w:rPr>
                <w:color w:val="000000"/>
                <w:sz w:val="16"/>
                <w:szCs w:val="16"/>
              </w:rPr>
            </w:pPr>
            <w:r w:rsidRPr="00B42785">
              <w:rPr>
                <w:color w:val="000000"/>
                <w:sz w:val="16"/>
                <w:szCs w:val="16"/>
              </w:rPr>
              <w:t>900</w:t>
            </w:r>
          </w:p>
        </w:tc>
        <w:tc>
          <w:tcPr>
            <w:tcW w:w="992" w:type="dxa"/>
            <w:tcBorders>
              <w:top w:val="nil"/>
              <w:left w:val="nil"/>
              <w:bottom w:val="single" w:sz="4" w:space="0" w:color="auto"/>
              <w:right w:val="single" w:sz="4" w:space="0" w:color="auto"/>
            </w:tcBorders>
            <w:shd w:val="clear" w:color="auto" w:fill="auto"/>
            <w:vAlign w:val="bottom"/>
          </w:tcPr>
          <w:p w14:paraId="276D7FD1" w14:textId="78BE0A6D" w:rsidR="00B42785" w:rsidRPr="00377C0A" w:rsidRDefault="00B42785" w:rsidP="00B42785">
            <w:pPr>
              <w:jc w:val="right"/>
              <w:rPr>
                <w:color w:val="000000"/>
                <w:sz w:val="16"/>
                <w:szCs w:val="16"/>
              </w:rPr>
            </w:pPr>
            <w:r w:rsidRPr="00B42785">
              <w:rPr>
                <w:color w:val="000000"/>
                <w:sz w:val="16"/>
                <w:szCs w:val="16"/>
              </w:rPr>
              <w:t xml:space="preserve">                3,91 </w:t>
            </w:r>
          </w:p>
        </w:tc>
        <w:tc>
          <w:tcPr>
            <w:tcW w:w="1262" w:type="dxa"/>
            <w:tcBorders>
              <w:top w:val="nil"/>
              <w:left w:val="nil"/>
              <w:bottom w:val="single" w:sz="4" w:space="0" w:color="auto"/>
              <w:right w:val="single" w:sz="8" w:space="0" w:color="auto"/>
            </w:tcBorders>
            <w:shd w:val="clear" w:color="auto" w:fill="auto"/>
            <w:vAlign w:val="bottom"/>
          </w:tcPr>
          <w:p w14:paraId="2ECD464D" w14:textId="2DA2FC26" w:rsidR="00B42785" w:rsidRPr="00377C0A" w:rsidRDefault="00B42785" w:rsidP="00B42785">
            <w:pPr>
              <w:jc w:val="right"/>
              <w:rPr>
                <w:color w:val="000000"/>
                <w:sz w:val="16"/>
                <w:szCs w:val="16"/>
              </w:rPr>
            </w:pPr>
            <w:r w:rsidRPr="00B42785">
              <w:rPr>
                <w:color w:val="000000"/>
                <w:sz w:val="16"/>
                <w:szCs w:val="16"/>
              </w:rPr>
              <w:t xml:space="preserve">                3.519,00 </w:t>
            </w:r>
          </w:p>
        </w:tc>
      </w:tr>
      <w:tr w:rsidR="00B42785" w:rsidRPr="00377C0A" w14:paraId="74C13E88"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3555B1F"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4C957E84" w14:textId="60AFFDB8" w:rsidR="00B42785" w:rsidRPr="00377C0A" w:rsidRDefault="00B42785" w:rsidP="00B42785">
            <w:pPr>
              <w:jc w:val="both"/>
              <w:rPr>
                <w:color w:val="000000"/>
                <w:sz w:val="16"/>
                <w:szCs w:val="16"/>
              </w:rPr>
            </w:pPr>
            <w:r w:rsidRPr="00B42785">
              <w:rPr>
                <w:color w:val="000000"/>
                <w:sz w:val="16"/>
                <w:szCs w:val="16"/>
              </w:rPr>
              <w:t>FENOBARBITAL 100MG</w:t>
            </w:r>
          </w:p>
        </w:tc>
        <w:tc>
          <w:tcPr>
            <w:tcW w:w="961" w:type="dxa"/>
            <w:tcBorders>
              <w:top w:val="nil"/>
              <w:left w:val="nil"/>
              <w:bottom w:val="single" w:sz="4" w:space="0" w:color="auto"/>
              <w:right w:val="single" w:sz="4" w:space="0" w:color="auto"/>
            </w:tcBorders>
            <w:shd w:val="clear" w:color="auto" w:fill="auto"/>
            <w:vAlign w:val="bottom"/>
          </w:tcPr>
          <w:p w14:paraId="1E236805" w14:textId="5AA5535C" w:rsidR="00B42785" w:rsidRPr="00377C0A" w:rsidRDefault="00B42785" w:rsidP="00B42785">
            <w:pPr>
              <w:ind w:firstLineChars="100" w:firstLine="160"/>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4F5A4808" w14:textId="137BD042" w:rsidR="00B42785" w:rsidRPr="00377C0A" w:rsidRDefault="00B42785" w:rsidP="00B42785">
            <w:pPr>
              <w:jc w:val="right"/>
              <w:rPr>
                <w:color w:val="000000"/>
                <w:sz w:val="16"/>
                <w:szCs w:val="16"/>
              </w:rPr>
            </w:pPr>
            <w:r w:rsidRPr="00B42785">
              <w:rPr>
                <w:color w:val="000000"/>
                <w:sz w:val="16"/>
                <w:szCs w:val="16"/>
              </w:rPr>
              <w:t>36.400</w:t>
            </w:r>
          </w:p>
        </w:tc>
        <w:tc>
          <w:tcPr>
            <w:tcW w:w="992" w:type="dxa"/>
            <w:tcBorders>
              <w:top w:val="nil"/>
              <w:left w:val="nil"/>
              <w:bottom w:val="single" w:sz="4" w:space="0" w:color="auto"/>
              <w:right w:val="single" w:sz="4" w:space="0" w:color="auto"/>
            </w:tcBorders>
            <w:shd w:val="clear" w:color="auto" w:fill="auto"/>
            <w:vAlign w:val="bottom"/>
          </w:tcPr>
          <w:p w14:paraId="558A27EE" w14:textId="0FF133AB" w:rsidR="00B42785" w:rsidRPr="00377C0A" w:rsidRDefault="00B42785" w:rsidP="00B42785">
            <w:pPr>
              <w:jc w:val="right"/>
              <w:rPr>
                <w:color w:val="000000"/>
                <w:sz w:val="16"/>
                <w:szCs w:val="16"/>
              </w:rPr>
            </w:pPr>
            <w:r w:rsidRPr="00B42785">
              <w:rPr>
                <w:color w:val="000000"/>
                <w:sz w:val="16"/>
                <w:szCs w:val="16"/>
              </w:rPr>
              <w:t xml:space="preserve">                0,27 </w:t>
            </w:r>
          </w:p>
        </w:tc>
        <w:tc>
          <w:tcPr>
            <w:tcW w:w="1262" w:type="dxa"/>
            <w:tcBorders>
              <w:top w:val="nil"/>
              <w:left w:val="nil"/>
              <w:bottom w:val="single" w:sz="4" w:space="0" w:color="auto"/>
              <w:right w:val="single" w:sz="8" w:space="0" w:color="auto"/>
            </w:tcBorders>
            <w:shd w:val="clear" w:color="auto" w:fill="auto"/>
            <w:vAlign w:val="bottom"/>
          </w:tcPr>
          <w:p w14:paraId="302ACB2D" w14:textId="3357E9BC" w:rsidR="00B42785" w:rsidRPr="00377C0A" w:rsidRDefault="00B42785" w:rsidP="00B42785">
            <w:pPr>
              <w:jc w:val="right"/>
              <w:rPr>
                <w:color w:val="000000"/>
                <w:sz w:val="16"/>
                <w:szCs w:val="16"/>
              </w:rPr>
            </w:pPr>
            <w:r w:rsidRPr="00B42785">
              <w:rPr>
                <w:color w:val="000000"/>
                <w:sz w:val="16"/>
                <w:szCs w:val="16"/>
              </w:rPr>
              <w:t xml:space="preserve">                9.828,00 </w:t>
            </w:r>
          </w:p>
        </w:tc>
      </w:tr>
      <w:tr w:rsidR="00B42785" w:rsidRPr="00377C0A" w14:paraId="619DB6C4"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488E8A9"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03525B9D" w14:textId="4EAE9721" w:rsidR="00B42785" w:rsidRPr="00377C0A" w:rsidRDefault="00B42785" w:rsidP="00B42785">
            <w:pPr>
              <w:jc w:val="both"/>
              <w:rPr>
                <w:color w:val="000000"/>
                <w:sz w:val="16"/>
                <w:szCs w:val="16"/>
              </w:rPr>
            </w:pPr>
            <w:r w:rsidRPr="00B42785">
              <w:rPr>
                <w:color w:val="000000"/>
                <w:sz w:val="16"/>
                <w:szCs w:val="16"/>
              </w:rPr>
              <w:t xml:space="preserve">FENOBARBITAL 200 MG/2ML </w:t>
            </w:r>
          </w:p>
        </w:tc>
        <w:tc>
          <w:tcPr>
            <w:tcW w:w="961" w:type="dxa"/>
            <w:tcBorders>
              <w:top w:val="nil"/>
              <w:left w:val="nil"/>
              <w:bottom w:val="single" w:sz="4" w:space="0" w:color="auto"/>
              <w:right w:val="single" w:sz="4" w:space="0" w:color="auto"/>
            </w:tcBorders>
            <w:shd w:val="clear" w:color="auto" w:fill="auto"/>
            <w:vAlign w:val="bottom"/>
          </w:tcPr>
          <w:p w14:paraId="09913CB4" w14:textId="1AE8B1EB"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23D26E61" w14:textId="6BFE518B" w:rsidR="00B42785" w:rsidRPr="00377C0A" w:rsidRDefault="00B42785" w:rsidP="00B42785">
            <w:pPr>
              <w:jc w:val="right"/>
              <w:rPr>
                <w:color w:val="000000"/>
                <w:sz w:val="16"/>
                <w:szCs w:val="16"/>
              </w:rPr>
            </w:pPr>
            <w:r w:rsidRPr="00B42785">
              <w:rPr>
                <w:color w:val="000000"/>
                <w:sz w:val="16"/>
                <w:szCs w:val="16"/>
              </w:rPr>
              <w:t>1200</w:t>
            </w:r>
          </w:p>
        </w:tc>
        <w:tc>
          <w:tcPr>
            <w:tcW w:w="992" w:type="dxa"/>
            <w:tcBorders>
              <w:top w:val="nil"/>
              <w:left w:val="nil"/>
              <w:bottom w:val="single" w:sz="4" w:space="0" w:color="auto"/>
              <w:right w:val="single" w:sz="4" w:space="0" w:color="auto"/>
            </w:tcBorders>
            <w:shd w:val="clear" w:color="auto" w:fill="auto"/>
            <w:vAlign w:val="bottom"/>
          </w:tcPr>
          <w:p w14:paraId="5AE1576B" w14:textId="168B4526" w:rsidR="00B42785" w:rsidRPr="00377C0A" w:rsidRDefault="00B42785" w:rsidP="00B42785">
            <w:pPr>
              <w:jc w:val="right"/>
              <w:rPr>
                <w:color w:val="000000"/>
                <w:sz w:val="16"/>
                <w:szCs w:val="16"/>
              </w:rPr>
            </w:pPr>
            <w:r w:rsidRPr="00B42785">
              <w:rPr>
                <w:color w:val="000000"/>
                <w:sz w:val="16"/>
                <w:szCs w:val="16"/>
              </w:rPr>
              <w:t xml:space="preserve">                4,12 </w:t>
            </w:r>
          </w:p>
        </w:tc>
        <w:tc>
          <w:tcPr>
            <w:tcW w:w="1262" w:type="dxa"/>
            <w:tcBorders>
              <w:top w:val="nil"/>
              <w:left w:val="nil"/>
              <w:bottom w:val="single" w:sz="4" w:space="0" w:color="auto"/>
              <w:right w:val="single" w:sz="8" w:space="0" w:color="auto"/>
            </w:tcBorders>
            <w:shd w:val="clear" w:color="auto" w:fill="auto"/>
            <w:vAlign w:val="bottom"/>
          </w:tcPr>
          <w:p w14:paraId="11E38CD0" w14:textId="77E87BD2" w:rsidR="00B42785" w:rsidRPr="00377C0A" w:rsidRDefault="00B42785" w:rsidP="00B42785">
            <w:pPr>
              <w:jc w:val="right"/>
              <w:rPr>
                <w:color w:val="000000"/>
                <w:sz w:val="16"/>
                <w:szCs w:val="16"/>
              </w:rPr>
            </w:pPr>
            <w:r w:rsidRPr="00B42785">
              <w:rPr>
                <w:color w:val="000000"/>
                <w:sz w:val="16"/>
                <w:szCs w:val="16"/>
              </w:rPr>
              <w:t xml:space="preserve">                4.944,00 </w:t>
            </w:r>
          </w:p>
        </w:tc>
      </w:tr>
      <w:tr w:rsidR="00B42785" w:rsidRPr="00377C0A" w14:paraId="711B1A9B"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A7967AC"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1E8B35F6" w14:textId="2CE33042" w:rsidR="00B42785" w:rsidRPr="00377C0A" w:rsidRDefault="00B42785" w:rsidP="00B42785">
            <w:pPr>
              <w:jc w:val="both"/>
              <w:rPr>
                <w:color w:val="000000"/>
                <w:sz w:val="16"/>
                <w:szCs w:val="16"/>
              </w:rPr>
            </w:pPr>
            <w:r w:rsidRPr="00B42785">
              <w:rPr>
                <w:color w:val="000000"/>
                <w:sz w:val="16"/>
                <w:szCs w:val="16"/>
              </w:rPr>
              <w:t>FENOBARBITAL 40MG/ML SOLUÇÃO ORAL</w:t>
            </w:r>
          </w:p>
        </w:tc>
        <w:tc>
          <w:tcPr>
            <w:tcW w:w="961" w:type="dxa"/>
            <w:tcBorders>
              <w:top w:val="nil"/>
              <w:left w:val="nil"/>
              <w:bottom w:val="single" w:sz="4" w:space="0" w:color="auto"/>
              <w:right w:val="single" w:sz="4" w:space="0" w:color="auto"/>
            </w:tcBorders>
            <w:shd w:val="clear" w:color="auto" w:fill="auto"/>
            <w:vAlign w:val="bottom"/>
          </w:tcPr>
          <w:p w14:paraId="5DA1D73C" w14:textId="22BF2F51" w:rsidR="00B42785" w:rsidRPr="00377C0A" w:rsidRDefault="00B42785" w:rsidP="00B42785">
            <w:pPr>
              <w:jc w:val="both"/>
              <w:rPr>
                <w:color w:val="000000"/>
                <w:sz w:val="16"/>
                <w:szCs w:val="16"/>
              </w:rPr>
            </w:pPr>
            <w:r w:rsidRPr="00B42785">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bottom"/>
          </w:tcPr>
          <w:p w14:paraId="24CB13D5" w14:textId="1B86FA03" w:rsidR="00B42785" w:rsidRPr="00377C0A" w:rsidRDefault="00B42785" w:rsidP="00B42785">
            <w:pPr>
              <w:jc w:val="right"/>
              <w:rPr>
                <w:color w:val="000000"/>
                <w:sz w:val="16"/>
                <w:szCs w:val="16"/>
              </w:rPr>
            </w:pPr>
            <w:r w:rsidRPr="00B42785">
              <w:rPr>
                <w:color w:val="000000"/>
                <w:sz w:val="16"/>
                <w:szCs w:val="16"/>
              </w:rPr>
              <w:t>120</w:t>
            </w:r>
          </w:p>
        </w:tc>
        <w:tc>
          <w:tcPr>
            <w:tcW w:w="992" w:type="dxa"/>
            <w:tcBorders>
              <w:top w:val="nil"/>
              <w:left w:val="nil"/>
              <w:bottom w:val="single" w:sz="4" w:space="0" w:color="auto"/>
              <w:right w:val="single" w:sz="4" w:space="0" w:color="auto"/>
            </w:tcBorders>
            <w:shd w:val="clear" w:color="auto" w:fill="auto"/>
            <w:vAlign w:val="bottom"/>
          </w:tcPr>
          <w:p w14:paraId="1DC48F99" w14:textId="243218C9" w:rsidR="00B42785" w:rsidRPr="00377C0A" w:rsidRDefault="00B42785" w:rsidP="00B42785">
            <w:pPr>
              <w:jc w:val="right"/>
              <w:rPr>
                <w:color w:val="000000"/>
                <w:sz w:val="16"/>
                <w:szCs w:val="16"/>
              </w:rPr>
            </w:pPr>
            <w:r w:rsidRPr="00B42785">
              <w:rPr>
                <w:color w:val="000000"/>
                <w:sz w:val="16"/>
                <w:szCs w:val="16"/>
              </w:rPr>
              <w:t xml:space="preserve">                8,96 </w:t>
            </w:r>
          </w:p>
        </w:tc>
        <w:tc>
          <w:tcPr>
            <w:tcW w:w="1262" w:type="dxa"/>
            <w:tcBorders>
              <w:top w:val="nil"/>
              <w:left w:val="nil"/>
              <w:bottom w:val="single" w:sz="4" w:space="0" w:color="auto"/>
              <w:right w:val="single" w:sz="8" w:space="0" w:color="auto"/>
            </w:tcBorders>
            <w:shd w:val="clear" w:color="auto" w:fill="auto"/>
            <w:vAlign w:val="bottom"/>
          </w:tcPr>
          <w:p w14:paraId="18C5A36C" w14:textId="30EDACBD" w:rsidR="00B42785" w:rsidRPr="00377C0A" w:rsidRDefault="00B42785" w:rsidP="00B42785">
            <w:pPr>
              <w:jc w:val="right"/>
              <w:rPr>
                <w:color w:val="000000"/>
                <w:sz w:val="16"/>
                <w:szCs w:val="16"/>
              </w:rPr>
            </w:pPr>
            <w:r w:rsidRPr="00B42785">
              <w:rPr>
                <w:color w:val="000000"/>
                <w:sz w:val="16"/>
                <w:szCs w:val="16"/>
              </w:rPr>
              <w:t xml:space="preserve">                1.075,20 </w:t>
            </w:r>
          </w:p>
        </w:tc>
      </w:tr>
      <w:tr w:rsidR="00B42785" w:rsidRPr="00377C0A" w14:paraId="14A1143B"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7D8AB3D"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0E2E119D" w14:textId="2908A0B5" w:rsidR="00B42785" w:rsidRPr="00377C0A" w:rsidRDefault="00B42785" w:rsidP="00B42785">
            <w:pPr>
              <w:jc w:val="both"/>
              <w:rPr>
                <w:color w:val="000000"/>
                <w:sz w:val="16"/>
                <w:szCs w:val="16"/>
              </w:rPr>
            </w:pPr>
            <w:r w:rsidRPr="00B42785">
              <w:rPr>
                <w:color w:val="000000"/>
                <w:sz w:val="16"/>
                <w:szCs w:val="16"/>
              </w:rPr>
              <w:t>FENTANILA 50 MCG/ML/ 10 ML</w:t>
            </w:r>
          </w:p>
        </w:tc>
        <w:tc>
          <w:tcPr>
            <w:tcW w:w="961" w:type="dxa"/>
            <w:tcBorders>
              <w:top w:val="nil"/>
              <w:left w:val="nil"/>
              <w:bottom w:val="single" w:sz="4" w:space="0" w:color="auto"/>
              <w:right w:val="single" w:sz="4" w:space="0" w:color="auto"/>
            </w:tcBorders>
            <w:shd w:val="clear" w:color="auto" w:fill="auto"/>
            <w:vAlign w:val="bottom"/>
          </w:tcPr>
          <w:p w14:paraId="18666E55" w14:textId="4B0A159F"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2CA3727F" w14:textId="5CEC54BE" w:rsidR="00B42785" w:rsidRPr="00377C0A" w:rsidRDefault="00B42785" w:rsidP="00B42785">
            <w:pPr>
              <w:jc w:val="right"/>
              <w:rPr>
                <w:color w:val="000000"/>
                <w:sz w:val="16"/>
                <w:szCs w:val="16"/>
              </w:rPr>
            </w:pPr>
            <w:r w:rsidRPr="00B42785">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bottom"/>
          </w:tcPr>
          <w:p w14:paraId="156C2DC8" w14:textId="717BF102" w:rsidR="00B42785" w:rsidRPr="00377C0A" w:rsidRDefault="00B42785" w:rsidP="00B42785">
            <w:pPr>
              <w:jc w:val="right"/>
              <w:rPr>
                <w:color w:val="000000"/>
                <w:sz w:val="16"/>
                <w:szCs w:val="16"/>
              </w:rPr>
            </w:pPr>
            <w:r w:rsidRPr="00B42785">
              <w:rPr>
                <w:color w:val="000000"/>
                <w:sz w:val="16"/>
                <w:szCs w:val="16"/>
              </w:rPr>
              <w:t xml:space="preserve">              10,30 </w:t>
            </w:r>
          </w:p>
        </w:tc>
        <w:tc>
          <w:tcPr>
            <w:tcW w:w="1262" w:type="dxa"/>
            <w:tcBorders>
              <w:top w:val="nil"/>
              <w:left w:val="nil"/>
              <w:bottom w:val="single" w:sz="4" w:space="0" w:color="auto"/>
              <w:right w:val="single" w:sz="8" w:space="0" w:color="auto"/>
            </w:tcBorders>
            <w:shd w:val="clear" w:color="auto" w:fill="auto"/>
            <w:vAlign w:val="bottom"/>
          </w:tcPr>
          <w:p w14:paraId="72251B9C" w14:textId="3AD9E0D3" w:rsidR="00B42785" w:rsidRPr="00377C0A" w:rsidRDefault="00B42785" w:rsidP="00B42785">
            <w:pPr>
              <w:jc w:val="right"/>
              <w:rPr>
                <w:color w:val="000000"/>
                <w:sz w:val="16"/>
                <w:szCs w:val="16"/>
              </w:rPr>
            </w:pPr>
            <w:r w:rsidRPr="00B42785">
              <w:rPr>
                <w:color w:val="000000"/>
                <w:sz w:val="16"/>
                <w:szCs w:val="16"/>
              </w:rPr>
              <w:t xml:space="preserve">                5.150,00 </w:t>
            </w:r>
          </w:p>
        </w:tc>
      </w:tr>
      <w:tr w:rsidR="00B42785" w:rsidRPr="00377C0A" w14:paraId="5204A8CA"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291C5EC"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2D62A1D6" w14:textId="5392C54F" w:rsidR="00B42785" w:rsidRPr="00377C0A" w:rsidRDefault="00B42785" w:rsidP="00B42785">
            <w:pPr>
              <w:jc w:val="both"/>
              <w:rPr>
                <w:color w:val="000000"/>
                <w:sz w:val="16"/>
                <w:szCs w:val="16"/>
              </w:rPr>
            </w:pPr>
            <w:r w:rsidRPr="00B42785">
              <w:rPr>
                <w:color w:val="000000"/>
                <w:sz w:val="16"/>
                <w:szCs w:val="16"/>
              </w:rPr>
              <w:t xml:space="preserve">FENTANILA 50 MCG/ML/5 ML </w:t>
            </w:r>
          </w:p>
        </w:tc>
        <w:tc>
          <w:tcPr>
            <w:tcW w:w="961" w:type="dxa"/>
            <w:tcBorders>
              <w:top w:val="nil"/>
              <w:left w:val="nil"/>
              <w:bottom w:val="single" w:sz="4" w:space="0" w:color="auto"/>
              <w:right w:val="single" w:sz="4" w:space="0" w:color="auto"/>
            </w:tcBorders>
            <w:shd w:val="clear" w:color="auto" w:fill="auto"/>
            <w:vAlign w:val="bottom"/>
          </w:tcPr>
          <w:p w14:paraId="3BE763F0" w14:textId="40A84C8E"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36F1CCD3" w14:textId="138DA9CC" w:rsidR="00B42785" w:rsidRPr="00377C0A" w:rsidRDefault="00B42785" w:rsidP="00B42785">
            <w:pPr>
              <w:jc w:val="right"/>
              <w:rPr>
                <w:color w:val="000000"/>
                <w:sz w:val="16"/>
                <w:szCs w:val="16"/>
              </w:rPr>
            </w:pPr>
            <w:r w:rsidRPr="00B42785">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bottom"/>
          </w:tcPr>
          <w:p w14:paraId="754B7DEF" w14:textId="3CB7B227" w:rsidR="00B42785" w:rsidRPr="00377C0A" w:rsidRDefault="00B42785" w:rsidP="00B42785">
            <w:pPr>
              <w:jc w:val="right"/>
              <w:rPr>
                <w:color w:val="000000"/>
                <w:sz w:val="16"/>
                <w:szCs w:val="16"/>
              </w:rPr>
            </w:pPr>
            <w:r w:rsidRPr="00B42785">
              <w:rPr>
                <w:color w:val="000000"/>
                <w:sz w:val="16"/>
                <w:szCs w:val="16"/>
              </w:rPr>
              <w:t xml:space="preserve">                6,18 </w:t>
            </w:r>
          </w:p>
        </w:tc>
        <w:tc>
          <w:tcPr>
            <w:tcW w:w="1262" w:type="dxa"/>
            <w:tcBorders>
              <w:top w:val="nil"/>
              <w:left w:val="nil"/>
              <w:bottom w:val="single" w:sz="4" w:space="0" w:color="auto"/>
              <w:right w:val="single" w:sz="8" w:space="0" w:color="auto"/>
            </w:tcBorders>
            <w:shd w:val="clear" w:color="auto" w:fill="auto"/>
            <w:vAlign w:val="bottom"/>
          </w:tcPr>
          <w:p w14:paraId="6C2B3E5F" w14:textId="6E3A611A" w:rsidR="00B42785" w:rsidRPr="00377C0A" w:rsidRDefault="00B42785" w:rsidP="00B42785">
            <w:pPr>
              <w:jc w:val="right"/>
              <w:rPr>
                <w:color w:val="000000"/>
                <w:sz w:val="16"/>
                <w:szCs w:val="16"/>
              </w:rPr>
            </w:pPr>
            <w:r w:rsidRPr="00B42785">
              <w:rPr>
                <w:color w:val="000000"/>
                <w:sz w:val="16"/>
                <w:szCs w:val="16"/>
              </w:rPr>
              <w:t xml:space="preserve">                3.090,00 </w:t>
            </w:r>
          </w:p>
        </w:tc>
      </w:tr>
      <w:tr w:rsidR="00B42785" w:rsidRPr="00377C0A" w14:paraId="3ECFA82E"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7CC24FA"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0DB34B43" w14:textId="50AC019B" w:rsidR="00B42785" w:rsidRPr="00377C0A" w:rsidRDefault="00B42785" w:rsidP="00B42785">
            <w:pPr>
              <w:jc w:val="both"/>
              <w:rPr>
                <w:color w:val="000000"/>
                <w:sz w:val="16"/>
                <w:szCs w:val="16"/>
              </w:rPr>
            </w:pPr>
            <w:r w:rsidRPr="00B42785">
              <w:rPr>
                <w:color w:val="000000"/>
                <w:sz w:val="16"/>
                <w:szCs w:val="16"/>
              </w:rPr>
              <w:t>FENTANILA 50MCG/ML/ 2 ML</w:t>
            </w:r>
          </w:p>
        </w:tc>
        <w:tc>
          <w:tcPr>
            <w:tcW w:w="961" w:type="dxa"/>
            <w:tcBorders>
              <w:top w:val="nil"/>
              <w:left w:val="nil"/>
              <w:bottom w:val="single" w:sz="4" w:space="0" w:color="auto"/>
              <w:right w:val="single" w:sz="4" w:space="0" w:color="auto"/>
            </w:tcBorders>
            <w:shd w:val="clear" w:color="auto" w:fill="auto"/>
            <w:vAlign w:val="bottom"/>
          </w:tcPr>
          <w:p w14:paraId="325B04E9" w14:textId="71C66528"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68D821A1" w14:textId="6323A52B" w:rsidR="00B42785" w:rsidRPr="00377C0A" w:rsidRDefault="00B42785" w:rsidP="00B42785">
            <w:pPr>
              <w:jc w:val="right"/>
              <w:rPr>
                <w:color w:val="000000"/>
                <w:sz w:val="16"/>
                <w:szCs w:val="16"/>
              </w:rPr>
            </w:pPr>
            <w:r w:rsidRPr="00B42785">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bottom"/>
          </w:tcPr>
          <w:p w14:paraId="468F062A" w14:textId="6984435A" w:rsidR="00B42785" w:rsidRPr="00377C0A" w:rsidRDefault="00B42785" w:rsidP="00B42785">
            <w:pPr>
              <w:jc w:val="right"/>
              <w:rPr>
                <w:color w:val="000000"/>
                <w:sz w:val="16"/>
                <w:szCs w:val="16"/>
              </w:rPr>
            </w:pPr>
            <w:r w:rsidRPr="00B42785">
              <w:rPr>
                <w:color w:val="000000"/>
                <w:sz w:val="16"/>
                <w:szCs w:val="16"/>
              </w:rPr>
              <w:t xml:space="preserve">                4,66 </w:t>
            </w:r>
          </w:p>
        </w:tc>
        <w:tc>
          <w:tcPr>
            <w:tcW w:w="1262" w:type="dxa"/>
            <w:tcBorders>
              <w:top w:val="nil"/>
              <w:left w:val="nil"/>
              <w:bottom w:val="single" w:sz="4" w:space="0" w:color="auto"/>
              <w:right w:val="single" w:sz="8" w:space="0" w:color="auto"/>
            </w:tcBorders>
            <w:shd w:val="clear" w:color="auto" w:fill="auto"/>
            <w:vAlign w:val="bottom"/>
          </w:tcPr>
          <w:p w14:paraId="77EC4994" w14:textId="1218C0A5" w:rsidR="00B42785" w:rsidRPr="00377C0A" w:rsidRDefault="00B42785" w:rsidP="00B42785">
            <w:pPr>
              <w:jc w:val="right"/>
              <w:rPr>
                <w:color w:val="000000"/>
                <w:sz w:val="16"/>
                <w:szCs w:val="16"/>
              </w:rPr>
            </w:pPr>
            <w:r w:rsidRPr="00B42785">
              <w:rPr>
                <w:color w:val="000000"/>
                <w:sz w:val="16"/>
                <w:szCs w:val="16"/>
              </w:rPr>
              <w:t xml:space="preserve">                2.330,00 </w:t>
            </w:r>
          </w:p>
        </w:tc>
      </w:tr>
      <w:tr w:rsidR="00B42785" w:rsidRPr="00377C0A" w14:paraId="0F77DF21" w14:textId="77777777" w:rsidTr="009D1EEB">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F73B877"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55787935" w14:textId="5AA33176" w:rsidR="00B42785" w:rsidRPr="00377C0A" w:rsidRDefault="00B42785" w:rsidP="00B42785">
            <w:pPr>
              <w:jc w:val="both"/>
              <w:rPr>
                <w:color w:val="000000"/>
                <w:sz w:val="16"/>
                <w:szCs w:val="16"/>
              </w:rPr>
            </w:pPr>
            <w:r w:rsidRPr="00B42785">
              <w:rPr>
                <w:color w:val="000000"/>
                <w:sz w:val="16"/>
                <w:szCs w:val="16"/>
              </w:rPr>
              <w:t>FIBRINASE COM CLORANFENICOL 30gr</w:t>
            </w:r>
          </w:p>
        </w:tc>
        <w:tc>
          <w:tcPr>
            <w:tcW w:w="961" w:type="dxa"/>
            <w:tcBorders>
              <w:top w:val="nil"/>
              <w:left w:val="nil"/>
              <w:bottom w:val="single" w:sz="4" w:space="0" w:color="auto"/>
              <w:right w:val="single" w:sz="4" w:space="0" w:color="auto"/>
            </w:tcBorders>
            <w:shd w:val="clear" w:color="auto" w:fill="auto"/>
            <w:vAlign w:val="bottom"/>
          </w:tcPr>
          <w:p w14:paraId="09CEC724" w14:textId="41AD6C8F" w:rsidR="00B42785" w:rsidRPr="00377C0A" w:rsidRDefault="00B42785" w:rsidP="00B42785">
            <w:pPr>
              <w:jc w:val="both"/>
              <w:rPr>
                <w:color w:val="000000"/>
                <w:sz w:val="16"/>
                <w:szCs w:val="16"/>
              </w:rPr>
            </w:pPr>
            <w:r w:rsidRPr="00B42785">
              <w:rPr>
                <w:color w:val="000000"/>
                <w:sz w:val="16"/>
                <w:szCs w:val="16"/>
              </w:rPr>
              <w:t>BISN</w:t>
            </w:r>
          </w:p>
        </w:tc>
        <w:tc>
          <w:tcPr>
            <w:tcW w:w="1081" w:type="dxa"/>
            <w:tcBorders>
              <w:top w:val="nil"/>
              <w:left w:val="nil"/>
              <w:bottom w:val="single" w:sz="4" w:space="0" w:color="auto"/>
              <w:right w:val="single" w:sz="4" w:space="0" w:color="auto"/>
            </w:tcBorders>
            <w:shd w:val="clear" w:color="auto" w:fill="auto"/>
            <w:vAlign w:val="bottom"/>
          </w:tcPr>
          <w:p w14:paraId="5CBA5E3C" w14:textId="352A8AFB" w:rsidR="00B42785" w:rsidRPr="00377C0A" w:rsidRDefault="00B42785" w:rsidP="00B42785">
            <w:pPr>
              <w:jc w:val="right"/>
              <w:rPr>
                <w:color w:val="000000"/>
                <w:sz w:val="16"/>
                <w:szCs w:val="16"/>
              </w:rPr>
            </w:pPr>
            <w:r w:rsidRPr="00B42785">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bottom"/>
          </w:tcPr>
          <w:p w14:paraId="74BDF970" w14:textId="3C22A1A4" w:rsidR="00B42785" w:rsidRPr="00377C0A" w:rsidRDefault="00B42785" w:rsidP="00B42785">
            <w:pPr>
              <w:jc w:val="right"/>
              <w:rPr>
                <w:color w:val="000000"/>
                <w:sz w:val="16"/>
                <w:szCs w:val="16"/>
              </w:rPr>
            </w:pPr>
            <w:r w:rsidRPr="00B42785">
              <w:rPr>
                <w:color w:val="000000"/>
                <w:sz w:val="16"/>
                <w:szCs w:val="16"/>
              </w:rPr>
              <w:t xml:space="preserve">              10,40 </w:t>
            </w:r>
          </w:p>
        </w:tc>
        <w:tc>
          <w:tcPr>
            <w:tcW w:w="1262" w:type="dxa"/>
            <w:tcBorders>
              <w:top w:val="nil"/>
              <w:left w:val="nil"/>
              <w:bottom w:val="single" w:sz="4" w:space="0" w:color="auto"/>
              <w:right w:val="single" w:sz="8" w:space="0" w:color="auto"/>
            </w:tcBorders>
            <w:shd w:val="clear" w:color="auto" w:fill="auto"/>
            <w:vAlign w:val="bottom"/>
          </w:tcPr>
          <w:p w14:paraId="37172F21" w14:textId="179FDDFB" w:rsidR="00B42785" w:rsidRPr="00377C0A" w:rsidRDefault="00B42785" w:rsidP="00B42785">
            <w:pPr>
              <w:jc w:val="right"/>
              <w:rPr>
                <w:color w:val="000000"/>
                <w:sz w:val="16"/>
                <w:szCs w:val="16"/>
              </w:rPr>
            </w:pPr>
            <w:r w:rsidRPr="00B42785">
              <w:rPr>
                <w:color w:val="000000"/>
                <w:sz w:val="16"/>
                <w:szCs w:val="16"/>
              </w:rPr>
              <w:t xml:space="preserve">                5.200,00 </w:t>
            </w:r>
          </w:p>
        </w:tc>
      </w:tr>
      <w:tr w:rsidR="00B42785" w:rsidRPr="00377C0A" w14:paraId="150DFE62"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4B7BC2D"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17BAACE4" w14:textId="6B13B202" w:rsidR="00B42785" w:rsidRPr="00377C0A" w:rsidRDefault="00B42785" w:rsidP="00B42785">
            <w:pPr>
              <w:jc w:val="both"/>
              <w:rPr>
                <w:color w:val="000000"/>
                <w:sz w:val="16"/>
                <w:szCs w:val="16"/>
              </w:rPr>
            </w:pPr>
            <w:r w:rsidRPr="00B42785">
              <w:rPr>
                <w:color w:val="000000"/>
                <w:sz w:val="16"/>
                <w:szCs w:val="16"/>
              </w:rPr>
              <w:t xml:space="preserve">FLUMAZENIL 0,1MG/ML </w:t>
            </w:r>
          </w:p>
        </w:tc>
        <w:tc>
          <w:tcPr>
            <w:tcW w:w="961" w:type="dxa"/>
            <w:tcBorders>
              <w:top w:val="nil"/>
              <w:left w:val="nil"/>
              <w:bottom w:val="single" w:sz="4" w:space="0" w:color="auto"/>
              <w:right w:val="single" w:sz="4" w:space="0" w:color="auto"/>
            </w:tcBorders>
            <w:shd w:val="clear" w:color="auto" w:fill="auto"/>
            <w:vAlign w:val="bottom"/>
          </w:tcPr>
          <w:p w14:paraId="6F87768D" w14:textId="6DA0F008"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3ADBE341" w14:textId="5225661B" w:rsidR="00B42785" w:rsidRPr="00377C0A" w:rsidRDefault="00B42785" w:rsidP="00B42785">
            <w:pPr>
              <w:jc w:val="right"/>
              <w:rPr>
                <w:color w:val="000000"/>
                <w:sz w:val="16"/>
                <w:szCs w:val="16"/>
              </w:rPr>
            </w:pPr>
            <w:r w:rsidRPr="00B42785">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bottom"/>
          </w:tcPr>
          <w:p w14:paraId="20A9FAF9" w14:textId="7FCAF5BE" w:rsidR="00B42785" w:rsidRPr="00377C0A" w:rsidRDefault="00B42785" w:rsidP="00B42785">
            <w:pPr>
              <w:jc w:val="right"/>
              <w:rPr>
                <w:color w:val="000000"/>
                <w:sz w:val="16"/>
                <w:szCs w:val="16"/>
              </w:rPr>
            </w:pPr>
            <w:r w:rsidRPr="00B42785">
              <w:rPr>
                <w:color w:val="000000"/>
                <w:sz w:val="16"/>
                <w:szCs w:val="16"/>
              </w:rPr>
              <w:t xml:space="preserve">              10,30 </w:t>
            </w:r>
          </w:p>
        </w:tc>
        <w:tc>
          <w:tcPr>
            <w:tcW w:w="1262" w:type="dxa"/>
            <w:tcBorders>
              <w:top w:val="nil"/>
              <w:left w:val="nil"/>
              <w:bottom w:val="single" w:sz="4" w:space="0" w:color="auto"/>
              <w:right w:val="single" w:sz="8" w:space="0" w:color="auto"/>
            </w:tcBorders>
            <w:shd w:val="clear" w:color="auto" w:fill="auto"/>
            <w:vAlign w:val="bottom"/>
          </w:tcPr>
          <w:p w14:paraId="340DEB70" w14:textId="2842755B" w:rsidR="00B42785" w:rsidRPr="00377C0A" w:rsidRDefault="00B42785" w:rsidP="00B42785">
            <w:pPr>
              <w:jc w:val="right"/>
              <w:rPr>
                <w:color w:val="000000"/>
                <w:sz w:val="16"/>
                <w:szCs w:val="16"/>
              </w:rPr>
            </w:pPr>
            <w:r w:rsidRPr="00B42785">
              <w:rPr>
                <w:color w:val="000000"/>
                <w:sz w:val="16"/>
                <w:szCs w:val="16"/>
              </w:rPr>
              <w:t xml:space="preserve">                5.150,00 </w:t>
            </w:r>
          </w:p>
        </w:tc>
      </w:tr>
      <w:tr w:rsidR="00B42785" w:rsidRPr="00377C0A" w14:paraId="787C97B5"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4E4AF25"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64200B76" w14:textId="189CFD4D" w:rsidR="00B42785" w:rsidRPr="00377C0A" w:rsidRDefault="00B42785" w:rsidP="00B42785">
            <w:pPr>
              <w:jc w:val="both"/>
              <w:rPr>
                <w:color w:val="000000"/>
                <w:sz w:val="16"/>
                <w:szCs w:val="16"/>
              </w:rPr>
            </w:pPr>
            <w:r w:rsidRPr="00B42785">
              <w:rPr>
                <w:color w:val="000000"/>
                <w:sz w:val="16"/>
                <w:szCs w:val="16"/>
              </w:rPr>
              <w:t>FLUMAZENIL, SOLUCAO INJETAVEL 0,1MG/ML AMPOLA 5ML</w:t>
            </w:r>
          </w:p>
        </w:tc>
        <w:tc>
          <w:tcPr>
            <w:tcW w:w="961" w:type="dxa"/>
            <w:tcBorders>
              <w:top w:val="nil"/>
              <w:left w:val="nil"/>
              <w:bottom w:val="single" w:sz="4" w:space="0" w:color="auto"/>
              <w:right w:val="single" w:sz="4" w:space="0" w:color="auto"/>
            </w:tcBorders>
            <w:shd w:val="clear" w:color="auto" w:fill="auto"/>
            <w:vAlign w:val="bottom"/>
          </w:tcPr>
          <w:p w14:paraId="3C6492B9" w14:textId="59AE3343"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795D8969" w14:textId="0AF16557" w:rsidR="00B42785" w:rsidRPr="00377C0A" w:rsidRDefault="00B42785" w:rsidP="00B42785">
            <w:pPr>
              <w:jc w:val="right"/>
              <w:rPr>
                <w:color w:val="000000"/>
                <w:sz w:val="16"/>
                <w:szCs w:val="16"/>
              </w:rPr>
            </w:pPr>
            <w:r w:rsidRPr="00B42785">
              <w:rPr>
                <w:color w:val="000000"/>
                <w:sz w:val="16"/>
                <w:szCs w:val="16"/>
              </w:rPr>
              <w:t>2000</w:t>
            </w:r>
          </w:p>
        </w:tc>
        <w:tc>
          <w:tcPr>
            <w:tcW w:w="992" w:type="dxa"/>
            <w:tcBorders>
              <w:top w:val="nil"/>
              <w:left w:val="nil"/>
              <w:bottom w:val="single" w:sz="4" w:space="0" w:color="auto"/>
              <w:right w:val="single" w:sz="4" w:space="0" w:color="auto"/>
            </w:tcBorders>
            <w:shd w:val="clear" w:color="auto" w:fill="auto"/>
            <w:vAlign w:val="bottom"/>
          </w:tcPr>
          <w:p w14:paraId="146D88EB" w14:textId="69C95F78" w:rsidR="00B42785" w:rsidRPr="00377C0A" w:rsidRDefault="00B42785" w:rsidP="00B42785">
            <w:pPr>
              <w:jc w:val="right"/>
              <w:rPr>
                <w:color w:val="000000"/>
                <w:sz w:val="16"/>
                <w:szCs w:val="16"/>
              </w:rPr>
            </w:pPr>
            <w:r w:rsidRPr="00B42785">
              <w:rPr>
                <w:color w:val="000000"/>
                <w:sz w:val="16"/>
                <w:szCs w:val="16"/>
              </w:rPr>
              <w:t xml:space="preserve">                5,15 </w:t>
            </w:r>
          </w:p>
        </w:tc>
        <w:tc>
          <w:tcPr>
            <w:tcW w:w="1262" w:type="dxa"/>
            <w:tcBorders>
              <w:top w:val="nil"/>
              <w:left w:val="nil"/>
              <w:bottom w:val="single" w:sz="4" w:space="0" w:color="auto"/>
              <w:right w:val="single" w:sz="8" w:space="0" w:color="auto"/>
            </w:tcBorders>
            <w:shd w:val="clear" w:color="auto" w:fill="auto"/>
            <w:vAlign w:val="bottom"/>
          </w:tcPr>
          <w:p w14:paraId="492A57F1" w14:textId="6D606684" w:rsidR="00B42785" w:rsidRPr="00377C0A" w:rsidRDefault="00B42785" w:rsidP="00B42785">
            <w:pPr>
              <w:jc w:val="right"/>
              <w:rPr>
                <w:color w:val="000000"/>
                <w:sz w:val="16"/>
                <w:szCs w:val="16"/>
              </w:rPr>
            </w:pPr>
            <w:r w:rsidRPr="00B42785">
              <w:rPr>
                <w:color w:val="000000"/>
                <w:sz w:val="16"/>
                <w:szCs w:val="16"/>
              </w:rPr>
              <w:t xml:space="preserve">              10.300,00 </w:t>
            </w:r>
          </w:p>
        </w:tc>
      </w:tr>
      <w:tr w:rsidR="00B42785" w:rsidRPr="00377C0A" w14:paraId="7D14440D"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ED4EED1"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29DAAFB4" w14:textId="2649D3AF" w:rsidR="00B42785" w:rsidRPr="00377C0A" w:rsidRDefault="00B42785" w:rsidP="00B42785">
            <w:pPr>
              <w:jc w:val="both"/>
              <w:rPr>
                <w:color w:val="000000"/>
                <w:sz w:val="16"/>
                <w:szCs w:val="16"/>
              </w:rPr>
            </w:pPr>
            <w:r w:rsidRPr="00B42785">
              <w:rPr>
                <w:color w:val="000000"/>
                <w:sz w:val="16"/>
                <w:szCs w:val="16"/>
              </w:rPr>
              <w:t xml:space="preserve">FLUOXETINA 20MG </w:t>
            </w:r>
          </w:p>
        </w:tc>
        <w:tc>
          <w:tcPr>
            <w:tcW w:w="961" w:type="dxa"/>
            <w:tcBorders>
              <w:top w:val="nil"/>
              <w:left w:val="nil"/>
              <w:bottom w:val="single" w:sz="4" w:space="0" w:color="auto"/>
              <w:right w:val="single" w:sz="4" w:space="0" w:color="auto"/>
            </w:tcBorders>
            <w:shd w:val="clear" w:color="auto" w:fill="auto"/>
            <w:vAlign w:val="bottom"/>
          </w:tcPr>
          <w:p w14:paraId="459355D2" w14:textId="794AB29E" w:rsidR="00B42785" w:rsidRPr="00377C0A" w:rsidRDefault="00B42785" w:rsidP="00B42785">
            <w:pPr>
              <w:jc w:val="both"/>
              <w:rPr>
                <w:color w:val="000000"/>
                <w:sz w:val="16"/>
                <w:szCs w:val="16"/>
              </w:rPr>
            </w:pPr>
            <w:r w:rsidRPr="00B42785">
              <w:rPr>
                <w:color w:val="000000"/>
                <w:sz w:val="16"/>
                <w:szCs w:val="16"/>
              </w:rPr>
              <w:t>CAPS</w:t>
            </w:r>
          </w:p>
        </w:tc>
        <w:tc>
          <w:tcPr>
            <w:tcW w:w="1081" w:type="dxa"/>
            <w:tcBorders>
              <w:top w:val="nil"/>
              <w:left w:val="nil"/>
              <w:bottom w:val="single" w:sz="4" w:space="0" w:color="auto"/>
              <w:right w:val="single" w:sz="4" w:space="0" w:color="auto"/>
            </w:tcBorders>
            <w:shd w:val="clear" w:color="auto" w:fill="auto"/>
            <w:vAlign w:val="bottom"/>
          </w:tcPr>
          <w:p w14:paraId="4050336E" w14:textId="41B353A1" w:rsidR="00B42785" w:rsidRPr="00377C0A" w:rsidRDefault="00B42785" w:rsidP="00B42785">
            <w:pPr>
              <w:jc w:val="right"/>
              <w:rPr>
                <w:color w:val="000000"/>
                <w:sz w:val="16"/>
                <w:szCs w:val="16"/>
              </w:rPr>
            </w:pPr>
            <w:r w:rsidRPr="00B42785">
              <w:rPr>
                <w:color w:val="000000"/>
                <w:sz w:val="16"/>
                <w:szCs w:val="16"/>
              </w:rPr>
              <w:t>70.000</w:t>
            </w:r>
          </w:p>
        </w:tc>
        <w:tc>
          <w:tcPr>
            <w:tcW w:w="992" w:type="dxa"/>
            <w:tcBorders>
              <w:top w:val="nil"/>
              <w:left w:val="nil"/>
              <w:bottom w:val="single" w:sz="4" w:space="0" w:color="auto"/>
              <w:right w:val="single" w:sz="4" w:space="0" w:color="auto"/>
            </w:tcBorders>
            <w:shd w:val="clear" w:color="auto" w:fill="auto"/>
            <w:vAlign w:val="bottom"/>
          </w:tcPr>
          <w:p w14:paraId="5FD1CA24" w14:textId="179C27A0" w:rsidR="00B42785" w:rsidRPr="00377C0A" w:rsidRDefault="00B42785" w:rsidP="00B42785">
            <w:pPr>
              <w:jc w:val="right"/>
              <w:rPr>
                <w:color w:val="000000"/>
                <w:sz w:val="16"/>
                <w:szCs w:val="16"/>
              </w:rPr>
            </w:pPr>
            <w:r w:rsidRPr="00B42785">
              <w:rPr>
                <w:color w:val="000000"/>
                <w:sz w:val="16"/>
                <w:szCs w:val="16"/>
              </w:rPr>
              <w:t xml:space="preserve">                0,18 </w:t>
            </w:r>
          </w:p>
        </w:tc>
        <w:tc>
          <w:tcPr>
            <w:tcW w:w="1262" w:type="dxa"/>
            <w:tcBorders>
              <w:top w:val="nil"/>
              <w:left w:val="nil"/>
              <w:bottom w:val="single" w:sz="4" w:space="0" w:color="auto"/>
              <w:right w:val="single" w:sz="8" w:space="0" w:color="auto"/>
            </w:tcBorders>
            <w:shd w:val="clear" w:color="auto" w:fill="auto"/>
            <w:vAlign w:val="bottom"/>
          </w:tcPr>
          <w:p w14:paraId="0E44B65A" w14:textId="5CA8DA53" w:rsidR="00B42785" w:rsidRPr="00377C0A" w:rsidRDefault="00B42785" w:rsidP="00B42785">
            <w:pPr>
              <w:jc w:val="right"/>
              <w:rPr>
                <w:color w:val="000000"/>
                <w:sz w:val="16"/>
                <w:szCs w:val="16"/>
              </w:rPr>
            </w:pPr>
            <w:r w:rsidRPr="00B42785">
              <w:rPr>
                <w:color w:val="000000"/>
                <w:sz w:val="16"/>
                <w:szCs w:val="16"/>
              </w:rPr>
              <w:t xml:space="preserve">              12.600,00 </w:t>
            </w:r>
          </w:p>
        </w:tc>
      </w:tr>
      <w:tr w:rsidR="00B42785" w:rsidRPr="00377C0A" w14:paraId="35DC3D4E"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D83B11E"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102E9242" w14:textId="54CC7AA4" w:rsidR="00B42785" w:rsidRPr="00377C0A" w:rsidRDefault="00B42785" w:rsidP="00B42785">
            <w:pPr>
              <w:jc w:val="both"/>
              <w:rPr>
                <w:color w:val="000000"/>
                <w:sz w:val="16"/>
                <w:szCs w:val="16"/>
              </w:rPr>
            </w:pPr>
            <w:r w:rsidRPr="00B42785">
              <w:rPr>
                <w:color w:val="000000"/>
                <w:sz w:val="16"/>
                <w:szCs w:val="16"/>
              </w:rPr>
              <w:t>FLUOXETINA GOTAS 20MG/20ML</w:t>
            </w:r>
          </w:p>
        </w:tc>
        <w:tc>
          <w:tcPr>
            <w:tcW w:w="961" w:type="dxa"/>
            <w:tcBorders>
              <w:top w:val="nil"/>
              <w:left w:val="nil"/>
              <w:bottom w:val="single" w:sz="4" w:space="0" w:color="auto"/>
              <w:right w:val="single" w:sz="4" w:space="0" w:color="auto"/>
            </w:tcBorders>
            <w:shd w:val="clear" w:color="auto" w:fill="auto"/>
            <w:vAlign w:val="bottom"/>
          </w:tcPr>
          <w:p w14:paraId="65ADB6F4" w14:textId="4389D346" w:rsidR="00B42785" w:rsidRPr="00377C0A" w:rsidRDefault="00B42785" w:rsidP="00B42785">
            <w:pPr>
              <w:jc w:val="both"/>
              <w:rPr>
                <w:color w:val="000000"/>
                <w:sz w:val="16"/>
                <w:szCs w:val="16"/>
              </w:rPr>
            </w:pPr>
            <w:r w:rsidRPr="00B42785">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bottom"/>
          </w:tcPr>
          <w:p w14:paraId="5450ABB2" w14:textId="197AFB46" w:rsidR="00B42785" w:rsidRPr="00377C0A" w:rsidRDefault="00B42785" w:rsidP="00B42785">
            <w:pPr>
              <w:jc w:val="right"/>
              <w:rPr>
                <w:color w:val="000000"/>
                <w:sz w:val="16"/>
                <w:szCs w:val="16"/>
              </w:rPr>
            </w:pPr>
            <w:r w:rsidRPr="00B42785">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bottom"/>
          </w:tcPr>
          <w:p w14:paraId="35D7AB93" w14:textId="1E0673EA" w:rsidR="00B42785" w:rsidRPr="00377C0A" w:rsidRDefault="00B42785" w:rsidP="00B42785">
            <w:pPr>
              <w:jc w:val="right"/>
              <w:rPr>
                <w:color w:val="000000"/>
                <w:sz w:val="16"/>
                <w:szCs w:val="16"/>
              </w:rPr>
            </w:pPr>
            <w:r w:rsidRPr="00B42785">
              <w:rPr>
                <w:color w:val="000000"/>
                <w:sz w:val="16"/>
                <w:szCs w:val="16"/>
              </w:rPr>
              <w:t xml:space="preserve">                5,15 </w:t>
            </w:r>
          </w:p>
        </w:tc>
        <w:tc>
          <w:tcPr>
            <w:tcW w:w="1262" w:type="dxa"/>
            <w:tcBorders>
              <w:top w:val="nil"/>
              <w:left w:val="nil"/>
              <w:bottom w:val="single" w:sz="4" w:space="0" w:color="auto"/>
              <w:right w:val="single" w:sz="8" w:space="0" w:color="auto"/>
            </w:tcBorders>
            <w:shd w:val="clear" w:color="auto" w:fill="auto"/>
            <w:vAlign w:val="bottom"/>
          </w:tcPr>
          <w:p w14:paraId="2DDDED10" w14:textId="7899966C" w:rsidR="00B42785" w:rsidRPr="00377C0A" w:rsidRDefault="00B42785" w:rsidP="00B42785">
            <w:pPr>
              <w:jc w:val="right"/>
              <w:rPr>
                <w:color w:val="000000"/>
                <w:sz w:val="16"/>
                <w:szCs w:val="16"/>
              </w:rPr>
            </w:pPr>
            <w:r w:rsidRPr="00B42785">
              <w:rPr>
                <w:color w:val="000000"/>
                <w:sz w:val="16"/>
                <w:szCs w:val="16"/>
              </w:rPr>
              <w:t xml:space="preserve">                5.150,00 </w:t>
            </w:r>
          </w:p>
        </w:tc>
      </w:tr>
      <w:tr w:rsidR="00B42785" w:rsidRPr="00377C0A" w14:paraId="54D1BF73" w14:textId="77777777" w:rsidTr="009D1EEB">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D289F8B"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7A7D78E6" w14:textId="372C92D7" w:rsidR="00B42785" w:rsidRPr="00377C0A" w:rsidRDefault="00B42785" w:rsidP="00B42785">
            <w:pPr>
              <w:jc w:val="both"/>
              <w:rPr>
                <w:color w:val="000000"/>
                <w:sz w:val="16"/>
                <w:szCs w:val="16"/>
              </w:rPr>
            </w:pPr>
            <w:r w:rsidRPr="00B42785">
              <w:rPr>
                <w:color w:val="000000"/>
                <w:sz w:val="16"/>
                <w:szCs w:val="16"/>
              </w:rPr>
              <w:t>GABAPENTINA 300MG</w:t>
            </w:r>
          </w:p>
        </w:tc>
        <w:tc>
          <w:tcPr>
            <w:tcW w:w="961" w:type="dxa"/>
            <w:tcBorders>
              <w:top w:val="nil"/>
              <w:left w:val="nil"/>
              <w:bottom w:val="single" w:sz="4" w:space="0" w:color="auto"/>
              <w:right w:val="single" w:sz="4" w:space="0" w:color="auto"/>
            </w:tcBorders>
            <w:shd w:val="clear" w:color="auto" w:fill="auto"/>
            <w:vAlign w:val="bottom"/>
          </w:tcPr>
          <w:p w14:paraId="3A9414DA" w14:textId="440A0145"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5DF0CE6D" w14:textId="4EDF92A0" w:rsidR="00B42785" w:rsidRPr="00377C0A" w:rsidRDefault="00B42785" w:rsidP="00B42785">
            <w:pPr>
              <w:jc w:val="right"/>
              <w:rPr>
                <w:color w:val="000000"/>
                <w:sz w:val="16"/>
                <w:szCs w:val="16"/>
              </w:rPr>
            </w:pPr>
            <w:r w:rsidRPr="00B42785">
              <w:rPr>
                <w:color w:val="000000"/>
                <w:sz w:val="16"/>
                <w:szCs w:val="16"/>
              </w:rPr>
              <w:t>720</w:t>
            </w:r>
          </w:p>
        </w:tc>
        <w:tc>
          <w:tcPr>
            <w:tcW w:w="992" w:type="dxa"/>
            <w:tcBorders>
              <w:top w:val="nil"/>
              <w:left w:val="nil"/>
              <w:bottom w:val="single" w:sz="4" w:space="0" w:color="auto"/>
              <w:right w:val="single" w:sz="4" w:space="0" w:color="auto"/>
            </w:tcBorders>
            <w:shd w:val="clear" w:color="auto" w:fill="auto"/>
            <w:vAlign w:val="bottom"/>
          </w:tcPr>
          <w:p w14:paraId="7A2C26A0" w14:textId="7208E6CE" w:rsidR="00B42785" w:rsidRPr="00377C0A" w:rsidRDefault="00B42785" w:rsidP="00B42785">
            <w:pPr>
              <w:jc w:val="right"/>
              <w:rPr>
                <w:color w:val="000000"/>
                <w:sz w:val="16"/>
                <w:szCs w:val="16"/>
              </w:rPr>
            </w:pPr>
            <w:r w:rsidRPr="00B42785">
              <w:rPr>
                <w:color w:val="000000"/>
                <w:sz w:val="16"/>
                <w:szCs w:val="16"/>
              </w:rPr>
              <w:t xml:space="preserve">                1,04 </w:t>
            </w:r>
          </w:p>
        </w:tc>
        <w:tc>
          <w:tcPr>
            <w:tcW w:w="1262" w:type="dxa"/>
            <w:tcBorders>
              <w:top w:val="nil"/>
              <w:left w:val="nil"/>
              <w:bottom w:val="single" w:sz="4" w:space="0" w:color="auto"/>
              <w:right w:val="single" w:sz="8" w:space="0" w:color="auto"/>
            </w:tcBorders>
            <w:shd w:val="clear" w:color="auto" w:fill="auto"/>
            <w:vAlign w:val="bottom"/>
          </w:tcPr>
          <w:p w14:paraId="0AD2D212" w14:textId="5A8B4F24" w:rsidR="00B42785" w:rsidRPr="00377C0A" w:rsidRDefault="00B42785" w:rsidP="00B42785">
            <w:pPr>
              <w:jc w:val="right"/>
              <w:rPr>
                <w:color w:val="000000"/>
                <w:sz w:val="16"/>
                <w:szCs w:val="16"/>
              </w:rPr>
            </w:pPr>
            <w:r w:rsidRPr="00B42785">
              <w:rPr>
                <w:color w:val="000000"/>
                <w:sz w:val="16"/>
                <w:szCs w:val="16"/>
              </w:rPr>
              <w:t xml:space="preserve">                   748,80 </w:t>
            </w:r>
          </w:p>
        </w:tc>
      </w:tr>
      <w:tr w:rsidR="00B42785" w:rsidRPr="00377C0A" w14:paraId="1111FFE5"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DAA807D"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610FE97D" w14:textId="2D67FDE8" w:rsidR="00B42785" w:rsidRPr="00377C0A" w:rsidRDefault="00B42785" w:rsidP="00B42785">
            <w:pPr>
              <w:jc w:val="both"/>
              <w:rPr>
                <w:color w:val="000000"/>
                <w:sz w:val="16"/>
                <w:szCs w:val="16"/>
              </w:rPr>
            </w:pPr>
            <w:r w:rsidRPr="00B42785">
              <w:rPr>
                <w:color w:val="000000"/>
                <w:sz w:val="16"/>
                <w:szCs w:val="16"/>
              </w:rPr>
              <w:t>GENTAMICINA 80MG/2ML INJ</w:t>
            </w:r>
          </w:p>
        </w:tc>
        <w:tc>
          <w:tcPr>
            <w:tcW w:w="961" w:type="dxa"/>
            <w:tcBorders>
              <w:top w:val="nil"/>
              <w:left w:val="nil"/>
              <w:bottom w:val="single" w:sz="4" w:space="0" w:color="auto"/>
              <w:right w:val="single" w:sz="4" w:space="0" w:color="auto"/>
            </w:tcBorders>
            <w:shd w:val="clear" w:color="auto" w:fill="auto"/>
            <w:vAlign w:val="bottom"/>
          </w:tcPr>
          <w:p w14:paraId="3A7D5573" w14:textId="0984815B"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7543EBF9" w14:textId="3B632BE4" w:rsidR="00B42785" w:rsidRPr="00377C0A" w:rsidRDefault="00B42785" w:rsidP="00B42785">
            <w:pPr>
              <w:jc w:val="right"/>
              <w:rPr>
                <w:color w:val="000000"/>
                <w:sz w:val="16"/>
                <w:szCs w:val="16"/>
              </w:rPr>
            </w:pPr>
            <w:r w:rsidRPr="00B42785">
              <w:rPr>
                <w:color w:val="000000"/>
                <w:sz w:val="16"/>
                <w:szCs w:val="16"/>
              </w:rPr>
              <w:t>2100</w:t>
            </w:r>
          </w:p>
        </w:tc>
        <w:tc>
          <w:tcPr>
            <w:tcW w:w="992" w:type="dxa"/>
            <w:tcBorders>
              <w:top w:val="nil"/>
              <w:left w:val="nil"/>
              <w:bottom w:val="single" w:sz="4" w:space="0" w:color="auto"/>
              <w:right w:val="single" w:sz="4" w:space="0" w:color="auto"/>
            </w:tcBorders>
            <w:shd w:val="clear" w:color="auto" w:fill="auto"/>
            <w:vAlign w:val="bottom"/>
          </w:tcPr>
          <w:p w14:paraId="49C0AF6F" w14:textId="6697ADA1" w:rsidR="00B42785" w:rsidRPr="00377C0A" w:rsidRDefault="00B42785" w:rsidP="00B42785">
            <w:pPr>
              <w:jc w:val="right"/>
              <w:rPr>
                <w:color w:val="000000"/>
                <w:sz w:val="16"/>
                <w:szCs w:val="16"/>
              </w:rPr>
            </w:pPr>
            <w:r w:rsidRPr="00B42785">
              <w:rPr>
                <w:color w:val="000000"/>
                <w:sz w:val="16"/>
                <w:szCs w:val="16"/>
              </w:rPr>
              <w:t xml:space="preserve">                2,61 </w:t>
            </w:r>
          </w:p>
        </w:tc>
        <w:tc>
          <w:tcPr>
            <w:tcW w:w="1262" w:type="dxa"/>
            <w:tcBorders>
              <w:top w:val="nil"/>
              <w:left w:val="nil"/>
              <w:bottom w:val="single" w:sz="4" w:space="0" w:color="auto"/>
              <w:right w:val="single" w:sz="8" w:space="0" w:color="auto"/>
            </w:tcBorders>
            <w:shd w:val="clear" w:color="auto" w:fill="auto"/>
            <w:vAlign w:val="bottom"/>
          </w:tcPr>
          <w:p w14:paraId="00171875" w14:textId="63ECF797" w:rsidR="00B42785" w:rsidRPr="00377C0A" w:rsidRDefault="00B42785" w:rsidP="00B42785">
            <w:pPr>
              <w:jc w:val="right"/>
              <w:rPr>
                <w:color w:val="000000"/>
                <w:sz w:val="16"/>
                <w:szCs w:val="16"/>
              </w:rPr>
            </w:pPr>
            <w:r w:rsidRPr="00B42785">
              <w:rPr>
                <w:color w:val="000000"/>
                <w:sz w:val="16"/>
                <w:szCs w:val="16"/>
              </w:rPr>
              <w:t xml:space="preserve">                5.481,00 </w:t>
            </w:r>
          </w:p>
        </w:tc>
      </w:tr>
      <w:tr w:rsidR="00B42785" w:rsidRPr="00377C0A" w14:paraId="2D022033"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A92C14A"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6B0E3E38" w14:textId="14E35099" w:rsidR="00B42785" w:rsidRPr="00377C0A" w:rsidRDefault="00B42785" w:rsidP="00B42785">
            <w:pPr>
              <w:jc w:val="both"/>
              <w:rPr>
                <w:color w:val="000000"/>
                <w:sz w:val="16"/>
                <w:szCs w:val="16"/>
              </w:rPr>
            </w:pPr>
            <w:r w:rsidRPr="00B42785">
              <w:rPr>
                <w:color w:val="000000"/>
                <w:sz w:val="16"/>
                <w:szCs w:val="16"/>
              </w:rPr>
              <w:t>HALOPERIDOL 1MG</w:t>
            </w:r>
          </w:p>
        </w:tc>
        <w:tc>
          <w:tcPr>
            <w:tcW w:w="961" w:type="dxa"/>
            <w:tcBorders>
              <w:top w:val="nil"/>
              <w:left w:val="nil"/>
              <w:bottom w:val="single" w:sz="4" w:space="0" w:color="auto"/>
              <w:right w:val="single" w:sz="4" w:space="0" w:color="auto"/>
            </w:tcBorders>
            <w:shd w:val="clear" w:color="auto" w:fill="auto"/>
            <w:vAlign w:val="bottom"/>
          </w:tcPr>
          <w:p w14:paraId="1C75C83B" w14:textId="6F97B0E8"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6D8F49D6" w14:textId="296A9E62" w:rsidR="00B42785" w:rsidRPr="00377C0A" w:rsidRDefault="00B42785" w:rsidP="00B42785">
            <w:pPr>
              <w:jc w:val="right"/>
              <w:rPr>
                <w:color w:val="000000"/>
                <w:sz w:val="16"/>
                <w:szCs w:val="16"/>
              </w:rPr>
            </w:pPr>
            <w:r w:rsidRPr="00B42785">
              <w:rPr>
                <w:color w:val="000000"/>
                <w:sz w:val="16"/>
                <w:szCs w:val="16"/>
              </w:rPr>
              <w:t>6.000</w:t>
            </w:r>
          </w:p>
        </w:tc>
        <w:tc>
          <w:tcPr>
            <w:tcW w:w="992" w:type="dxa"/>
            <w:tcBorders>
              <w:top w:val="nil"/>
              <w:left w:val="nil"/>
              <w:bottom w:val="single" w:sz="4" w:space="0" w:color="auto"/>
              <w:right w:val="single" w:sz="4" w:space="0" w:color="auto"/>
            </w:tcBorders>
            <w:shd w:val="clear" w:color="auto" w:fill="auto"/>
            <w:vAlign w:val="bottom"/>
          </w:tcPr>
          <w:p w14:paraId="2D107EBE" w14:textId="7A4AD0DE" w:rsidR="00B42785" w:rsidRPr="00377C0A" w:rsidRDefault="00B42785" w:rsidP="00B42785">
            <w:pPr>
              <w:jc w:val="right"/>
              <w:rPr>
                <w:color w:val="000000"/>
                <w:sz w:val="16"/>
                <w:szCs w:val="16"/>
              </w:rPr>
            </w:pPr>
            <w:r w:rsidRPr="00B42785">
              <w:rPr>
                <w:color w:val="000000"/>
                <w:sz w:val="16"/>
                <w:szCs w:val="16"/>
              </w:rPr>
              <w:t xml:space="preserve">                0,30 </w:t>
            </w:r>
          </w:p>
        </w:tc>
        <w:tc>
          <w:tcPr>
            <w:tcW w:w="1262" w:type="dxa"/>
            <w:tcBorders>
              <w:top w:val="nil"/>
              <w:left w:val="nil"/>
              <w:bottom w:val="single" w:sz="4" w:space="0" w:color="auto"/>
              <w:right w:val="single" w:sz="8" w:space="0" w:color="auto"/>
            </w:tcBorders>
            <w:shd w:val="clear" w:color="auto" w:fill="auto"/>
            <w:vAlign w:val="bottom"/>
          </w:tcPr>
          <w:p w14:paraId="6CDB1D5B" w14:textId="233BC87D" w:rsidR="00B42785" w:rsidRPr="00377C0A" w:rsidRDefault="00B42785" w:rsidP="00B42785">
            <w:pPr>
              <w:jc w:val="right"/>
              <w:rPr>
                <w:color w:val="000000"/>
                <w:sz w:val="16"/>
                <w:szCs w:val="16"/>
              </w:rPr>
            </w:pPr>
            <w:r w:rsidRPr="00B42785">
              <w:rPr>
                <w:color w:val="000000"/>
                <w:sz w:val="16"/>
                <w:szCs w:val="16"/>
              </w:rPr>
              <w:t xml:space="preserve">                1.800,00 </w:t>
            </w:r>
          </w:p>
        </w:tc>
      </w:tr>
      <w:tr w:rsidR="00B42785" w:rsidRPr="00377C0A" w14:paraId="54943B97"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59A0CFC"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41F0EBD3" w14:textId="4787365B" w:rsidR="00B42785" w:rsidRPr="00377C0A" w:rsidRDefault="00B42785" w:rsidP="00B42785">
            <w:pPr>
              <w:jc w:val="both"/>
              <w:rPr>
                <w:color w:val="000000"/>
                <w:sz w:val="16"/>
                <w:szCs w:val="16"/>
              </w:rPr>
            </w:pPr>
            <w:r w:rsidRPr="00B42785">
              <w:rPr>
                <w:color w:val="000000"/>
                <w:sz w:val="16"/>
                <w:szCs w:val="16"/>
              </w:rPr>
              <w:t>HALOPERIDOL 2MG/ML SOLUÇÃO ORAL</w:t>
            </w:r>
          </w:p>
        </w:tc>
        <w:tc>
          <w:tcPr>
            <w:tcW w:w="961" w:type="dxa"/>
            <w:tcBorders>
              <w:top w:val="nil"/>
              <w:left w:val="nil"/>
              <w:bottom w:val="single" w:sz="4" w:space="0" w:color="auto"/>
              <w:right w:val="single" w:sz="4" w:space="0" w:color="auto"/>
            </w:tcBorders>
            <w:shd w:val="clear" w:color="auto" w:fill="auto"/>
            <w:vAlign w:val="bottom"/>
          </w:tcPr>
          <w:p w14:paraId="5293D40B" w14:textId="293D1DD2" w:rsidR="00B42785" w:rsidRPr="00377C0A" w:rsidRDefault="00B42785" w:rsidP="00B42785">
            <w:pPr>
              <w:jc w:val="both"/>
              <w:rPr>
                <w:color w:val="000000"/>
                <w:sz w:val="16"/>
                <w:szCs w:val="16"/>
              </w:rPr>
            </w:pPr>
            <w:r w:rsidRPr="00B42785">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bottom"/>
          </w:tcPr>
          <w:p w14:paraId="0C3A9466" w14:textId="28ADD62F" w:rsidR="00B42785" w:rsidRPr="00377C0A" w:rsidRDefault="00B42785" w:rsidP="00B42785">
            <w:pPr>
              <w:jc w:val="right"/>
              <w:rPr>
                <w:color w:val="000000"/>
                <w:sz w:val="16"/>
                <w:szCs w:val="16"/>
              </w:rPr>
            </w:pPr>
            <w:r w:rsidRPr="00B42785">
              <w:rPr>
                <w:color w:val="000000"/>
                <w:sz w:val="16"/>
                <w:szCs w:val="16"/>
              </w:rPr>
              <w:t>120</w:t>
            </w:r>
          </w:p>
        </w:tc>
        <w:tc>
          <w:tcPr>
            <w:tcW w:w="992" w:type="dxa"/>
            <w:tcBorders>
              <w:top w:val="nil"/>
              <w:left w:val="nil"/>
              <w:bottom w:val="single" w:sz="4" w:space="0" w:color="auto"/>
              <w:right w:val="single" w:sz="4" w:space="0" w:color="auto"/>
            </w:tcBorders>
            <w:shd w:val="clear" w:color="auto" w:fill="auto"/>
            <w:vAlign w:val="bottom"/>
          </w:tcPr>
          <w:p w14:paraId="3E5BBDD5" w14:textId="2FFE9B32" w:rsidR="00B42785" w:rsidRPr="00377C0A" w:rsidRDefault="00B42785" w:rsidP="00B42785">
            <w:pPr>
              <w:jc w:val="right"/>
              <w:rPr>
                <w:color w:val="000000"/>
                <w:sz w:val="16"/>
                <w:szCs w:val="16"/>
              </w:rPr>
            </w:pPr>
            <w:r w:rsidRPr="00B42785">
              <w:rPr>
                <w:color w:val="000000"/>
                <w:sz w:val="16"/>
                <w:szCs w:val="16"/>
              </w:rPr>
              <w:t xml:space="preserve">                8,24 </w:t>
            </w:r>
          </w:p>
        </w:tc>
        <w:tc>
          <w:tcPr>
            <w:tcW w:w="1262" w:type="dxa"/>
            <w:tcBorders>
              <w:top w:val="nil"/>
              <w:left w:val="nil"/>
              <w:bottom w:val="single" w:sz="4" w:space="0" w:color="auto"/>
              <w:right w:val="single" w:sz="8" w:space="0" w:color="auto"/>
            </w:tcBorders>
            <w:shd w:val="clear" w:color="auto" w:fill="auto"/>
            <w:vAlign w:val="bottom"/>
          </w:tcPr>
          <w:p w14:paraId="608E77BB" w14:textId="5594AA00" w:rsidR="00B42785" w:rsidRPr="00377C0A" w:rsidRDefault="00B42785" w:rsidP="00B42785">
            <w:pPr>
              <w:jc w:val="right"/>
              <w:rPr>
                <w:color w:val="000000"/>
                <w:sz w:val="16"/>
                <w:szCs w:val="16"/>
              </w:rPr>
            </w:pPr>
            <w:r w:rsidRPr="00B42785">
              <w:rPr>
                <w:color w:val="000000"/>
                <w:sz w:val="16"/>
                <w:szCs w:val="16"/>
              </w:rPr>
              <w:t xml:space="preserve">                   988,80 </w:t>
            </w:r>
          </w:p>
        </w:tc>
      </w:tr>
      <w:tr w:rsidR="00B42785" w:rsidRPr="00377C0A" w14:paraId="042B55F9"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5BEF6F5"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1A14EC73" w14:textId="434A9DDD" w:rsidR="00B42785" w:rsidRPr="00377C0A" w:rsidRDefault="00B42785" w:rsidP="00B42785">
            <w:pPr>
              <w:jc w:val="both"/>
              <w:rPr>
                <w:color w:val="000000"/>
                <w:sz w:val="16"/>
                <w:szCs w:val="16"/>
              </w:rPr>
            </w:pPr>
            <w:r w:rsidRPr="00B42785">
              <w:rPr>
                <w:color w:val="000000"/>
                <w:sz w:val="16"/>
                <w:szCs w:val="16"/>
              </w:rPr>
              <w:t xml:space="preserve">HALOPERIDOL 5MG </w:t>
            </w:r>
          </w:p>
        </w:tc>
        <w:tc>
          <w:tcPr>
            <w:tcW w:w="961" w:type="dxa"/>
            <w:tcBorders>
              <w:top w:val="nil"/>
              <w:left w:val="nil"/>
              <w:bottom w:val="single" w:sz="4" w:space="0" w:color="auto"/>
              <w:right w:val="single" w:sz="4" w:space="0" w:color="auto"/>
            </w:tcBorders>
            <w:shd w:val="clear" w:color="auto" w:fill="auto"/>
            <w:vAlign w:val="bottom"/>
          </w:tcPr>
          <w:p w14:paraId="2FBFAA48" w14:textId="2096F54A"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66F44FF7" w14:textId="5A4CCEBB" w:rsidR="00B42785" w:rsidRPr="00377C0A" w:rsidRDefault="00B42785" w:rsidP="00B42785">
            <w:pPr>
              <w:jc w:val="right"/>
              <w:rPr>
                <w:color w:val="000000"/>
                <w:sz w:val="16"/>
                <w:szCs w:val="16"/>
              </w:rPr>
            </w:pPr>
            <w:r w:rsidRPr="00B42785">
              <w:rPr>
                <w:color w:val="000000"/>
                <w:sz w:val="16"/>
                <w:szCs w:val="16"/>
              </w:rPr>
              <w:t>12200</w:t>
            </w:r>
          </w:p>
        </w:tc>
        <w:tc>
          <w:tcPr>
            <w:tcW w:w="992" w:type="dxa"/>
            <w:tcBorders>
              <w:top w:val="nil"/>
              <w:left w:val="nil"/>
              <w:bottom w:val="single" w:sz="4" w:space="0" w:color="auto"/>
              <w:right w:val="single" w:sz="4" w:space="0" w:color="auto"/>
            </w:tcBorders>
            <w:shd w:val="clear" w:color="auto" w:fill="auto"/>
            <w:vAlign w:val="bottom"/>
          </w:tcPr>
          <w:p w14:paraId="45AC9F55" w14:textId="4FA3B446" w:rsidR="00B42785" w:rsidRPr="00377C0A" w:rsidRDefault="00B42785" w:rsidP="00B42785">
            <w:pPr>
              <w:jc w:val="right"/>
              <w:rPr>
                <w:color w:val="000000"/>
                <w:sz w:val="16"/>
                <w:szCs w:val="16"/>
              </w:rPr>
            </w:pPr>
            <w:r w:rsidRPr="00B42785">
              <w:rPr>
                <w:color w:val="000000"/>
                <w:sz w:val="16"/>
                <w:szCs w:val="16"/>
              </w:rPr>
              <w:t xml:space="preserve">                0,29 </w:t>
            </w:r>
          </w:p>
        </w:tc>
        <w:tc>
          <w:tcPr>
            <w:tcW w:w="1262" w:type="dxa"/>
            <w:tcBorders>
              <w:top w:val="nil"/>
              <w:left w:val="nil"/>
              <w:bottom w:val="single" w:sz="4" w:space="0" w:color="auto"/>
              <w:right w:val="single" w:sz="8" w:space="0" w:color="auto"/>
            </w:tcBorders>
            <w:shd w:val="clear" w:color="auto" w:fill="auto"/>
            <w:vAlign w:val="bottom"/>
          </w:tcPr>
          <w:p w14:paraId="0A69493D" w14:textId="5647C130" w:rsidR="00B42785" w:rsidRPr="00377C0A" w:rsidRDefault="00B42785" w:rsidP="00B42785">
            <w:pPr>
              <w:jc w:val="right"/>
              <w:rPr>
                <w:color w:val="000000"/>
                <w:sz w:val="16"/>
                <w:szCs w:val="16"/>
              </w:rPr>
            </w:pPr>
            <w:r w:rsidRPr="00B42785">
              <w:rPr>
                <w:color w:val="000000"/>
                <w:sz w:val="16"/>
                <w:szCs w:val="16"/>
              </w:rPr>
              <w:t xml:space="preserve">                3.538,00 </w:t>
            </w:r>
          </w:p>
        </w:tc>
      </w:tr>
      <w:tr w:rsidR="00B42785" w:rsidRPr="00377C0A" w14:paraId="6721F59E"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D8DD666"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1566CF97" w14:textId="19CB2D86" w:rsidR="00B42785" w:rsidRPr="00377C0A" w:rsidRDefault="00B42785" w:rsidP="00B42785">
            <w:pPr>
              <w:jc w:val="both"/>
              <w:rPr>
                <w:color w:val="000000"/>
                <w:sz w:val="16"/>
                <w:szCs w:val="16"/>
              </w:rPr>
            </w:pPr>
            <w:r w:rsidRPr="00B42785">
              <w:rPr>
                <w:color w:val="000000"/>
                <w:sz w:val="16"/>
                <w:szCs w:val="16"/>
              </w:rPr>
              <w:t xml:space="preserve">HALOPERIDOL 5MG/ML </w:t>
            </w:r>
          </w:p>
        </w:tc>
        <w:tc>
          <w:tcPr>
            <w:tcW w:w="961" w:type="dxa"/>
            <w:tcBorders>
              <w:top w:val="nil"/>
              <w:left w:val="nil"/>
              <w:bottom w:val="single" w:sz="4" w:space="0" w:color="auto"/>
              <w:right w:val="single" w:sz="4" w:space="0" w:color="auto"/>
            </w:tcBorders>
            <w:shd w:val="clear" w:color="auto" w:fill="auto"/>
            <w:vAlign w:val="bottom"/>
          </w:tcPr>
          <w:p w14:paraId="243680BD" w14:textId="229E346A" w:rsidR="00B42785" w:rsidRPr="00377C0A" w:rsidRDefault="00B42785" w:rsidP="00B42785">
            <w:pPr>
              <w:ind w:firstLineChars="100" w:firstLine="160"/>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59F5A4EE" w14:textId="2A4D8BF8" w:rsidR="00B42785" w:rsidRPr="00377C0A" w:rsidRDefault="00B42785" w:rsidP="00B42785">
            <w:pPr>
              <w:jc w:val="right"/>
              <w:rPr>
                <w:color w:val="000000"/>
                <w:sz w:val="16"/>
                <w:szCs w:val="16"/>
              </w:rPr>
            </w:pPr>
            <w:r w:rsidRPr="00B42785">
              <w:rPr>
                <w:color w:val="000000"/>
                <w:sz w:val="16"/>
                <w:szCs w:val="16"/>
              </w:rPr>
              <w:t>3.200</w:t>
            </w:r>
          </w:p>
        </w:tc>
        <w:tc>
          <w:tcPr>
            <w:tcW w:w="992" w:type="dxa"/>
            <w:tcBorders>
              <w:top w:val="nil"/>
              <w:left w:val="nil"/>
              <w:bottom w:val="single" w:sz="4" w:space="0" w:color="auto"/>
              <w:right w:val="single" w:sz="4" w:space="0" w:color="auto"/>
            </w:tcBorders>
            <w:shd w:val="clear" w:color="auto" w:fill="auto"/>
            <w:vAlign w:val="bottom"/>
          </w:tcPr>
          <w:p w14:paraId="3FC5293C" w14:textId="7BFF6B2D" w:rsidR="00B42785" w:rsidRPr="00377C0A" w:rsidRDefault="00B42785" w:rsidP="00B42785">
            <w:pPr>
              <w:jc w:val="right"/>
              <w:rPr>
                <w:color w:val="000000"/>
                <w:sz w:val="16"/>
                <w:szCs w:val="16"/>
              </w:rPr>
            </w:pPr>
            <w:r w:rsidRPr="00B42785">
              <w:rPr>
                <w:color w:val="000000"/>
                <w:sz w:val="16"/>
                <w:szCs w:val="16"/>
              </w:rPr>
              <w:t xml:space="preserve">                2,58 </w:t>
            </w:r>
          </w:p>
        </w:tc>
        <w:tc>
          <w:tcPr>
            <w:tcW w:w="1262" w:type="dxa"/>
            <w:tcBorders>
              <w:top w:val="nil"/>
              <w:left w:val="nil"/>
              <w:bottom w:val="single" w:sz="4" w:space="0" w:color="auto"/>
              <w:right w:val="single" w:sz="8" w:space="0" w:color="auto"/>
            </w:tcBorders>
            <w:shd w:val="clear" w:color="auto" w:fill="auto"/>
            <w:vAlign w:val="bottom"/>
          </w:tcPr>
          <w:p w14:paraId="09CBB66C" w14:textId="10BFA57F" w:rsidR="00B42785" w:rsidRPr="00377C0A" w:rsidRDefault="00B42785" w:rsidP="00B42785">
            <w:pPr>
              <w:jc w:val="right"/>
              <w:rPr>
                <w:color w:val="000000"/>
                <w:sz w:val="16"/>
                <w:szCs w:val="16"/>
              </w:rPr>
            </w:pPr>
            <w:r w:rsidRPr="00B42785">
              <w:rPr>
                <w:color w:val="000000"/>
                <w:sz w:val="16"/>
                <w:szCs w:val="16"/>
              </w:rPr>
              <w:t xml:space="preserve">                8.256,00 </w:t>
            </w:r>
          </w:p>
        </w:tc>
      </w:tr>
      <w:tr w:rsidR="00B42785" w:rsidRPr="00377C0A" w14:paraId="69E26DB7"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CD8AAEF"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3F2241F4" w14:textId="233CAE43" w:rsidR="00B42785" w:rsidRPr="00377C0A" w:rsidRDefault="00B42785" w:rsidP="00B42785">
            <w:pPr>
              <w:jc w:val="both"/>
              <w:rPr>
                <w:color w:val="000000"/>
                <w:sz w:val="16"/>
                <w:szCs w:val="16"/>
              </w:rPr>
            </w:pPr>
            <w:r w:rsidRPr="00B42785">
              <w:rPr>
                <w:color w:val="000000"/>
                <w:sz w:val="16"/>
                <w:szCs w:val="16"/>
              </w:rPr>
              <w:t>HALOPERIDOL DECANOATO 70,5MG/ML</w:t>
            </w:r>
          </w:p>
        </w:tc>
        <w:tc>
          <w:tcPr>
            <w:tcW w:w="961" w:type="dxa"/>
            <w:tcBorders>
              <w:top w:val="nil"/>
              <w:left w:val="nil"/>
              <w:bottom w:val="single" w:sz="4" w:space="0" w:color="auto"/>
              <w:right w:val="single" w:sz="4" w:space="0" w:color="auto"/>
            </w:tcBorders>
            <w:shd w:val="clear" w:color="auto" w:fill="auto"/>
            <w:vAlign w:val="bottom"/>
          </w:tcPr>
          <w:p w14:paraId="20491126" w14:textId="69F611DC"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2E239AAC" w14:textId="201816BD" w:rsidR="00B42785" w:rsidRPr="00377C0A" w:rsidRDefault="00B42785" w:rsidP="00B42785">
            <w:pPr>
              <w:jc w:val="right"/>
              <w:rPr>
                <w:color w:val="000000"/>
                <w:sz w:val="16"/>
                <w:szCs w:val="16"/>
              </w:rPr>
            </w:pPr>
            <w:r w:rsidRPr="00B42785">
              <w:rPr>
                <w:color w:val="000000"/>
                <w:sz w:val="16"/>
                <w:szCs w:val="16"/>
              </w:rPr>
              <w:t>4.200</w:t>
            </w:r>
          </w:p>
        </w:tc>
        <w:tc>
          <w:tcPr>
            <w:tcW w:w="992" w:type="dxa"/>
            <w:tcBorders>
              <w:top w:val="nil"/>
              <w:left w:val="nil"/>
              <w:bottom w:val="single" w:sz="4" w:space="0" w:color="auto"/>
              <w:right w:val="single" w:sz="4" w:space="0" w:color="auto"/>
            </w:tcBorders>
            <w:shd w:val="clear" w:color="auto" w:fill="auto"/>
            <w:vAlign w:val="bottom"/>
          </w:tcPr>
          <w:p w14:paraId="26F19758" w14:textId="572D2720" w:rsidR="00B42785" w:rsidRPr="00377C0A" w:rsidRDefault="00B42785" w:rsidP="00B42785">
            <w:pPr>
              <w:jc w:val="right"/>
              <w:rPr>
                <w:color w:val="000000"/>
                <w:sz w:val="16"/>
                <w:szCs w:val="16"/>
              </w:rPr>
            </w:pPr>
            <w:r w:rsidRPr="00B42785">
              <w:rPr>
                <w:color w:val="000000"/>
                <w:sz w:val="16"/>
                <w:szCs w:val="16"/>
              </w:rPr>
              <w:t xml:space="preserve">              10,30 </w:t>
            </w:r>
          </w:p>
        </w:tc>
        <w:tc>
          <w:tcPr>
            <w:tcW w:w="1262" w:type="dxa"/>
            <w:tcBorders>
              <w:top w:val="nil"/>
              <w:left w:val="nil"/>
              <w:bottom w:val="single" w:sz="4" w:space="0" w:color="auto"/>
              <w:right w:val="single" w:sz="8" w:space="0" w:color="auto"/>
            </w:tcBorders>
            <w:shd w:val="clear" w:color="auto" w:fill="auto"/>
            <w:vAlign w:val="bottom"/>
          </w:tcPr>
          <w:p w14:paraId="1D47E329" w14:textId="7A42E7FD" w:rsidR="00B42785" w:rsidRPr="00377C0A" w:rsidRDefault="00B42785" w:rsidP="00B42785">
            <w:pPr>
              <w:jc w:val="right"/>
              <w:rPr>
                <w:color w:val="000000"/>
                <w:sz w:val="16"/>
                <w:szCs w:val="16"/>
              </w:rPr>
            </w:pPr>
            <w:r w:rsidRPr="00B42785">
              <w:rPr>
                <w:color w:val="000000"/>
                <w:sz w:val="16"/>
                <w:szCs w:val="16"/>
              </w:rPr>
              <w:t xml:space="preserve">              43.260,00 </w:t>
            </w:r>
          </w:p>
        </w:tc>
      </w:tr>
      <w:tr w:rsidR="00B42785" w:rsidRPr="00377C0A" w14:paraId="064B930F"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E97ECCF"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1564872F" w14:textId="73CACE4B" w:rsidR="00B42785" w:rsidRPr="00377C0A" w:rsidRDefault="00B42785" w:rsidP="00B42785">
            <w:pPr>
              <w:jc w:val="both"/>
              <w:rPr>
                <w:color w:val="000000"/>
                <w:sz w:val="16"/>
                <w:szCs w:val="16"/>
              </w:rPr>
            </w:pPr>
            <w:r w:rsidRPr="00B42785">
              <w:rPr>
                <w:color w:val="000000"/>
                <w:sz w:val="16"/>
                <w:szCs w:val="16"/>
              </w:rPr>
              <w:t>HALOPERIDOL, DECANOATO 50MG/ML SOL. INJETÁVEL</w:t>
            </w:r>
          </w:p>
        </w:tc>
        <w:tc>
          <w:tcPr>
            <w:tcW w:w="961" w:type="dxa"/>
            <w:tcBorders>
              <w:top w:val="nil"/>
              <w:left w:val="nil"/>
              <w:bottom w:val="single" w:sz="4" w:space="0" w:color="auto"/>
              <w:right w:val="single" w:sz="4" w:space="0" w:color="auto"/>
            </w:tcBorders>
            <w:shd w:val="clear" w:color="auto" w:fill="auto"/>
            <w:vAlign w:val="bottom"/>
          </w:tcPr>
          <w:p w14:paraId="4CA2E293" w14:textId="4658F6FA"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1FDB0CB4" w14:textId="5E07A5AB" w:rsidR="00B42785" w:rsidRPr="00377C0A" w:rsidRDefault="00B42785" w:rsidP="00B42785">
            <w:pPr>
              <w:jc w:val="right"/>
              <w:rPr>
                <w:color w:val="000000"/>
                <w:sz w:val="16"/>
                <w:szCs w:val="16"/>
              </w:rPr>
            </w:pPr>
            <w:r w:rsidRPr="00B42785">
              <w:rPr>
                <w:color w:val="000000"/>
                <w:sz w:val="16"/>
                <w:szCs w:val="16"/>
              </w:rPr>
              <w:t>300</w:t>
            </w:r>
          </w:p>
        </w:tc>
        <w:tc>
          <w:tcPr>
            <w:tcW w:w="992" w:type="dxa"/>
            <w:tcBorders>
              <w:top w:val="nil"/>
              <w:left w:val="nil"/>
              <w:bottom w:val="single" w:sz="4" w:space="0" w:color="auto"/>
              <w:right w:val="single" w:sz="4" w:space="0" w:color="auto"/>
            </w:tcBorders>
            <w:shd w:val="clear" w:color="auto" w:fill="auto"/>
            <w:vAlign w:val="bottom"/>
          </w:tcPr>
          <w:p w14:paraId="31830D10" w14:textId="666B6A95" w:rsidR="00B42785" w:rsidRPr="00377C0A" w:rsidRDefault="00B42785" w:rsidP="00B42785">
            <w:pPr>
              <w:jc w:val="right"/>
              <w:rPr>
                <w:color w:val="000000"/>
                <w:sz w:val="16"/>
                <w:szCs w:val="16"/>
              </w:rPr>
            </w:pPr>
            <w:r w:rsidRPr="00B42785">
              <w:rPr>
                <w:color w:val="000000"/>
                <w:sz w:val="16"/>
                <w:szCs w:val="16"/>
              </w:rPr>
              <w:t xml:space="preserve">              10,30 </w:t>
            </w:r>
          </w:p>
        </w:tc>
        <w:tc>
          <w:tcPr>
            <w:tcW w:w="1262" w:type="dxa"/>
            <w:tcBorders>
              <w:top w:val="nil"/>
              <w:left w:val="nil"/>
              <w:bottom w:val="single" w:sz="4" w:space="0" w:color="auto"/>
              <w:right w:val="single" w:sz="8" w:space="0" w:color="auto"/>
            </w:tcBorders>
            <w:shd w:val="clear" w:color="auto" w:fill="auto"/>
            <w:vAlign w:val="bottom"/>
          </w:tcPr>
          <w:p w14:paraId="0B98F715" w14:textId="41E4D1B0" w:rsidR="00B42785" w:rsidRPr="00377C0A" w:rsidRDefault="00B42785" w:rsidP="00B42785">
            <w:pPr>
              <w:jc w:val="right"/>
              <w:rPr>
                <w:color w:val="000000"/>
                <w:sz w:val="16"/>
                <w:szCs w:val="16"/>
              </w:rPr>
            </w:pPr>
            <w:r w:rsidRPr="00B42785">
              <w:rPr>
                <w:color w:val="000000"/>
                <w:sz w:val="16"/>
                <w:szCs w:val="16"/>
              </w:rPr>
              <w:t xml:space="preserve">                3.090,00 </w:t>
            </w:r>
          </w:p>
        </w:tc>
      </w:tr>
      <w:tr w:rsidR="00B42785" w:rsidRPr="00377C0A" w14:paraId="767C33B2"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C55634B"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12CEFA9B" w14:textId="024D1493" w:rsidR="00B42785" w:rsidRPr="00377C0A" w:rsidRDefault="00B42785" w:rsidP="00B42785">
            <w:pPr>
              <w:jc w:val="both"/>
              <w:rPr>
                <w:color w:val="202124"/>
                <w:sz w:val="16"/>
                <w:szCs w:val="16"/>
              </w:rPr>
            </w:pPr>
            <w:r w:rsidRPr="00B42785">
              <w:rPr>
                <w:color w:val="000000"/>
                <w:sz w:val="16"/>
                <w:szCs w:val="16"/>
              </w:rPr>
              <w:t>HEMIFUMARATO DE QUETIAPINA 100MG</w:t>
            </w:r>
          </w:p>
        </w:tc>
        <w:tc>
          <w:tcPr>
            <w:tcW w:w="961" w:type="dxa"/>
            <w:tcBorders>
              <w:top w:val="nil"/>
              <w:left w:val="nil"/>
              <w:bottom w:val="single" w:sz="4" w:space="0" w:color="auto"/>
              <w:right w:val="single" w:sz="4" w:space="0" w:color="auto"/>
            </w:tcBorders>
            <w:shd w:val="clear" w:color="auto" w:fill="auto"/>
            <w:vAlign w:val="bottom"/>
          </w:tcPr>
          <w:p w14:paraId="2970D54A" w14:textId="621AF164"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68B34E93" w14:textId="3EAB66B1" w:rsidR="00B42785" w:rsidRPr="00377C0A" w:rsidRDefault="00B42785" w:rsidP="00B42785">
            <w:pPr>
              <w:jc w:val="right"/>
              <w:rPr>
                <w:color w:val="000000"/>
                <w:sz w:val="16"/>
                <w:szCs w:val="16"/>
              </w:rPr>
            </w:pPr>
            <w:r w:rsidRPr="00B42785">
              <w:rPr>
                <w:color w:val="000000"/>
                <w:sz w:val="16"/>
                <w:szCs w:val="16"/>
              </w:rPr>
              <w:t>1080</w:t>
            </w:r>
          </w:p>
        </w:tc>
        <w:tc>
          <w:tcPr>
            <w:tcW w:w="992" w:type="dxa"/>
            <w:tcBorders>
              <w:top w:val="nil"/>
              <w:left w:val="nil"/>
              <w:bottom w:val="single" w:sz="4" w:space="0" w:color="auto"/>
              <w:right w:val="single" w:sz="4" w:space="0" w:color="auto"/>
            </w:tcBorders>
            <w:shd w:val="clear" w:color="auto" w:fill="auto"/>
            <w:vAlign w:val="bottom"/>
          </w:tcPr>
          <w:p w14:paraId="41DA3D50" w14:textId="508F6B38" w:rsidR="00B42785" w:rsidRPr="00377C0A" w:rsidRDefault="00B42785" w:rsidP="00B42785">
            <w:pPr>
              <w:jc w:val="right"/>
              <w:rPr>
                <w:color w:val="000000"/>
                <w:sz w:val="16"/>
                <w:szCs w:val="16"/>
              </w:rPr>
            </w:pPr>
            <w:r w:rsidRPr="00B42785">
              <w:rPr>
                <w:color w:val="000000"/>
                <w:sz w:val="16"/>
                <w:szCs w:val="16"/>
              </w:rPr>
              <w:t xml:space="preserve">                1,28 </w:t>
            </w:r>
          </w:p>
        </w:tc>
        <w:tc>
          <w:tcPr>
            <w:tcW w:w="1262" w:type="dxa"/>
            <w:tcBorders>
              <w:top w:val="nil"/>
              <w:left w:val="nil"/>
              <w:bottom w:val="single" w:sz="4" w:space="0" w:color="auto"/>
              <w:right w:val="single" w:sz="8" w:space="0" w:color="auto"/>
            </w:tcBorders>
            <w:shd w:val="clear" w:color="auto" w:fill="auto"/>
            <w:vAlign w:val="bottom"/>
          </w:tcPr>
          <w:p w14:paraId="6C6EECB8" w14:textId="291111CC" w:rsidR="00B42785" w:rsidRPr="00377C0A" w:rsidRDefault="00B42785" w:rsidP="00B42785">
            <w:pPr>
              <w:jc w:val="right"/>
              <w:rPr>
                <w:color w:val="000000"/>
                <w:sz w:val="16"/>
                <w:szCs w:val="16"/>
              </w:rPr>
            </w:pPr>
            <w:r w:rsidRPr="00B42785">
              <w:rPr>
                <w:color w:val="000000"/>
                <w:sz w:val="16"/>
                <w:szCs w:val="16"/>
              </w:rPr>
              <w:t xml:space="preserve">                1.382,40 </w:t>
            </w:r>
          </w:p>
        </w:tc>
      </w:tr>
      <w:tr w:rsidR="00B42785" w:rsidRPr="00377C0A" w14:paraId="19BD93C0"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5D82063"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1F5F3F06" w14:textId="0EE47968" w:rsidR="00B42785" w:rsidRPr="00377C0A" w:rsidRDefault="00B42785" w:rsidP="00B42785">
            <w:pPr>
              <w:jc w:val="both"/>
              <w:rPr>
                <w:color w:val="000000"/>
                <w:sz w:val="16"/>
                <w:szCs w:val="16"/>
              </w:rPr>
            </w:pPr>
            <w:r w:rsidRPr="00B42785">
              <w:rPr>
                <w:color w:val="000000"/>
                <w:sz w:val="16"/>
                <w:szCs w:val="16"/>
              </w:rPr>
              <w:t>HEMIFUMARATO DE QUETIAPINA 25MG</w:t>
            </w:r>
          </w:p>
        </w:tc>
        <w:tc>
          <w:tcPr>
            <w:tcW w:w="961" w:type="dxa"/>
            <w:tcBorders>
              <w:top w:val="nil"/>
              <w:left w:val="nil"/>
              <w:bottom w:val="single" w:sz="4" w:space="0" w:color="auto"/>
              <w:right w:val="single" w:sz="4" w:space="0" w:color="auto"/>
            </w:tcBorders>
            <w:shd w:val="clear" w:color="auto" w:fill="auto"/>
            <w:vAlign w:val="bottom"/>
          </w:tcPr>
          <w:p w14:paraId="2401807B" w14:textId="6E124A65"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68AAA41B" w14:textId="4EBCE6B2" w:rsidR="00B42785" w:rsidRPr="00377C0A" w:rsidRDefault="00B42785" w:rsidP="00B42785">
            <w:pPr>
              <w:jc w:val="right"/>
              <w:rPr>
                <w:color w:val="000000"/>
                <w:sz w:val="16"/>
                <w:szCs w:val="16"/>
              </w:rPr>
            </w:pPr>
            <w:r w:rsidRPr="00B42785">
              <w:rPr>
                <w:color w:val="000000"/>
                <w:sz w:val="16"/>
                <w:szCs w:val="16"/>
              </w:rPr>
              <w:t>720</w:t>
            </w:r>
          </w:p>
        </w:tc>
        <w:tc>
          <w:tcPr>
            <w:tcW w:w="992" w:type="dxa"/>
            <w:tcBorders>
              <w:top w:val="nil"/>
              <w:left w:val="nil"/>
              <w:bottom w:val="single" w:sz="4" w:space="0" w:color="auto"/>
              <w:right w:val="single" w:sz="4" w:space="0" w:color="auto"/>
            </w:tcBorders>
            <w:shd w:val="clear" w:color="auto" w:fill="auto"/>
            <w:vAlign w:val="bottom"/>
          </w:tcPr>
          <w:p w14:paraId="75668D33" w14:textId="3FEB2AFB" w:rsidR="00B42785" w:rsidRPr="00377C0A" w:rsidRDefault="00B42785" w:rsidP="00B42785">
            <w:pPr>
              <w:jc w:val="right"/>
              <w:rPr>
                <w:color w:val="000000"/>
                <w:sz w:val="16"/>
                <w:szCs w:val="16"/>
              </w:rPr>
            </w:pPr>
            <w:r w:rsidRPr="00B42785">
              <w:rPr>
                <w:color w:val="000000"/>
                <w:sz w:val="16"/>
                <w:szCs w:val="16"/>
              </w:rPr>
              <w:t xml:space="preserve">                0,42 </w:t>
            </w:r>
          </w:p>
        </w:tc>
        <w:tc>
          <w:tcPr>
            <w:tcW w:w="1262" w:type="dxa"/>
            <w:tcBorders>
              <w:top w:val="nil"/>
              <w:left w:val="nil"/>
              <w:bottom w:val="single" w:sz="4" w:space="0" w:color="auto"/>
              <w:right w:val="single" w:sz="8" w:space="0" w:color="auto"/>
            </w:tcBorders>
            <w:shd w:val="clear" w:color="auto" w:fill="auto"/>
            <w:vAlign w:val="bottom"/>
          </w:tcPr>
          <w:p w14:paraId="7A43E538" w14:textId="3BDCC3BD" w:rsidR="00B42785" w:rsidRPr="00377C0A" w:rsidRDefault="00B42785" w:rsidP="00B42785">
            <w:pPr>
              <w:jc w:val="right"/>
              <w:rPr>
                <w:color w:val="000000"/>
                <w:sz w:val="16"/>
                <w:szCs w:val="16"/>
              </w:rPr>
            </w:pPr>
            <w:r w:rsidRPr="00B42785">
              <w:rPr>
                <w:color w:val="000000"/>
                <w:sz w:val="16"/>
                <w:szCs w:val="16"/>
              </w:rPr>
              <w:t xml:space="preserve">                   302,40 </w:t>
            </w:r>
          </w:p>
        </w:tc>
      </w:tr>
      <w:tr w:rsidR="00B42785" w:rsidRPr="00377C0A" w14:paraId="1E8C8018"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8D9F0B6"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7BF4464A" w14:textId="1F4DFA5C" w:rsidR="00B42785" w:rsidRPr="00377C0A" w:rsidRDefault="00B42785" w:rsidP="00B42785">
            <w:pPr>
              <w:jc w:val="both"/>
              <w:rPr>
                <w:color w:val="000000"/>
                <w:sz w:val="16"/>
                <w:szCs w:val="16"/>
              </w:rPr>
            </w:pPr>
            <w:r w:rsidRPr="00B42785">
              <w:rPr>
                <w:color w:val="000000"/>
                <w:sz w:val="16"/>
                <w:szCs w:val="16"/>
              </w:rPr>
              <w:t>HEMIFUMARATO DE QUETIAPINA 50MG</w:t>
            </w:r>
          </w:p>
        </w:tc>
        <w:tc>
          <w:tcPr>
            <w:tcW w:w="961" w:type="dxa"/>
            <w:tcBorders>
              <w:top w:val="nil"/>
              <w:left w:val="nil"/>
              <w:bottom w:val="single" w:sz="4" w:space="0" w:color="auto"/>
              <w:right w:val="single" w:sz="4" w:space="0" w:color="auto"/>
            </w:tcBorders>
            <w:shd w:val="clear" w:color="auto" w:fill="auto"/>
            <w:vAlign w:val="bottom"/>
          </w:tcPr>
          <w:p w14:paraId="65396C5B" w14:textId="0D8A66F4"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66FED96A" w14:textId="119C55B7" w:rsidR="00B42785" w:rsidRPr="00377C0A" w:rsidRDefault="00B42785" w:rsidP="00B42785">
            <w:pPr>
              <w:jc w:val="right"/>
              <w:rPr>
                <w:color w:val="000000"/>
                <w:sz w:val="16"/>
                <w:szCs w:val="16"/>
              </w:rPr>
            </w:pPr>
            <w:r w:rsidRPr="00B42785">
              <w:rPr>
                <w:color w:val="000000"/>
                <w:sz w:val="16"/>
                <w:szCs w:val="16"/>
              </w:rPr>
              <w:t>720</w:t>
            </w:r>
          </w:p>
        </w:tc>
        <w:tc>
          <w:tcPr>
            <w:tcW w:w="992" w:type="dxa"/>
            <w:tcBorders>
              <w:top w:val="nil"/>
              <w:left w:val="nil"/>
              <w:bottom w:val="single" w:sz="4" w:space="0" w:color="auto"/>
              <w:right w:val="single" w:sz="4" w:space="0" w:color="auto"/>
            </w:tcBorders>
            <w:shd w:val="clear" w:color="auto" w:fill="auto"/>
            <w:vAlign w:val="bottom"/>
          </w:tcPr>
          <w:p w14:paraId="59E7A919" w14:textId="3591145D" w:rsidR="00B42785" w:rsidRPr="00377C0A" w:rsidRDefault="00B42785" w:rsidP="00B42785">
            <w:pPr>
              <w:jc w:val="right"/>
              <w:rPr>
                <w:color w:val="000000"/>
                <w:sz w:val="16"/>
                <w:szCs w:val="16"/>
              </w:rPr>
            </w:pPr>
            <w:r w:rsidRPr="00B42785">
              <w:rPr>
                <w:color w:val="000000"/>
                <w:sz w:val="16"/>
                <w:szCs w:val="16"/>
              </w:rPr>
              <w:t xml:space="preserve">                6,25 </w:t>
            </w:r>
          </w:p>
        </w:tc>
        <w:tc>
          <w:tcPr>
            <w:tcW w:w="1262" w:type="dxa"/>
            <w:tcBorders>
              <w:top w:val="nil"/>
              <w:left w:val="nil"/>
              <w:bottom w:val="single" w:sz="4" w:space="0" w:color="auto"/>
              <w:right w:val="single" w:sz="8" w:space="0" w:color="auto"/>
            </w:tcBorders>
            <w:shd w:val="clear" w:color="auto" w:fill="auto"/>
            <w:vAlign w:val="bottom"/>
          </w:tcPr>
          <w:p w14:paraId="274F0C02" w14:textId="19C7072F" w:rsidR="00B42785" w:rsidRPr="00377C0A" w:rsidRDefault="00B42785" w:rsidP="00B42785">
            <w:pPr>
              <w:jc w:val="right"/>
              <w:rPr>
                <w:color w:val="000000"/>
                <w:sz w:val="16"/>
                <w:szCs w:val="16"/>
              </w:rPr>
            </w:pPr>
            <w:r w:rsidRPr="00B42785">
              <w:rPr>
                <w:color w:val="000000"/>
                <w:sz w:val="16"/>
                <w:szCs w:val="16"/>
              </w:rPr>
              <w:t xml:space="preserve">                4.500,00 </w:t>
            </w:r>
          </w:p>
        </w:tc>
      </w:tr>
      <w:tr w:rsidR="00B42785" w:rsidRPr="00377C0A" w14:paraId="0C3F37B6" w14:textId="77777777" w:rsidTr="009D1EEB">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F1AEA9E"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16A77755" w14:textId="036B4FEC" w:rsidR="00B42785" w:rsidRPr="00377C0A" w:rsidRDefault="00B42785" w:rsidP="00B42785">
            <w:pPr>
              <w:jc w:val="both"/>
              <w:rPr>
                <w:color w:val="000000"/>
                <w:sz w:val="16"/>
                <w:szCs w:val="16"/>
              </w:rPr>
            </w:pPr>
            <w:r w:rsidRPr="00B42785">
              <w:rPr>
                <w:color w:val="000000"/>
                <w:sz w:val="16"/>
                <w:szCs w:val="16"/>
              </w:rPr>
              <w:t>HEMITARTARATO DE ZOLPIDEN 10MG</w:t>
            </w:r>
          </w:p>
        </w:tc>
        <w:tc>
          <w:tcPr>
            <w:tcW w:w="961" w:type="dxa"/>
            <w:tcBorders>
              <w:top w:val="nil"/>
              <w:left w:val="nil"/>
              <w:bottom w:val="single" w:sz="4" w:space="0" w:color="auto"/>
              <w:right w:val="single" w:sz="4" w:space="0" w:color="auto"/>
            </w:tcBorders>
            <w:shd w:val="clear" w:color="auto" w:fill="auto"/>
            <w:vAlign w:val="bottom"/>
          </w:tcPr>
          <w:p w14:paraId="3199B9BE" w14:textId="46E5CCE7"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71777AE6" w14:textId="78F28E49" w:rsidR="00B42785" w:rsidRPr="00377C0A" w:rsidRDefault="00B42785" w:rsidP="00B42785">
            <w:pPr>
              <w:jc w:val="right"/>
              <w:rPr>
                <w:color w:val="000000"/>
                <w:sz w:val="16"/>
                <w:szCs w:val="16"/>
              </w:rPr>
            </w:pPr>
            <w:r w:rsidRPr="00B42785">
              <w:rPr>
                <w:color w:val="000000"/>
                <w:sz w:val="16"/>
                <w:szCs w:val="16"/>
              </w:rPr>
              <w:t>720</w:t>
            </w:r>
          </w:p>
        </w:tc>
        <w:tc>
          <w:tcPr>
            <w:tcW w:w="992" w:type="dxa"/>
            <w:tcBorders>
              <w:top w:val="nil"/>
              <w:left w:val="nil"/>
              <w:bottom w:val="single" w:sz="4" w:space="0" w:color="auto"/>
              <w:right w:val="single" w:sz="4" w:space="0" w:color="auto"/>
            </w:tcBorders>
            <w:shd w:val="clear" w:color="auto" w:fill="auto"/>
            <w:vAlign w:val="bottom"/>
          </w:tcPr>
          <w:p w14:paraId="0FB2B155" w14:textId="0C497498" w:rsidR="00B42785" w:rsidRPr="00377C0A" w:rsidRDefault="00B42785" w:rsidP="00B42785">
            <w:pPr>
              <w:jc w:val="right"/>
              <w:rPr>
                <w:color w:val="000000"/>
                <w:sz w:val="16"/>
                <w:szCs w:val="16"/>
              </w:rPr>
            </w:pPr>
            <w:r w:rsidRPr="00B42785">
              <w:rPr>
                <w:color w:val="000000"/>
                <w:sz w:val="16"/>
                <w:szCs w:val="16"/>
              </w:rPr>
              <w:t xml:space="preserve">                0,53 </w:t>
            </w:r>
          </w:p>
        </w:tc>
        <w:tc>
          <w:tcPr>
            <w:tcW w:w="1262" w:type="dxa"/>
            <w:tcBorders>
              <w:top w:val="nil"/>
              <w:left w:val="nil"/>
              <w:bottom w:val="single" w:sz="4" w:space="0" w:color="auto"/>
              <w:right w:val="single" w:sz="8" w:space="0" w:color="auto"/>
            </w:tcBorders>
            <w:shd w:val="clear" w:color="auto" w:fill="auto"/>
            <w:vAlign w:val="bottom"/>
          </w:tcPr>
          <w:p w14:paraId="5549D362" w14:textId="790A983F" w:rsidR="00B42785" w:rsidRPr="00377C0A" w:rsidRDefault="00B42785" w:rsidP="00B42785">
            <w:pPr>
              <w:jc w:val="right"/>
              <w:rPr>
                <w:color w:val="000000"/>
                <w:sz w:val="16"/>
                <w:szCs w:val="16"/>
              </w:rPr>
            </w:pPr>
            <w:r w:rsidRPr="00B42785">
              <w:rPr>
                <w:color w:val="000000"/>
                <w:sz w:val="16"/>
                <w:szCs w:val="16"/>
              </w:rPr>
              <w:t xml:space="preserve">                   381,60 </w:t>
            </w:r>
          </w:p>
        </w:tc>
      </w:tr>
      <w:tr w:rsidR="00B42785" w:rsidRPr="00377C0A" w14:paraId="2AC719D4"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049042D"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3C3221FE" w14:textId="267FAF76" w:rsidR="00B42785" w:rsidRPr="00377C0A" w:rsidRDefault="00B42785" w:rsidP="00B42785">
            <w:pPr>
              <w:jc w:val="both"/>
              <w:rPr>
                <w:color w:val="000000"/>
                <w:sz w:val="16"/>
                <w:szCs w:val="16"/>
              </w:rPr>
            </w:pPr>
            <w:r w:rsidRPr="00B42785">
              <w:rPr>
                <w:color w:val="000000"/>
                <w:sz w:val="16"/>
                <w:szCs w:val="16"/>
              </w:rPr>
              <w:t>HEMITARTARATO DE ZOLPIDEN 5MG</w:t>
            </w:r>
          </w:p>
        </w:tc>
        <w:tc>
          <w:tcPr>
            <w:tcW w:w="961" w:type="dxa"/>
            <w:tcBorders>
              <w:top w:val="nil"/>
              <w:left w:val="nil"/>
              <w:bottom w:val="single" w:sz="4" w:space="0" w:color="auto"/>
              <w:right w:val="single" w:sz="4" w:space="0" w:color="auto"/>
            </w:tcBorders>
            <w:shd w:val="clear" w:color="auto" w:fill="auto"/>
            <w:vAlign w:val="bottom"/>
          </w:tcPr>
          <w:p w14:paraId="6A4ED9A0" w14:textId="0B7AFE0A"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6DFFAC7C" w14:textId="087073A4" w:rsidR="00B42785" w:rsidRPr="00377C0A" w:rsidRDefault="00B42785" w:rsidP="00B42785">
            <w:pPr>
              <w:jc w:val="right"/>
              <w:rPr>
                <w:color w:val="000000"/>
                <w:sz w:val="16"/>
                <w:szCs w:val="16"/>
              </w:rPr>
            </w:pPr>
            <w:r w:rsidRPr="00B42785">
              <w:rPr>
                <w:color w:val="000000"/>
                <w:sz w:val="16"/>
                <w:szCs w:val="16"/>
              </w:rPr>
              <w:t>720</w:t>
            </w:r>
          </w:p>
        </w:tc>
        <w:tc>
          <w:tcPr>
            <w:tcW w:w="992" w:type="dxa"/>
            <w:tcBorders>
              <w:top w:val="nil"/>
              <w:left w:val="nil"/>
              <w:bottom w:val="single" w:sz="4" w:space="0" w:color="auto"/>
              <w:right w:val="single" w:sz="4" w:space="0" w:color="auto"/>
            </w:tcBorders>
            <w:shd w:val="clear" w:color="auto" w:fill="auto"/>
            <w:vAlign w:val="bottom"/>
          </w:tcPr>
          <w:p w14:paraId="0488F754" w14:textId="5D112248" w:rsidR="00B42785" w:rsidRPr="00377C0A" w:rsidRDefault="00B42785" w:rsidP="00B42785">
            <w:pPr>
              <w:jc w:val="right"/>
              <w:rPr>
                <w:color w:val="000000"/>
                <w:sz w:val="16"/>
                <w:szCs w:val="16"/>
              </w:rPr>
            </w:pPr>
            <w:r w:rsidRPr="00B42785">
              <w:rPr>
                <w:color w:val="000000"/>
                <w:sz w:val="16"/>
                <w:szCs w:val="16"/>
              </w:rPr>
              <w:t xml:space="preserve">                1,04 </w:t>
            </w:r>
          </w:p>
        </w:tc>
        <w:tc>
          <w:tcPr>
            <w:tcW w:w="1262" w:type="dxa"/>
            <w:tcBorders>
              <w:top w:val="nil"/>
              <w:left w:val="nil"/>
              <w:bottom w:val="single" w:sz="4" w:space="0" w:color="auto"/>
              <w:right w:val="single" w:sz="8" w:space="0" w:color="auto"/>
            </w:tcBorders>
            <w:shd w:val="clear" w:color="auto" w:fill="auto"/>
            <w:vAlign w:val="bottom"/>
          </w:tcPr>
          <w:p w14:paraId="158502BF" w14:textId="755D1DD6" w:rsidR="00B42785" w:rsidRPr="00377C0A" w:rsidRDefault="00B42785" w:rsidP="00B42785">
            <w:pPr>
              <w:jc w:val="right"/>
              <w:rPr>
                <w:color w:val="000000"/>
                <w:sz w:val="16"/>
                <w:szCs w:val="16"/>
              </w:rPr>
            </w:pPr>
            <w:r w:rsidRPr="00B42785">
              <w:rPr>
                <w:color w:val="000000"/>
                <w:sz w:val="16"/>
                <w:szCs w:val="16"/>
              </w:rPr>
              <w:t xml:space="preserve">                   748,80 </w:t>
            </w:r>
          </w:p>
        </w:tc>
      </w:tr>
      <w:tr w:rsidR="00B42785" w:rsidRPr="00377C0A" w14:paraId="56544A61" w14:textId="77777777" w:rsidTr="009D1EEB">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3369596"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50155E7A" w14:textId="104E9A59" w:rsidR="00B42785" w:rsidRPr="00377C0A" w:rsidRDefault="00B42785" w:rsidP="00B42785">
            <w:pPr>
              <w:jc w:val="both"/>
              <w:rPr>
                <w:color w:val="000000"/>
                <w:sz w:val="16"/>
                <w:szCs w:val="16"/>
              </w:rPr>
            </w:pPr>
            <w:r w:rsidRPr="00B42785">
              <w:rPr>
                <w:color w:val="202124"/>
                <w:sz w:val="16"/>
                <w:szCs w:val="16"/>
              </w:rPr>
              <w:t xml:space="preserve">IMIPINEM + CILASTATINA 500MG + BOLSA DE CLORETO DE SÓDIO </w:t>
            </w:r>
          </w:p>
        </w:tc>
        <w:tc>
          <w:tcPr>
            <w:tcW w:w="961" w:type="dxa"/>
            <w:tcBorders>
              <w:top w:val="nil"/>
              <w:left w:val="nil"/>
              <w:bottom w:val="single" w:sz="4" w:space="0" w:color="auto"/>
              <w:right w:val="single" w:sz="4" w:space="0" w:color="auto"/>
            </w:tcBorders>
            <w:shd w:val="clear" w:color="auto" w:fill="auto"/>
            <w:vAlign w:val="bottom"/>
          </w:tcPr>
          <w:p w14:paraId="5ED656FE" w14:textId="328408B2"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5FD444F5" w14:textId="0E4E6FA1" w:rsidR="00B42785" w:rsidRPr="00377C0A" w:rsidRDefault="00B42785" w:rsidP="00B42785">
            <w:pPr>
              <w:jc w:val="right"/>
              <w:rPr>
                <w:color w:val="000000"/>
                <w:sz w:val="16"/>
                <w:szCs w:val="16"/>
              </w:rPr>
            </w:pPr>
            <w:r w:rsidRPr="00B42785">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bottom"/>
          </w:tcPr>
          <w:p w14:paraId="6D66606A" w14:textId="721D3A98" w:rsidR="00B42785" w:rsidRPr="00377C0A" w:rsidRDefault="00B42785" w:rsidP="00B42785">
            <w:pPr>
              <w:jc w:val="right"/>
              <w:rPr>
                <w:color w:val="000000"/>
                <w:sz w:val="16"/>
                <w:szCs w:val="16"/>
              </w:rPr>
            </w:pPr>
            <w:r w:rsidRPr="00B42785">
              <w:rPr>
                <w:color w:val="000000"/>
                <w:sz w:val="16"/>
                <w:szCs w:val="16"/>
              </w:rPr>
              <w:t xml:space="preserve">                3,09 </w:t>
            </w:r>
          </w:p>
        </w:tc>
        <w:tc>
          <w:tcPr>
            <w:tcW w:w="1262" w:type="dxa"/>
            <w:tcBorders>
              <w:top w:val="nil"/>
              <w:left w:val="nil"/>
              <w:bottom w:val="single" w:sz="4" w:space="0" w:color="auto"/>
              <w:right w:val="single" w:sz="8" w:space="0" w:color="auto"/>
            </w:tcBorders>
            <w:shd w:val="clear" w:color="auto" w:fill="auto"/>
            <w:vAlign w:val="bottom"/>
          </w:tcPr>
          <w:p w14:paraId="0B8DB48D" w14:textId="665DC184" w:rsidR="00B42785" w:rsidRPr="00377C0A" w:rsidRDefault="00B42785" w:rsidP="00B42785">
            <w:pPr>
              <w:jc w:val="right"/>
              <w:rPr>
                <w:color w:val="000000"/>
                <w:sz w:val="16"/>
                <w:szCs w:val="16"/>
              </w:rPr>
            </w:pPr>
            <w:r w:rsidRPr="00B42785">
              <w:rPr>
                <w:color w:val="000000"/>
                <w:sz w:val="16"/>
                <w:szCs w:val="16"/>
              </w:rPr>
              <w:t xml:space="preserve">                1.545,00 </w:t>
            </w:r>
          </w:p>
        </w:tc>
      </w:tr>
      <w:tr w:rsidR="00B42785" w:rsidRPr="00377C0A" w14:paraId="29EC5250"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AB65E2D"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4147D69D" w14:textId="35D5DF2A" w:rsidR="00B42785" w:rsidRPr="00377C0A" w:rsidRDefault="00B42785" w:rsidP="00B42785">
            <w:pPr>
              <w:jc w:val="both"/>
              <w:rPr>
                <w:color w:val="000000"/>
                <w:sz w:val="16"/>
                <w:szCs w:val="16"/>
              </w:rPr>
            </w:pPr>
            <w:r w:rsidRPr="00B42785">
              <w:rPr>
                <w:color w:val="000000"/>
                <w:sz w:val="16"/>
                <w:szCs w:val="16"/>
              </w:rPr>
              <w:t>INDAPAMIDA 15MG LIBERAÇÃO PROLONGADA</w:t>
            </w:r>
          </w:p>
        </w:tc>
        <w:tc>
          <w:tcPr>
            <w:tcW w:w="961" w:type="dxa"/>
            <w:tcBorders>
              <w:top w:val="nil"/>
              <w:left w:val="nil"/>
              <w:bottom w:val="single" w:sz="4" w:space="0" w:color="auto"/>
              <w:right w:val="single" w:sz="4" w:space="0" w:color="auto"/>
            </w:tcBorders>
            <w:shd w:val="clear" w:color="auto" w:fill="auto"/>
            <w:vAlign w:val="bottom"/>
          </w:tcPr>
          <w:p w14:paraId="7C011F05" w14:textId="68DF0B8C"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521008CA" w14:textId="4FCAEA07" w:rsidR="00B42785" w:rsidRPr="00377C0A" w:rsidRDefault="00B42785" w:rsidP="00B42785">
            <w:pPr>
              <w:jc w:val="right"/>
              <w:rPr>
                <w:color w:val="000000"/>
                <w:sz w:val="16"/>
                <w:szCs w:val="16"/>
              </w:rPr>
            </w:pPr>
            <w:r w:rsidRPr="00B42785">
              <w:rPr>
                <w:color w:val="000000"/>
                <w:sz w:val="16"/>
                <w:szCs w:val="16"/>
              </w:rPr>
              <w:t>1080</w:t>
            </w:r>
          </w:p>
        </w:tc>
        <w:tc>
          <w:tcPr>
            <w:tcW w:w="992" w:type="dxa"/>
            <w:tcBorders>
              <w:top w:val="nil"/>
              <w:left w:val="nil"/>
              <w:bottom w:val="single" w:sz="4" w:space="0" w:color="auto"/>
              <w:right w:val="single" w:sz="4" w:space="0" w:color="auto"/>
            </w:tcBorders>
            <w:shd w:val="clear" w:color="auto" w:fill="auto"/>
            <w:vAlign w:val="bottom"/>
          </w:tcPr>
          <w:p w14:paraId="4C2DFE88" w14:textId="3680E529" w:rsidR="00B42785" w:rsidRPr="00377C0A" w:rsidRDefault="00B42785" w:rsidP="00B42785">
            <w:pPr>
              <w:jc w:val="right"/>
              <w:rPr>
                <w:color w:val="000000"/>
                <w:sz w:val="16"/>
                <w:szCs w:val="16"/>
              </w:rPr>
            </w:pPr>
            <w:r w:rsidRPr="00B42785">
              <w:rPr>
                <w:color w:val="000000"/>
                <w:sz w:val="16"/>
                <w:szCs w:val="16"/>
              </w:rPr>
              <w:t xml:space="preserve">                0,62 </w:t>
            </w:r>
          </w:p>
        </w:tc>
        <w:tc>
          <w:tcPr>
            <w:tcW w:w="1262" w:type="dxa"/>
            <w:tcBorders>
              <w:top w:val="nil"/>
              <w:left w:val="nil"/>
              <w:bottom w:val="single" w:sz="4" w:space="0" w:color="auto"/>
              <w:right w:val="single" w:sz="8" w:space="0" w:color="auto"/>
            </w:tcBorders>
            <w:shd w:val="clear" w:color="auto" w:fill="auto"/>
            <w:vAlign w:val="bottom"/>
          </w:tcPr>
          <w:p w14:paraId="1B8A7662" w14:textId="09E42ED7" w:rsidR="00B42785" w:rsidRPr="00377C0A" w:rsidRDefault="00B42785" w:rsidP="00B42785">
            <w:pPr>
              <w:jc w:val="right"/>
              <w:rPr>
                <w:color w:val="000000"/>
                <w:sz w:val="16"/>
                <w:szCs w:val="16"/>
              </w:rPr>
            </w:pPr>
            <w:r w:rsidRPr="00B42785">
              <w:rPr>
                <w:color w:val="000000"/>
                <w:sz w:val="16"/>
                <w:szCs w:val="16"/>
              </w:rPr>
              <w:t xml:space="preserve">                   669,60 </w:t>
            </w:r>
          </w:p>
        </w:tc>
      </w:tr>
      <w:tr w:rsidR="00B42785" w:rsidRPr="00377C0A" w14:paraId="607C0C5C"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A1E9031"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318E8C6E" w14:textId="11E59286" w:rsidR="00B42785" w:rsidRPr="00377C0A" w:rsidRDefault="00B42785" w:rsidP="00B42785">
            <w:pPr>
              <w:jc w:val="both"/>
              <w:rPr>
                <w:color w:val="000000"/>
                <w:sz w:val="16"/>
                <w:szCs w:val="16"/>
              </w:rPr>
            </w:pPr>
            <w:r w:rsidRPr="00B42785">
              <w:rPr>
                <w:color w:val="000000"/>
                <w:sz w:val="16"/>
                <w:szCs w:val="16"/>
              </w:rPr>
              <w:t>ISOFLURANO 100ML</w:t>
            </w:r>
          </w:p>
        </w:tc>
        <w:tc>
          <w:tcPr>
            <w:tcW w:w="961" w:type="dxa"/>
            <w:tcBorders>
              <w:top w:val="nil"/>
              <w:left w:val="nil"/>
              <w:bottom w:val="single" w:sz="4" w:space="0" w:color="auto"/>
              <w:right w:val="single" w:sz="4" w:space="0" w:color="auto"/>
            </w:tcBorders>
            <w:shd w:val="clear" w:color="auto" w:fill="auto"/>
            <w:vAlign w:val="bottom"/>
          </w:tcPr>
          <w:p w14:paraId="44AE2FA1" w14:textId="2F32DCCC" w:rsidR="00B42785" w:rsidRPr="00377C0A" w:rsidRDefault="00B42785" w:rsidP="00B42785">
            <w:pPr>
              <w:jc w:val="both"/>
              <w:rPr>
                <w:color w:val="000000"/>
                <w:sz w:val="16"/>
                <w:szCs w:val="16"/>
              </w:rPr>
            </w:pPr>
            <w:r w:rsidRPr="00B42785">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bottom"/>
          </w:tcPr>
          <w:p w14:paraId="6965FAE5" w14:textId="4D4D47D7" w:rsidR="00B42785" w:rsidRPr="00377C0A" w:rsidRDefault="00B42785" w:rsidP="00B42785">
            <w:pPr>
              <w:jc w:val="right"/>
              <w:rPr>
                <w:color w:val="000000"/>
                <w:sz w:val="16"/>
                <w:szCs w:val="16"/>
              </w:rPr>
            </w:pPr>
            <w:r w:rsidRPr="00B42785">
              <w:rPr>
                <w:color w:val="000000"/>
                <w:sz w:val="16"/>
                <w:szCs w:val="16"/>
              </w:rPr>
              <w:t>40</w:t>
            </w:r>
          </w:p>
        </w:tc>
        <w:tc>
          <w:tcPr>
            <w:tcW w:w="992" w:type="dxa"/>
            <w:tcBorders>
              <w:top w:val="nil"/>
              <w:left w:val="nil"/>
              <w:bottom w:val="single" w:sz="4" w:space="0" w:color="auto"/>
              <w:right w:val="single" w:sz="4" w:space="0" w:color="auto"/>
            </w:tcBorders>
            <w:shd w:val="clear" w:color="auto" w:fill="auto"/>
            <w:vAlign w:val="bottom"/>
          </w:tcPr>
          <w:p w14:paraId="08570101" w14:textId="28C9D2C2" w:rsidR="00B42785" w:rsidRPr="00377C0A" w:rsidRDefault="00B42785" w:rsidP="00B42785">
            <w:pPr>
              <w:jc w:val="right"/>
              <w:rPr>
                <w:color w:val="000000"/>
                <w:sz w:val="16"/>
                <w:szCs w:val="16"/>
              </w:rPr>
            </w:pPr>
            <w:r w:rsidRPr="00B42785">
              <w:rPr>
                <w:color w:val="000000"/>
                <w:sz w:val="16"/>
                <w:szCs w:val="16"/>
              </w:rPr>
              <w:t xml:space="preserve">              51,51 </w:t>
            </w:r>
          </w:p>
        </w:tc>
        <w:tc>
          <w:tcPr>
            <w:tcW w:w="1262" w:type="dxa"/>
            <w:tcBorders>
              <w:top w:val="nil"/>
              <w:left w:val="nil"/>
              <w:bottom w:val="single" w:sz="4" w:space="0" w:color="auto"/>
              <w:right w:val="single" w:sz="8" w:space="0" w:color="auto"/>
            </w:tcBorders>
            <w:shd w:val="clear" w:color="auto" w:fill="auto"/>
            <w:vAlign w:val="bottom"/>
          </w:tcPr>
          <w:p w14:paraId="0CCE46BA" w14:textId="61A7132C" w:rsidR="00B42785" w:rsidRPr="00377C0A" w:rsidRDefault="00B42785" w:rsidP="00B42785">
            <w:pPr>
              <w:jc w:val="right"/>
              <w:rPr>
                <w:color w:val="000000"/>
                <w:sz w:val="16"/>
                <w:szCs w:val="16"/>
              </w:rPr>
            </w:pPr>
            <w:r w:rsidRPr="00B42785">
              <w:rPr>
                <w:color w:val="000000"/>
                <w:sz w:val="16"/>
                <w:szCs w:val="16"/>
              </w:rPr>
              <w:t xml:space="preserve">                2.060,40 </w:t>
            </w:r>
          </w:p>
        </w:tc>
      </w:tr>
      <w:tr w:rsidR="00B42785" w:rsidRPr="00377C0A" w14:paraId="1D3DAA6F"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1F30782"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3373B0C9" w14:textId="61976FC0" w:rsidR="00B42785" w:rsidRPr="00377C0A" w:rsidRDefault="00B42785" w:rsidP="00B42785">
            <w:pPr>
              <w:jc w:val="both"/>
              <w:rPr>
                <w:color w:val="000000"/>
                <w:sz w:val="16"/>
                <w:szCs w:val="16"/>
              </w:rPr>
            </w:pPr>
            <w:r w:rsidRPr="00B42785">
              <w:rPr>
                <w:color w:val="000000"/>
                <w:sz w:val="16"/>
                <w:szCs w:val="16"/>
              </w:rPr>
              <w:t>KOLLAGENASE COM CLORANFENICOL 0,6 U/g + 0,01 g/g 30g</w:t>
            </w:r>
          </w:p>
        </w:tc>
        <w:tc>
          <w:tcPr>
            <w:tcW w:w="961" w:type="dxa"/>
            <w:tcBorders>
              <w:top w:val="nil"/>
              <w:left w:val="nil"/>
              <w:bottom w:val="single" w:sz="4" w:space="0" w:color="auto"/>
              <w:right w:val="single" w:sz="4" w:space="0" w:color="auto"/>
            </w:tcBorders>
            <w:shd w:val="clear" w:color="auto" w:fill="auto"/>
            <w:vAlign w:val="bottom"/>
          </w:tcPr>
          <w:p w14:paraId="7851EF73" w14:textId="09A700C1" w:rsidR="00B42785" w:rsidRPr="00377C0A" w:rsidRDefault="00B42785" w:rsidP="00B42785">
            <w:pPr>
              <w:jc w:val="both"/>
              <w:rPr>
                <w:color w:val="000000"/>
                <w:sz w:val="16"/>
                <w:szCs w:val="16"/>
              </w:rPr>
            </w:pPr>
            <w:r w:rsidRPr="00B42785">
              <w:rPr>
                <w:color w:val="000000"/>
                <w:sz w:val="16"/>
                <w:szCs w:val="16"/>
              </w:rPr>
              <w:t>BS</w:t>
            </w:r>
          </w:p>
        </w:tc>
        <w:tc>
          <w:tcPr>
            <w:tcW w:w="1081" w:type="dxa"/>
            <w:tcBorders>
              <w:top w:val="nil"/>
              <w:left w:val="nil"/>
              <w:bottom w:val="single" w:sz="4" w:space="0" w:color="auto"/>
              <w:right w:val="single" w:sz="4" w:space="0" w:color="auto"/>
            </w:tcBorders>
            <w:shd w:val="clear" w:color="auto" w:fill="auto"/>
            <w:vAlign w:val="bottom"/>
          </w:tcPr>
          <w:p w14:paraId="7A5C0636" w14:textId="66D4A415" w:rsidR="00B42785" w:rsidRPr="00377C0A" w:rsidRDefault="00B42785" w:rsidP="00B42785">
            <w:pPr>
              <w:jc w:val="right"/>
              <w:rPr>
                <w:color w:val="000000"/>
                <w:sz w:val="16"/>
                <w:szCs w:val="16"/>
              </w:rPr>
            </w:pPr>
            <w:r w:rsidRPr="00B42785">
              <w:rPr>
                <w:color w:val="000000"/>
                <w:sz w:val="16"/>
                <w:szCs w:val="16"/>
              </w:rPr>
              <w:t>230</w:t>
            </w:r>
          </w:p>
        </w:tc>
        <w:tc>
          <w:tcPr>
            <w:tcW w:w="992" w:type="dxa"/>
            <w:tcBorders>
              <w:top w:val="nil"/>
              <w:left w:val="nil"/>
              <w:bottom w:val="single" w:sz="4" w:space="0" w:color="auto"/>
              <w:right w:val="single" w:sz="4" w:space="0" w:color="auto"/>
            </w:tcBorders>
            <w:shd w:val="clear" w:color="auto" w:fill="auto"/>
            <w:vAlign w:val="bottom"/>
          </w:tcPr>
          <w:p w14:paraId="37673423" w14:textId="06A7ADC6" w:rsidR="00B42785" w:rsidRPr="00377C0A" w:rsidRDefault="00B42785" w:rsidP="00B42785">
            <w:pPr>
              <w:jc w:val="right"/>
              <w:rPr>
                <w:color w:val="000000"/>
                <w:sz w:val="16"/>
                <w:szCs w:val="16"/>
              </w:rPr>
            </w:pPr>
            <w:r w:rsidRPr="00B42785">
              <w:rPr>
                <w:color w:val="000000"/>
                <w:sz w:val="16"/>
                <w:szCs w:val="16"/>
              </w:rPr>
              <w:t xml:space="preserve">              18,77 </w:t>
            </w:r>
          </w:p>
        </w:tc>
        <w:tc>
          <w:tcPr>
            <w:tcW w:w="1262" w:type="dxa"/>
            <w:tcBorders>
              <w:top w:val="nil"/>
              <w:left w:val="nil"/>
              <w:bottom w:val="single" w:sz="4" w:space="0" w:color="auto"/>
              <w:right w:val="single" w:sz="8" w:space="0" w:color="auto"/>
            </w:tcBorders>
            <w:shd w:val="clear" w:color="auto" w:fill="auto"/>
            <w:vAlign w:val="bottom"/>
          </w:tcPr>
          <w:p w14:paraId="0D47F98F" w14:textId="69C226DF" w:rsidR="00B42785" w:rsidRPr="00377C0A" w:rsidRDefault="00B42785" w:rsidP="00B42785">
            <w:pPr>
              <w:jc w:val="right"/>
              <w:rPr>
                <w:color w:val="000000"/>
                <w:sz w:val="16"/>
                <w:szCs w:val="16"/>
              </w:rPr>
            </w:pPr>
            <w:r w:rsidRPr="00B42785">
              <w:rPr>
                <w:color w:val="000000"/>
                <w:sz w:val="16"/>
                <w:szCs w:val="16"/>
              </w:rPr>
              <w:t xml:space="preserve">                4.317,10 </w:t>
            </w:r>
          </w:p>
        </w:tc>
      </w:tr>
      <w:tr w:rsidR="00B42785" w:rsidRPr="00377C0A" w14:paraId="364561B0"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1C022BD"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23019244" w14:textId="585A1DB7" w:rsidR="00B42785" w:rsidRPr="00377C0A" w:rsidRDefault="00B42785" w:rsidP="00B42785">
            <w:pPr>
              <w:jc w:val="both"/>
              <w:rPr>
                <w:color w:val="000000"/>
                <w:sz w:val="16"/>
                <w:szCs w:val="16"/>
              </w:rPr>
            </w:pPr>
            <w:r w:rsidRPr="00B42785">
              <w:rPr>
                <w:color w:val="000000"/>
                <w:sz w:val="16"/>
                <w:szCs w:val="16"/>
              </w:rPr>
              <w:t>LAMOTRIGINA 100MG</w:t>
            </w:r>
          </w:p>
        </w:tc>
        <w:tc>
          <w:tcPr>
            <w:tcW w:w="961" w:type="dxa"/>
            <w:tcBorders>
              <w:top w:val="nil"/>
              <w:left w:val="nil"/>
              <w:bottom w:val="single" w:sz="4" w:space="0" w:color="auto"/>
              <w:right w:val="single" w:sz="4" w:space="0" w:color="auto"/>
            </w:tcBorders>
            <w:shd w:val="clear" w:color="auto" w:fill="auto"/>
            <w:vAlign w:val="bottom"/>
          </w:tcPr>
          <w:p w14:paraId="0E54F9DF" w14:textId="1432D41E"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6D029835" w14:textId="7D00462E" w:rsidR="00B42785" w:rsidRPr="00377C0A" w:rsidRDefault="00B42785" w:rsidP="00B42785">
            <w:pPr>
              <w:jc w:val="right"/>
              <w:rPr>
                <w:color w:val="000000"/>
                <w:sz w:val="16"/>
                <w:szCs w:val="16"/>
              </w:rPr>
            </w:pPr>
            <w:r w:rsidRPr="00B42785">
              <w:rPr>
                <w:color w:val="000000"/>
                <w:sz w:val="16"/>
                <w:szCs w:val="16"/>
              </w:rPr>
              <w:t>9.000</w:t>
            </w:r>
          </w:p>
        </w:tc>
        <w:tc>
          <w:tcPr>
            <w:tcW w:w="992" w:type="dxa"/>
            <w:tcBorders>
              <w:top w:val="nil"/>
              <w:left w:val="nil"/>
              <w:bottom w:val="single" w:sz="4" w:space="0" w:color="auto"/>
              <w:right w:val="single" w:sz="4" w:space="0" w:color="auto"/>
            </w:tcBorders>
            <w:shd w:val="clear" w:color="auto" w:fill="auto"/>
            <w:vAlign w:val="bottom"/>
          </w:tcPr>
          <w:p w14:paraId="17960BF0" w14:textId="0E915743" w:rsidR="00B42785" w:rsidRPr="00377C0A" w:rsidRDefault="00B42785" w:rsidP="00B42785">
            <w:pPr>
              <w:jc w:val="right"/>
              <w:rPr>
                <w:color w:val="000000"/>
                <w:sz w:val="16"/>
                <w:szCs w:val="16"/>
              </w:rPr>
            </w:pPr>
            <w:r w:rsidRPr="00B42785">
              <w:rPr>
                <w:color w:val="000000"/>
                <w:sz w:val="16"/>
                <w:szCs w:val="16"/>
              </w:rPr>
              <w:t xml:space="preserve">                0,31 </w:t>
            </w:r>
          </w:p>
        </w:tc>
        <w:tc>
          <w:tcPr>
            <w:tcW w:w="1262" w:type="dxa"/>
            <w:tcBorders>
              <w:top w:val="nil"/>
              <w:left w:val="nil"/>
              <w:bottom w:val="single" w:sz="4" w:space="0" w:color="auto"/>
              <w:right w:val="single" w:sz="8" w:space="0" w:color="auto"/>
            </w:tcBorders>
            <w:shd w:val="clear" w:color="auto" w:fill="auto"/>
            <w:vAlign w:val="bottom"/>
          </w:tcPr>
          <w:p w14:paraId="7254B234" w14:textId="78CD6540" w:rsidR="00B42785" w:rsidRPr="00377C0A" w:rsidRDefault="00B42785" w:rsidP="00B42785">
            <w:pPr>
              <w:jc w:val="right"/>
              <w:rPr>
                <w:color w:val="000000"/>
                <w:sz w:val="16"/>
                <w:szCs w:val="16"/>
              </w:rPr>
            </w:pPr>
            <w:r w:rsidRPr="00B42785">
              <w:rPr>
                <w:color w:val="000000"/>
                <w:sz w:val="16"/>
                <w:szCs w:val="16"/>
              </w:rPr>
              <w:t xml:space="preserve">                2.790,00 </w:t>
            </w:r>
          </w:p>
        </w:tc>
      </w:tr>
      <w:tr w:rsidR="00B42785" w:rsidRPr="00377C0A" w14:paraId="217BF763" w14:textId="77777777" w:rsidTr="009D1EEB">
        <w:trPr>
          <w:trHeight w:val="315"/>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EC16CE3"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7D7B1308" w14:textId="7AB24620" w:rsidR="00B42785" w:rsidRPr="00377C0A" w:rsidRDefault="00B42785" w:rsidP="00B42785">
            <w:pPr>
              <w:jc w:val="both"/>
              <w:rPr>
                <w:color w:val="000000"/>
                <w:sz w:val="16"/>
                <w:szCs w:val="16"/>
              </w:rPr>
            </w:pPr>
            <w:r w:rsidRPr="00B42785">
              <w:rPr>
                <w:color w:val="000000"/>
                <w:sz w:val="16"/>
                <w:szCs w:val="16"/>
              </w:rPr>
              <w:t>LAMOTRIGINA 50MG</w:t>
            </w:r>
          </w:p>
        </w:tc>
        <w:tc>
          <w:tcPr>
            <w:tcW w:w="961" w:type="dxa"/>
            <w:tcBorders>
              <w:top w:val="nil"/>
              <w:left w:val="nil"/>
              <w:bottom w:val="single" w:sz="4" w:space="0" w:color="auto"/>
              <w:right w:val="single" w:sz="4" w:space="0" w:color="auto"/>
            </w:tcBorders>
            <w:shd w:val="clear" w:color="auto" w:fill="auto"/>
            <w:vAlign w:val="bottom"/>
          </w:tcPr>
          <w:p w14:paraId="7596208D" w14:textId="24393FD3"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1B6BAACD" w14:textId="4352416B" w:rsidR="00B42785" w:rsidRPr="00377C0A" w:rsidRDefault="00B42785" w:rsidP="00B42785">
            <w:pPr>
              <w:jc w:val="right"/>
              <w:rPr>
                <w:color w:val="000000"/>
                <w:sz w:val="16"/>
                <w:szCs w:val="16"/>
              </w:rPr>
            </w:pPr>
            <w:r w:rsidRPr="00B42785">
              <w:rPr>
                <w:color w:val="000000"/>
                <w:sz w:val="16"/>
                <w:szCs w:val="16"/>
              </w:rPr>
              <w:t>8.000</w:t>
            </w:r>
          </w:p>
        </w:tc>
        <w:tc>
          <w:tcPr>
            <w:tcW w:w="992" w:type="dxa"/>
            <w:tcBorders>
              <w:top w:val="nil"/>
              <w:left w:val="nil"/>
              <w:bottom w:val="single" w:sz="4" w:space="0" w:color="auto"/>
              <w:right w:val="single" w:sz="4" w:space="0" w:color="auto"/>
            </w:tcBorders>
            <w:shd w:val="clear" w:color="auto" w:fill="auto"/>
            <w:vAlign w:val="bottom"/>
          </w:tcPr>
          <w:p w14:paraId="0C842B68" w14:textId="45A46F73" w:rsidR="00B42785" w:rsidRPr="00377C0A" w:rsidRDefault="00B42785" w:rsidP="00B42785">
            <w:pPr>
              <w:jc w:val="right"/>
              <w:rPr>
                <w:color w:val="000000"/>
                <w:sz w:val="16"/>
                <w:szCs w:val="16"/>
              </w:rPr>
            </w:pPr>
            <w:r w:rsidRPr="00B42785">
              <w:rPr>
                <w:color w:val="000000"/>
                <w:sz w:val="16"/>
                <w:szCs w:val="16"/>
              </w:rPr>
              <w:t xml:space="preserve">                0,21 </w:t>
            </w:r>
          </w:p>
        </w:tc>
        <w:tc>
          <w:tcPr>
            <w:tcW w:w="1262" w:type="dxa"/>
            <w:tcBorders>
              <w:top w:val="nil"/>
              <w:left w:val="nil"/>
              <w:bottom w:val="single" w:sz="4" w:space="0" w:color="auto"/>
              <w:right w:val="single" w:sz="8" w:space="0" w:color="auto"/>
            </w:tcBorders>
            <w:shd w:val="clear" w:color="auto" w:fill="auto"/>
            <w:vAlign w:val="bottom"/>
          </w:tcPr>
          <w:p w14:paraId="4581D959" w14:textId="505476DA" w:rsidR="00B42785" w:rsidRPr="00377C0A" w:rsidRDefault="00B42785" w:rsidP="00B42785">
            <w:pPr>
              <w:jc w:val="right"/>
              <w:rPr>
                <w:color w:val="000000"/>
                <w:sz w:val="16"/>
                <w:szCs w:val="16"/>
              </w:rPr>
            </w:pPr>
            <w:r w:rsidRPr="00B42785">
              <w:rPr>
                <w:color w:val="000000"/>
                <w:sz w:val="16"/>
                <w:szCs w:val="16"/>
              </w:rPr>
              <w:t xml:space="preserve">                1.680,00 </w:t>
            </w:r>
          </w:p>
        </w:tc>
      </w:tr>
      <w:tr w:rsidR="00B42785" w:rsidRPr="00377C0A" w14:paraId="0D76A3E9"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BCE5274"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253DFC8A" w14:textId="53606E7F" w:rsidR="00B42785" w:rsidRPr="00377C0A" w:rsidRDefault="00B42785" w:rsidP="00B42785">
            <w:pPr>
              <w:jc w:val="both"/>
              <w:rPr>
                <w:color w:val="000000"/>
                <w:sz w:val="16"/>
                <w:szCs w:val="16"/>
              </w:rPr>
            </w:pPr>
            <w:r w:rsidRPr="00B42785">
              <w:rPr>
                <w:color w:val="202124"/>
                <w:sz w:val="16"/>
                <w:szCs w:val="16"/>
              </w:rPr>
              <w:t>LEVOFLOXACINO 5MG/ 100ML</w:t>
            </w:r>
          </w:p>
        </w:tc>
        <w:tc>
          <w:tcPr>
            <w:tcW w:w="961" w:type="dxa"/>
            <w:tcBorders>
              <w:top w:val="nil"/>
              <w:left w:val="nil"/>
              <w:bottom w:val="single" w:sz="4" w:space="0" w:color="auto"/>
              <w:right w:val="single" w:sz="4" w:space="0" w:color="auto"/>
            </w:tcBorders>
            <w:shd w:val="clear" w:color="auto" w:fill="auto"/>
            <w:vAlign w:val="bottom"/>
          </w:tcPr>
          <w:p w14:paraId="560E1026" w14:textId="357BEE28"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748E6FB9" w14:textId="6E6C3D36" w:rsidR="00B42785" w:rsidRPr="00377C0A" w:rsidRDefault="00B42785" w:rsidP="00B42785">
            <w:pPr>
              <w:jc w:val="right"/>
              <w:rPr>
                <w:color w:val="000000"/>
                <w:sz w:val="16"/>
                <w:szCs w:val="16"/>
              </w:rPr>
            </w:pPr>
            <w:r w:rsidRPr="00B42785">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bottom"/>
          </w:tcPr>
          <w:p w14:paraId="1760F7F5" w14:textId="497521CD" w:rsidR="00B42785" w:rsidRPr="00377C0A" w:rsidRDefault="00B42785" w:rsidP="00B42785">
            <w:pPr>
              <w:jc w:val="right"/>
              <w:rPr>
                <w:color w:val="000000"/>
                <w:sz w:val="16"/>
                <w:szCs w:val="16"/>
              </w:rPr>
            </w:pPr>
            <w:r w:rsidRPr="00B42785">
              <w:rPr>
                <w:color w:val="000000"/>
                <w:sz w:val="16"/>
                <w:szCs w:val="16"/>
              </w:rPr>
              <w:t xml:space="preserve">                5,15 </w:t>
            </w:r>
          </w:p>
        </w:tc>
        <w:tc>
          <w:tcPr>
            <w:tcW w:w="1262" w:type="dxa"/>
            <w:tcBorders>
              <w:top w:val="nil"/>
              <w:left w:val="nil"/>
              <w:bottom w:val="single" w:sz="4" w:space="0" w:color="auto"/>
              <w:right w:val="single" w:sz="8" w:space="0" w:color="auto"/>
            </w:tcBorders>
            <w:shd w:val="clear" w:color="auto" w:fill="auto"/>
            <w:vAlign w:val="bottom"/>
          </w:tcPr>
          <w:p w14:paraId="7E152D45" w14:textId="2D9E7F94" w:rsidR="00B42785" w:rsidRPr="00377C0A" w:rsidRDefault="00B42785" w:rsidP="00B42785">
            <w:pPr>
              <w:jc w:val="right"/>
              <w:rPr>
                <w:color w:val="000000"/>
                <w:sz w:val="16"/>
                <w:szCs w:val="16"/>
              </w:rPr>
            </w:pPr>
            <w:r w:rsidRPr="00B42785">
              <w:rPr>
                <w:color w:val="000000"/>
                <w:sz w:val="16"/>
                <w:szCs w:val="16"/>
              </w:rPr>
              <w:t xml:space="preserve">                5.150,00 </w:t>
            </w:r>
          </w:p>
        </w:tc>
      </w:tr>
      <w:tr w:rsidR="00B42785" w:rsidRPr="00377C0A" w14:paraId="59A0FA10"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B7ACE3B"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514663D5" w14:textId="34911CE5" w:rsidR="00B42785" w:rsidRPr="00377C0A" w:rsidRDefault="00B42785" w:rsidP="00B42785">
            <w:pPr>
              <w:jc w:val="both"/>
              <w:rPr>
                <w:color w:val="000000"/>
                <w:sz w:val="16"/>
                <w:szCs w:val="16"/>
              </w:rPr>
            </w:pPr>
            <w:r w:rsidRPr="00B42785">
              <w:rPr>
                <w:color w:val="000000"/>
                <w:sz w:val="16"/>
                <w:szCs w:val="16"/>
              </w:rPr>
              <w:t>LIDOCAINA 2% GELEIA 30G</w:t>
            </w:r>
          </w:p>
        </w:tc>
        <w:tc>
          <w:tcPr>
            <w:tcW w:w="961" w:type="dxa"/>
            <w:tcBorders>
              <w:top w:val="nil"/>
              <w:left w:val="nil"/>
              <w:bottom w:val="single" w:sz="4" w:space="0" w:color="auto"/>
              <w:right w:val="single" w:sz="4" w:space="0" w:color="auto"/>
            </w:tcBorders>
            <w:shd w:val="clear" w:color="auto" w:fill="auto"/>
            <w:vAlign w:val="bottom"/>
          </w:tcPr>
          <w:p w14:paraId="1470B747" w14:textId="3E0E45A6" w:rsidR="00B42785" w:rsidRPr="00377C0A" w:rsidRDefault="00B42785" w:rsidP="00B42785">
            <w:pPr>
              <w:jc w:val="both"/>
              <w:rPr>
                <w:color w:val="000000"/>
                <w:sz w:val="16"/>
                <w:szCs w:val="16"/>
              </w:rPr>
            </w:pPr>
            <w:r w:rsidRPr="00B42785">
              <w:rPr>
                <w:color w:val="000000"/>
                <w:sz w:val="16"/>
                <w:szCs w:val="16"/>
              </w:rPr>
              <w:t>BS</w:t>
            </w:r>
          </w:p>
        </w:tc>
        <w:tc>
          <w:tcPr>
            <w:tcW w:w="1081" w:type="dxa"/>
            <w:tcBorders>
              <w:top w:val="nil"/>
              <w:left w:val="nil"/>
              <w:bottom w:val="single" w:sz="4" w:space="0" w:color="auto"/>
              <w:right w:val="single" w:sz="4" w:space="0" w:color="auto"/>
            </w:tcBorders>
            <w:shd w:val="clear" w:color="auto" w:fill="auto"/>
            <w:vAlign w:val="bottom"/>
          </w:tcPr>
          <w:p w14:paraId="4333CA8D" w14:textId="4492BD95" w:rsidR="00B42785" w:rsidRPr="00377C0A" w:rsidRDefault="00B42785" w:rsidP="00B42785">
            <w:pPr>
              <w:jc w:val="right"/>
              <w:rPr>
                <w:color w:val="000000"/>
                <w:sz w:val="16"/>
                <w:szCs w:val="16"/>
              </w:rPr>
            </w:pPr>
            <w:r w:rsidRPr="00B42785">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bottom"/>
          </w:tcPr>
          <w:p w14:paraId="34EE600F" w14:textId="4C7FD385" w:rsidR="00B42785" w:rsidRPr="00377C0A" w:rsidRDefault="00B42785" w:rsidP="00B42785">
            <w:pPr>
              <w:jc w:val="right"/>
              <w:rPr>
                <w:color w:val="000000"/>
                <w:sz w:val="16"/>
                <w:szCs w:val="16"/>
              </w:rPr>
            </w:pPr>
            <w:r w:rsidRPr="00B42785">
              <w:rPr>
                <w:color w:val="000000"/>
                <w:sz w:val="16"/>
                <w:szCs w:val="16"/>
              </w:rPr>
              <w:t xml:space="preserve">                8,34 </w:t>
            </w:r>
          </w:p>
        </w:tc>
        <w:tc>
          <w:tcPr>
            <w:tcW w:w="1262" w:type="dxa"/>
            <w:tcBorders>
              <w:top w:val="nil"/>
              <w:left w:val="nil"/>
              <w:bottom w:val="single" w:sz="4" w:space="0" w:color="auto"/>
              <w:right w:val="single" w:sz="8" w:space="0" w:color="auto"/>
            </w:tcBorders>
            <w:shd w:val="clear" w:color="auto" w:fill="auto"/>
            <w:vAlign w:val="bottom"/>
          </w:tcPr>
          <w:p w14:paraId="37E7FB50" w14:textId="5EE27FB7" w:rsidR="00B42785" w:rsidRPr="00377C0A" w:rsidRDefault="00B42785" w:rsidP="00B42785">
            <w:pPr>
              <w:jc w:val="right"/>
              <w:rPr>
                <w:color w:val="000000"/>
                <w:sz w:val="16"/>
                <w:szCs w:val="16"/>
              </w:rPr>
            </w:pPr>
            <w:r w:rsidRPr="00B42785">
              <w:rPr>
                <w:color w:val="000000"/>
                <w:sz w:val="16"/>
                <w:szCs w:val="16"/>
              </w:rPr>
              <w:t xml:space="preserve">                1.668,00 </w:t>
            </w:r>
          </w:p>
        </w:tc>
      </w:tr>
      <w:tr w:rsidR="00B42785" w:rsidRPr="00377C0A" w14:paraId="0A63D8EA"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FA61507"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71815F84" w14:textId="324A66A0" w:rsidR="00B42785" w:rsidRPr="00377C0A" w:rsidRDefault="00B42785" w:rsidP="00B42785">
            <w:pPr>
              <w:jc w:val="both"/>
              <w:rPr>
                <w:color w:val="000000"/>
                <w:sz w:val="16"/>
                <w:szCs w:val="16"/>
              </w:rPr>
            </w:pPr>
            <w:r w:rsidRPr="00B42785">
              <w:rPr>
                <w:color w:val="000000"/>
                <w:sz w:val="16"/>
                <w:szCs w:val="16"/>
              </w:rPr>
              <w:t>LIDOCAINA 2% S/V 20 ML INJ G</w:t>
            </w:r>
          </w:p>
        </w:tc>
        <w:tc>
          <w:tcPr>
            <w:tcW w:w="961" w:type="dxa"/>
            <w:tcBorders>
              <w:top w:val="nil"/>
              <w:left w:val="nil"/>
              <w:bottom w:val="single" w:sz="4" w:space="0" w:color="auto"/>
              <w:right w:val="single" w:sz="4" w:space="0" w:color="auto"/>
            </w:tcBorders>
            <w:shd w:val="clear" w:color="auto" w:fill="auto"/>
            <w:vAlign w:val="bottom"/>
          </w:tcPr>
          <w:p w14:paraId="0B3A5114" w14:textId="6B4FC51D"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57452523" w14:textId="6E49E431" w:rsidR="00B42785" w:rsidRPr="00377C0A" w:rsidRDefault="00B42785" w:rsidP="00B42785">
            <w:pPr>
              <w:jc w:val="right"/>
              <w:rPr>
                <w:color w:val="000000"/>
                <w:sz w:val="16"/>
                <w:szCs w:val="16"/>
              </w:rPr>
            </w:pPr>
            <w:r w:rsidRPr="00B42785">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bottom"/>
          </w:tcPr>
          <w:p w14:paraId="12AE8463" w14:textId="23C412FB" w:rsidR="00B42785" w:rsidRPr="00377C0A" w:rsidRDefault="00B42785" w:rsidP="00B42785">
            <w:pPr>
              <w:jc w:val="right"/>
              <w:rPr>
                <w:color w:val="000000"/>
                <w:sz w:val="16"/>
                <w:szCs w:val="16"/>
              </w:rPr>
            </w:pPr>
            <w:r w:rsidRPr="00B42785">
              <w:rPr>
                <w:color w:val="000000"/>
                <w:sz w:val="16"/>
                <w:szCs w:val="16"/>
              </w:rPr>
              <w:t xml:space="preserve">                9,39 </w:t>
            </w:r>
          </w:p>
        </w:tc>
        <w:tc>
          <w:tcPr>
            <w:tcW w:w="1262" w:type="dxa"/>
            <w:tcBorders>
              <w:top w:val="nil"/>
              <w:left w:val="nil"/>
              <w:bottom w:val="single" w:sz="4" w:space="0" w:color="auto"/>
              <w:right w:val="single" w:sz="8" w:space="0" w:color="auto"/>
            </w:tcBorders>
            <w:shd w:val="clear" w:color="auto" w:fill="auto"/>
            <w:vAlign w:val="bottom"/>
          </w:tcPr>
          <w:p w14:paraId="4C19872E" w14:textId="3418DF4E" w:rsidR="00B42785" w:rsidRPr="00377C0A" w:rsidRDefault="00B42785" w:rsidP="00B42785">
            <w:pPr>
              <w:jc w:val="right"/>
              <w:rPr>
                <w:color w:val="000000"/>
                <w:sz w:val="16"/>
                <w:szCs w:val="16"/>
              </w:rPr>
            </w:pPr>
            <w:r w:rsidRPr="00B42785">
              <w:rPr>
                <w:color w:val="000000"/>
                <w:sz w:val="16"/>
                <w:szCs w:val="16"/>
              </w:rPr>
              <w:t xml:space="preserve">                   939,00 </w:t>
            </w:r>
          </w:p>
        </w:tc>
      </w:tr>
      <w:tr w:rsidR="00B42785" w:rsidRPr="00377C0A" w14:paraId="765FB235"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3853D62"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1990B12B" w14:textId="393B8F0D" w:rsidR="00B42785" w:rsidRPr="00377C0A" w:rsidRDefault="00B42785" w:rsidP="00B42785">
            <w:pPr>
              <w:jc w:val="both"/>
              <w:rPr>
                <w:color w:val="000000"/>
                <w:sz w:val="16"/>
                <w:szCs w:val="16"/>
              </w:rPr>
            </w:pPr>
            <w:r w:rsidRPr="00B42785">
              <w:rPr>
                <w:color w:val="000000"/>
                <w:sz w:val="16"/>
                <w:szCs w:val="16"/>
              </w:rPr>
              <w:t>LIDOCAINA A 2% SEM VASOCONSTRICTOR INJ 1,8ML</w:t>
            </w:r>
          </w:p>
        </w:tc>
        <w:tc>
          <w:tcPr>
            <w:tcW w:w="961" w:type="dxa"/>
            <w:tcBorders>
              <w:top w:val="nil"/>
              <w:left w:val="nil"/>
              <w:bottom w:val="single" w:sz="4" w:space="0" w:color="auto"/>
              <w:right w:val="single" w:sz="4" w:space="0" w:color="auto"/>
            </w:tcBorders>
            <w:shd w:val="clear" w:color="auto" w:fill="auto"/>
            <w:vAlign w:val="bottom"/>
          </w:tcPr>
          <w:p w14:paraId="5EE98CEB" w14:textId="3CEBA5C9" w:rsidR="00B42785" w:rsidRPr="00377C0A" w:rsidRDefault="00B42785" w:rsidP="00B42785">
            <w:pPr>
              <w:jc w:val="both"/>
              <w:rPr>
                <w:color w:val="000000"/>
                <w:sz w:val="16"/>
                <w:szCs w:val="16"/>
              </w:rPr>
            </w:pPr>
            <w:r w:rsidRPr="00B42785">
              <w:rPr>
                <w:color w:val="000000"/>
                <w:sz w:val="16"/>
                <w:szCs w:val="16"/>
              </w:rPr>
              <w:t>CARPULE</w:t>
            </w:r>
          </w:p>
        </w:tc>
        <w:tc>
          <w:tcPr>
            <w:tcW w:w="1081" w:type="dxa"/>
            <w:tcBorders>
              <w:top w:val="nil"/>
              <w:left w:val="nil"/>
              <w:bottom w:val="single" w:sz="4" w:space="0" w:color="auto"/>
              <w:right w:val="single" w:sz="4" w:space="0" w:color="auto"/>
            </w:tcBorders>
            <w:shd w:val="clear" w:color="auto" w:fill="auto"/>
            <w:vAlign w:val="bottom"/>
          </w:tcPr>
          <w:p w14:paraId="40D00C75" w14:textId="3743F579" w:rsidR="00B42785" w:rsidRPr="00377C0A" w:rsidRDefault="00B42785" w:rsidP="00B42785">
            <w:pPr>
              <w:jc w:val="right"/>
              <w:rPr>
                <w:color w:val="000000"/>
                <w:sz w:val="16"/>
                <w:szCs w:val="16"/>
              </w:rPr>
            </w:pPr>
            <w:r w:rsidRPr="00B42785">
              <w:rPr>
                <w:color w:val="000000"/>
                <w:sz w:val="16"/>
                <w:szCs w:val="16"/>
              </w:rPr>
              <w:t>400</w:t>
            </w:r>
          </w:p>
        </w:tc>
        <w:tc>
          <w:tcPr>
            <w:tcW w:w="992" w:type="dxa"/>
            <w:tcBorders>
              <w:top w:val="nil"/>
              <w:left w:val="nil"/>
              <w:bottom w:val="single" w:sz="4" w:space="0" w:color="auto"/>
              <w:right w:val="single" w:sz="4" w:space="0" w:color="auto"/>
            </w:tcBorders>
            <w:shd w:val="clear" w:color="auto" w:fill="auto"/>
            <w:vAlign w:val="bottom"/>
          </w:tcPr>
          <w:p w14:paraId="087AAC5D" w14:textId="452CFA8C" w:rsidR="00B42785" w:rsidRPr="00377C0A" w:rsidRDefault="00B42785" w:rsidP="00B42785">
            <w:pPr>
              <w:jc w:val="right"/>
              <w:rPr>
                <w:color w:val="000000"/>
                <w:sz w:val="16"/>
                <w:szCs w:val="16"/>
              </w:rPr>
            </w:pPr>
            <w:r w:rsidRPr="00B42785">
              <w:rPr>
                <w:color w:val="000000"/>
                <w:sz w:val="16"/>
                <w:szCs w:val="16"/>
              </w:rPr>
              <w:t xml:space="preserve">                3,13 </w:t>
            </w:r>
          </w:p>
        </w:tc>
        <w:tc>
          <w:tcPr>
            <w:tcW w:w="1262" w:type="dxa"/>
            <w:tcBorders>
              <w:top w:val="nil"/>
              <w:left w:val="nil"/>
              <w:bottom w:val="single" w:sz="4" w:space="0" w:color="auto"/>
              <w:right w:val="single" w:sz="8" w:space="0" w:color="auto"/>
            </w:tcBorders>
            <w:shd w:val="clear" w:color="auto" w:fill="auto"/>
            <w:vAlign w:val="bottom"/>
          </w:tcPr>
          <w:p w14:paraId="653326AD" w14:textId="6994B3A9" w:rsidR="00B42785" w:rsidRPr="00377C0A" w:rsidRDefault="00B42785" w:rsidP="00B42785">
            <w:pPr>
              <w:jc w:val="right"/>
              <w:rPr>
                <w:color w:val="000000"/>
                <w:sz w:val="16"/>
                <w:szCs w:val="16"/>
              </w:rPr>
            </w:pPr>
            <w:r w:rsidRPr="00B42785">
              <w:rPr>
                <w:color w:val="000000"/>
                <w:sz w:val="16"/>
                <w:szCs w:val="16"/>
              </w:rPr>
              <w:t xml:space="preserve">                1.252,00 </w:t>
            </w:r>
          </w:p>
        </w:tc>
      </w:tr>
      <w:tr w:rsidR="00B42785" w:rsidRPr="00377C0A" w14:paraId="236273F4"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04482A7"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6F5533FB" w14:textId="08BD3C54" w:rsidR="00B42785" w:rsidRPr="00377C0A" w:rsidRDefault="00B42785" w:rsidP="00B42785">
            <w:pPr>
              <w:jc w:val="both"/>
              <w:rPr>
                <w:color w:val="000000"/>
                <w:sz w:val="16"/>
                <w:szCs w:val="16"/>
              </w:rPr>
            </w:pPr>
            <w:r w:rsidRPr="00B42785">
              <w:rPr>
                <w:color w:val="000000"/>
                <w:sz w:val="16"/>
                <w:szCs w:val="16"/>
              </w:rPr>
              <w:t>LIDOCAINA SPRAY 10%</w:t>
            </w:r>
          </w:p>
        </w:tc>
        <w:tc>
          <w:tcPr>
            <w:tcW w:w="961" w:type="dxa"/>
            <w:tcBorders>
              <w:top w:val="nil"/>
              <w:left w:val="nil"/>
              <w:bottom w:val="single" w:sz="4" w:space="0" w:color="auto"/>
              <w:right w:val="single" w:sz="4" w:space="0" w:color="auto"/>
            </w:tcBorders>
            <w:shd w:val="clear" w:color="auto" w:fill="auto"/>
            <w:vAlign w:val="bottom"/>
          </w:tcPr>
          <w:p w14:paraId="32B812EE" w14:textId="5EC02580" w:rsidR="00B42785" w:rsidRPr="00377C0A" w:rsidRDefault="00B42785" w:rsidP="00B42785">
            <w:pPr>
              <w:jc w:val="both"/>
              <w:rPr>
                <w:color w:val="000000"/>
                <w:sz w:val="16"/>
                <w:szCs w:val="16"/>
              </w:rPr>
            </w:pPr>
            <w:r w:rsidRPr="00B42785">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bottom"/>
          </w:tcPr>
          <w:p w14:paraId="5ABAF9EB" w14:textId="0C6B882E" w:rsidR="00B42785" w:rsidRPr="00377C0A" w:rsidRDefault="00B42785" w:rsidP="00B42785">
            <w:pPr>
              <w:jc w:val="right"/>
              <w:rPr>
                <w:color w:val="000000"/>
                <w:sz w:val="16"/>
                <w:szCs w:val="16"/>
              </w:rPr>
            </w:pPr>
            <w:r w:rsidRPr="00B42785">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bottom"/>
          </w:tcPr>
          <w:p w14:paraId="521294D2" w14:textId="1453F6AC" w:rsidR="00B42785" w:rsidRPr="00377C0A" w:rsidRDefault="00B42785" w:rsidP="00B42785">
            <w:pPr>
              <w:jc w:val="right"/>
              <w:rPr>
                <w:color w:val="000000"/>
                <w:sz w:val="16"/>
                <w:szCs w:val="16"/>
              </w:rPr>
            </w:pPr>
            <w:r w:rsidRPr="00B42785">
              <w:rPr>
                <w:color w:val="000000"/>
                <w:sz w:val="16"/>
                <w:szCs w:val="16"/>
              </w:rPr>
              <w:t xml:space="preserve">              67,81 </w:t>
            </w:r>
          </w:p>
        </w:tc>
        <w:tc>
          <w:tcPr>
            <w:tcW w:w="1262" w:type="dxa"/>
            <w:tcBorders>
              <w:top w:val="nil"/>
              <w:left w:val="nil"/>
              <w:bottom w:val="single" w:sz="4" w:space="0" w:color="auto"/>
              <w:right w:val="single" w:sz="8" w:space="0" w:color="auto"/>
            </w:tcBorders>
            <w:shd w:val="clear" w:color="auto" w:fill="auto"/>
            <w:vAlign w:val="bottom"/>
          </w:tcPr>
          <w:p w14:paraId="2DE41E12" w14:textId="742AF388" w:rsidR="00B42785" w:rsidRPr="00377C0A" w:rsidRDefault="00B42785" w:rsidP="00B42785">
            <w:pPr>
              <w:jc w:val="right"/>
              <w:rPr>
                <w:color w:val="000000"/>
                <w:sz w:val="16"/>
                <w:szCs w:val="16"/>
              </w:rPr>
            </w:pPr>
            <w:r w:rsidRPr="00B42785">
              <w:rPr>
                <w:color w:val="000000"/>
                <w:sz w:val="16"/>
                <w:szCs w:val="16"/>
              </w:rPr>
              <w:t xml:space="preserve">                3.390,50 </w:t>
            </w:r>
          </w:p>
        </w:tc>
      </w:tr>
      <w:tr w:rsidR="00B42785" w:rsidRPr="00377C0A" w14:paraId="0418ADC1"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3072233"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13B7A7BE" w14:textId="2ECD9A73" w:rsidR="00B42785" w:rsidRPr="00377C0A" w:rsidRDefault="00B42785" w:rsidP="00B42785">
            <w:pPr>
              <w:jc w:val="both"/>
              <w:rPr>
                <w:color w:val="000000"/>
                <w:sz w:val="16"/>
                <w:szCs w:val="16"/>
              </w:rPr>
            </w:pPr>
            <w:r w:rsidRPr="00B42785">
              <w:rPr>
                <w:color w:val="202124"/>
                <w:sz w:val="16"/>
                <w:szCs w:val="16"/>
              </w:rPr>
              <w:t>LINEZOLIDA 2MG 300ML</w:t>
            </w:r>
          </w:p>
        </w:tc>
        <w:tc>
          <w:tcPr>
            <w:tcW w:w="961" w:type="dxa"/>
            <w:tcBorders>
              <w:top w:val="nil"/>
              <w:left w:val="nil"/>
              <w:bottom w:val="single" w:sz="4" w:space="0" w:color="auto"/>
              <w:right w:val="single" w:sz="4" w:space="0" w:color="auto"/>
            </w:tcBorders>
            <w:shd w:val="clear" w:color="auto" w:fill="auto"/>
            <w:vAlign w:val="bottom"/>
          </w:tcPr>
          <w:p w14:paraId="07AAD3C2" w14:textId="20AAF2F0"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3F8A61A3" w14:textId="5936ADC3" w:rsidR="00B42785" w:rsidRPr="00377C0A" w:rsidRDefault="00B42785" w:rsidP="00B42785">
            <w:pPr>
              <w:jc w:val="right"/>
              <w:rPr>
                <w:color w:val="000000"/>
                <w:sz w:val="16"/>
                <w:szCs w:val="16"/>
              </w:rPr>
            </w:pPr>
            <w:r w:rsidRPr="00B42785">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bottom"/>
          </w:tcPr>
          <w:p w14:paraId="3AD091D7" w14:textId="21B5041C" w:rsidR="00B42785" w:rsidRPr="00377C0A" w:rsidRDefault="00B42785" w:rsidP="00B42785">
            <w:pPr>
              <w:jc w:val="right"/>
              <w:rPr>
                <w:color w:val="000000"/>
                <w:sz w:val="16"/>
                <w:szCs w:val="16"/>
              </w:rPr>
            </w:pPr>
            <w:r w:rsidRPr="00B42785">
              <w:rPr>
                <w:color w:val="000000"/>
                <w:sz w:val="16"/>
                <w:szCs w:val="16"/>
              </w:rPr>
              <w:t xml:space="preserve">                6,18 </w:t>
            </w:r>
          </w:p>
        </w:tc>
        <w:tc>
          <w:tcPr>
            <w:tcW w:w="1262" w:type="dxa"/>
            <w:tcBorders>
              <w:top w:val="nil"/>
              <w:left w:val="nil"/>
              <w:bottom w:val="single" w:sz="4" w:space="0" w:color="auto"/>
              <w:right w:val="single" w:sz="8" w:space="0" w:color="auto"/>
            </w:tcBorders>
            <w:shd w:val="clear" w:color="auto" w:fill="auto"/>
            <w:vAlign w:val="bottom"/>
          </w:tcPr>
          <w:p w14:paraId="6E77C6F6" w14:textId="386B59B9" w:rsidR="00B42785" w:rsidRPr="00377C0A" w:rsidRDefault="00B42785" w:rsidP="00B42785">
            <w:pPr>
              <w:jc w:val="right"/>
              <w:rPr>
                <w:color w:val="000000"/>
                <w:sz w:val="16"/>
                <w:szCs w:val="16"/>
              </w:rPr>
            </w:pPr>
            <w:r w:rsidRPr="00B42785">
              <w:rPr>
                <w:color w:val="000000"/>
                <w:sz w:val="16"/>
                <w:szCs w:val="16"/>
              </w:rPr>
              <w:t xml:space="preserve">                3.090,00 </w:t>
            </w:r>
          </w:p>
        </w:tc>
      </w:tr>
      <w:tr w:rsidR="00B42785" w:rsidRPr="00377C0A" w14:paraId="4A80D724"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1CE6542"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260F6BE5" w14:textId="095DE6DA" w:rsidR="00B42785" w:rsidRPr="00377C0A" w:rsidRDefault="00B42785" w:rsidP="00B42785">
            <w:pPr>
              <w:jc w:val="both"/>
              <w:rPr>
                <w:color w:val="000000"/>
                <w:sz w:val="16"/>
                <w:szCs w:val="16"/>
              </w:rPr>
            </w:pPr>
            <w:r w:rsidRPr="00B42785">
              <w:rPr>
                <w:color w:val="000000"/>
                <w:sz w:val="16"/>
                <w:szCs w:val="16"/>
              </w:rPr>
              <w:t>MEROPENEM 1G</w:t>
            </w:r>
          </w:p>
        </w:tc>
        <w:tc>
          <w:tcPr>
            <w:tcW w:w="961" w:type="dxa"/>
            <w:tcBorders>
              <w:top w:val="nil"/>
              <w:left w:val="nil"/>
              <w:bottom w:val="single" w:sz="4" w:space="0" w:color="auto"/>
              <w:right w:val="single" w:sz="4" w:space="0" w:color="auto"/>
            </w:tcBorders>
            <w:shd w:val="clear" w:color="auto" w:fill="auto"/>
            <w:vAlign w:val="bottom"/>
          </w:tcPr>
          <w:p w14:paraId="38AAFEA4" w14:textId="726DE819"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12F7BA3D" w14:textId="7D6DFC0B" w:rsidR="00B42785" w:rsidRPr="00377C0A" w:rsidRDefault="00B42785" w:rsidP="00B42785">
            <w:pPr>
              <w:jc w:val="right"/>
              <w:rPr>
                <w:color w:val="000000"/>
                <w:sz w:val="16"/>
                <w:szCs w:val="16"/>
              </w:rPr>
            </w:pPr>
            <w:r w:rsidRPr="00B42785">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bottom"/>
          </w:tcPr>
          <w:p w14:paraId="44B075C6" w14:textId="7F6B20A9" w:rsidR="00B42785" w:rsidRPr="00377C0A" w:rsidRDefault="00B42785" w:rsidP="00B42785">
            <w:pPr>
              <w:jc w:val="right"/>
              <w:rPr>
                <w:color w:val="000000"/>
                <w:sz w:val="16"/>
                <w:szCs w:val="16"/>
              </w:rPr>
            </w:pPr>
            <w:r w:rsidRPr="00B42785">
              <w:rPr>
                <w:color w:val="000000"/>
                <w:sz w:val="16"/>
                <w:szCs w:val="16"/>
              </w:rPr>
              <w:t xml:space="preserve">              10,30 </w:t>
            </w:r>
          </w:p>
        </w:tc>
        <w:tc>
          <w:tcPr>
            <w:tcW w:w="1262" w:type="dxa"/>
            <w:tcBorders>
              <w:top w:val="nil"/>
              <w:left w:val="nil"/>
              <w:bottom w:val="single" w:sz="4" w:space="0" w:color="auto"/>
              <w:right w:val="single" w:sz="8" w:space="0" w:color="auto"/>
            </w:tcBorders>
            <w:shd w:val="clear" w:color="auto" w:fill="auto"/>
            <w:vAlign w:val="bottom"/>
          </w:tcPr>
          <w:p w14:paraId="40A30EF0" w14:textId="4BD0FE89" w:rsidR="00B42785" w:rsidRPr="00377C0A" w:rsidRDefault="00B42785" w:rsidP="00B42785">
            <w:pPr>
              <w:jc w:val="right"/>
              <w:rPr>
                <w:color w:val="000000"/>
                <w:sz w:val="16"/>
                <w:szCs w:val="16"/>
              </w:rPr>
            </w:pPr>
            <w:r w:rsidRPr="00B42785">
              <w:rPr>
                <w:color w:val="000000"/>
                <w:sz w:val="16"/>
                <w:szCs w:val="16"/>
              </w:rPr>
              <w:t xml:space="preserve">                5.150,00 </w:t>
            </w:r>
          </w:p>
        </w:tc>
      </w:tr>
      <w:tr w:rsidR="00B42785" w:rsidRPr="00377C0A" w14:paraId="3AC58E94"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BCA64A2"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2E836B8D" w14:textId="2BC1B373" w:rsidR="00B42785" w:rsidRPr="00377C0A" w:rsidRDefault="00B42785" w:rsidP="00B42785">
            <w:pPr>
              <w:jc w:val="both"/>
              <w:rPr>
                <w:color w:val="000000"/>
                <w:sz w:val="16"/>
                <w:szCs w:val="16"/>
              </w:rPr>
            </w:pPr>
            <w:r w:rsidRPr="00B42785">
              <w:rPr>
                <w:color w:val="000000"/>
                <w:sz w:val="16"/>
                <w:szCs w:val="16"/>
              </w:rPr>
              <w:t>MEROPENEM 500MG</w:t>
            </w:r>
          </w:p>
        </w:tc>
        <w:tc>
          <w:tcPr>
            <w:tcW w:w="961" w:type="dxa"/>
            <w:tcBorders>
              <w:top w:val="nil"/>
              <w:left w:val="nil"/>
              <w:bottom w:val="single" w:sz="4" w:space="0" w:color="auto"/>
              <w:right w:val="single" w:sz="4" w:space="0" w:color="auto"/>
            </w:tcBorders>
            <w:shd w:val="clear" w:color="auto" w:fill="auto"/>
            <w:vAlign w:val="bottom"/>
          </w:tcPr>
          <w:p w14:paraId="02C1CBC1" w14:textId="410E08E9"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5FB2622F" w14:textId="5278AD15" w:rsidR="00B42785" w:rsidRPr="00377C0A" w:rsidRDefault="00B42785" w:rsidP="00B42785">
            <w:pPr>
              <w:jc w:val="right"/>
              <w:rPr>
                <w:color w:val="000000"/>
                <w:sz w:val="16"/>
                <w:szCs w:val="16"/>
              </w:rPr>
            </w:pPr>
            <w:r w:rsidRPr="00B42785">
              <w:rPr>
                <w:color w:val="000000"/>
                <w:sz w:val="16"/>
                <w:szCs w:val="16"/>
              </w:rPr>
              <w:t>800</w:t>
            </w:r>
          </w:p>
        </w:tc>
        <w:tc>
          <w:tcPr>
            <w:tcW w:w="992" w:type="dxa"/>
            <w:tcBorders>
              <w:top w:val="nil"/>
              <w:left w:val="nil"/>
              <w:bottom w:val="single" w:sz="4" w:space="0" w:color="auto"/>
              <w:right w:val="single" w:sz="4" w:space="0" w:color="auto"/>
            </w:tcBorders>
            <w:shd w:val="clear" w:color="auto" w:fill="auto"/>
            <w:vAlign w:val="bottom"/>
          </w:tcPr>
          <w:p w14:paraId="596D9252" w14:textId="7A94E1AE" w:rsidR="00B42785" w:rsidRPr="00377C0A" w:rsidRDefault="00B42785" w:rsidP="00B42785">
            <w:pPr>
              <w:jc w:val="right"/>
              <w:rPr>
                <w:color w:val="000000"/>
                <w:sz w:val="16"/>
                <w:szCs w:val="16"/>
              </w:rPr>
            </w:pPr>
            <w:r w:rsidRPr="00B42785">
              <w:rPr>
                <w:color w:val="000000"/>
                <w:sz w:val="16"/>
                <w:szCs w:val="16"/>
              </w:rPr>
              <w:t xml:space="preserve">                5,15 </w:t>
            </w:r>
          </w:p>
        </w:tc>
        <w:tc>
          <w:tcPr>
            <w:tcW w:w="1262" w:type="dxa"/>
            <w:tcBorders>
              <w:top w:val="nil"/>
              <w:left w:val="nil"/>
              <w:bottom w:val="single" w:sz="4" w:space="0" w:color="auto"/>
              <w:right w:val="single" w:sz="8" w:space="0" w:color="auto"/>
            </w:tcBorders>
            <w:shd w:val="clear" w:color="auto" w:fill="auto"/>
            <w:vAlign w:val="bottom"/>
          </w:tcPr>
          <w:p w14:paraId="5B933E30" w14:textId="3CA2D55C" w:rsidR="00B42785" w:rsidRPr="00377C0A" w:rsidRDefault="00B42785" w:rsidP="00B42785">
            <w:pPr>
              <w:jc w:val="right"/>
              <w:rPr>
                <w:color w:val="000000"/>
                <w:sz w:val="16"/>
                <w:szCs w:val="16"/>
              </w:rPr>
            </w:pPr>
            <w:r w:rsidRPr="00B42785">
              <w:rPr>
                <w:color w:val="000000"/>
                <w:sz w:val="16"/>
                <w:szCs w:val="16"/>
              </w:rPr>
              <w:t xml:space="preserve">                4.120,00 </w:t>
            </w:r>
          </w:p>
        </w:tc>
      </w:tr>
      <w:tr w:rsidR="00B42785" w:rsidRPr="00377C0A" w14:paraId="068C1A0B"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7FBA71F"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1C47248F" w14:textId="4DDFFBB8" w:rsidR="00B42785" w:rsidRPr="00377C0A" w:rsidRDefault="00B42785" w:rsidP="00B42785">
            <w:pPr>
              <w:jc w:val="both"/>
              <w:rPr>
                <w:color w:val="000000"/>
                <w:sz w:val="16"/>
                <w:szCs w:val="16"/>
              </w:rPr>
            </w:pPr>
            <w:r w:rsidRPr="00B42785">
              <w:rPr>
                <w:color w:val="000000"/>
                <w:sz w:val="16"/>
                <w:szCs w:val="16"/>
              </w:rPr>
              <w:t xml:space="preserve">METRONIDAZOL   0.5% 100ML INJ </w:t>
            </w:r>
          </w:p>
        </w:tc>
        <w:tc>
          <w:tcPr>
            <w:tcW w:w="961" w:type="dxa"/>
            <w:tcBorders>
              <w:top w:val="nil"/>
              <w:left w:val="nil"/>
              <w:bottom w:val="single" w:sz="4" w:space="0" w:color="auto"/>
              <w:right w:val="single" w:sz="4" w:space="0" w:color="auto"/>
            </w:tcBorders>
            <w:shd w:val="clear" w:color="auto" w:fill="auto"/>
            <w:vAlign w:val="bottom"/>
          </w:tcPr>
          <w:p w14:paraId="705242AF" w14:textId="24C89EC2" w:rsidR="00B42785" w:rsidRPr="00377C0A" w:rsidRDefault="00B42785" w:rsidP="00B42785">
            <w:pPr>
              <w:jc w:val="both"/>
              <w:rPr>
                <w:color w:val="000000"/>
                <w:sz w:val="16"/>
                <w:szCs w:val="16"/>
              </w:rPr>
            </w:pPr>
            <w:r w:rsidRPr="00B42785">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bottom"/>
          </w:tcPr>
          <w:p w14:paraId="1ED53162" w14:textId="3F7F34F2" w:rsidR="00B42785" w:rsidRPr="00377C0A" w:rsidRDefault="00B42785" w:rsidP="00B42785">
            <w:pPr>
              <w:jc w:val="right"/>
              <w:rPr>
                <w:color w:val="000000"/>
                <w:sz w:val="16"/>
                <w:szCs w:val="16"/>
              </w:rPr>
            </w:pPr>
            <w:r w:rsidRPr="00B42785">
              <w:rPr>
                <w:color w:val="000000"/>
                <w:sz w:val="16"/>
                <w:szCs w:val="16"/>
              </w:rPr>
              <w:t>3100</w:t>
            </w:r>
          </w:p>
        </w:tc>
        <w:tc>
          <w:tcPr>
            <w:tcW w:w="992" w:type="dxa"/>
            <w:tcBorders>
              <w:top w:val="nil"/>
              <w:left w:val="nil"/>
              <w:bottom w:val="single" w:sz="4" w:space="0" w:color="auto"/>
              <w:right w:val="single" w:sz="4" w:space="0" w:color="auto"/>
            </w:tcBorders>
            <w:shd w:val="clear" w:color="auto" w:fill="auto"/>
            <w:vAlign w:val="bottom"/>
          </w:tcPr>
          <w:p w14:paraId="73D42F2D" w14:textId="0E1EF1CC" w:rsidR="00B42785" w:rsidRPr="00377C0A" w:rsidRDefault="00B42785" w:rsidP="00B42785">
            <w:pPr>
              <w:jc w:val="right"/>
              <w:rPr>
                <w:color w:val="000000"/>
                <w:sz w:val="16"/>
                <w:szCs w:val="16"/>
              </w:rPr>
            </w:pPr>
            <w:r w:rsidRPr="00B42785">
              <w:rPr>
                <w:color w:val="000000"/>
                <w:sz w:val="16"/>
                <w:szCs w:val="16"/>
              </w:rPr>
              <w:t xml:space="preserve">              10,30 </w:t>
            </w:r>
          </w:p>
        </w:tc>
        <w:tc>
          <w:tcPr>
            <w:tcW w:w="1262" w:type="dxa"/>
            <w:tcBorders>
              <w:top w:val="nil"/>
              <w:left w:val="nil"/>
              <w:bottom w:val="single" w:sz="4" w:space="0" w:color="auto"/>
              <w:right w:val="single" w:sz="8" w:space="0" w:color="auto"/>
            </w:tcBorders>
            <w:shd w:val="clear" w:color="auto" w:fill="auto"/>
            <w:vAlign w:val="bottom"/>
          </w:tcPr>
          <w:p w14:paraId="2E22C27E" w14:textId="542ED655" w:rsidR="00B42785" w:rsidRPr="00377C0A" w:rsidRDefault="00B42785" w:rsidP="00B42785">
            <w:pPr>
              <w:jc w:val="right"/>
              <w:rPr>
                <w:color w:val="000000"/>
                <w:sz w:val="16"/>
                <w:szCs w:val="16"/>
              </w:rPr>
            </w:pPr>
            <w:r w:rsidRPr="00B42785">
              <w:rPr>
                <w:color w:val="000000"/>
                <w:sz w:val="16"/>
                <w:szCs w:val="16"/>
              </w:rPr>
              <w:t xml:space="preserve">              31.930,00 </w:t>
            </w:r>
          </w:p>
        </w:tc>
      </w:tr>
      <w:tr w:rsidR="00B42785" w:rsidRPr="00377C0A" w14:paraId="34F37295"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7CFC94C"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096A5662" w14:textId="23E14FB3" w:rsidR="00B42785" w:rsidRPr="00377C0A" w:rsidRDefault="00B42785" w:rsidP="00B42785">
            <w:pPr>
              <w:jc w:val="both"/>
              <w:rPr>
                <w:color w:val="000000"/>
                <w:sz w:val="16"/>
                <w:szCs w:val="16"/>
              </w:rPr>
            </w:pPr>
            <w:r w:rsidRPr="00B42785">
              <w:rPr>
                <w:color w:val="000000"/>
                <w:sz w:val="16"/>
                <w:szCs w:val="16"/>
              </w:rPr>
              <w:t xml:space="preserve">METRONIDAZOL 250MG </w:t>
            </w:r>
          </w:p>
        </w:tc>
        <w:tc>
          <w:tcPr>
            <w:tcW w:w="961" w:type="dxa"/>
            <w:tcBorders>
              <w:top w:val="nil"/>
              <w:left w:val="nil"/>
              <w:bottom w:val="single" w:sz="4" w:space="0" w:color="auto"/>
              <w:right w:val="single" w:sz="4" w:space="0" w:color="auto"/>
            </w:tcBorders>
            <w:shd w:val="clear" w:color="auto" w:fill="auto"/>
            <w:vAlign w:val="bottom"/>
          </w:tcPr>
          <w:p w14:paraId="4F80A50C" w14:textId="15BB512F"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1548A716" w14:textId="4E2632AB" w:rsidR="00B42785" w:rsidRPr="00377C0A" w:rsidRDefault="00B42785" w:rsidP="00B42785">
            <w:pPr>
              <w:jc w:val="right"/>
              <w:rPr>
                <w:color w:val="000000"/>
                <w:sz w:val="16"/>
                <w:szCs w:val="16"/>
              </w:rPr>
            </w:pPr>
            <w:r w:rsidRPr="00B42785">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bottom"/>
          </w:tcPr>
          <w:p w14:paraId="1F3EB5C9" w14:textId="2A72A59C" w:rsidR="00B42785" w:rsidRPr="00377C0A" w:rsidRDefault="00B42785" w:rsidP="00B42785">
            <w:pPr>
              <w:jc w:val="right"/>
              <w:rPr>
                <w:color w:val="000000"/>
                <w:sz w:val="16"/>
                <w:szCs w:val="16"/>
              </w:rPr>
            </w:pPr>
            <w:r w:rsidRPr="00B42785">
              <w:rPr>
                <w:color w:val="000000"/>
                <w:sz w:val="16"/>
                <w:szCs w:val="16"/>
              </w:rPr>
              <w:t xml:space="preserve">                0,37 </w:t>
            </w:r>
          </w:p>
        </w:tc>
        <w:tc>
          <w:tcPr>
            <w:tcW w:w="1262" w:type="dxa"/>
            <w:tcBorders>
              <w:top w:val="nil"/>
              <w:left w:val="nil"/>
              <w:bottom w:val="single" w:sz="4" w:space="0" w:color="auto"/>
              <w:right w:val="single" w:sz="8" w:space="0" w:color="auto"/>
            </w:tcBorders>
            <w:shd w:val="clear" w:color="auto" w:fill="auto"/>
            <w:vAlign w:val="bottom"/>
          </w:tcPr>
          <w:p w14:paraId="43D09BBD" w14:textId="0B482333" w:rsidR="00B42785" w:rsidRPr="00377C0A" w:rsidRDefault="00B42785" w:rsidP="00B42785">
            <w:pPr>
              <w:jc w:val="right"/>
              <w:rPr>
                <w:color w:val="000000"/>
                <w:sz w:val="16"/>
                <w:szCs w:val="16"/>
              </w:rPr>
            </w:pPr>
            <w:r w:rsidRPr="00B42785">
              <w:rPr>
                <w:color w:val="000000"/>
                <w:sz w:val="16"/>
                <w:szCs w:val="16"/>
              </w:rPr>
              <w:t xml:space="preserve">                   185,00 </w:t>
            </w:r>
          </w:p>
        </w:tc>
      </w:tr>
      <w:tr w:rsidR="00B42785" w:rsidRPr="00377C0A" w14:paraId="3E00FBAA"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A7F9E8F"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0CF2CB63" w14:textId="697B009D" w:rsidR="00B42785" w:rsidRPr="00377C0A" w:rsidRDefault="00B42785" w:rsidP="00B42785">
            <w:pPr>
              <w:jc w:val="both"/>
              <w:rPr>
                <w:color w:val="202124"/>
                <w:sz w:val="16"/>
                <w:szCs w:val="16"/>
              </w:rPr>
            </w:pPr>
            <w:r w:rsidRPr="00B42785">
              <w:rPr>
                <w:color w:val="000000"/>
                <w:sz w:val="16"/>
                <w:szCs w:val="16"/>
              </w:rPr>
              <w:t>MIDAZOLAM SOL ORAL 2MG 10ML</w:t>
            </w:r>
          </w:p>
        </w:tc>
        <w:tc>
          <w:tcPr>
            <w:tcW w:w="961" w:type="dxa"/>
            <w:tcBorders>
              <w:top w:val="nil"/>
              <w:left w:val="nil"/>
              <w:bottom w:val="single" w:sz="4" w:space="0" w:color="auto"/>
              <w:right w:val="single" w:sz="4" w:space="0" w:color="auto"/>
            </w:tcBorders>
            <w:shd w:val="clear" w:color="auto" w:fill="auto"/>
            <w:vAlign w:val="bottom"/>
          </w:tcPr>
          <w:p w14:paraId="59715D1F" w14:textId="2ED383DE" w:rsidR="00B42785" w:rsidRPr="00377C0A" w:rsidRDefault="00B42785" w:rsidP="00B42785">
            <w:pPr>
              <w:jc w:val="both"/>
              <w:rPr>
                <w:color w:val="000000"/>
                <w:sz w:val="16"/>
                <w:szCs w:val="16"/>
              </w:rPr>
            </w:pPr>
            <w:r w:rsidRPr="00B42785">
              <w:rPr>
                <w:color w:val="000000"/>
                <w:sz w:val="16"/>
                <w:szCs w:val="16"/>
              </w:rPr>
              <w:t>FRS</w:t>
            </w:r>
          </w:p>
        </w:tc>
        <w:tc>
          <w:tcPr>
            <w:tcW w:w="1081" w:type="dxa"/>
            <w:tcBorders>
              <w:top w:val="nil"/>
              <w:left w:val="nil"/>
              <w:bottom w:val="single" w:sz="4" w:space="0" w:color="auto"/>
              <w:right w:val="single" w:sz="4" w:space="0" w:color="auto"/>
            </w:tcBorders>
            <w:shd w:val="clear" w:color="auto" w:fill="auto"/>
            <w:vAlign w:val="bottom"/>
          </w:tcPr>
          <w:p w14:paraId="6D0E4507" w14:textId="0376A6A8" w:rsidR="00B42785" w:rsidRPr="00377C0A" w:rsidRDefault="00B42785" w:rsidP="00B42785">
            <w:pPr>
              <w:jc w:val="right"/>
              <w:rPr>
                <w:color w:val="000000"/>
                <w:sz w:val="16"/>
                <w:szCs w:val="16"/>
              </w:rPr>
            </w:pPr>
            <w:r w:rsidRPr="00B42785">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bottom"/>
          </w:tcPr>
          <w:p w14:paraId="577B046B" w14:textId="79E427AF" w:rsidR="00B42785" w:rsidRPr="00377C0A" w:rsidRDefault="00B42785" w:rsidP="00B42785">
            <w:pPr>
              <w:jc w:val="right"/>
              <w:rPr>
                <w:color w:val="000000"/>
                <w:sz w:val="16"/>
                <w:szCs w:val="16"/>
              </w:rPr>
            </w:pPr>
            <w:r w:rsidRPr="00B42785">
              <w:rPr>
                <w:color w:val="000000"/>
                <w:sz w:val="16"/>
                <w:szCs w:val="16"/>
              </w:rPr>
              <w:t xml:space="preserve">              10,30 </w:t>
            </w:r>
          </w:p>
        </w:tc>
        <w:tc>
          <w:tcPr>
            <w:tcW w:w="1262" w:type="dxa"/>
            <w:tcBorders>
              <w:top w:val="nil"/>
              <w:left w:val="nil"/>
              <w:bottom w:val="single" w:sz="4" w:space="0" w:color="auto"/>
              <w:right w:val="single" w:sz="8" w:space="0" w:color="auto"/>
            </w:tcBorders>
            <w:shd w:val="clear" w:color="auto" w:fill="auto"/>
            <w:vAlign w:val="bottom"/>
          </w:tcPr>
          <w:p w14:paraId="256565D9" w14:textId="40D36EAB" w:rsidR="00B42785" w:rsidRPr="00377C0A" w:rsidRDefault="00B42785" w:rsidP="00B42785">
            <w:pPr>
              <w:jc w:val="right"/>
              <w:rPr>
                <w:color w:val="000000"/>
                <w:sz w:val="16"/>
                <w:szCs w:val="16"/>
              </w:rPr>
            </w:pPr>
            <w:r w:rsidRPr="00B42785">
              <w:rPr>
                <w:color w:val="000000"/>
                <w:sz w:val="16"/>
                <w:szCs w:val="16"/>
              </w:rPr>
              <w:t xml:space="preserve">                5.150,00 </w:t>
            </w:r>
          </w:p>
        </w:tc>
      </w:tr>
      <w:tr w:rsidR="00B42785" w:rsidRPr="00377C0A" w14:paraId="5C83300C"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6C38DB0"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571F661D" w14:textId="0A4966F9" w:rsidR="00B42785" w:rsidRPr="00377C0A" w:rsidRDefault="00B42785" w:rsidP="00B42785">
            <w:pPr>
              <w:jc w:val="both"/>
              <w:rPr>
                <w:color w:val="000000"/>
                <w:sz w:val="16"/>
                <w:szCs w:val="16"/>
              </w:rPr>
            </w:pPr>
            <w:r w:rsidRPr="00B42785">
              <w:rPr>
                <w:color w:val="000000"/>
                <w:sz w:val="16"/>
                <w:szCs w:val="16"/>
              </w:rPr>
              <w:t>MIDAZOLAN 15 MG/3 ML</w:t>
            </w:r>
          </w:p>
        </w:tc>
        <w:tc>
          <w:tcPr>
            <w:tcW w:w="961" w:type="dxa"/>
            <w:tcBorders>
              <w:top w:val="nil"/>
              <w:left w:val="nil"/>
              <w:bottom w:val="single" w:sz="4" w:space="0" w:color="auto"/>
              <w:right w:val="single" w:sz="4" w:space="0" w:color="auto"/>
            </w:tcBorders>
            <w:shd w:val="clear" w:color="auto" w:fill="auto"/>
            <w:vAlign w:val="bottom"/>
          </w:tcPr>
          <w:p w14:paraId="6A9D43D2" w14:textId="3D00118F"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2E3FAE99" w14:textId="46AE7025" w:rsidR="00B42785" w:rsidRPr="00377C0A" w:rsidRDefault="00B42785" w:rsidP="00B42785">
            <w:pPr>
              <w:jc w:val="right"/>
              <w:rPr>
                <w:color w:val="000000"/>
                <w:sz w:val="16"/>
                <w:szCs w:val="16"/>
              </w:rPr>
            </w:pPr>
            <w:r w:rsidRPr="00B42785">
              <w:rPr>
                <w:color w:val="000000"/>
                <w:sz w:val="16"/>
                <w:szCs w:val="16"/>
              </w:rPr>
              <w:t>700</w:t>
            </w:r>
          </w:p>
        </w:tc>
        <w:tc>
          <w:tcPr>
            <w:tcW w:w="992" w:type="dxa"/>
            <w:tcBorders>
              <w:top w:val="nil"/>
              <w:left w:val="nil"/>
              <w:bottom w:val="single" w:sz="4" w:space="0" w:color="auto"/>
              <w:right w:val="single" w:sz="4" w:space="0" w:color="auto"/>
            </w:tcBorders>
            <w:shd w:val="clear" w:color="auto" w:fill="auto"/>
            <w:vAlign w:val="bottom"/>
          </w:tcPr>
          <w:p w14:paraId="5C19FF38" w14:textId="2D110313" w:rsidR="00B42785" w:rsidRPr="00377C0A" w:rsidRDefault="00B42785" w:rsidP="00B42785">
            <w:pPr>
              <w:jc w:val="right"/>
              <w:rPr>
                <w:color w:val="000000"/>
                <w:sz w:val="16"/>
                <w:szCs w:val="16"/>
              </w:rPr>
            </w:pPr>
            <w:r w:rsidRPr="00B42785">
              <w:rPr>
                <w:color w:val="000000"/>
                <w:sz w:val="16"/>
                <w:szCs w:val="16"/>
              </w:rPr>
              <w:t xml:space="preserve">                4,12 </w:t>
            </w:r>
          </w:p>
        </w:tc>
        <w:tc>
          <w:tcPr>
            <w:tcW w:w="1262" w:type="dxa"/>
            <w:tcBorders>
              <w:top w:val="nil"/>
              <w:left w:val="nil"/>
              <w:bottom w:val="single" w:sz="4" w:space="0" w:color="auto"/>
              <w:right w:val="single" w:sz="8" w:space="0" w:color="auto"/>
            </w:tcBorders>
            <w:shd w:val="clear" w:color="auto" w:fill="auto"/>
            <w:vAlign w:val="bottom"/>
          </w:tcPr>
          <w:p w14:paraId="6C60E6CD" w14:textId="00AFBC42" w:rsidR="00B42785" w:rsidRPr="00377C0A" w:rsidRDefault="00B42785" w:rsidP="00B42785">
            <w:pPr>
              <w:jc w:val="right"/>
              <w:rPr>
                <w:color w:val="000000"/>
                <w:sz w:val="16"/>
                <w:szCs w:val="16"/>
              </w:rPr>
            </w:pPr>
            <w:r w:rsidRPr="00B42785">
              <w:rPr>
                <w:color w:val="000000"/>
                <w:sz w:val="16"/>
                <w:szCs w:val="16"/>
              </w:rPr>
              <w:t xml:space="preserve">                2.884,00 </w:t>
            </w:r>
          </w:p>
        </w:tc>
      </w:tr>
      <w:tr w:rsidR="00B42785" w:rsidRPr="00377C0A" w14:paraId="6D9B1DF9"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FD713A7"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6919B898" w14:textId="70D5E6F9" w:rsidR="00B42785" w:rsidRPr="00377C0A" w:rsidRDefault="00B42785" w:rsidP="00B42785">
            <w:pPr>
              <w:jc w:val="both"/>
              <w:rPr>
                <w:color w:val="000000"/>
                <w:sz w:val="16"/>
                <w:szCs w:val="16"/>
              </w:rPr>
            </w:pPr>
            <w:r w:rsidRPr="00B42785">
              <w:rPr>
                <w:color w:val="000000"/>
                <w:sz w:val="16"/>
                <w:szCs w:val="16"/>
              </w:rPr>
              <w:t xml:space="preserve">MIDAZOLAN 5 MG/5 ML </w:t>
            </w:r>
          </w:p>
        </w:tc>
        <w:tc>
          <w:tcPr>
            <w:tcW w:w="961" w:type="dxa"/>
            <w:tcBorders>
              <w:top w:val="nil"/>
              <w:left w:val="nil"/>
              <w:bottom w:val="single" w:sz="4" w:space="0" w:color="auto"/>
              <w:right w:val="single" w:sz="4" w:space="0" w:color="auto"/>
            </w:tcBorders>
            <w:shd w:val="clear" w:color="auto" w:fill="auto"/>
            <w:vAlign w:val="bottom"/>
          </w:tcPr>
          <w:p w14:paraId="1ACB91A3" w14:textId="590AC4BC"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0E9EDBB5" w14:textId="0D2A436E" w:rsidR="00B42785" w:rsidRPr="00377C0A" w:rsidRDefault="00B42785" w:rsidP="00B42785">
            <w:pPr>
              <w:jc w:val="right"/>
              <w:rPr>
                <w:color w:val="000000"/>
                <w:sz w:val="16"/>
                <w:szCs w:val="16"/>
              </w:rPr>
            </w:pPr>
            <w:r w:rsidRPr="00B42785">
              <w:rPr>
                <w:color w:val="000000"/>
                <w:sz w:val="16"/>
                <w:szCs w:val="16"/>
              </w:rPr>
              <w:t>600</w:t>
            </w:r>
          </w:p>
        </w:tc>
        <w:tc>
          <w:tcPr>
            <w:tcW w:w="992" w:type="dxa"/>
            <w:tcBorders>
              <w:top w:val="nil"/>
              <w:left w:val="nil"/>
              <w:bottom w:val="single" w:sz="4" w:space="0" w:color="auto"/>
              <w:right w:val="single" w:sz="4" w:space="0" w:color="auto"/>
            </w:tcBorders>
            <w:shd w:val="clear" w:color="auto" w:fill="auto"/>
            <w:vAlign w:val="bottom"/>
          </w:tcPr>
          <w:p w14:paraId="7F5F58C9" w14:textId="2969925A" w:rsidR="00B42785" w:rsidRPr="00377C0A" w:rsidRDefault="00B42785" w:rsidP="00B42785">
            <w:pPr>
              <w:jc w:val="right"/>
              <w:rPr>
                <w:color w:val="000000"/>
                <w:sz w:val="16"/>
                <w:szCs w:val="16"/>
              </w:rPr>
            </w:pPr>
            <w:r w:rsidRPr="00B42785">
              <w:rPr>
                <w:color w:val="000000"/>
                <w:sz w:val="16"/>
                <w:szCs w:val="16"/>
              </w:rPr>
              <w:t xml:space="preserve">                5,15 </w:t>
            </w:r>
          </w:p>
        </w:tc>
        <w:tc>
          <w:tcPr>
            <w:tcW w:w="1262" w:type="dxa"/>
            <w:tcBorders>
              <w:top w:val="nil"/>
              <w:left w:val="nil"/>
              <w:bottom w:val="single" w:sz="4" w:space="0" w:color="auto"/>
              <w:right w:val="single" w:sz="8" w:space="0" w:color="auto"/>
            </w:tcBorders>
            <w:shd w:val="clear" w:color="auto" w:fill="auto"/>
            <w:vAlign w:val="bottom"/>
          </w:tcPr>
          <w:p w14:paraId="07DE1367" w14:textId="522053CC" w:rsidR="00B42785" w:rsidRPr="00377C0A" w:rsidRDefault="00B42785" w:rsidP="00B42785">
            <w:pPr>
              <w:jc w:val="right"/>
              <w:rPr>
                <w:color w:val="000000"/>
                <w:sz w:val="16"/>
                <w:szCs w:val="16"/>
              </w:rPr>
            </w:pPr>
            <w:r w:rsidRPr="00B42785">
              <w:rPr>
                <w:color w:val="000000"/>
                <w:sz w:val="16"/>
                <w:szCs w:val="16"/>
              </w:rPr>
              <w:t xml:space="preserve">                3.090,00 </w:t>
            </w:r>
          </w:p>
        </w:tc>
      </w:tr>
      <w:tr w:rsidR="00B42785" w:rsidRPr="00377C0A" w14:paraId="579BC06A"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2D9C533"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276F3D86" w14:textId="3D3B8F6D" w:rsidR="00B42785" w:rsidRPr="00377C0A" w:rsidRDefault="00B42785" w:rsidP="00B42785">
            <w:pPr>
              <w:jc w:val="both"/>
              <w:rPr>
                <w:color w:val="000000"/>
                <w:sz w:val="16"/>
                <w:szCs w:val="16"/>
              </w:rPr>
            </w:pPr>
            <w:r w:rsidRPr="00B42785">
              <w:rPr>
                <w:color w:val="000000"/>
                <w:sz w:val="16"/>
                <w:szCs w:val="16"/>
              </w:rPr>
              <w:t>MIDAZOLAN 50 MG/10 ML</w:t>
            </w:r>
          </w:p>
        </w:tc>
        <w:tc>
          <w:tcPr>
            <w:tcW w:w="961" w:type="dxa"/>
            <w:tcBorders>
              <w:top w:val="nil"/>
              <w:left w:val="nil"/>
              <w:bottom w:val="single" w:sz="4" w:space="0" w:color="auto"/>
              <w:right w:val="single" w:sz="4" w:space="0" w:color="auto"/>
            </w:tcBorders>
            <w:shd w:val="clear" w:color="auto" w:fill="auto"/>
            <w:vAlign w:val="bottom"/>
          </w:tcPr>
          <w:p w14:paraId="71980B3A" w14:textId="30FA2C07"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70F3B032" w14:textId="0877E3CF" w:rsidR="00B42785" w:rsidRPr="00377C0A" w:rsidRDefault="00B42785" w:rsidP="00B42785">
            <w:pPr>
              <w:jc w:val="right"/>
              <w:rPr>
                <w:color w:val="000000"/>
                <w:sz w:val="16"/>
                <w:szCs w:val="16"/>
              </w:rPr>
            </w:pPr>
            <w:r w:rsidRPr="00B42785">
              <w:rPr>
                <w:color w:val="000000"/>
                <w:sz w:val="16"/>
                <w:szCs w:val="16"/>
              </w:rPr>
              <w:t>600</w:t>
            </w:r>
          </w:p>
        </w:tc>
        <w:tc>
          <w:tcPr>
            <w:tcW w:w="992" w:type="dxa"/>
            <w:tcBorders>
              <w:top w:val="nil"/>
              <w:left w:val="nil"/>
              <w:bottom w:val="single" w:sz="4" w:space="0" w:color="auto"/>
              <w:right w:val="single" w:sz="4" w:space="0" w:color="auto"/>
            </w:tcBorders>
            <w:shd w:val="clear" w:color="auto" w:fill="auto"/>
            <w:vAlign w:val="bottom"/>
          </w:tcPr>
          <w:p w14:paraId="4FBB5F61" w14:textId="7A6B38D0" w:rsidR="00B42785" w:rsidRPr="00377C0A" w:rsidRDefault="00B42785" w:rsidP="00B42785">
            <w:pPr>
              <w:jc w:val="right"/>
              <w:rPr>
                <w:color w:val="000000"/>
                <w:sz w:val="16"/>
                <w:szCs w:val="16"/>
              </w:rPr>
            </w:pPr>
            <w:r w:rsidRPr="00B42785">
              <w:rPr>
                <w:color w:val="000000"/>
                <w:sz w:val="16"/>
                <w:szCs w:val="16"/>
              </w:rPr>
              <w:t xml:space="preserve">                6,18 </w:t>
            </w:r>
          </w:p>
        </w:tc>
        <w:tc>
          <w:tcPr>
            <w:tcW w:w="1262" w:type="dxa"/>
            <w:tcBorders>
              <w:top w:val="nil"/>
              <w:left w:val="nil"/>
              <w:bottom w:val="single" w:sz="4" w:space="0" w:color="auto"/>
              <w:right w:val="single" w:sz="8" w:space="0" w:color="auto"/>
            </w:tcBorders>
            <w:shd w:val="clear" w:color="auto" w:fill="auto"/>
            <w:vAlign w:val="bottom"/>
          </w:tcPr>
          <w:p w14:paraId="6246F7C2" w14:textId="7E6F81BD" w:rsidR="00B42785" w:rsidRPr="00377C0A" w:rsidRDefault="00B42785" w:rsidP="00B42785">
            <w:pPr>
              <w:jc w:val="right"/>
              <w:rPr>
                <w:color w:val="000000"/>
                <w:sz w:val="16"/>
                <w:szCs w:val="16"/>
              </w:rPr>
            </w:pPr>
            <w:r w:rsidRPr="00B42785">
              <w:rPr>
                <w:color w:val="000000"/>
                <w:sz w:val="16"/>
                <w:szCs w:val="16"/>
              </w:rPr>
              <w:t xml:space="preserve">                3.708,00 </w:t>
            </w:r>
          </w:p>
        </w:tc>
      </w:tr>
      <w:tr w:rsidR="00B42785" w:rsidRPr="00377C0A" w14:paraId="6D5A2F4A"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D3194C7"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422549D8" w14:textId="16D12B5F" w:rsidR="00B42785" w:rsidRPr="00377C0A" w:rsidRDefault="00B42785" w:rsidP="00B42785">
            <w:pPr>
              <w:jc w:val="both"/>
              <w:rPr>
                <w:color w:val="202124"/>
                <w:sz w:val="16"/>
                <w:szCs w:val="16"/>
              </w:rPr>
            </w:pPr>
            <w:r w:rsidRPr="00B42785">
              <w:rPr>
                <w:color w:val="000000"/>
                <w:sz w:val="16"/>
                <w:szCs w:val="16"/>
              </w:rPr>
              <w:t>MIRTAZAPINA 45MG</w:t>
            </w:r>
          </w:p>
        </w:tc>
        <w:tc>
          <w:tcPr>
            <w:tcW w:w="961" w:type="dxa"/>
            <w:tcBorders>
              <w:top w:val="nil"/>
              <w:left w:val="nil"/>
              <w:bottom w:val="single" w:sz="4" w:space="0" w:color="auto"/>
              <w:right w:val="single" w:sz="4" w:space="0" w:color="auto"/>
            </w:tcBorders>
            <w:shd w:val="clear" w:color="auto" w:fill="auto"/>
            <w:vAlign w:val="bottom"/>
          </w:tcPr>
          <w:p w14:paraId="2B8EBC1C" w14:textId="71798ACA"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1DD35371" w14:textId="5ECE58D3" w:rsidR="00B42785" w:rsidRPr="00377C0A" w:rsidRDefault="00B42785" w:rsidP="00B42785">
            <w:pPr>
              <w:jc w:val="right"/>
              <w:rPr>
                <w:color w:val="000000"/>
                <w:sz w:val="16"/>
                <w:szCs w:val="16"/>
              </w:rPr>
            </w:pPr>
            <w:r w:rsidRPr="00B42785">
              <w:rPr>
                <w:color w:val="000000"/>
                <w:sz w:val="16"/>
                <w:szCs w:val="16"/>
              </w:rPr>
              <w:t>20.000</w:t>
            </w:r>
          </w:p>
        </w:tc>
        <w:tc>
          <w:tcPr>
            <w:tcW w:w="992" w:type="dxa"/>
            <w:tcBorders>
              <w:top w:val="nil"/>
              <w:left w:val="nil"/>
              <w:bottom w:val="single" w:sz="4" w:space="0" w:color="auto"/>
              <w:right w:val="single" w:sz="4" w:space="0" w:color="auto"/>
            </w:tcBorders>
            <w:shd w:val="clear" w:color="auto" w:fill="auto"/>
            <w:vAlign w:val="bottom"/>
          </w:tcPr>
          <w:p w14:paraId="4F34E4A6" w14:textId="2D3270CB" w:rsidR="00B42785" w:rsidRPr="00377C0A" w:rsidRDefault="00B42785" w:rsidP="00B42785">
            <w:pPr>
              <w:jc w:val="right"/>
              <w:rPr>
                <w:color w:val="000000"/>
                <w:sz w:val="16"/>
                <w:szCs w:val="16"/>
              </w:rPr>
            </w:pPr>
            <w:r w:rsidRPr="00B42785">
              <w:rPr>
                <w:color w:val="000000"/>
                <w:sz w:val="16"/>
                <w:szCs w:val="16"/>
              </w:rPr>
              <w:t xml:space="preserve">                0,26 </w:t>
            </w:r>
          </w:p>
        </w:tc>
        <w:tc>
          <w:tcPr>
            <w:tcW w:w="1262" w:type="dxa"/>
            <w:tcBorders>
              <w:top w:val="nil"/>
              <w:left w:val="nil"/>
              <w:bottom w:val="single" w:sz="4" w:space="0" w:color="auto"/>
              <w:right w:val="single" w:sz="8" w:space="0" w:color="auto"/>
            </w:tcBorders>
            <w:shd w:val="clear" w:color="auto" w:fill="auto"/>
            <w:vAlign w:val="bottom"/>
          </w:tcPr>
          <w:p w14:paraId="3B34A2E6" w14:textId="031DE2EF" w:rsidR="00B42785" w:rsidRPr="00377C0A" w:rsidRDefault="00B42785" w:rsidP="00B42785">
            <w:pPr>
              <w:jc w:val="right"/>
              <w:rPr>
                <w:color w:val="000000"/>
                <w:sz w:val="16"/>
                <w:szCs w:val="16"/>
              </w:rPr>
            </w:pPr>
            <w:r w:rsidRPr="00B42785">
              <w:rPr>
                <w:color w:val="000000"/>
                <w:sz w:val="16"/>
                <w:szCs w:val="16"/>
              </w:rPr>
              <w:t xml:space="preserve">                5.200,00 </w:t>
            </w:r>
          </w:p>
        </w:tc>
      </w:tr>
      <w:tr w:rsidR="00B42785" w:rsidRPr="00377C0A" w14:paraId="13A969D0"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7D50CA4"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0352B2A5" w14:textId="2C978D5E" w:rsidR="00B42785" w:rsidRPr="00377C0A" w:rsidRDefault="00B42785" w:rsidP="00B42785">
            <w:pPr>
              <w:jc w:val="both"/>
              <w:rPr>
                <w:color w:val="000000"/>
                <w:sz w:val="16"/>
                <w:szCs w:val="16"/>
              </w:rPr>
            </w:pPr>
            <w:r w:rsidRPr="00B42785">
              <w:rPr>
                <w:color w:val="000000"/>
                <w:sz w:val="16"/>
                <w:szCs w:val="16"/>
              </w:rPr>
              <w:t>MISOPROSTOL 200MCG</w:t>
            </w:r>
          </w:p>
        </w:tc>
        <w:tc>
          <w:tcPr>
            <w:tcW w:w="961" w:type="dxa"/>
            <w:tcBorders>
              <w:top w:val="nil"/>
              <w:left w:val="nil"/>
              <w:bottom w:val="single" w:sz="4" w:space="0" w:color="auto"/>
              <w:right w:val="single" w:sz="4" w:space="0" w:color="auto"/>
            </w:tcBorders>
            <w:shd w:val="clear" w:color="auto" w:fill="auto"/>
            <w:vAlign w:val="bottom"/>
          </w:tcPr>
          <w:p w14:paraId="169C06DC" w14:textId="4D171EE0"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7ABFF21F" w14:textId="0B084C0C" w:rsidR="00B42785" w:rsidRPr="00377C0A" w:rsidRDefault="00B42785" w:rsidP="00B42785">
            <w:pPr>
              <w:jc w:val="right"/>
              <w:rPr>
                <w:color w:val="000000"/>
                <w:sz w:val="16"/>
                <w:szCs w:val="16"/>
              </w:rPr>
            </w:pPr>
            <w:r w:rsidRPr="00B42785">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bottom"/>
          </w:tcPr>
          <w:p w14:paraId="30B89C0E" w14:textId="585A2593" w:rsidR="00B42785" w:rsidRPr="00377C0A" w:rsidRDefault="00B42785" w:rsidP="00B42785">
            <w:pPr>
              <w:jc w:val="right"/>
              <w:rPr>
                <w:color w:val="000000"/>
                <w:sz w:val="16"/>
                <w:szCs w:val="16"/>
              </w:rPr>
            </w:pPr>
            <w:r w:rsidRPr="00B42785">
              <w:rPr>
                <w:color w:val="000000"/>
                <w:sz w:val="16"/>
                <w:szCs w:val="16"/>
              </w:rPr>
              <w:t xml:space="preserve">                5,15 </w:t>
            </w:r>
          </w:p>
        </w:tc>
        <w:tc>
          <w:tcPr>
            <w:tcW w:w="1262" w:type="dxa"/>
            <w:tcBorders>
              <w:top w:val="nil"/>
              <w:left w:val="nil"/>
              <w:bottom w:val="single" w:sz="4" w:space="0" w:color="auto"/>
              <w:right w:val="single" w:sz="8" w:space="0" w:color="auto"/>
            </w:tcBorders>
            <w:shd w:val="clear" w:color="auto" w:fill="auto"/>
            <w:vAlign w:val="bottom"/>
          </w:tcPr>
          <w:p w14:paraId="35478440" w14:textId="1560619B" w:rsidR="00B42785" w:rsidRPr="00377C0A" w:rsidRDefault="00B42785" w:rsidP="00B42785">
            <w:pPr>
              <w:jc w:val="right"/>
              <w:rPr>
                <w:color w:val="000000"/>
                <w:sz w:val="16"/>
                <w:szCs w:val="16"/>
              </w:rPr>
            </w:pPr>
            <w:r w:rsidRPr="00B42785">
              <w:rPr>
                <w:color w:val="000000"/>
                <w:sz w:val="16"/>
                <w:szCs w:val="16"/>
              </w:rPr>
              <w:t xml:space="preserve">                   515,00 </w:t>
            </w:r>
          </w:p>
        </w:tc>
      </w:tr>
      <w:tr w:rsidR="00B42785" w:rsidRPr="00377C0A" w14:paraId="70631F72"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54D0CE1"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57F3F60B" w14:textId="2D8D2BAF" w:rsidR="00B42785" w:rsidRPr="00377C0A" w:rsidRDefault="00B42785" w:rsidP="00B42785">
            <w:pPr>
              <w:jc w:val="both"/>
              <w:rPr>
                <w:color w:val="202124"/>
                <w:sz w:val="16"/>
                <w:szCs w:val="16"/>
              </w:rPr>
            </w:pPr>
            <w:r w:rsidRPr="00B42785">
              <w:rPr>
                <w:color w:val="000000"/>
                <w:sz w:val="16"/>
                <w:szCs w:val="16"/>
              </w:rPr>
              <w:t>MORFINA 0,1MG AMP</w:t>
            </w:r>
          </w:p>
        </w:tc>
        <w:tc>
          <w:tcPr>
            <w:tcW w:w="961" w:type="dxa"/>
            <w:tcBorders>
              <w:top w:val="nil"/>
              <w:left w:val="nil"/>
              <w:bottom w:val="single" w:sz="4" w:space="0" w:color="auto"/>
              <w:right w:val="single" w:sz="4" w:space="0" w:color="auto"/>
            </w:tcBorders>
            <w:shd w:val="clear" w:color="auto" w:fill="auto"/>
            <w:vAlign w:val="bottom"/>
          </w:tcPr>
          <w:p w14:paraId="4532E9D3" w14:textId="1BD1B124"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4D4117B9" w14:textId="56858061" w:rsidR="00B42785" w:rsidRPr="00377C0A" w:rsidRDefault="00B42785" w:rsidP="00B42785">
            <w:pPr>
              <w:jc w:val="right"/>
              <w:rPr>
                <w:color w:val="000000"/>
                <w:sz w:val="16"/>
                <w:szCs w:val="16"/>
              </w:rPr>
            </w:pPr>
            <w:r w:rsidRPr="00B42785">
              <w:rPr>
                <w:color w:val="000000"/>
                <w:sz w:val="16"/>
                <w:szCs w:val="16"/>
              </w:rPr>
              <w:t>1200</w:t>
            </w:r>
          </w:p>
        </w:tc>
        <w:tc>
          <w:tcPr>
            <w:tcW w:w="992" w:type="dxa"/>
            <w:tcBorders>
              <w:top w:val="nil"/>
              <w:left w:val="nil"/>
              <w:bottom w:val="single" w:sz="4" w:space="0" w:color="auto"/>
              <w:right w:val="single" w:sz="4" w:space="0" w:color="auto"/>
            </w:tcBorders>
            <w:shd w:val="clear" w:color="auto" w:fill="auto"/>
            <w:vAlign w:val="bottom"/>
          </w:tcPr>
          <w:p w14:paraId="5537E667" w14:textId="5A9ADBF5" w:rsidR="00B42785" w:rsidRPr="00377C0A" w:rsidRDefault="00B42785" w:rsidP="00B42785">
            <w:pPr>
              <w:jc w:val="right"/>
              <w:rPr>
                <w:color w:val="000000"/>
                <w:sz w:val="16"/>
                <w:szCs w:val="16"/>
              </w:rPr>
            </w:pPr>
            <w:r w:rsidRPr="00B42785">
              <w:rPr>
                <w:color w:val="000000"/>
                <w:sz w:val="16"/>
                <w:szCs w:val="16"/>
              </w:rPr>
              <w:t xml:space="preserve">                2,06 </w:t>
            </w:r>
          </w:p>
        </w:tc>
        <w:tc>
          <w:tcPr>
            <w:tcW w:w="1262" w:type="dxa"/>
            <w:tcBorders>
              <w:top w:val="nil"/>
              <w:left w:val="nil"/>
              <w:bottom w:val="single" w:sz="4" w:space="0" w:color="auto"/>
              <w:right w:val="single" w:sz="8" w:space="0" w:color="auto"/>
            </w:tcBorders>
            <w:shd w:val="clear" w:color="auto" w:fill="auto"/>
            <w:vAlign w:val="bottom"/>
          </w:tcPr>
          <w:p w14:paraId="5C8EE139" w14:textId="01F5343A" w:rsidR="00B42785" w:rsidRPr="00377C0A" w:rsidRDefault="00B42785" w:rsidP="00B42785">
            <w:pPr>
              <w:jc w:val="right"/>
              <w:rPr>
                <w:color w:val="000000"/>
                <w:sz w:val="16"/>
                <w:szCs w:val="16"/>
              </w:rPr>
            </w:pPr>
            <w:r w:rsidRPr="00B42785">
              <w:rPr>
                <w:color w:val="000000"/>
                <w:sz w:val="16"/>
                <w:szCs w:val="16"/>
              </w:rPr>
              <w:t xml:space="preserve">                2.472,00 </w:t>
            </w:r>
          </w:p>
        </w:tc>
      </w:tr>
      <w:tr w:rsidR="00B42785" w:rsidRPr="00377C0A" w14:paraId="3D201E01"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5BA4D27"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772EAB01" w14:textId="36E14FF7" w:rsidR="00B42785" w:rsidRPr="00377C0A" w:rsidRDefault="00B42785" w:rsidP="00B42785">
            <w:pPr>
              <w:jc w:val="both"/>
              <w:rPr>
                <w:color w:val="202124"/>
                <w:sz w:val="16"/>
                <w:szCs w:val="16"/>
              </w:rPr>
            </w:pPr>
            <w:r w:rsidRPr="00B42785">
              <w:rPr>
                <w:color w:val="000000"/>
                <w:sz w:val="16"/>
                <w:szCs w:val="16"/>
              </w:rPr>
              <w:t>MORFINA 0,2MG INJ</w:t>
            </w:r>
          </w:p>
        </w:tc>
        <w:tc>
          <w:tcPr>
            <w:tcW w:w="961" w:type="dxa"/>
            <w:tcBorders>
              <w:top w:val="nil"/>
              <w:left w:val="nil"/>
              <w:bottom w:val="single" w:sz="4" w:space="0" w:color="auto"/>
              <w:right w:val="single" w:sz="4" w:space="0" w:color="auto"/>
            </w:tcBorders>
            <w:shd w:val="clear" w:color="auto" w:fill="auto"/>
            <w:vAlign w:val="bottom"/>
          </w:tcPr>
          <w:p w14:paraId="54633D66" w14:textId="7CC587BA"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7E374B97" w14:textId="40F4E8FA" w:rsidR="00B42785" w:rsidRPr="00377C0A" w:rsidRDefault="00B42785" w:rsidP="00B42785">
            <w:pPr>
              <w:jc w:val="right"/>
              <w:rPr>
                <w:color w:val="000000"/>
                <w:sz w:val="16"/>
                <w:szCs w:val="16"/>
              </w:rPr>
            </w:pPr>
            <w:r w:rsidRPr="00B42785">
              <w:rPr>
                <w:color w:val="000000"/>
                <w:sz w:val="16"/>
                <w:szCs w:val="16"/>
              </w:rPr>
              <w:t>1200</w:t>
            </w:r>
          </w:p>
        </w:tc>
        <w:tc>
          <w:tcPr>
            <w:tcW w:w="992" w:type="dxa"/>
            <w:tcBorders>
              <w:top w:val="nil"/>
              <w:left w:val="nil"/>
              <w:bottom w:val="single" w:sz="4" w:space="0" w:color="auto"/>
              <w:right w:val="single" w:sz="4" w:space="0" w:color="auto"/>
            </w:tcBorders>
            <w:shd w:val="clear" w:color="auto" w:fill="auto"/>
            <w:vAlign w:val="bottom"/>
          </w:tcPr>
          <w:p w14:paraId="2A5BE262" w14:textId="0E9A82C9" w:rsidR="00B42785" w:rsidRPr="00377C0A" w:rsidRDefault="00B42785" w:rsidP="00B42785">
            <w:pPr>
              <w:jc w:val="right"/>
              <w:rPr>
                <w:color w:val="000000"/>
                <w:sz w:val="16"/>
                <w:szCs w:val="16"/>
              </w:rPr>
            </w:pPr>
            <w:r w:rsidRPr="00B42785">
              <w:rPr>
                <w:color w:val="000000"/>
                <w:sz w:val="16"/>
                <w:szCs w:val="16"/>
              </w:rPr>
              <w:t xml:space="preserve">                4,12 </w:t>
            </w:r>
          </w:p>
        </w:tc>
        <w:tc>
          <w:tcPr>
            <w:tcW w:w="1262" w:type="dxa"/>
            <w:tcBorders>
              <w:top w:val="nil"/>
              <w:left w:val="nil"/>
              <w:bottom w:val="single" w:sz="4" w:space="0" w:color="auto"/>
              <w:right w:val="single" w:sz="8" w:space="0" w:color="auto"/>
            </w:tcBorders>
            <w:shd w:val="clear" w:color="auto" w:fill="auto"/>
            <w:vAlign w:val="bottom"/>
          </w:tcPr>
          <w:p w14:paraId="22088D44" w14:textId="589802D4" w:rsidR="00B42785" w:rsidRPr="00377C0A" w:rsidRDefault="00B42785" w:rsidP="00B42785">
            <w:pPr>
              <w:jc w:val="right"/>
              <w:rPr>
                <w:color w:val="000000"/>
                <w:sz w:val="16"/>
                <w:szCs w:val="16"/>
              </w:rPr>
            </w:pPr>
            <w:r w:rsidRPr="00B42785">
              <w:rPr>
                <w:color w:val="000000"/>
                <w:sz w:val="16"/>
                <w:szCs w:val="16"/>
              </w:rPr>
              <w:t xml:space="preserve">                4.944,00 </w:t>
            </w:r>
          </w:p>
        </w:tc>
      </w:tr>
      <w:tr w:rsidR="00B42785" w:rsidRPr="00377C0A" w14:paraId="66D2EC6D"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42BDDF7"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71EEF8C9" w14:textId="5AB1667E" w:rsidR="00B42785" w:rsidRPr="00377C0A" w:rsidRDefault="00B42785" w:rsidP="00B42785">
            <w:pPr>
              <w:jc w:val="both"/>
              <w:rPr>
                <w:color w:val="000000"/>
                <w:sz w:val="16"/>
                <w:szCs w:val="16"/>
              </w:rPr>
            </w:pPr>
            <w:r w:rsidRPr="00B42785">
              <w:rPr>
                <w:color w:val="000000"/>
                <w:sz w:val="16"/>
                <w:szCs w:val="16"/>
              </w:rPr>
              <w:t>MORFINA 10MG</w:t>
            </w:r>
          </w:p>
        </w:tc>
        <w:tc>
          <w:tcPr>
            <w:tcW w:w="961" w:type="dxa"/>
            <w:tcBorders>
              <w:top w:val="nil"/>
              <w:left w:val="nil"/>
              <w:bottom w:val="single" w:sz="4" w:space="0" w:color="auto"/>
              <w:right w:val="single" w:sz="4" w:space="0" w:color="auto"/>
            </w:tcBorders>
            <w:shd w:val="clear" w:color="auto" w:fill="auto"/>
            <w:vAlign w:val="bottom"/>
          </w:tcPr>
          <w:p w14:paraId="77CB2FBA" w14:textId="62B5C3B1"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48F2E463" w14:textId="722147EC" w:rsidR="00B42785" w:rsidRPr="00377C0A" w:rsidRDefault="00B42785" w:rsidP="00B42785">
            <w:pPr>
              <w:jc w:val="right"/>
              <w:rPr>
                <w:color w:val="000000"/>
                <w:sz w:val="16"/>
                <w:szCs w:val="16"/>
              </w:rPr>
            </w:pPr>
            <w:r w:rsidRPr="00B42785">
              <w:rPr>
                <w:color w:val="000000"/>
                <w:sz w:val="16"/>
                <w:szCs w:val="16"/>
              </w:rPr>
              <w:t>3.000</w:t>
            </w:r>
          </w:p>
        </w:tc>
        <w:tc>
          <w:tcPr>
            <w:tcW w:w="992" w:type="dxa"/>
            <w:tcBorders>
              <w:top w:val="nil"/>
              <w:left w:val="nil"/>
              <w:bottom w:val="single" w:sz="4" w:space="0" w:color="auto"/>
              <w:right w:val="single" w:sz="4" w:space="0" w:color="auto"/>
            </w:tcBorders>
            <w:shd w:val="clear" w:color="auto" w:fill="auto"/>
            <w:vAlign w:val="bottom"/>
          </w:tcPr>
          <w:p w14:paraId="29308082" w14:textId="01D114C9" w:rsidR="00B42785" w:rsidRPr="00377C0A" w:rsidRDefault="00B42785" w:rsidP="00B42785">
            <w:pPr>
              <w:jc w:val="right"/>
              <w:rPr>
                <w:color w:val="000000"/>
                <w:sz w:val="16"/>
                <w:szCs w:val="16"/>
              </w:rPr>
            </w:pPr>
            <w:r w:rsidRPr="00B42785">
              <w:rPr>
                <w:color w:val="000000"/>
                <w:sz w:val="16"/>
                <w:szCs w:val="16"/>
              </w:rPr>
              <w:t xml:space="preserve">                0,41 </w:t>
            </w:r>
          </w:p>
        </w:tc>
        <w:tc>
          <w:tcPr>
            <w:tcW w:w="1262" w:type="dxa"/>
            <w:tcBorders>
              <w:top w:val="nil"/>
              <w:left w:val="nil"/>
              <w:bottom w:val="single" w:sz="4" w:space="0" w:color="auto"/>
              <w:right w:val="single" w:sz="8" w:space="0" w:color="auto"/>
            </w:tcBorders>
            <w:shd w:val="clear" w:color="auto" w:fill="auto"/>
            <w:vAlign w:val="bottom"/>
          </w:tcPr>
          <w:p w14:paraId="44BECD33" w14:textId="4D1713CC" w:rsidR="00B42785" w:rsidRPr="00377C0A" w:rsidRDefault="00B42785" w:rsidP="00B42785">
            <w:pPr>
              <w:jc w:val="right"/>
              <w:rPr>
                <w:color w:val="000000"/>
                <w:sz w:val="16"/>
                <w:szCs w:val="16"/>
              </w:rPr>
            </w:pPr>
            <w:r w:rsidRPr="00B42785">
              <w:rPr>
                <w:color w:val="000000"/>
                <w:sz w:val="16"/>
                <w:szCs w:val="16"/>
              </w:rPr>
              <w:t xml:space="preserve">                1.230,00 </w:t>
            </w:r>
          </w:p>
        </w:tc>
      </w:tr>
      <w:tr w:rsidR="00B42785" w:rsidRPr="00377C0A" w14:paraId="51A3DB58"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4C4F5B4"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5312C7A4" w14:textId="095F5C78" w:rsidR="00B42785" w:rsidRPr="00377C0A" w:rsidRDefault="00B42785" w:rsidP="00B42785">
            <w:pPr>
              <w:jc w:val="both"/>
              <w:rPr>
                <w:color w:val="000000"/>
                <w:sz w:val="16"/>
                <w:szCs w:val="16"/>
              </w:rPr>
            </w:pPr>
            <w:r w:rsidRPr="00B42785">
              <w:rPr>
                <w:color w:val="000000"/>
                <w:sz w:val="16"/>
                <w:szCs w:val="16"/>
              </w:rPr>
              <w:t xml:space="preserve">MORFINA 10MG </w:t>
            </w:r>
          </w:p>
        </w:tc>
        <w:tc>
          <w:tcPr>
            <w:tcW w:w="961" w:type="dxa"/>
            <w:tcBorders>
              <w:top w:val="nil"/>
              <w:left w:val="nil"/>
              <w:bottom w:val="single" w:sz="4" w:space="0" w:color="auto"/>
              <w:right w:val="single" w:sz="4" w:space="0" w:color="auto"/>
            </w:tcBorders>
            <w:shd w:val="clear" w:color="auto" w:fill="auto"/>
            <w:vAlign w:val="bottom"/>
          </w:tcPr>
          <w:p w14:paraId="1281C2D6" w14:textId="2A6B2C88" w:rsidR="00B42785" w:rsidRPr="00377C0A" w:rsidRDefault="00B42785" w:rsidP="00B42785">
            <w:pPr>
              <w:ind w:firstLineChars="100" w:firstLine="160"/>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171C4092" w14:textId="6C981513" w:rsidR="00B42785" w:rsidRPr="00377C0A" w:rsidRDefault="00B42785" w:rsidP="00B42785">
            <w:pPr>
              <w:jc w:val="right"/>
              <w:rPr>
                <w:color w:val="000000"/>
                <w:sz w:val="16"/>
                <w:szCs w:val="16"/>
              </w:rPr>
            </w:pPr>
            <w:r w:rsidRPr="00B42785">
              <w:rPr>
                <w:color w:val="000000"/>
                <w:sz w:val="16"/>
                <w:szCs w:val="16"/>
              </w:rPr>
              <w:t>2100</w:t>
            </w:r>
          </w:p>
        </w:tc>
        <w:tc>
          <w:tcPr>
            <w:tcW w:w="992" w:type="dxa"/>
            <w:tcBorders>
              <w:top w:val="nil"/>
              <w:left w:val="nil"/>
              <w:bottom w:val="single" w:sz="4" w:space="0" w:color="auto"/>
              <w:right w:val="single" w:sz="4" w:space="0" w:color="auto"/>
            </w:tcBorders>
            <w:shd w:val="clear" w:color="auto" w:fill="auto"/>
            <w:vAlign w:val="bottom"/>
          </w:tcPr>
          <w:p w14:paraId="31E5D6B0" w14:textId="216D7889" w:rsidR="00B42785" w:rsidRPr="00377C0A" w:rsidRDefault="00B42785" w:rsidP="00B42785">
            <w:pPr>
              <w:jc w:val="right"/>
              <w:rPr>
                <w:color w:val="000000"/>
                <w:sz w:val="16"/>
                <w:szCs w:val="16"/>
              </w:rPr>
            </w:pPr>
            <w:r w:rsidRPr="00B42785">
              <w:rPr>
                <w:color w:val="000000"/>
                <w:sz w:val="16"/>
                <w:szCs w:val="16"/>
              </w:rPr>
              <w:t xml:space="preserve">                3,09 </w:t>
            </w:r>
          </w:p>
        </w:tc>
        <w:tc>
          <w:tcPr>
            <w:tcW w:w="1262" w:type="dxa"/>
            <w:tcBorders>
              <w:top w:val="nil"/>
              <w:left w:val="nil"/>
              <w:bottom w:val="single" w:sz="4" w:space="0" w:color="auto"/>
              <w:right w:val="single" w:sz="8" w:space="0" w:color="auto"/>
            </w:tcBorders>
            <w:shd w:val="clear" w:color="auto" w:fill="auto"/>
            <w:vAlign w:val="bottom"/>
          </w:tcPr>
          <w:p w14:paraId="5969F9E0" w14:textId="7FB5D258" w:rsidR="00B42785" w:rsidRPr="00377C0A" w:rsidRDefault="00B42785" w:rsidP="00B42785">
            <w:pPr>
              <w:jc w:val="right"/>
              <w:rPr>
                <w:color w:val="000000"/>
                <w:sz w:val="16"/>
                <w:szCs w:val="16"/>
              </w:rPr>
            </w:pPr>
            <w:r w:rsidRPr="00B42785">
              <w:rPr>
                <w:color w:val="000000"/>
                <w:sz w:val="16"/>
                <w:szCs w:val="16"/>
              </w:rPr>
              <w:t xml:space="preserve">                6.489,00 </w:t>
            </w:r>
          </w:p>
        </w:tc>
      </w:tr>
      <w:tr w:rsidR="00B42785" w:rsidRPr="00377C0A" w14:paraId="7BCF6F20"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6229810"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4830502A" w14:textId="7D536B1B" w:rsidR="00B42785" w:rsidRPr="00377C0A" w:rsidRDefault="00B42785" w:rsidP="00B42785">
            <w:pPr>
              <w:jc w:val="both"/>
              <w:rPr>
                <w:color w:val="000000"/>
                <w:sz w:val="16"/>
                <w:szCs w:val="16"/>
              </w:rPr>
            </w:pPr>
            <w:r w:rsidRPr="00B42785">
              <w:rPr>
                <w:color w:val="000000"/>
                <w:sz w:val="16"/>
                <w:szCs w:val="16"/>
              </w:rPr>
              <w:t>MORFINA 30MG COMP</w:t>
            </w:r>
          </w:p>
        </w:tc>
        <w:tc>
          <w:tcPr>
            <w:tcW w:w="961" w:type="dxa"/>
            <w:tcBorders>
              <w:top w:val="nil"/>
              <w:left w:val="nil"/>
              <w:bottom w:val="single" w:sz="4" w:space="0" w:color="auto"/>
              <w:right w:val="single" w:sz="4" w:space="0" w:color="auto"/>
            </w:tcBorders>
            <w:shd w:val="clear" w:color="auto" w:fill="auto"/>
            <w:vAlign w:val="bottom"/>
          </w:tcPr>
          <w:p w14:paraId="00803780" w14:textId="0440F5CE"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51DDCD9D" w14:textId="4B229137" w:rsidR="00B42785" w:rsidRPr="00377C0A" w:rsidRDefault="00B42785" w:rsidP="00B42785">
            <w:pPr>
              <w:jc w:val="right"/>
              <w:rPr>
                <w:color w:val="000000"/>
                <w:sz w:val="16"/>
                <w:szCs w:val="16"/>
              </w:rPr>
            </w:pPr>
            <w:r w:rsidRPr="00B42785">
              <w:rPr>
                <w:color w:val="000000"/>
                <w:sz w:val="16"/>
                <w:szCs w:val="16"/>
              </w:rPr>
              <w:t>5.000</w:t>
            </w:r>
          </w:p>
        </w:tc>
        <w:tc>
          <w:tcPr>
            <w:tcW w:w="992" w:type="dxa"/>
            <w:tcBorders>
              <w:top w:val="nil"/>
              <w:left w:val="nil"/>
              <w:bottom w:val="single" w:sz="4" w:space="0" w:color="auto"/>
              <w:right w:val="single" w:sz="4" w:space="0" w:color="auto"/>
            </w:tcBorders>
            <w:shd w:val="clear" w:color="auto" w:fill="auto"/>
            <w:vAlign w:val="bottom"/>
          </w:tcPr>
          <w:p w14:paraId="4525EF01" w14:textId="0829B95C" w:rsidR="00B42785" w:rsidRPr="00377C0A" w:rsidRDefault="00B42785" w:rsidP="00B42785">
            <w:pPr>
              <w:jc w:val="right"/>
              <w:rPr>
                <w:color w:val="000000"/>
                <w:sz w:val="16"/>
                <w:szCs w:val="16"/>
              </w:rPr>
            </w:pPr>
            <w:r w:rsidRPr="00B42785">
              <w:rPr>
                <w:color w:val="000000"/>
                <w:sz w:val="16"/>
                <w:szCs w:val="16"/>
              </w:rPr>
              <w:t xml:space="preserve">                0,51 </w:t>
            </w:r>
          </w:p>
        </w:tc>
        <w:tc>
          <w:tcPr>
            <w:tcW w:w="1262" w:type="dxa"/>
            <w:tcBorders>
              <w:top w:val="nil"/>
              <w:left w:val="nil"/>
              <w:bottom w:val="single" w:sz="4" w:space="0" w:color="auto"/>
              <w:right w:val="single" w:sz="8" w:space="0" w:color="auto"/>
            </w:tcBorders>
            <w:shd w:val="clear" w:color="auto" w:fill="auto"/>
            <w:vAlign w:val="bottom"/>
          </w:tcPr>
          <w:p w14:paraId="5B4EDF0A" w14:textId="43B8B1BF" w:rsidR="00B42785" w:rsidRPr="00377C0A" w:rsidRDefault="00B42785" w:rsidP="00B42785">
            <w:pPr>
              <w:jc w:val="right"/>
              <w:rPr>
                <w:color w:val="000000"/>
                <w:sz w:val="16"/>
                <w:szCs w:val="16"/>
              </w:rPr>
            </w:pPr>
            <w:r w:rsidRPr="00B42785">
              <w:rPr>
                <w:color w:val="000000"/>
                <w:sz w:val="16"/>
                <w:szCs w:val="16"/>
              </w:rPr>
              <w:t xml:space="preserve">                2.550,00 </w:t>
            </w:r>
          </w:p>
        </w:tc>
      </w:tr>
      <w:tr w:rsidR="00B42785" w:rsidRPr="00377C0A" w14:paraId="67A18F17"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FE71F6D"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40AD7BBA" w14:textId="1F87D67D" w:rsidR="00B42785" w:rsidRPr="00377C0A" w:rsidRDefault="00B42785" w:rsidP="00B42785">
            <w:pPr>
              <w:jc w:val="both"/>
              <w:rPr>
                <w:color w:val="000000"/>
                <w:sz w:val="16"/>
                <w:szCs w:val="16"/>
              </w:rPr>
            </w:pPr>
            <w:r w:rsidRPr="00B42785">
              <w:rPr>
                <w:color w:val="000000"/>
                <w:sz w:val="16"/>
                <w:szCs w:val="16"/>
              </w:rPr>
              <w:t>NALBUFINA 10MG 1ML</w:t>
            </w:r>
          </w:p>
        </w:tc>
        <w:tc>
          <w:tcPr>
            <w:tcW w:w="961" w:type="dxa"/>
            <w:tcBorders>
              <w:top w:val="nil"/>
              <w:left w:val="nil"/>
              <w:bottom w:val="single" w:sz="4" w:space="0" w:color="auto"/>
              <w:right w:val="single" w:sz="4" w:space="0" w:color="auto"/>
            </w:tcBorders>
            <w:shd w:val="clear" w:color="auto" w:fill="auto"/>
            <w:vAlign w:val="bottom"/>
          </w:tcPr>
          <w:p w14:paraId="5A707452" w14:textId="393C34AE"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272B6141" w14:textId="55BDC4B0" w:rsidR="00B42785" w:rsidRPr="00377C0A" w:rsidRDefault="00B42785" w:rsidP="00B42785">
            <w:pPr>
              <w:jc w:val="right"/>
              <w:rPr>
                <w:color w:val="000000"/>
                <w:sz w:val="16"/>
                <w:szCs w:val="16"/>
              </w:rPr>
            </w:pPr>
            <w:r w:rsidRPr="00B42785">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bottom"/>
          </w:tcPr>
          <w:p w14:paraId="463ED0EE" w14:textId="6C2F66BB" w:rsidR="00B42785" w:rsidRPr="00377C0A" w:rsidRDefault="00B42785" w:rsidP="00B42785">
            <w:pPr>
              <w:jc w:val="right"/>
              <w:rPr>
                <w:color w:val="000000"/>
                <w:sz w:val="16"/>
                <w:szCs w:val="16"/>
              </w:rPr>
            </w:pPr>
            <w:r w:rsidRPr="00B42785">
              <w:rPr>
                <w:color w:val="000000"/>
                <w:sz w:val="16"/>
                <w:szCs w:val="16"/>
              </w:rPr>
              <w:t xml:space="preserve">                6,18 </w:t>
            </w:r>
          </w:p>
        </w:tc>
        <w:tc>
          <w:tcPr>
            <w:tcW w:w="1262" w:type="dxa"/>
            <w:tcBorders>
              <w:top w:val="nil"/>
              <w:left w:val="nil"/>
              <w:bottom w:val="single" w:sz="4" w:space="0" w:color="auto"/>
              <w:right w:val="single" w:sz="8" w:space="0" w:color="auto"/>
            </w:tcBorders>
            <w:shd w:val="clear" w:color="auto" w:fill="auto"/>
            <w:vAlign w:val="bottom"/>
          </w:tcPr>
          <w:p w14:paraId="72E21DE3" w14:textId="7185091E" w:rsidR="00B42785" w:rsidRPr="00377C0A" w:rsidRDefault="00B42785" w:rsidP="00B42785">
            <w:pPr>
              <w:jc w:val="right"/>
              <w:rPr>
                <w:color w:val="000000"/>
                <w:sz w:val="16"/>
                <w:szCs w:val="16"/>
              </w:rPr>
            </w:pPr>
            <w:r w:rsidRPr="00B42785">
              <w:rPr>
                <w:color w:val="000000"/>
                <w:sz w:val="16"/>
                <w:szCs w:val="16"/>
              </w:rPr>
              <w:t xml:space="preserve">                6.180,00 </w:t>
            </w:r>
          </w:p>
        </w:tc>
      </w:tr>
      <w:tr w:rsidR="00B42785" w:rsidRPr="00377C0A" w14:paraId="75BBE747"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BFB487C"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3218A2CD" w14:textId="17BBC766" w:rsidR="00B42785" w:rsidRPr="00377C0A" w:rsidRDefault="00B42785" w:rsidP="00B42785">
            <w:pPr>
              <w:jc w:val="both"/>
              <w:rPr>
                <w:color w:val="000000"/>
                <w:sz w:val="16"/>
                <w:szCs w:val="16"/>
              </w:rPr>
            </w:pPr>
            <w:r w:rsidRPr="00B42785">
              <w:rPr>
                <w:color w:val="000000"/>
                <w:sz w:val="16"/>
                <w:szCs w:val="16"/>
              </w:rPr>
              <w:t xml:space="preserve">NALOXONA 0,4MG/1ML </w:t>
            </w:r>
          </w:p>
        </w:tc>
        <w:tc>
          <w:tcPr>
            <w:tcW w:w="961" w:type="dxa"/>
            <w:tcBorders>
              <w:top w:val="nil"/>
              <w:left w:val="nil"/>
              <w:bottom w:val="single" w:sz="4" w:space="0" w:color="auto"/>
              <w:right w:val="single" w:sz="4" w:space="0" w:color="auto"/>
            </w:tcBorders>
            <w:shd w:val="clear" w:color="auto" w:fill="auto"/>
            <w:vAlign w:val="bottom"/>
          </w:tcPr>
          <w:p w14:paraId="762A5F92" w14:textId="19DD6581"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52A160B8" w14:textId="5D8BCA59" w:rsidR="00B42785" w:rsidRPr="00377C0A" w:rsidRDefault="00B42785" w:rsidP="00B42785">
            <w:pPr>
              <w:jc w:val="right"/>
              <w:rPr>
                <w:color w:val="000000"/>
                <w:sz w:val="16"/>
                <w:szCs w:val="16"/>
              </w:rPr>
            </w:pPr>
            <w:r w:rsidRPr="00B42785">
              <w:rPr>
                <w:color w:val="000000"/>
                <w:sz w:val="16"/>
                <w:szCs w:val="16"/>
              </w:rPr>
              <w:t>700</w:t>
            </w:r>
          </w:p>
        </w:tc>
        <w:tc>
          <w:tcPr>
            <w:tcW w:w="992" w:type="dxa"/>
            <w:tcBorders>
              <w:top w:val="nil"/>
              <w:left w:val="nil"/>
              <w:bottom w:val="single" w:sz="4" w:space="0" w:color="auto"/>
              <w:right w:val="single" w:sz="4" w:space="0" w:color="auto"/>
            </w:tcBorders>
            <w:shd w:val="clear" w:color="auto" w:fill="auto"/>
            <w:vAlign w:val="bottom"/>
          </w:tcPr>
          <w:p w14:paraId="14085647" w14:textId="56DE92EB" w:rsidR="00B42785" w:rsidRPr="00377C0A" w:rsidRDefault="00B42785" w:rsidP="00B42785">
            <w:pPr>
              <w:jc w:val="right"/>
              <w:rPr>
                <w:color w:val="000000"/>
                <w:sz w:val="16"/>
                <w:szCs w:val="16"/>
              </w:rPr>
            </w:pPr>
            <w:r w:rsidRPr="00B42785">
              <w:rPr>
                <w:color w:val="000000"/>
                <w:sz w:val="16"/>
                <w:szCs w:val="16"/>
              </w:rPr>
              <w:t xml:space="preserve">                9,27 </w:t>
            </w:r>
          </w:p>
        </w:tc>
        <w:tc>
          <w:tcPr>
            <w:tcW w:w="1262" w:type="dxa"/>
            <w:tcBorders>
              <w:top w:val="nil"/>
              <w:left w:val="nil"/>
              <w:bottom w:val="single" w:sz="4" w:space="0" w:color="auto"/>
              <w:right w:val="single" w:sz="8" w:space="0" w:color="auto"/>
            </w:tcBorders>
            <w:shd w:val="clear" w:color="auto" w:fill="auto"/>
            <w:vAlign w:val="bottom"/>
          </w:tcPr>
          <w:p w14:paraId="1EE296B2" w14:textId="33B7325D" w:rsidR="00B42785" w:rsidRPr="00377C0A" w:rsidRDefault="00B42785" w:rsidP="00B42785">
            <w:pPr>
              <w:jc w:val="right"/>
              <w:rPr>
                <w:color w:val="000000"/>
                <w:sz w:val="16"/>
                <w:szCs w:val="16"/>
              </w:rPr>
            </w:pPr>
            <w:r w:rsidRPr="00B42785">
              <w:rPr>
                <w:color w:val="000000"/>
                <w:sz w:val="16"/>
                <w:szCs w:val="16"/>
              </w:rPr>
              <w:t xml:space="preserve">                6.489,00 </w:t>
            </w:r>
          </w:p>
        </w:tc>
      </w:tr>
      <w:tr w:rsidR="00B42785" w:rsidRPr="00377C0A" w14:paraId="1DF78B76"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4A48CF9"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77C101CC" w14:textId="1613F055" w:rsidR="00B42785" w:rsidRPr="00377C0A" w:rsidRDefault="00B42785" w:rsidP="00B42785">
            <w:pPr>
              <w:jc w:val="both"/>
              <w:rPr>
                <w:color w:val="000000"/>
                <w:sz w:val="16"/>
                <w:szCs w:val="16"/>
              </w:rPr>
            </w:pPr>
            <w:r w:rsidRPr="00B42785">
              <w:rPr>
                <w:color w:val="000000"/>
                <w:sz w:val="16"/>
                <w:szCs w:val="16"/>
              </w:rPr>
              <w:t>NALTREXONA 50MG</w:t>
            </w:r>
          </w:p>
        </w:tc>
        <w:tc>
          <w:tcPr>
            <w:tcW w:w="961" w:type="dxa"/>
            <w:tcBorders>
              <w:top w:val="nil"/>
              <w:left w:val="nil"/>
              <w:bottom w:val="single" w:sz="4" w:space="0" w:color="auto"/>
              <w:right w:val="single" w:sz="4" w:space="0" w:color="auto"/>
            </w:tcBorders>
            <w:shd w:val="clear" w:color="auto" w:fill="auto"/>
            <w:vAlign w:val="bottom"/>
          </w:tcPr>
          <w:p w14:paraId="426EEB0A" w14:textId="15F7987D"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343BC942" w14:textId="56A1C24F" w:rsidR="00B42785" w:rsidRPr="00377C0A" w:rsidRDefault="00B42785" w:rsidP="00B42785">
            <w:pPr>
              <w:jc w:val="right"/>
              <w:rPr>
                <w:color w:val="000000"/>
                <w:sz w:val="16"/>
                <w:szCs w:val="16"/>
              </w:rPr>
            </w:pPr>
            <w:r w:rsidRPr="00B42785">
              <w:rPr>
                <w:color w:val="000000"/>
                <w:sz w:val="16"/>
                <w:szCs w:val="16"/>
              </w:rPr>
              <w:t>2160</w:t>
            </w:r>
          </w:p>
        </w:tc>
        <w:tc>
          <w:tcPr>
            <w:tcW w:w="992" w:type="dxa"/>
            <w:tcBorders>
              <w:top w:val="nil"/>
              <w:left w:val="nil"/>
              <w:bottom w:val="single" w:sz="4" w:space="0" w:color="auto"/>
              <w:right w:val="single" w:sz="4" w:space="0" w:color="auto"/>
            </w:tcBorders>
            <w:shd w:val="clear" w:color="auto" w:fill="auto"/>
            <w:vAlign w:val="bottom"/>
          </w:tcPr>
          <w:p w14:paraId="74A4AEA8" w14:textId="16A834CE" w:rsidR="00B42785" w:rsidRPr="00377C0A" w:rsidRDefault="00B42785" w:rsidP="00B42785">
            <w:pPr>
              <w:jc w:val="right"/>
              <w:rPr>
                <w:color w:val="000000"/>
                <w:sz w:val="16"/>
                <w:szCs w:val="16"/>
              </w:rPr>
            </w:pPr>
            <w:r w:rsidRPr="00B42785">
              <w:rPr>
                <w:color w:val="000000"/>
                <w:sz w:val="16"/>
                <w:szCs w:val="16"/>
              </w:rPr>
              <w:t xml:space="preserve">                5,21 </w:t>
            </w:r>
          </w:p>
        </w:tc>
        <w:tc>
          <w:tcPr>
            <w:tcW w:w="1262" w:type="dxa"/>
            <w:tcBorders>
              <w:top w:val="nil"/>
              <w:left w:val="nil"/>
              <w:bottom w:val="single" w:sz="4" w:space="0" w:color="auto"/>
              <w:right w:val="single" w:sz="8" w:space="0" w:color="auto"/>
            </w:tcBorders>
            <w:shd w:val="clear" w:color="auto" w:fill="auto"/>
            <w:vAlign w:val="bottom"/>
          </w:tcPr>
          <w:p w14:paraId="6CCD6062" w14:textId="4DFE9016" w:rsidR="00B42785" w:rsidRPr="00377C0A" w:rsidRDefault="00B42785" w:rsidP="00B42785">
            <w:pPr>
              <w:jc w:val="right"/>
              <w:rPr>
                <w:color w:val="000000"/>
                <w:sz w:val="16"/>
                <w:szCs w:val="16"/>
              </w:rPr>
            </w:pPr>
            <w:r w:rsidRPr="00B42785">
              <w:rPr>
                <w:color w:val="000000"/>
                <w:sz w:val="16"/>
                <w:szCs w:val="16"/>
              </w:rPr>
              <w:t xml:space="preserve">              11.253,60 </w:t>
            </w:r>
          </w:p>
        </w:tc>
      </w:tr>
      <w:tr w:rsidR="00B42785" w:rsidRPr="00377C0A" w14:paraId="16736E20" w14:textId="77777777" w:rsidTr="009D1EEB">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CADEB16"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77206DD3" w14:textId="39EA803F" w:rsidR="00B42785" w:rsidRPr="00377C0A" w:rsidRDefault="00B42785" w:rsidP="00B42785">
            <w:pPr>
              <w:jc w:val="both"/>
              <w:rPr>
                <w:color w:val="000000"/>
                <w:sz w:val="16"/>
                <w:szCs w:val="16"/>
              </w:rPr>
            </w:pPr>
            <w:r w:rsidRPr="00B42785">
              <w:rPr>
                <w:color w:val="000000"/>
                <w:sz w:val="16"/>
                <w:szCs w:val="16"/>
              </w:rPr>
              <w:t>NORTRIPTILINA CLORIDRATO 25MG</w:t>
            </w:r>
          </w:p>
        </w:tc>
        <w:tc>
          <w:tcPr>
            <w:tcW w:w="961" w:type="dxa"/>
            <w:tcBorders>
              <w:top w:val="nil"/>
              <w:left w:val="nil"/>
              <w:bottom w:val="single" w:sz="4" w:space="0" w:color="auto"/>
              <w:right w:val="single" w:sz="4" w:space="0" w:color="auto"/>
            </w:tcBorders>
            <w:shd w:val="clear" w:color="auto" w:fill="auto"/>
            <w:vAlign w:val="bottom"/>
          </w:tcPr>
          <w:p w14:paraId="322238C1" w14:textId="7446CC12" w:rsidR="00B42785" w:rsidRPr="00377C0A" w:rsidRDefault="00B42785" w:rsidP="00B42785">
            <w:pPr>
              <w:jc w:val="both"/>
              <w:rPr>
                <w:color w:val="000000"/>
                <w:sz w:val="16"/>
                <w:szCs w:val="16"/>
              </w:rPr>
            </w:pPr>
            <w:r w:rsidRPr="00B42785">
              <w:rPr>
                <w:color w:val="000000"/>
                <w:sz w:val="16"/>
                <w:szCs w:val="16"/>
              </w:rPr>
              <w:t xml:space="preserve"> COMP</w:t>
            </w:r>
          </w:p>
        </w:tc>
        <w:tc>
          <w:tcPr>
            <w:tcW w:w="1081" w:type="dxa"/>
            <w:tcBorders>
              <w:top w:val="nil"/>
              <w:left w:val="nil"/>
              <w:bottom w:val="single" w:sz="4" w:space="0" w:color="auto"/>
              <w:right w:val="single" w:sz="4" w:space="0" w:color="auto"/>
            </w:tcBorders>
            <w:shd w:val="clear" w:color="auto" w:fill="auto"/>
            <w:vAlign w:val="bottom"/>
          </w:tcPr>
          <w:p w14:paraId="65E81CC0" w14:textId="5B0FD0EA" w:rsidR="00B42785" w:rsidRPr="00377C0A" w:rsidRDefault="00B42785" w:rsidP="00B42785">
            <w:pPr>
              <w:jc w:val="right"/>
              <w:rPr>
                <w:color w:val="000000"/>
                <w:sz w:val="16"/>
                <w:szCs w:val="16"/>
              </w:rPr>
            </w:pPr>
            <w:r w:rsidRPr="00B42785">
              <w:rPr>
                <w:color w:val="000000"/>
                <w:sz w:val="16"/>
                <w:szCs w:val="16"/>
              </w:rPr>
              <w:t>5.000</w:t>
            </w:r>
          </w:p>
        </w:tc>
        <w:tc>
          <w:tcPr>
            <w:tcW w:w="992" w:type="dxa"/>
            <w:tcBorders>
              <w:top w:val="nil"/>
              <w:left w:val="nil"/>
              <w:bottom w:val="single" w:sz="4" w:space="0" w:color="auto"/>
              <w:right w:val="single" w:sz="4" w:space="0" w:color="auto"/>
            </w:tcBorders>
            <w:shd w:val="clear" w:color="auto" w:fill="auto"/>
            <w:vAlign w:val="bottom"/>
          </w:tcPr>
          <w:p w14:paraId="14A3ED62" w14:textId="08CE7CF3" w:rsidR="00B42785" w:rsidRPr="00377C0A" w:rsidRDefault="00B42785" w:rsidP="00B42785">
            <w:pPr>
              <w:jc w:val="right"/>
              <w:rPr>
                <w:color w:val="000000"/>
                <w:sz w:val="16"/>
                <w:szCs w:val="16"/>
              </w:rPr>
            </w:pPr>
            <w:r w:rsidRPr="00B42785">
              <w:rPr>
                <w:color w:val="000000"/>
                <w:sz w:val="16"/>
                <w:szCs w:val="16"/>
              </w:rPr>
              <w:t xml:space="preserve">                0,85 </w:t>
            </w:r>
          </w:p>
        </w:tc>
        <w:tc>
          <w:tcPr>
            <w:tcW w:w="1262" w:type="dxa"/>
            <w:tcBorders>
              <w:top w:val="nil"/>
              <w:left w:val="nil"/>
              <w:bottom w:val="single" w:sz="4" w:space="0" w:color="auto"/>
              <w:right w:val="single" w:sz="8" w:space="0" w:color="auto"/>
            </w:tcBorders>
            <w:shd w:val="clear" w:color="auto" w:fill="auto"/>
            <w:vAlign w:val="bottom"/>
          </w:tcPr>
          <w:p w14:paraId="6FD69733" w14:textId="749C24E1" w:rsidR="00B42785" w:rsidRPr="00377C0A" w:rsidRDefault="00B42785" w:rsidP="00B42785">
            <w:pPr>
              <w:jc w:val="right"/>
              <w:rPr>
                <w:color w:val="000000"/>
                <w:sz w:val="16"/>
                <w:szCs w:val="16"/>
              </w:rPr>
            </w:pPr>
            <w:r w:rsidRPr="00B42785">
              <w:rPr>
                <w:color w:val="000000"/>
                <w:sz w:val="16"/>
                <w:szCs w:val="16"/>
              </w:rPr>
              <w:t xml:space="preserve">                4.250,00 </w:t>
            </w:r>
          </w:p>
        </w:tc>
      </w:tr>
      <w:tr w:rsidR="00B42785" w:rsidRPr="00377C0A" w14:paraId="423CF005"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55478FF"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74B2B164" w14:textId="253FCB31" w:rsidR="00B42785" w:rsidRPr="00377C0A" w:rsidRDefault="00B42785" w:rsidP="00B42785">
            <w:pPr>
              <w:jc w:val="both"/>
              <w:rPr>
                <w:color w:val="000000"/>
                <w:sz w:val="16"/>
                <w:szCs w:val="16"/>
              </w:rPr>
            </w:pPr>
            <w:r w:rsidRPr="00B42785">
              <w:rPr>
                <w:color w:val="000000"/>
                <w:sz w:val="16"/>
                <w:szCs w:val="16"/>
              </w:rPr>
              <w:t>NORTRIPTILINA CLORIDRATO 50MG</w:t>
            </w:r>
          </w:p>
        </w:tc>
        <w:tc>
          <w:tcPr>
            <w:tcW w:w="961" w:type="dxa"/>
            <w:tcBorders>
              <w:top w:val="nil"/>
              <w:left w:val="nil"/>
              <w:bottom w:val="single" w:sz="4" w:space="0" w:color="auto"/>
              <w:right w:val="single" w:sz="4" w:space="0" w:color="auto"/>
            </w:tcBorders>
            <w:shd w:val="clear" w:color="auto" w:fill="auto"/>
            <w:vAlign w:val="bottom"/>
          </w:tcPr>
          <w:p w14:paraId="064C329B" w14:textId="1B62EF98" w:rsidR="00B42785" w:rsidRPr="00377C0A" w:rsidRDefault="00B42785" w:rsidP="00B42785">
            <w:pPr>
              <w:jc w:val="both"/>
              <w:rPr>
                <w:color w:val="000000"/>
                <w:sz w:val="16"/>
                <w:szCs w:val="16"/>
              </w:rPr>
            </w:pPr>
            <w:r w:rsidRPr="00B42785">
              <w:rPr>
                <w:color w:val="000000"/>
                <w:sz w:val="16"/>
                <w:szCs w:val="16"/>
              </w:rPr>
              <w:t xml:space="preserve"> COMP</w:t>
            </w:r>
          </w:p>
        </w:tc>
        <w:tc>
          <w:tcPr>
            <w:tcW w:w="1081" w:type="dxa"/>
            <w:tcBorders>
              <w:top w:val="nil"/>
              <w:left w:val="nil"/>
              <w:bottom w:val="single" w:sz="4" w:space="0" w:color="auto"/>
              <w:right w:val="single" w:sz="4" w:space="0" w:color="auto"/>
            </w:tcBorders>
            <w:shd w:val="clear" w:color="auto" w:fill="auto"/>
            <w:vAlign w:val="bottom"/>
          </w:tcPr>
          <w:p w14:paraId="343E1FBA" w14:textId="3D8E5710" w:rsidR="00B42785" w:rsidRPr="00377C0A" w:rsidRDefault="00B42785" w:rsidP="00B42785">
            <w:pPr>
              <w:jc w:val="right"/>
              <w:rPr>
                <w:color w:val="000000"/>
                <w:sz w:val="16"/>
                <w:szCs w:val="16"/>
              </w:rPr>
            </w:pPr>
            <w:r w:rsidRPr="00B42785">
              <w:rPr>
                <w:color w:val="000000"/>
                <w:sz w:val="16"/>
                <w:szCs w:val="16"/>
              </w:rPr>
              <w:t>50.000</w:t>
            </w:r>
          </w:p>
        </w:tc>
        <w:tc>
          <w:tcPr>
            <w:tcW w:w="992" w:type="dxa"/>
            <w:tcBorders>
              <w:top w:val="nil"/>
              <w:left w:val="nil"/>
              <w:bottom w:val="single" w:sz="4" w:space="0" w:color="auto"/>
              <w:right w:val="single" w:sz="4" w:space="0" w:color="auto"/>
            </w:tcBorders>
            <w:shd w:val="clear" w:color="auto" w:fill="auto"/>
            <w:vAlign w:val="bottom"/>
          </w:tcPr>
          <w:p w14:paraId="4E53FDFB" w14:textId="18AEC72C" w:rsidR="00B42785" w:rsidRPr="00377C0A" w:rsidRDefault="00B42785" w:rsidP="00B42785">
            <w:pPr>
              <w:jc w:val="right"/>
              <w:rPr>
                <w:color w:val="000000"/>
                <w:sz w:val="16"/>
                <w:szCs w:val="16"/>
              </w:rPr>
            </w:pPr>
            <w:r w:rsidRPr="00B42785">
              <w:rPr>
                <w:color w:val="000000"/>
                <w:sz w:val="16"/>
                <w:szCs w:val="16"/>
              </w:rPr>
              <w:t xml:space="preserve">                0,31 </w:t>
            </w:r>
          </w:p>
        </w:tc>
        <w:tc>
          <w:tcPr>
            <w:tcW w:w="1262" w:type="dxa"/>
            <w:tcBorders>
              <w:top w:val="nil"/>
              <w:left w:val="nil"/>
              <w:bottom w:val="single" w:sz="4" w:space="0" w:color="auto"/>
              <w:right w:val="single" w:sz="8" w:space="0" w:color="auto"/>
            </w:tcBorders>
            <w:shd w:val="clear" w:color="auto" w:fill="auto"/>
            <w:vAlign w:val="bottom"/>
          </w:tcPr>
          <w:p w14:paraId="0743771B" w14:textId="041BABF8" w:rsidR="00B42785" w:rsidRPr="00377C0A" w:rsidRDefault="00B42785" w:rsidP="00B42785">
            <w:pPr>
              <w:jc w:val="right"/>
              <w:rPr>
                <w:color w:val="000000"/>
                <w:sz w:val="16"/>
                <w:szCs w:val="16"/>
              </w:rPr>
            </w:pPr>
            <w:r w:rsidRPr="00B42785">
              <w:rPr>
                <w:color w:val="000000"/>
                <w:sz w:val="16"/>
                <w:szCs w:val="16"/>
              </w:rPr>
              <w:t xml:space="preserve">              15.500,00 </w:t>
            </w:r>
          </w:p>
        </w:tc>
      </w:tr>
      <w:tr w:rsidR="00B42785" w:rsidRPr="00377C0A" w14:paraId="02BAAE5E" w14:textId="77777777" w:rsidTr="009D1EEB">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6D0C5E9"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02454A2C" w14:textId="34A0F96C" w:rsidR="00B42785" w:rsidRPr="00377C0A" w:rsidRDefault="00B42785" w:rsidP="00B42785">
            <w:pPr>
              <w:jc w:val="both"/>
              <w:rPr>
                <w:color w:val="000000"/>
                <w:sz w:val="16"/>
                <w:szCs w:val="16"/>
              </w:rPr>
            </w:pPr>
            <w:r w:rsidRPr="00B42785">
              <w:rPr>
                <w:color w:val="000000"/>
                <w:sz w:val="16"/>
                <w:szCs w:val="16"/>
              </w:rPr>
              <w:t>OLANZAPINA 10 MG</w:t>
            </w:r>
          </w:p>
        </w:tc>
        <w:tc>
          <w:tcPr>
            <w:tcW w:w="961" w:type="dxa"/>
            <w:tcBorders>
              <w:top w:val="nil"/>
              <w:left w:val="nil"/>
              <w:bottom w:val="single" w:sz="4" w:space="0" w:color="auto"/>
              <w:right w:val="single" w:sz="4" w:space="0" w:color="auto"/>
            </w:tcBorders>
            <w:shd w:val="clear" w:color="auto" w:fill="auto"/>
            <w:vAlign w:val="bottom"/>
          </w:tcPr>
          <w:p w14:paraId="373B3B3F" w14:textId="1E8D8425"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765CC1BE" w14:textId="3613461A" w:rsidR="00B42785" w:rsidRPr="00377C0A" w:rsidRDefault="00B42785" w:rsidP="00B42785">
            <w:pPr>
              <w:jc w:val="right"/>
              <w:rPr>
                <w:color w:val="000000"/>
                <w:sz w:val="16"/>
                <w:szCs w:val="16"/>
              </w:rPr>
            </w:pPr>
            <w:r w:rsidRPr="00B42785">
              <w:rPr>
                <w:color w:val="000000"/>
                <w:sz w:val="16"/>
                <w:szCs w:val="16"/>
              </w:rPr>
              <w:t>720</w:t>
            </w:r>
          </w:p>
        </w:tc>
        <w:tc>
          <w:tcPr>
            <w:tcW w:w="992" w:type="dxa"/>
            <w:tcBorders>
              <w:top w:val="nil"/>
              <w:left w:val="nil"/>
              <w:bottom w:val="single" w:sz="4" w:space="0" w:color="auto"/>
              <w:right w:val="single" w:sz="4" w:space="0" w:color="auto"/>
            </w:tcBorders>
            <w:shd w:val="clear" w:color="auto" w:fill="auto"/>
            <w:vAlign w:val="bottom"/>
          </w:tcPr>
          <w:p w14:paraId="5F818F68" w14:textId="1C7511F0" w:rsidR="00B42785" w:rsidRPr="00377C0A" w:rsidRDefault="00B42785" w:rsidP="00B42785">
            <w:pPr>
              <w:jc w:val="right"/>
              <w:rPr>
                <w:color w:val="000000"/>
                <w:sz w:val="16"/>
                <w:szCs w:val="16"/>
              </w:rPr>
            </w:pPr>
            <w:r w:rsidRPr="00B42785">
              <w:rPr>
                <w:color w:val="000000"/>
                <w:sz w:val="16"/>
                <w:szCs w:val="16"/>
              </w:rPr>
              <w:t xml:space="preserve">                0,94 </w:t>
            </w:r>
          </w:p>
        </w:tc>
        <w:tc>
          <w:tcPr>
            <w:tcW w:w="1262" w:type="dxa"/>
            <w:tcBorders>
              <w:top w:val="nil"/>
              <w:left w:val="nil"/>
              <w:bottom w:val="single" w:sz="4" w:space="0" w:color="auto"/>
              <w:right w:val="single" w:sz="8" w:space="0" w:color="auto"/>
            </w:tcBorders>
            <w:shd w:val="clear" w:color="auto" w:fill="auto"/>
            <w:vAlign w:val="bottom"/>
          </w:tcPr>
          <w:p w14:paraId="08676C84" w14:textId="523DEA65" w:rsidR="00B42785" w:rsidRPr="00377C0A" w:rsidRDefault="00B42785" w:rsidP="00B42785">
            <w:pPr>
              <w:jc w:val="right"/>
              <w:rPr>
                <w:color w:val="000000"/>
                <w:sz w:val="16"/>
                <w:szCs w:val="16"/>
              </w:rPr>
            </w:pPr>
            <w:r w:rsidRPr="00B42785">
              <w:rPr>
                <w:color w:val="000000"/>
                <w:sz w:val="16"/>
                <w:szCs w:val="16"/>
              </w:rPr>
              <w:t xml:space="preserve">                   676,80 </w:t>
            </w:r>
          </w:p>
        </w:tc>
      </w:tr>
      <w:tr w:rsidR="00B42785" w:rsidRPr="00377C0A" w14:paraId="7F55B603"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EBFF848"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35A4BB79" w14:textId="2C56061A" w:rsidR="00B42785" w:rsidRPr="00377C0A" w:rsidRDefault="00B42785" w:rsidP="00B42785">
            <w:pPr>
              <w:jc w:val="both"/>
              <w:rPr>
                <w:color w:val="000000"/>
                <w:sz w:val="16"/>
                <w:szCs w:val="16"/>
              </w:rPr>
            </w:pPr>
            <w:r w:rsidRPr="00B42785">
              <w:rPr>
                <w:color w:val="000000"/>
                <w:sz w:val="16"/>
                <w:szCs w:val="16"/>
              </w:rPr>
              <w:t>OLANZAPINA 2,5MG</w:t>
            </w:r>
          </w:p>
        </w:tc>
        <w:tc>
          <w:tcPr>
            <w:tcW w:w="961" w:type="dxa"/>
            <w:tcBorders>
              <w:top w:val="nil"/>
              <w:left w:val="nil"/>
              <w:bottom w:val="single" w:sz="4" w:space="0" w:color="auto"/>
              <w:right w:val="single" w:sz="4" w:space="0" w:color="auto"/>
            </w:tcBorders>
            <w:shd w:val="clear" w:color="auto" w:fill="auto"/>
            <w:vAlign w:val="bottom"/>
          </w:tcPr>
          <w:p w14:paraId="0BB8EF38" w14:textId="7B34CC03"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50BDFE26" w14:textId="3383949D" w:rsidR="00B42785" w:rsidRPr="00377C0A" w:rsidRDefault="00B42785" w:rsidP="00B42785">
            <w:pPr>
              <w:jc w:val="right"/>
              <w:rPr>
                <w:color w:val="000000"/>
                <w:sz w:val="16"/>
                <w:szCs w:val="16"/>
              </w:rPr>
            </w:pPr>
            <w:r w:rsidRPr="00B42785">
              <w:rPr>
                <w:color w:val="000000"/>
                <w:sz w:val="16"/>
                <w:szCs w:val="16"/>
              </w:rPr>
              <w:t>720</w:t>
            </w:r>
          </w:p>
        </w:tc>
        <w:tc>
          <w:tcPr>
            <w:tcW w:w="992" w:type="dxa"/>
            <w:tcBorders>
              <w:top w:val="nil"/>
              <w:left w:val="nil"/>
              <w:bottom w:val="single" w:sz="4" w:space="0" w:color="auto"/>
              <w:right w:val="single" w:sz="4" w:space="0" w:color="auto"/>
            </w:tcBorders>
            <w:shd w:val="clear" w:color="auto" w:fill="auto"/>
            <w:vAlign w:val="bottom"/>
          </w:tcPr>
          <w:p w14:paraId="23CBEA99" w14:textId="59E918E2" w:rsidR="00B42785" w:rsidRPr="00377C0A" w:rsidRDefault="00B42785" w:rsidP="00B42785">
            <w:pPr>
              <w:jc w:val="right"/>
              <w:rPr>
                <w:color w:val="000000"/>
                <w:sz w:val="16"/>
                <w:szCs w:val="16"/>
              </w:rPr>
            </w:pPr>
            <w:r w:rsidRPr="00B42785">
              <w:rPr>
                <w:color w:val="000000"/>
                <w:sz w:val="16"/>
                <w:szCs w:val="16"/>
              </w:rPr>
              <w:t xml:space="preserve">                0,52 </w:t>
            </w:r>
          </w:p>
        </w:tc>
        <w:tc>
          <w:tcPr>
            <w:tcW w:w="1262" w:type="dxa"/>
            <w:tcBorders>
              <w:top w:val="nil"/>
              <w:left w:val="nil"/>
              <w:bottom w:val="single" w:sz="4" w:space="0" w:color="auto"/>
              <w:right w:val="single" w:sz="8" w:space="0" w:color="auto"/>
            </w:tcBorders>
            <w:shd w:val="clear" w:color="auto" w:fill="auto"/>
            <w:vAlign w:val="bottom"/>
          </w:tcPr>
          <w:p w14:paraId="60F3AD8C" w14:textId="5E6C8BBD" w:rsidR="00B42785" w:rsidRPr="00377C0A" w:rsidRDefault="00B42785" w:rsidP="00B42785">
            <w:pPr>
              <w:jc w:val="right"/>
              <w:rPr>
                <w:color w:val="000000"/>
                <w:sz w:val="16"/>
                <w:szCs w:val="16"/>
              </w:rPr>
            </w:pPr>
            <w:r w:rsidRPr="00B42785">
              <w:rPr>
                <w:color w:val="000000"/>
                <w:sz w:val="16"/>
                <w:szCs w:val="16"/>
              </w:rPr>
              <w:t xml:space="preserve">                   374,40 </w:t>
            </w:r>
          </w:p>
        </w:tc>
      </w:tr>
      <w:tr w:rsidR="00B42785" w:rsidRPr="00377C0A" w14:paraId="1543E777"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6348F59"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796BFF5A" w14:textId="0539B23F" w:rsidR="00B42785" w:rsidRPr="00377C0A" w:rsidRDefault="00B42785" w:rsidP="00B42785">
            <w:pPr>
              <w:jc w:val="both"/>
              <w:rPr>
                <w:color w:val="202124"/>
                <w:sz w:val="16"/>
                <w:szCs w:val="16"/>
              </w:rPr>
            </w:pPr>
            <w:r w:rsidRPr="00B42785">
              <w:rPr>
                <w:color w:val="000000"/>
                <w:sz w:val="16"/>
                <w:szCs w:val="16"/>
              </w:rPr>
              <w:t>OLANZAPINA 5MG</w:t>
            </w:r>
          </w:p>
        </w:tc>
        <w:tc>
          <w:tcPr>
            <w:tcW w:w="961" w:type="dxa"/>
            <w:tcBorders>
              <w:top w:val="nil"/>
              <w:left w:val="nil"/>
              <w:bottom w:val="single" w:sz="4" w:space="0" w:color="auto"/>
              <w:right w:val="single" w:sz="4" w:space="0" w:color="auto"/>
            </w:tcBorders>
            <w:shd w:val="clear" w:color="auto" w:fill="auto"/>
            <w:vAlign w:val="bottom"/>
          </w:tcPr>
          <w:p w14:paraId="3F301E79" w14:textId="1177D389"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340DEEAF" w14:textId="3CFAEE89" w:rsidR="00B42785" w:rsidRPr="00377C0A" w:rsidRDefault="00B42785" w:rsidP="00B42785">
            <w:pPr>
              <w:jc w:val="right"/>
              <w:rPr>
                <w:color w:val="000000"/>
                <w:sz w:val="16"/>
                <w:szCs w:val="16"/>
              </w:rPr>
            </w:pPr>
            <w:r w:rsidRPr="00B42785">
              <w:rPr>
                <w:color w:val="000000"/>
                <w:sz w:val="16"/>
                <w:szCs w:val="16"/>
              </w:rPr>
              <w:t>720</w:t>
            </w:r>
          </w:p>
        </w:tc>
        <w:tc>
          <w:tcPr>
            <w:tcW w:w="992" w:type="dxa"/>
            <w:tcBorders>
              <w:top w:val="nil"/>
              <w:left w:val="nil"/>
              <w:bottom w:val="single" w:sz="4" w:space="0" w:color="auto"/>
              <w:right w:val="single" w:sz="4" w:space="0" w:color="auto"/>
            </w:tcBorders>
            <w:shd w:val="clear" w:color="auto" w:fill="auto"/>
            <w:vAlign w:val="bottom"/>
          </w:tcPr>
          <w:p w14:paraId="158A8A8A" w14:textId="019DC75A" w:rsidR="00B42785" w:rsidRPr="00377C0A" w:rsidRDefault="00B42785" w:rsidP="00B42785">
            <w:pPr>
              <w:jc w:val="right"/>
              <w:rPr>
                <w:color w:val="000000"/>
                <w:sz w:val="16"/>
                <w:szCs w:val="16"/>
              </w:rPr>
            </w:pPr>
            <w:r w:rsidRPr="00B42785">
              <w:rPr>
                <w:color w:val="000000"/>
                <w:sz w:val="16"/>
                <w:szCs w:val="16"/>
              </w:rPr>
              <w:t xml:space="preserve">                0,62 </w:t>
            </w:r>
          </w:p>
        </w:tc>
        <w:tc>
          <w:tcPr>
            <w:tcW w:w="1262" w:type="dxa"/>
            <w:tcBorders>
              <w:top w:val="nil"/>
              <w:left w:val="nil"/>
              <w:bottom w:val="single" w:sz="4" w:space="0" w:color="auto"/>
              <w:right w:val="single" w:sz="8" w:space="0" w:color="auto"/>
            </w:tcBorders>
            <w:shd w:val="clear" w:color="auto" w:fill="auto"/>
            <w:vAlign w:val="bottom"/>
          </w:tcPr>
          <w:p w14:paraId="7EF1973C" w14:textId="1CF58969" w:rsidR="00B42785" w:rsidRPr="00377C0A" w:rsidRDefault="00B42785" w:rsidP="00B42785">
            <w:pPr>
              <w:jc w:val="right"/>
              <w:rPr>
                <w:color w:val="000000"/>
                <w:sz w:val="16"/>
                <w:szCs w:val="16"/>
              </w:rPr>
            </w:pPr>
            <w:r w:rsidRPr="00B42785">
              <w:rPr>
                <w:color w:val="000000"/>
                <w:sz w:val="16"/>
                <w:szCs w:val="16"/>
              </w:rPr>
              <w:t xml:space="preserve">                   446,40 </w:t>
            </w:r>
          </w:p>
        </w:tc>
      </w:tr>
      <w:tr w:rsidR="00B42785" w:rsidRPr="00377C0A" w14:paraId="1F4958B8"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9136DB6"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2964C2C6" w14:textId="12A54017" w:rsidR="00B42785" w:rsidRPr="00377C0A" w:rsidRDefault="00B42785" w:rsidP="00B42785">
            <w:pPr>
              <w:jc w:val="both"/>
              <w:rPr>
                <w:color w:val="000000"/>
                <w:sz w:val="16"/>
                <w:szCs w:val="16"/>
              </w:rPr>
            </w:pPr>
            <w:r w:rsidRPr="00B42785">
              <w:rPr>
                <w:color w:val="000000"/>
                <w:sz w:val="16"/>
                <w:szCs w:val="16"/>
              </w:rPr>
              <w:t xml:space="preserve">OXACILINA SODICA 500MG INJ </w:t>
            </w:r>
          </w:p>
        </w:tc>
        <w:tc>
          <w:tcPr>
            <w:tcW w:w="961" w:type="dxa"/>
            <w:tcBorders>
              <w:top w:val="nil"/>
              <w:left w:val="nil"/>
              <w:bottom w:val="single" w:sz="4" w:space="0" w:color="auto"/>
              <w:right w:val="single" w:sz="4" w:space="0" w:color="auto"/>
            </w:tcBorders>
            <w:shd w:val="clear" w:color="auto" w:fill="auto"/>
            <w:vAlign w:val="bottom"/>
          </w:tcPr>
          <w:p w14:paraId="1990EFBD" w14:textId="68986125"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6849D5E9" w14:textId="38D3C622" w:rsidR="00B42785" w:rsidRPr="00377C0A" w:rsidRDefault="00B42785" w:rsidP="00B42785">
            <w:pPr>
              <w:jc w:val="right"/>
              <w:rPr>
                <w:color w:val="000000"/>
                <w:sz w:val="16"/>
                <w:szCs w:val="16"/>
              </w:rPr>
            </w:pPr>
            <w:r w:rsidRPr="00B42785">
              <w:rPr>
                <w:color w:val="000000"/>
                <w:sz w:val="16"/>
                <w:szCs w:val="16"/>
              </w:rPr>
              <w:t>3100</w:t>
            </w:r>
          </w:p>
        </w:tc>
        <w:tc>
          <w:tcPr>
            <w:tcW w:w="992" w:type="dxa"/>
            <w:tcBorders>
              <w:top w:val="nil"/>
              <w:left w:val="nil"/>
              <w:bottom w:val="single" w:sz="4" w:space="0" w:color="auto"/>
              <w:right w:val="single" w:sz="4" w:space="0" w:color="auto"/>
            </w:tcBorders>
            <w:shd w:val="clear" w:color="auto" w:fill="auto"/>
            <w:vAlign w:val="bottom"/>
          </w:tcPr>
          <w:p w14:paraId="73A04AF2" w14:textId="2F64E7E9" w:rsidR="00B42785" w:rsidRPr="00377C0A" w:rsidRDefault="00B42785" w:rsidP="00B42785">
            <w:pPr>
              <w:jc w:val="right"/>
              <w:rPr>
                <w:color w:val="000000"/>
                <w:sz w:val="16"/>
                <w:szCs w:val="16"/>
              </w:rPr>
            </w:pPr>
            <w:r w:rsidRPr="00B42785">
              <w:rPr>
                <w:color w:val="000000"/>
                <w:sz w:val="16"/>
                <w:szCs w:val="16"/>
              </w:rPr>
              <w:t xml:space="preserve">                7,21 </w:t>
            </w:r>
          </w:p>
        </w:tc>
        <w:tc>
          <w:tcPr>
            <w:tcW w:w="1262" w:type="dxa"/>
            <w:tcBorders>
              <w:top w:val="nil"/>
              <w:left w:val="nil"/>
              <w:bottom w:val="single" w:sz="4" w:space="0" w:color="auto"/>
              <w:right w:val="single" w:sz="8" w:space="0" w:color="auto"/>
            </w:tcBorders>
            <w:shd w:val="clear" w:color="auto" w:fill="auto"/>
            <w:vAlign w:val="bottom"/>
          </w:tcPr>
          <w:p w14:paraId="6768170E" w14:textId="4D219C27" w:rsidR="00B42785" w:rsidRPr="00377C0A" w:rsidRDefault="00B42785" w:rsidP="00B42785">
            <w:pPr>
              <w:jc w:val="right"/>
              <w:rPr>
                <w:color w:val="000000"/>
                <w:sz w:val="16"/>
                <w:szCs w:val="16"/>
              </w:rPr>
            </w:pPr>
            <w:r w:rsidRPr="00B42785">
              <w:rPr>
                <w:color w:val="000000"/>
                <w:sz w:val="16"/>
                <w:szCs w:val="16"/>
              </w:rPr>
              <w:t xml:space="preserve">              22.351,00 </w:t>
            </w:r>
          </w:p>
        </w:tc>
      </w:tr>
      <w:tr w:rsidR="00B42785" w:rsidRPr="00377C0A" w14:paraId="2E50F9C7"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BDD3C25"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51594536" w14:textId="1D705B16" w:rsidR="00B42785" w:rsidRPr="00377C0A" w:rsidRDefault="00B42785" w:rsidP="00B42785">
            <w:pPr>
              <w:jc w:val="both"/>
              <w:rPr>
                <w:color w:val="000000"/>
                <w:sz w:val="16"/>
                <w:szCs w:val="16"/>
              </w:rPr>
            </w:pPr>
            <w:r w:rsidRPr="00B42785">
              <w:rPr>
                <w:color w:val="000000"/>
                <w:sz w:val="16"/>
                <w:szCs w:val="16"/>
              </w:rPr>
              <w:t>OXALATO DE ESCITALOPRAN 10MG</w:t>
            </w:r>
          </w:p>
        </w:tc>
        <w:tc>
          <w:tcPr>
            <w:tcW w:w="961" w:type="dxa"/>
            <w:tcBorders>
              <w:top w:val="nil"/>
              <w:left w:val="nil"/>
              <w:bottom w:val="single" w:sz="4" w:space="0" w:color="auto"/>
              <w:right w:val="single" w:sz="4" w:space="0" w:color="auto"/>
            </w:tcBorders>
            <w:shd w:val="clear" w:color="auto" w:fill="auto"/>
            <w:vAlign w:val="bottom"/>
          </w:tcPr>
          <w:p w14:paraId="68C1066D" w14:textId="7A632970"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50206D52" w14:textId="4939B4B5" w:rsidR="00B42785" w:rsidRPr="00377C0A" w:rsidRDefault="00B42785" w:rsidP="00B42785">
            <w:pPr>
              <w:jc w:val="right"/>
              <w:rPr>
                <w:color w:val="000000"/>
                <w:sz w:val="16"/>
                <w:szCs w:val="16"/>
              </w:rPr>
            </w:pPr>
            <w:r w:rsidRPr="00B42785">
              <w:rPr>
                <w:color w:val="000000"/>
                <w:sz w:val="16"/>
                <w:szCs w:val="16"/>
              </w:rPr>
              <w:t>720</w:t>
            </w:r>
          </w:p>
        </w:tc>
        <w:tc>
          <w:tcPr>
            <w:tcW w:w="992" w:type="dxa"/>
            <w:tcBorders>
              <w:top w:val="nil"/>
              <w:left w:val="nil"/>
              <w:bottom w:val="single" w:sz="4" w:space="0" w:color="auto"/>
              <w:right w:val="single" w:sz="4" w:space="0" w:color="auto"/>
            </w:tcBorders>
            <w:shd w:val="clear" w:color="auto" w:fill="auto"/>
            <w:vAlign w:val="bottom"/>
          </w:tcPr>
          <w:p w14:paraId="070EC7F2" w14:textId="45D669E2" w:rsidR="00B42785" w:rsidRPr="00377C0A" w:rsidRDefault="00B42785" w:rsidP="00B42785">
            <w:pPr>
              <w:jc w:val="right"/>
              <w:rPr>
                <w:color w:val="000000"/>
                <w:sz w:val="16"/>
                <w:szCs w:val="16"/>
              </w:rPr>
            </w:pPr>
            <w:r w:rsidRPr="00B42785">
              <w:rPr>
                <w:color w:val="000000"/>
                <w:sz w:val="16"/>
                <w:szCs w:val="16"/>
              </w:rPr>
              <w:t xml:space="preserve">                0,31 </w:t>
            </w:r>
          </w:p>
        </w:tc>
        <w:tc>
          <w:tcPr>
            <w:tcW w:w="1262" w:type="dxa"/>
            <w:tcBorders>
              <w:top w:val="nil"/>
              <w:left w:val="nil"/>
              <w:bottom w:val="single" w:sz="4" w:space="0" w:color="auto"/>
              <w:right w:val="single" w:sz="8" w:space="0" w:color="auto"/>
            </w:tcBorders>
            <w:shd w:val="clear" w:color="auto" w:fill="auto"/>
            <w:vAlign w:val="bottom"/>
          </w:tcPr>
          <w:p w14:paraId="5D194AA1" w14:textId="4DA8CCAE" w:rsidR="00B42785" w:rsidRPr="00377C0A" w:rsidRDefault="00B42785" w:rsidP="00B42785">
            <w:pPr>
              <w:jc w:val="right"/>
              <w:rPr>
                <w:color w:val="000000"/>
                <w:sz w:val="16"/>
                <w:szCs w:val="16"/>
              </w:rPr>
            </w:pPr>
            <w:r w:rsidRPr="00B42785">
              <w:rPr>
                <w:color w:val="000000"/>
                <w:sz w:val="16"/>
                <w:szCs w:val="16"/>
              </w:rPr>
              <w:t xml:space="preserve">                   223,20 </w:t>
            </w:r>
          </w:p>
        </w:tc>
      </w:tr>
      <w:tr w:rsidR="00B42785" w:rsidRPr="00377C0A" w14:paraId="0454CA1D" w14:textId="77777777" w:rsidTr="009D1EEB">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38B015C"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36C01DDC" w14:textId="5FC11749" w:rsidR="00B42785" w:rsidRPr="00377C0A" w:rsidRDefault="00B42785" w:rsidP="00B42785">
            <w:pPr>
              <w:jc w:val="both"/>
              <w:rPr>
                <w:color w:val="000000"/>
                <w:sz w:val="16"/>
                <w:szCs w:val="16"/>
              </w:rPr>
            </w:pPr>
            <w:r w:rsidRPr="00B42785">
              <w:rPr>
                <w:color w:val="000000"/>
                <w:sz w:val="16"/>
                <w:szCs w:val="16"/>
              </w:rPr>
              <w:t>OXALATO DE ESCITALOPRAN 20MG</w:t>
            </w:r>
          </w:p>
        </w:tc>
        <w:tc>
          <w:tcPr>
            <w:tcW w:w="961" w:type="dxa"/>
            <w:tcBorders>
              <w:top w:val="nil"/>
              <w:left w:val="nil"/>
              <w:bottom w:val="single" w:sz="4" w:space="0" w:color="auto"/>
              <w:right w:val="single" w:sz="4" w:space="0" w:color="auto"/>
            </w:tcBorders>
            <w:shd w:val="clear" w:color="auto" w:fill="auto"/>
            <w:vAlign w:val="bottom"/>
          </w:tcPr>
          <w:p w14:paraId="03464915" w14:textId="0DA730D3"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3A6E5B09" w14:textId="6208D84E" w:rsidR="00B42785" w:rsidRPr="00377C0A" w:rsidRDefault="00B42785" w:rsidP="00B42785">
            <w:pPr>
              <w:jc w:val="right"/>
              <w:rPr>
                <w:color w:val="000000"/>
                <w:sz w:val="16"/>
                <w:szCs w:val="16"/>
              </w:rPr>
            </w:pPr>
            <w:r w:rsidRPr="00B42785">
              <w:rPr>
                <w:color w:val="000000"/>
                <w:sz w:val="16"/>
                <w:szCs w:val="16"/>
              </w:rPr>
              <w:t>720</w:t>
            </w:r>
          </w:p>
        </w:tc>
        <w:tc>
          <w:tcPr>
            <w:tcW w:w="992" w:type="dxa"/>
            <w:tcBorders>
              <w:top w:val="nil"/>
              <w:left w:val="nil"/>
              <w:bottom w:val="single" w:sz="4" w:space="0" w:color="auto"/>
              <w:right w:val="single" w:sz="4" w:space="0" w:color="auto"/>
            </w:tcBorders>
            <w:shd w:val="clear" w:color="auto" w:fill="auto"/>
            <w:vAlign w:val="bottom"/>
          </w:tcPr>
          <w:p w14:paraId="36A728C9" w14:textId="085F1762" w:rsidR="00B42785" w:rsidRPr="00377C0A" w:rsidRDefault="00B42785" w:rsidP="00B42785">
            <w:pPr>
              <w:jc w:val="right"/>
              <w:rPr>
                <w:color w:val="000000"/>
                <w:sz w:val="16"/>
                <w:szCs w:val="16"/>
              </w:rPr>
            </w:pPr>
            <w:r w:rsidRPr="00B42785">
              <w:rPr>
                <w:color w:val="000000"/>
                <w:sz w:val="16"/>
                <w:szCs w:val="16"/>
              </w:rPr>
              <w:t xml:space="preserve">                0,83 </w:t>
            </w:r>
          </w:p>
        </w:tc>
        <w:tc>
          <w:tcPr>
            <w:tcW w:w="1262" w:type="dxa"/>
            <w:tcBorders>
              <w:top w:val="nil"/>
              <w:left w:val="nil"/>
              <w:bottom w:val="single" w:sz="4" w:space="0" w:color="auto"/>
              <w:right w:val="single" w:sz="8" w:space="0" w:color="auto"/>
            </w:tcBorders>
            <w:shd w:val="clear" w:color="auto" w:fill="auto"/>
            <w:vAlign w:val="bottom"/>
          </w:tcPr>
          <w:p w14:paraId="45D4808F" w14:textId="4310C56C" w:rsidR="00B42785" w:rsidRPr="00377C0A" w:rsidRDefault="00B42785" w:rsidP="00B42785">
            <w:pPr>
              <w:jc w:val="right"/>
              <w:rPr>
                <w:color w:val="000000"/>
                <w:sz w:val="16"/>
                <w:szCs w:val="16"/>
              </w:rPr>
            </w:pPr>
            <w:r w:rsidRPr="00B42785">
              <w:rPr>
                <w:color w:val="000000"/>
                <w:sz w:val="16"/>
                <w:szCs w:val="16"/>
              </w:rPr>
              <w:t xml:space="preserve">                   597,60 </w:t>
            </w:r>
          </w:p>
        </w:tc>
      </w:tr>
      <w:tr w:rsidR="00B42785" w:rsidRPr="00377C0A" w14:paraId="3471D798"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3DA7E0C"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30225F16" w14:textId="75728A43" w:rsidR="00B42785" w:rsidRPr="00377C0A" w:rsidRDefault="00B42785" w:rsidP="00B42785">
            <w:pPr>
              <w:jc w:val="both"/>
              <w:rPr>
                <w:color w:val="000000"/>
                <w:sz w:val="16"/>
                <w:szCs w:val="16"/>
              </w:rPr>
            </w:pPr>
            <w:r w:rsidRPr="00B42785">
              <w:rPr>
                <w:color w:val="000000"/>
                <w:sz w:val="16"/>
                <w:szCs w:val="16"/>
              </w:rPr>
              <w:t>OXCARBAZEPINA 6% SUSPENSÃO ORAL FR 100ML</w:t>
            </w:r>
          </w:p>
        </w:tc>
        <w:tc>
          <w:tcPr>
            <w:tcW w:w="961" w:type="dxa"/>
            <w:tcBorders>
              <w:top w:val="nil"/>
              <w:left w:val="nil"/>
              <w:bottom w:val="single" w:sz="4" w:space="0" w:color="auto"/>
              <w:right w:val="single" w:sz="4" w:space="0" w:color="auto"/>
            </w:tcBorders>
            <w:shd w:val="clear" w:color="auto" w:fill="auto"/>
            <w:vAlign w:val="bottom"/>
          </w:tcPr>
          <w:p w14:paraId="31A6A8D5" w14:textId="462F17DD" w:rsidR="00B42785" w:rsidRPr="00377C0A" w:rsidRDefault="00B42785" w:rsidP="00B42785">
            <w:pPr>
              <w:jc w:val="both"/>
              <w:rPr>
                <w:color w:val="000000"/>
                <w:sz w:val="16"/>
                <w:szCs w:val="16"/>
              </w:rPr>
            </w:pPr>
            <w:r w:rsidRPr="00B42785">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bottom"/>
          </w:tcPr>
          <w:p w14:paraId="61A7C50D" w14:textId="17B345F1" w:rsidR="00B42785" w:rsidRPr="00377C0A" w:rsidRDefault="00B42785" w:rsidP="00B42785">
            <w:pPr>
              <w:jc w:val="right"/>
              <w:rPr>
                <w:color w:val="000000"/>
                <w:sz w:val="16"/>
                <w:szCs w:val="16"/>
              </w:rPr>
            </w:pPr>
            <w:r w:rsidRPr="00B42785">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bottom"/>
          </w:tcPr>
          <w:p w14:paraId="7C3F5D1C" w14:textId="538EDB0F" w:rsidR="00B42785" w:rsidRPr="00377C0A" w:rsidRDefault="00B42785" w:rsidP="00B42785">
            <w:pPr>
              <w:jc w:val="right"/>
              <w:rPr>
                <w:color w:val="000000"/>
                <w:sz w:val="16"/>
                <w:szCs w:val="16"/>
              </w:rPr>
            </w:pPr>
            <w:r w:rsidRPr="00B42785">
              <w:rPr>
                <w:color w:val="000000"/>
                <w:sz w:val="16"/>
                <w:szCs w:val="16"/>
              </w:rPr>
              <w:t xml:space="preserve">              60,69 </w:t>
            </w:r>
          </w:p>
        </w:tc>
        <w:tc>
          <w:tcPr>
            <w:tcW w:w="1262" w:type="dxa"/>
            <w:tcBorders>
              <w:top w:val="nil"/>
              <w:left w:val="nil"/>
              <w:bottom w:val="single" w:sz="4" w:space="0" w:color="auto"/>
              <w:right w:val="single" w:sz="8" w:space="0" w:color="auto"/>
            </w:tcBorders>
            <w:shd w:val="clear" w:color="auto" w:fill="auto"/>
            <w:vAlign w:val="bottom"/>
          </w:tcPr>
          <w:p w14:paraId="25E3EFC3" w14:textId="2A76A43E" w:rsidR="00B42785" w:rsidRPr="00377C0A" w:rsidRDefault="00B42785" w:rsidP="00B42785">
            <w:pPr>
              <w:jc w:val="right"/>
              <w:rPr>
                <w:color w:val="000000"/>
                <w:sz w:val="16"/>
                <w:szCs w:val="16"/>
              </w:rPr>
            </w:pPr>
            <w:r w:rsidRPr="00B42785">
              <w:rPr>
                <w:color w:val="000000"/>
                <w:sz w:val="16"/>
                <w:szCs w:val="16"/>
              </w:rPr>
              <w:t xml:space="preserve">                3.034,50 </w:t>
            </w:r>
          </w:p>
        </w:tc>
      </w:tr>
      <w:tr w:rsidR="00B42785" w:rsidRPr="00377C0A" w14:paraId="62A5B922" w14:textId="77777777" w:rsidTr="009D1EEB">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E68AE33"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60EF950B" w14:textId="2487B78A" w:rsidR="00B42785" w:rsidRPr="00377C0A" w:rsidRDefault="00B42785" w:rsidP="00B42785">
            <w:pPr>
              <w:jc w:val="both"/>
              <w:rPr>
                <w:color w:val="000000"/>
                <w:sz w:val="16"/>
                <w:szCs w:val="16"/>
              </w:rPr>
            </w:pPr>
            <w:r w:rsidRPr="00B42785">
              <w:rPr>
                <w:color w:val="000000"/>
                <w:sz w:val="16"/>
                <w:szCs w:val="16"/>
              </w:rPr>
              <w:t>OXCARBAZEPINA 600MG</w:t>
            </w:r>
          </w:p>
        </w:tc>
        <w:tc>
          <w:tcPr>
            <w:tcW w:w="961" w:type="dxa"/>
            <w:tcBorders>
              <w:top w:val="nil"/>
              <w:left w:val="nil"/>
              <w:bottom w:val="single" w:sz="4" w:space="0" w:color="auto"/>
              <w:right w:val="single" w:sz="4" w:space="0" w:color="auto"/>
            </w:tcBorders>
            <w:shd w:val="clear" w:color="auto" w:fill="auto"/>
            <w:vAlign w:val="bottom"/>
          </w:tcPr>
          <w:p w14:paraId="6235C1E0" w14:textId="0598FAE2"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435BAA62" w14:textId="58DD6A18" w:rsidR="00B42785" w:rsidRPr="00377C0A" w:rsidRDefault="00B42785" w:rsidP="00B42785">
            <w:pPr>
              <w:jc w:val="right"/>
              <w:rPr>
                <w:color w:val="000000"/>
                <w:sz w:val="16"/>
                <w:szCs w:val="16"/>
              </w:rPr>
            </w:pPr>
            <w:r w:rsidRPr="00B42785">
              <w:rPr>
                <w:color w:val="000000"/>
                <w:sz w:val="16"/>
                <w:szCs w:val="16"/>
              </w:rPr>
              <w:t>1200</w:t>
            </w:r>
          </w:p>
        </w:tc>
        <w:tc>
          <w:tcPr>
            <w:tcW w:w="992" w:type="dxa"/>
            <w:tcBorders>
              <w:top w:val="nil"/>
              <w:left w:val="nil"/>
              <w:bottom w:val="single" w:sz="4" w:space="0" w:color="auto"/>
              <w:right w:val="single" w:sz="4" w:space="0" w:color="auto"/>
            </w:tcBorders>
            <w:shd w:val="clear" w:color="auto" w:fill="auto"/>
            <w:vAlign w:val="bottom"/>
          </w:tcPr>
          <w:p w14:paraId="2EA43CAE" w14:textId="413C0B30" w:rsidR="00B42785" w:rsidRPr="00377C0A" w:rsidRDefault="00B42785" w:rsidP="00B42785">
            <w:pPr>
              <w:jc w:val="right"/>
              <w:rPr>
                <w:color w:val="000000"/>
                <w:sz w:val="16"/>
                <w:szCs w:val="16"/>
              </w:rPr>
            </w:pPr>
            <w:r w:rsidRPr="00B42785">
              <w:rPr>
                <w:color w:val="000000"/>
                <w:sz w:val="16"/>
                <w:szCs w:val="16"/>
              </w:rPr>
              <w:t xml:space="preserve">                3,75 </w:t>
            </w:r>
          </w:p>
        </w:tc>
        <w:tc>
          <w:tcPr>
            <w:tcW w:w="1262" w:type="dxa"/>
            <w:tcBorders>
              <w:top w:val="nil"/>
              <w:left w:val="nil"/>
              <w:bottom w:val="single" w:sz="4" w:space="0" w:color="auto"/>
              <w:right w:val="single" w:sz="8" w:space="0" w:color="auto"/>
            </w:tcBorders>
            <w:shd w:val="clear" w:color="auto" w:fill="auto"/>
            <w:vAlign w:val="bottom"/>
          </w:tcPr>
          <w:p w14:paraId="6DB8B933" w14:textId="3785FC91" w:rsidR="00B42785" w:rsidRPr="00377C0A" w:rsidRDefault="00B42785" w:rsidP="00B42785">
            <w:pPr>
              <w:jc w:val="right"/>
              <w:rPr>
                <w:color w:val="000000"/>
                <w:sz w:val="16"/>
                <w:szCs w:val="16"/>
              </w:rPr>
            </w:pPr>
            <w:r w:rsidRPr="00B42785">
              <w:rPr>
                <w:color w:val="000000"/>
                <w:sz w:val="16"/>
                <w:szCs w:val="16"/>
              </w:rPr>
              <w:t xml:space="preserve">                4.500,00 </w:t>
            </w:r>
          </w:p>
        </w:tc>
      </w:tr>
      <w:tr w:rsidR="00B42785" w:rsidRPr="00377C0A" w14:paraId="562BA34A"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ABC44DE"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73AAA142" w14:textId="2A370F22" w:rsidR="00B42785" w:rsidRPr="00377C0A" w:rsidRDefault="00B42785" w:rsidP="00B42785">
            <w:pPr>
              <w:jc w:val="both"/>
              <w:rPr>
                <w:color w:val="000000"/>
                <w:sz w:val="16"/>
                <w:szCs w:val="16"/>
              </w:rPr>
            </w:pPr>
            <w:r w:rsidRPr="00B42785">
              <w:rPr>
                <w:color w:val="000000"/>
                <w:sz w:val="16"/>
                <w:szCs w:val="16"/>
              </w:rPr>
              <w:t>PARACETAMOL 500MG + CODEINA 30MG</w:t>
            </w:r>
          </w:p>
        </w:tc>
        <w:tc>
          <w:tcPr>
            <w:tcW w:w="961" w:type="dxa"/>
            <w:tcBorders>
              <w:top w:val="nil"/>
              <w:left w:val="nil"/>
              <w:bottom w:val="single" w:sz="4" w:space="0" w:color="auto"/>
              <w:right w:val="single" w:sz="4" w:space="0" w:color="auto"/>
            </w:tcBorders>
            <w:shd w:val="clear" w:color="auto" w:fill="auto"/>
            <w:vAlign w:val="bottom"/>
          </w:tcPr>
          <w:p w14:paraId="73F94C0C" w14:textId="1D4C57A2"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3DE757EE" w14:textId="14CA91E2" w:rsidR="00B42785" w:rsidRPr="00377C0A" w:rsidRDefault="00B42785" w:rsidP="00B42785">
            <w:pPr>
              <w:jc w:val="right"/>
              <w:rPr>
                <w:color w:val="000000"/>
                <w:sz w:val="16"/>
                <w:szCs w:val="16"/>
              </w:rPr>
            </w:pPr>
            <w:r w:rsidRPr="00B42785">
              <w:rPr>
                <w:color w:val="000000"/>
                <w:sz w:val="16"/>
                <w:szCs w:val="16"/>
              </w:rPr>
              <w:t>15.000</w:t>
            </w:r>
          </w:p>
        </w:tc>
        <w:tc>
          <w:tcPr>
            <w:tcW w:w="992" w:type="dxa"/>
            <w:tcBorders>
              <w:top w:val="nil"/>
              <w:left w:val="nil"/>
              <w:bottom w:val="single" w:sz="4" w:space="0" w:color="auto"/>
              <w:right w:val="single" w:sz="4" w:space="0" w:color="auto"/>
            </w:tcBorders>
            <w:shd w:val="clear" w:color="auto" w:fill="auto"/>
            <w:vAlign w:val="bottom"/>
          </w:tcPr>
          <w:p w14:paraId="6F250AC4" w14:textId="3A4B4F23" w:rsidR="00B42785" w:rsidRPr="00377C0A" w:rsidRDefault="00B42785" w:rsidP="00B42785">
            <w:pPr>
              <w:jc w:val="right"/>
              <w:rPr>
                <w:color w:val="000000"/>
                <w:sz w:val="16"/>
                <w:szCs w:val="16"/>
              </w:rPr>
            </w:pPr>
            <w:r w:rsidRPr="00B42785">
              <w:rPr>
                <w:color w:val="000000"/>
                <w:sz w:val="16"/>
                <w:szCs w:val="16"/>
              </w:rPr>
              <w:t xml:space="preserve">                0,39 </w:t>
            </w:r>
          </w:p>
        </w:tc>
        <w:tc>
          <w:tcPr>
            <w:tcW w:w="1262" w:type="dxa"/>
            <w:tcBorders>
              <w:top w:val="nil"/>
              <w:left w:val="nil"/>
              <w:bottom w:val="single" w:sz="4" w:space="0" w:color="auto"/>
              <w:right w:val="single" w:sz="8" w:space="0" w:color="auto"/>
            </w:tcBorders>
            <w:shd w:val="clear" w:color="auto" w:fill="auto"/>
            <w:vAlign w:val="bottom"/>
          </w:tcPr>
          <w:p w14:paraId="7B1B0214" w14:textId="7627C8DA" w:rsidR="00B42785" w:rsidRPr="00377C0A" w:rsidRDefault="00B42785" w:rsidP="00B42785">
            <w:pPr>
              <w:jc w:val="right"/>
              <w:rPr>
                <w:color w:val="000000"/>
                <w:sz w:val="16"/>
                <w:szCs w:val="16"/>
              </w:rPr>
            </w:pPr>
            <w:r w:rsidRPr="00B42785">
              <w:rPr>
                <w:color w:val="000000"/>
                <w:sz w:val="16"/>
                <w:szCs w:val="16"/>
              </w:rPr>
              <w:t xml:space="preserve">                5.850,00 </w:t>
            </w:r>
          </w:p>
        </w:tc>
      </w:tr>
      <w:tr w:rsidR="00B42785" w:rsidRPr="00377C0A" w14:paraId="12038B5F"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324289F"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7D373453" w14:textId="6F515CE9" w:rsidR="00B42785" w:rsidRPr="00377C0A" w:rsidRDefault="00B42785" w:rsidP="00B42785">
            <w:pPr>
              <w:jc w:val="both"/>
              <w:rPr>
                <w:color w:val="000000"/>
                <w:sz w:val="16"/>
                <w:szCs w:val="16"/>
              </w:rPr>
            </w:pPr>
            <w:r w:rsidRPr="00B42785">
              <w:rPr>
                <w:color w:val="000000"/>
                <w:sz w:val="16"/>
                <w:szCs w:val="16"/>
              </w:rPr>
              <w:t>PERICIAZINA 10MG</w:t>
            </w:r>
          </w:p>
        </w:tc>
        <w:tc>
          <w:tcPr>
            <w:tcW w:w="961" w:type="dxa"/>
            <w:tcBorders>
              <w:top w:val="nil"/>
              <w:left w:val="nil"/>
              <w:bottom w:val="single" w:sz="4" w:space="0" w:color="auto"/>
              <w:right w:val="single" w:sz="4" w:space="0" w:color="auto"/>
            </w:tcBorders>
            <w:shd w:val="clear" w:color="auto" w:fill="auto"/>
            <w:vAlign w:val="bottom"/>
          </w:tcPr>
          <w:p w14:paraId="49DF48D1" w14:textId="1F665174"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15F94CB9" w14:textId="334F9DE4" w:rsidR="00B42785" w:rsidRPr="00377C0A" w:rsidRDefault="00B42785" w:rsidP="00B42785">
            <w:pPr>
              <w:jc w:val="right"/>
              <w:rPr>
                <w:color w:val="000000"/>
                <w:sz w:val="16"/>
                <w:szCs w:val="16"/>
              </w:rPr>
            </w:pPr>
            <w:r w:rsidRPr="00B42785">
              <w:rPr>
                <w:color w:val="000000"/>
                <w:sz w:val="16"/>
                <w:szCs w:val="16"/>
              </w:rPr>
              <w:t>720</w:t>
            </w:r>
          </w:p>
        </w:tc>
        <w:tc>
          <w:tcPr>
            <w:tcW w:w="992" w:type="dxa"/>
            <w:tcBorders>
              <w:top w:val="nil"/>
              <w:left w:val="nil"/>
              <w:bottom w:val="single" w:sz="4" w:space="0" w:color="auto"/>
              <w:right w:val="single" w:sz="4" w:space="0" w:color="auto"/>
            </w:tcBorders>
            <w:shd w:val="clear" w:color="auto" w:fill="auto"/>
            <w:vAlign w:val="bottom"/>
          </w:tcPr>
          <w:p w14:paraId="18012409" w14:textId="10690A00" w:rsidR="00B42785" w:rsidRPr="00377C0A" w:rsidRDefault="00B42785" w:rsidP="00B42785">
            <w:pPr>
              <w:jc w:val="right"/>
              <w:rPr>
                <w:color w:val="000000"/>
                <w:sz w:val="16"/>
                <w:szCs w:val="16"/>
              </w:rPr>
            </w:pPr>
            <w:r w:rsidRPr="00B42785">
              <w:rPr>
                <w:color w:val="000000"/>
                <w:sz w:val="16"/>
                <w:szCs w:val="16"/>
              </w:rPr>
              <w:t xml:space="preserve">                0,73 </w:t>
            </w:r>
          </w:p>
        </w:tc>
        <w:tc>
          <w:tcPr>
            <w:tcW w:w="1262" w:type="dxa"/>
            <w:tcBorders>
              <w:top w:val="nil"/>
              <w:left w:val="nil"/>
              <w:bottom w:val="single" w:sz="4" w:space="0" w:color="auto"/>
              <w:right w:val="single" w:sz="8" w:space="0" w:color="auto"/>
            </w:tcBorders>
            <w:shd w:val="clear" w:color="auto" w:fill="auto"/>
            <w:vAlign w:val="bottom"/>
          </w:tcPr>
          <w:p w14:paraId="7ED0240A" w14:textId="28B15122" w:rsidR="00B42785" w:rsidRPr="00377C0A" w:rsidRDefault="00B42785" w:rsidP="00B42785">
            <w:pPr>
              <w:jc w:val="right"/>
              <w:rPr>
                <w:color w:val="000000"/>
                <w:sz w:val="16"/>
                <w:szCs w:val="16"/>
              </w:rPr>
            </w:pPr>
            <w:r w:rsidRPr="00B42785">
              <w:rPr>
                <w:color w:val="000000"/>
                <w:sz w:val="16"/>
                <w:szCs w:val="16"/>
              </w:rPr>
              <w:t xml:space="preserve">                   525,60 </w:t>
            </w:r>
          </w:p>
        </w:tc>
      </w:tr>
      <w:tr w:rsidR="00B42785" w:rsidRPr="00377C0A" w14:paraId="7764D429"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D06792E"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6C639FFE" w14:textId="3582427E" w:rsidR="00B42785" w:rsidRPr="00377C0A" w:rsidRDefault="00B42785" w:rsidP="00B42785">
            <w:pPr>
              <w:jc w:val="both"/>
              <w:rPr>
                <w:color w:val="000000"/>
                <w:sz w:val="16"/>
                <w:szCs w:val="16"/>
              </w:rPr>
            </w:pPr>
            <w:r w:rsidRPr="00B42785">
              <w:rPr>
                <w:color w:val="000000"/>
                <w:sz w:val="16"/>
                <w:szCs w:val="16"/>
              </w:rPr>
              <w:t>PERICIAZINA SOLUÇÃO ORAL 1%</w:t>
            </w:r>
          </w:p>
        </w:tc>
        <w:tc>
          <w:tcPr>
            <w:tcW w:w="961" w:type="dxa"/>
            <w:tcBorders>
              <w:top w:val="nil"/>
              <w:left w:val="nil"/>
              <w:bottom w:val="single" w:sz="4" w:space="0" w:color="auto"/>
              <w:right w:val="single" w:sz="4" w:space="0" w:color="auto"/>
            </w:tcBorders>
            <w:shd w:val="clear" w:color="auto" w:fill="auto"/>
            <w:vAlign w:val="bottom"/>
          </w:tcPr>
          <w:p w14:paraId="44FDBBA6" w14:textId="613DBE01" w:rsidR="00B42785" w:rsidRPr="00377C0A" w:rsidRDefault="00B42785" w:rsidP="00B42785">
            <w:pPr>
              <w:jc w:val="both"/>
              <w:rPr>
                <w:color w:val="000000"/>
                <w:sz w:val="16"/>
                <w:szCs w:val="16"/>
              </w:rPr>
            </w:pPr>
            <w:r w:rsidRPr="00B42785">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bottom"/>
          </w:tcPr>
          <w:p w14:paraId="5514AA31" w14:textId="18AF0B3A" w:rsidR="00B42785" w:rsidRPr="00377C0A" w:rsidRDefault="00B42785" w:rsidP="00B42785">
            <w:pPr>
              <w:jc w:val="right"/>
              <w:rPr>
                <w:color w:val="000000"/>
                <w:sz w:val="16"/>
                <w:szCs w:val="16"/>
              </w:rPr>
            </w:pPr>
            <w:r w:rsidRPr="00B42785">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bottom"/>
          </w:tcPr>
          <w:p w14:paraId="14D2004E" w14:textId="0E4E61E7" w:rsidR="00B42785" w:rsidRPr="00377C0A" w:rsidRDefault="00B42785" w:rsidP="00B42785">
            <w:pPr>
              <w:jc w:val="right"/>
              <w:rPr>
                <w:color w:val="000000"/>
                <w:sz w:val="16"/>
                <w:szCs w:val="16"/>
              </w:rPr>
            </w:pPr>
            <w:r w:rsidRPr="00B42785">
              <w:rPr>
                <w:color w:val="000000"/>
                <w:sz w:val="16"/>
                <w:szCs w:val="16"/>
              </w:rPr>
              <w:t xml:space="preserve">              16,66 </w:t>
            </w:r>
          </w:p>
        </w:tc>
        <w:tc>
          <w:tcPr>
            <w:tcW w:w="1262" w:type="dxa"/>
            <w:tcBorders>
              <w:top w:val="nil"/>
              <w:left w:val="nil"/>
              <w:bottom w:val="single" w:sz="4" w:space="0" w:color="auto"/>
              <w:right w:val="single" w:sz="8" w:space="0" w:color="auto"/>
            </w:tcBorders>
            <w:shd w:val="clear" w:color="auto" w:fill="auto"/>
            <w:vAlign w:val="bottom"/>
          </w:tcPr>
          <w:p w14:paraId="57627665" w14:textId="700E8660" w:rsidR="00B42785" w:rsidRPr="00377C0A" w:rsidRDefault="00B42785" w:rsidP="00B42785">
            <w:pPr>
              <w:jc w:val="right"/>
              <w:rPr>
                <w:color w:val="000000"/>
                <w:sz w:val="16"/>
                <w:szCs w:val="16"/>
              </w:rPr>
            </w:pPr>
            <w:r w:rsidRPr="00B42785">
              <w:rPr>
                <w:color w:val="000000"/>
                <w:sz w:val="16"/>
                <w:szCs w:val="16"/>
              </w:rPr>
              <w:t xml:space="preserve">                   833,00 </w:t>
            </w:r>
          </w:p>
        </w:tc>
      </w:tr>
      <w:tr w:rsidR="00B42785" w:rsidRPr="00377C0A" w14:paraId="3378C286"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22C1011"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1F716107" w14:textId="7845F833" w:rsidR="00B42785" w:rsidRPr="00377C0A" w:rsidRDefault="00B42785" w:rsidP="00B42785">
            <w:pPr>
              <w:jc w:val="both"/>
              <w:rPr>
                <w:color w:val="000000"/>
                <w:sz w:val="16"/>
                <w:szCs w:val="16"/>
              </w:rPr>
            </w:pPr>
            <w:r w:rsidRPr="00B42785">
              <w:rPr>
                <w:color w:val="000000"/>
                <w:sz w:val="16"/>
                <w:szCs w:val="16"/>
              </w:rPr>
              <w:t>PERICIAZINA SOLUÇÃO ORAL 4%</w:t>
            </w:r>
          </w:p>
        </w:tc>
        <w:tc>
          <w:tcPr>
            <w:tcW w:w="961" w:type="dxa"/>
            <w:tcBorders>
              <w:top w:val="nil"/>
              <w:left w:val="nil"/>
              <w:bottom w:val="single" w:sz="4" w:space="0" w:color="auto"/>
              <w:right w:val="single" w:sz="4" w:space="0" w:color="auto"/>
            </w:tcBorders>
            <w:shd w:val="clear" w:color="auto" w:fill="auto"/>
            <w:vAlign w:val="bottom"/>
          </w:tcPr>
          <w:p w14:paraId="5BA3FEF7" w14:textId="2F4FA8F3" w:rsidR="00B42785" w:rsidRPr="00377C0A" w:rsidRDefault="00B42785" w:rsidP="00B42785">
            <w:pPr>
              <w:jc w:val="both"/>
              <w:rPr>
                <w:color w:val="000000"/>
                <w:sz w:val="16"/>
                <w:szCs w:val="16"/>
              </w:rPr>
            </w:pPr>
            <w:r w:rsidRPr="00B42785">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bottom"/>
          </w:tcPr>
          <w:p w14:paraId="3D793720" w14:textId="1E1145D3" w:rsidR="00B42785" w:rsidRPr="00377C0A" w:rsidRDefault="00B42785" w:rsidP="00B42785">
            <w:pPr>
              <w:jc w:val="right"/>
              <w:rPr>
                <w:color w:val="000000"/>
                <w:sz w:val="16"/>
                <w:szCs w:val="16"/>
              </w:rPr>
            </w:pPr>
            <w:r w:rsidRPr="00B42785">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bottom"/>
          </w:tcPr>
          <w:p w14:paraId="6E44A7F4" w14:textId="17B07770" w:rsidR="00B42785" w:rsidRPr="00377C0A" w:rsidRDefault="00B42785" w:rsidP="00B42785">
            <w:pPr>
              <w:jc w:val="right"/>
              <w:rPr>
                <w:color w:val="000000"/>
                <w:sz w:val="16"/>
                <w:szCs w:val="16"/>
              </w:rPr>
            </w:pPr>
            <w:r w:rsidRPr="00B42785">
              <w:rPr>
                <w:color w:val="000000"/>
                <w:sz w:val="16"/>
                <w:szCs w:val="16"/>
              </w:rPr>
              <w:t xml:space="preserve">              29,15 </w:t>
            </w:r>
          </w:p>
        </w:tc>
        <w:tc>
          <w:tcPr>
            <w:tcW w:w="1262" w:type="dxa"/>
            <w:tcBorders>
              <w:top w:val="nil"/>
              <w:left w:val="nil"/>
              <w:bottom w:val="single" w:sz="4" w:space="0" w:color="auto"/>
              <w:right w:val="single" w:sz="8" w:space="0" w:color="auto"/>
            </w:tcBorders>
            <w:shd w:val="clear" w:color="auto" w:fill="auto"/>
            <w:vAlign w:val="bottom"/>
          </w:tcPr>
          <w:p w14:paraId="5AEC39F8" w14:textId="67E2B79C" w:rsidR="00B42785" w:rsidRPr="00377C0A" w:rsidRDefault="00B42785" w:rsidP="00B42785">
            <w:pPr>
              <w:jc w:val="right"/>
              <w:rPr>
                <w:color w:val="000000"/>
                <w:sz w:val="16"/>
                <w:szCs w:val="16"/>
              </w:rPr>
            </w:pPr>
            <w:r w:rsidRPr="00B42785">
              <w:rPr>
                <w:color w:val="000000"/>
                <w:sz w:val="16"/>
                <w:szCs w:val="16"/>
              </w:rPr>
              <w:t xml:space="preserve">                1.457,50 </w:t>
            </w:r>
          </w:p>
        </w:tc>
      </w:tr>
      <w:tr w:rsidR="00B42785" w:rsidRPr="00377C0A" w14:paraId="0885FA10"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ACB69F1"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28AC2588" w14:textId="7FAAD726" w:rsidR="00B42785" w:rsidRPr="00377C0A" w:rsidRDefault="00B42785" w:rsidP="00B42785">
            <w:pPr>
              <w:jc w:val="both"/>
              <w:rPr>
                <w:color w:val="000000"/>
                <w:sz w:val="16"/>
                <w:szCs w:val="16"/>
              </w:rPr>
            </w:pPr>
            <w:r w:rsidRPr="00B42785">
              <w:rPr>
                <w:color w:val="000000"/>
                <w:sz w:val="16"/>
                <w:szCs w:val="16"/>
              </w:rPr>
              <w:t xml:space="preserve">PETIDINA 50MG/ML 2ML INJ </w:t>
            </w:r>
          </w:p>
        </w:tc>
        <w:tc>
          <w:tcPr>
            <w:tcW w:w="961" w:type="dxa"/>
            <w:tcBorders>
              <w:top w:val="nil"/>
              <w:left w:val="nil"/>
              <w:bottom w:val="single" w:sz="4" w:space="0" w:color="auto"/>
              <w:right w:val="single" w:sz="4" w:space="0" w:color="auto"/>
            </w:tcBorders>
            <w:shd w:val="clear" w:color="auto" w:fill="auto"/>
            <w:vAlign w:val="bottom"/>
          </w:tcPr>
          <w:p w14:paraId="6F28AA38" w14:textId="580CDA31"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0617220E" w14:textId="001B80B7" w:rsidR="00B42785" w:rsidRPr="00377C0A" w:rsidRDefault="00B42785" w:rsidP="00B42785">
            <w:pPr>
              <w:jc w:val="right"/>
              <w:rPr>
                <w:color w:val="000000"/>
                <w:sz w:val="16"/>
                <w:szCs w:val="16"/>
              </w:rPr>
            </w:pPr>
            <w:r w:rsidRPr="00B42785">
              <w:rPr>
                <w:color w:val="000000"/>
                <w:sz w:val="16"/>
                <w:szCs w:val="16"/>
              </w:rPr>
              <w:t>1100</w:t>
            </w:r>
          </w:p>
        </w:tc>
        <w:tc>
          <w:tcPr>
            <w:tcW w:w="992" w:type="dxa"/>
            <w:tcBorders>
              <w:top w:val="nil"/>
              <w:left w:val="nil"/>
              <w:bottom w:val="single" w:sz="4" w:space="0" w:color="auto"/>
              <w:right w:val="single" w:sz="4" w:space="0" w:color="auto"/>
            </w:tcBorders>
            <w:shd w:val="clear" w:color="auto" w:fill="auto"/>
            <w:vAlign w:val="bottom"/>
          </w:tcPr>
          <w:p w14:paraId="4082225E" w14:textId="3A25AA12" w:rsidR="00B42785" w:rsidRPr="00377C0A" w:rsidRDefault="00B42785" w:rsidP="00B42785">
            <w:pPr>
              <w:jc w:val="right"/>
              <w:rPr>
                <w:color w:val="000000"/>
                <w:sz w:val="16"/>
                <w:szCs w:val="16"/>
              </w:rPr>
            </w:pPr>
            <w:r w:rsidRPr="00B42785">
              <w:rPr>
                <w:color w:val="000000"/>
                <w:sz w:val="16"/>
                <w:szCs w:val="16"/>
              </w:rPr>
              <w:t xml:space="preserve">                3,09 </w:t>
            </w:r>
          </w:p>
        </w:tc>
        <w:tc>
          <w:tcPr>
            <w:tcW w:w="1262" w:type="dxa"/>
            <w:tcBorders>
              <w:top w:val="nil"/>
              <w:left w:val="nil"/>
              <w:bottom w:val="single" w:sz="4" w:space="0" w:color="auto"/>
              <w:right w:val="single" w:sz="8" w:space="0" w:color="auto"/>
            </w:tcBorders>
            <w:shd w:val="clear" w:color="auto" w:fill="auto"/>
            <w:vAlign w:val="bottom"/>
          </w:tcPr>
          <w:p w14:paraId="5B6D3B3A" w14:textId="51FA5A38" w:rsidR="00B42785" w:rsidRPr="00377C0A" w:rsidRDefault="00B42785" w:rsidP="00B42785">
            <w:pPr>
              <w:jc w:val="right"/>
              <w:rPr>
                <w:color w:val="000000"/>
                <w:sz w:val="16"/>
                <w:szCs w:val="16"/>
              </w:rPr>
            </w:pPr>
            <w:r w:rsidRPr="00B42785">
              <w:rPr>
                <w:color w:val="000000"/>
                <w:sz w:val="16"/>
                <w:szCs w:val="16"/>
              </w:rPr>
              <w:t xml:space="preserve">                3.399,00 </w:t>
            </w:r>
          </w:p>
        </w:tc>
      </w:tr>
      <w:tr w:rsidR="00B42785" w:rsidRPr="00377C0A" w14:paraId="40ABEE5E"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6D6F110"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4EEA9D99" w14:textId="0C63EADE" w:rsidR="00B42785" w:rsidRPr="00377C0A" w:rsidRDefault="00B42785" w:rsidP="00B42785">
            <w:pPr>
              <w:jc w:val="both"/>
              <w:rPr>
                <w:color w:val="000000"/>
                <w:sz w:val="16"/>
                <w:szCs w:val="16"/>
              </w:rPr>
            </w:pPr>
            <w:r w:rsidRPr="00B42785">
              <w:rPr>
                <w:color w:val="202124"/>
                <w:sz w:val="16"/>
                <w:szCs w:val="16"/>
              </w:rPr>
              <w:t>PIPERACILINA SÓDICA + TAZOBACTAM SÓDICO  4,5</w:t>
            </w:r>
          </w:p>
        </w:tc>
        <w:tc>
          <w:tcPr>
            <w:tcW w:w="961" w:type="dxa"/>
            <w:tcBorders>
              <w:top w:val="nil"/>
              <w:left w:val="nil"/>
              <w:bottom w:val="single" w:sz="4" w:space="0" w:color="auto"/>
              <w:right w:val="single" w:sz="4" w:space="0" w:color="auto"/>
            </w:tcBorders>
            <w:shd w:val="clear" w:color="auto" w:fill="auto"/>
            <w:vAlign w:val="bottom"/>
          </w:tcPr>
          <w:p w14:paraId="19ACC58F" w14:textId="7035F5ED"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1423C3A9" w14:textId="6128768A" w:rsidR="00B42785" w:rsidRPr="00377C0A" w:rsidRDefault="00B42785" w:rsidP="00B42785">
            <w:pPr>
              <w:jc w:val="right"/>
              <w:rPr>
                <w:color w:val="000000"/>
                <w:sz w:val="16"/>
                <w:szCs w:val="16"/>
              </w:rPr>
            </w:pPr>
            <w:r w:rsidRPr="00B42785">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bottom"/>
          </w:tcPr>
          <w:p w14:paraId="3B15F386" w14:textId="68586645" w:rsidR="00B42785" w:rsidRPr="00377C0A" w:rsidRDefault="00B42785" w:rsidP="00B42785">
            <w:pPr>
              <w:jc w:val="right"/>
              <w:rPr>
                <w:color w:val="000000"/>
                <w:sz w:val="16"/>
                <w:szCs w:val="16"/>
              </w:rPr>
            </w:pPr>
            <w:r w:rsidRPr="00B42785">
              <w:rPr>
                <w:color w:val="000000"/>
                <w:sz w:val="16"/>
                <w:szCs w:val="16"/>
              </w:rPr>
              <w:t xml:space="preserve">                5,15 </w:t>
            </w:r>
          </w:p>
        </w:tc>
        <w:tc>
          <w:tcPr>
            <w:tcW w:w="1262" w:type="dxa"/>
            <w:tcBorders>
              <w:top w:val="nil"/>
              <w:left w:val="nil"/>
              <w:bottom w:val="single" w:sz="4" w:space="0" w:color="auto"/>
              <w:right w:val="single" w:sz="8" w:space="0" w:color="auto"/>
            </w:tcBorders>
            <w:shd w:val="clear" w:color="auto" w:fill="auto"/>
            <w:vAlign w:val="bottom"/>
          </w:tcPr>
          <w:p w14:paraId="542C404F" w14:textId="2258529D" w:rsidR="00B42785" w:rsidRPr="00377C0A" w:rsidRDefault="00B42785" w:rsidP="00B42785">
            <w:pPr>
              <w:jc w:val="right"/>
              <w:rPr>
                <w:color w:val="000000"/>
                <w:sz w:val="16"/>
                <w:szCs w:val="16"/>
              </w:rPr>
            </w:pPr>
            <w:r w:rsidRPr="00B42785">
              <w:rPr>
                <w:color w:val="000000"/>
                <w:sz w:val="16"/>
                <w:szCs w:val="16"/>
              </w:rPr>
              <w:t xml:space="preserve">                5.150,00 </w:t>
            </w:r>
          </w:p>
        </w:tc>
      </w:tr>
      <w:tr w:rsidR="00B42785" w:rsidRPr="00377C0A" w14:paraId="157EE7F6"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EE4538F"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38664C66" w14:textId="316619F1" w:rsidR="00B42785" w:rsidRPr="00377C0A" w:rsidRDefault="00B42785" w:rsidP="00B42785">
            <w:pPr>
              <w:jc w:val="both"/>
              <w:rPr>
                <w:color w:val="000000"/>
                <w:sz w:val="16"/>
                <w:szCs w:val="16"/>
              </w:rPr>
            </w:pPr>
            <w:r w:rsidRPr="00B42785">
              <w:rPr>
                <w:color w:val="202124"/>
                <w:sz w:val="16"/>
                <w:szCs w:val="16"/>
              </w:rPr>
              <w:t xml:space="preserve">PIPERACILINA SÓDICA + TAZOBACTAM </w:t>
            </w:r>
            <w:proofErr w:type="gramStart"/>
            <w:r w:rsidRPr="00B42785">
              <w:rPr>
                <w:color w:val="202124"/>
                <w:sz w:val="16"/>
                <w:szCs w:val="16"/>
              </w:rPr>
              <w:t>SÓDICO  IV</w:t>
            </w:r>
            <w:proofErr w:type="gramEnd"/>
            <w:r w:rsidRPr="00B42785">
              <w:rPr>
                <w:color w:val="202124"/>
                <w:sz w:val="16"/>
                <w:szCs w:val="16"/>
              </w:rPr>
              <w:t xml:space="preserve"> 2,25</w:t>
            </w:r>
          </w:p>
        </w:tc>
        <w:tc>
          <w:tcPr>
            <w:tcW w:w="961" w:type="dxa"/>
            <w:tcBorders>
              <w:top w:val="nil"/>
              <w:left w:val="nil"/>
              <w:bottom w:val="single" w:sz="4" w:space="0" w:color="auto"/>
              <w:right w:val="single" w:sz="4" w:space="0" w:color="auto"/>
            </w:tcBorders>
            <w:shd w:val="clear" w:color="auto" w:fill="auto"/>
            <w:vAlign w:val="bottom"/>
          </w:tcPr>
          <w:p w14:paraId="478DA86A" w14:textId="34FE0247"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2082CFAA" w14:textId="0FAA1B76" w:rsidR="00B42785" w:rsidRPr="00377C0A" w:rsidRDefault="00B42785" w:rsidP="00B42785">
            <w:pPr>
              <w:jc w:val="right"/>
              <w:rPr>
                <w:color w:val="000000"/>
                <w:sz w:val="16"/>
                <w:szCs w:val="16"/>
              </w:rPr>
            </w:pPr>
            <w:r w:rsidRPr="00B42785">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bottom"/>
          </w:tcPr>
          <w:p w14:paraId="5565687A" w14:textId="0BEC4427" w:rsidR="00B42785" w:rsidRPr="00377C0A" w:rsidRDefault="00B42785" w:rsidP="00B42785">
            <w:pPr>
              <w:jc w:val="right"/>
              <w:rPr>
                <w:color w:val="000000"/>
                <w:sz w:val="16"/>
                <w:szCs w:val="16"/>
              </w:rPr>
            </w:pPr>
            <w:r w:rsidRPr="00B42785">
              <w:rPr>
                <w:color w:val="000000"/>
                <w:sz w:val="16"/>
                <w:szCs w:val="16"/>
              </w:rPr>
              <w:t xml:space="preserve">              10,30 </w:t>
            </w:r>
          </w:p>
        </w:tc>
        <w:tc>
          <w:tcPr>
            <w:tcW w:w="1262" w:type="dxa"/>
            <w:tcBorders>
              <w:top w:val="nil"/>
              <w:left w:val="nil"/>
              <w:bottom w:val="single" w:sz="4" w:space="0" w:color="auto"/>
              <w:right w:val="single" w:sz="8" w:space="0" w:color="auto"/>
            </w:tcBorders>
            <w:shd w:val="clear" w:color="auto" w:fill="auto"/>
            <w:vAlign w:val="bottom"/>
          </w:tcPr>
          <w:p w14:paraId="2E65E13F" w14:textId="01FF4E2F" w:rsidR="00B42785" w:rsidRPr="00377C0A" w:rsidRDefault="00B42785" w:rsidP="00B42785">
            <w:pPr>
              <w:jc w:val="right"/>
              <w:rPr>
                <w:color w:val="000000"/>
                <w:sz w:val="16"/>
                <w:szCs w:val="16"/>
              </w:rPr>
            </w:pPr>
            <w:r w:rsidRPr="00B42785">
              <w:rPr>
                <w:color w:val="000000"/>
                <w:sz w:val="16"/>
                <w:szCs w:val="16"/>
              </w:rPr>
              <w:t xml:space="preserve">                5.150,00 </w:t>
            </w:r>
          </w:p>
        </w:tc>
      </w:tr>
      <w:tr w:rsidR="00B42785" w:rsidRPr="00377C0A" w14:paraId="25C7CE45"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0957314"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406C8E46" w14:textId="3A671586" w:rsidR="00B42785" w:rsidRPr="00377C0A" w:rsidRDefault="00B42785" w:rsidP="00B42785">
            <w:pPr>
              <w:jc w:val="both"/>
              <w:rPr>
                <w:color w:val="000000"/>
                <w:sz w:val="16"/>
                <w:szCs w:val="16"/>
              </w:rPr>
            </w:pPr>
            <w:r w:rsidRPr="00B42785">
              <w:rPr>
                <w:color w:val="000000"/>
                <w:sz w:val="16"/>
                <w:szCs w:val="16"/>
              </w:rPr>
              <w:t>PROPOFOL 10MG/ML FRASCO 20ML</w:t>
            </w:r>
          </w:p>
        </w:tc>
        <w:tc>
          <w:tcPr>
            <w:tcW w:w="961" w:type="dxa"/>
            <w:tcBorders>
              <w:top w:val="nil"/>
              <w:left w:val="nil"/>
              <w:bottom w:val="single" w:sz="4" w:space="0" w:color="auto"/>
              <w:right w:val="single" w:sz="4" w:space="0" w:color="auto"/>
            </w:tcBorders>
            <w:shd w:val="clear" w:color="auto" w:fill="auto"/>
            <w:vAlign w:val="bottom"/>
          </w:tcPr>
          <w:p w14:paraId="1F9ADC43" w14:textId="1FB19538" w:rsidR="00B42785" w:rsidRPr="00377C0A" w:rsidRDefault="00B42785" w:rsidP="00B42785">
            <w:pPr>
              <w:jc w:val="both"/>
              <w:rPr>
                <w:color w:val="000000"/>
                <w:sz w:val="16"/>
                <w:szCs w:val="16"/>
              </w:rPr>
            </w:pPr>
            <w:r w:rsidRPr="00B42785">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bottom"/>
          </w:tcPr>
          <w:p w14:paraId="1300BF19" w14:textId="7AB64029" w:rsidR="00B42785" w:rsidRPr="00377C0A" w:rsidRDefault="00B42785" w:rsidP="00B42785">
            <w:pPr>
              <w:jc w:val="right"/>
              <w:rPr>
                <w:color w:val="000000"/>
                <w:sz w:val="16"/>
                <w:szCs w:val="16"/>
              </w:rPr>
            </w:pPr>
            <w:r w:rsidRPr="00B42785">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bottom"/>
          </w:tcPr>
          <w:p w14:paraId="1EAFE3DF" w14:textId="3CC8554A" w:rsidR="00B42785" w:rsidRPr="00377C0A" w:rsidRDefault="00B42785" w:rsidP="00B42785">
            <w:pPr>
              <w:jc w:val="right"/>
              <w:rPr>
                <w:color w:val="000000"/>
                <w:sz w:val="16"/>
                <w:szCs w:val="16"/>
              </w:rPr>
            </w:pPr>
            <w:r w:rsidRPr="00B42785">
              <w:rPr>
                <w:color w:val="000000"/>
                <w:sz w:val="16"/>
                <w:szCs w:val="16"/>
              </w:rPr>
              <w:t xml:space="preserve">              14,42 </w:t>
            </w:r>
          </w:p>
        </w:tc>
        <w:tc>
          <w:tcPr>
            <w:tcW w:w="1262" w:type="dxa"/>
            <w:tcBorders>
              <w:top w:val="nil"/>
              <w:left w:val="nil"/>
              <w:bottom w:val="single" w:sz="4" w:space="0" w:color="auto"/>
              <w:right w:val="single" w:sz="8" w:space="0" w:color="auto"/>
            </w:tcBorders>
            <w:shd w:val="clear" w:color="auto" w:fill="auto"/>
            <w:vAlign w:val="bottom"/>
          </w:tcPr>
          <w:p w14:paraId="5CC5A7EB" w14:textId="6C7CBD0A" w:rsidR="00B42785" w:rsidRPr="00377C0A" w:rsidRDefault="00B42785" w:rsidP="00B42785">
            <w:pPr>
              <w:jc w:val="right"/>
              <w:rPr>
                <w:color w:val="000000"/>
                <w:sz w:val="16"/>
                <w:szCs w:val="16"/>
              </w:rPr>
            </w:pPr>
            <w:r w:rsidRPr="00B42785">
              <w:rPr>
                <w:color w:val="000000"/>
                <w:sz w:val="16"/>
                <w:szCs w:val="16"/>
              </w:rPr>
              <w:t xml:space="preserve">                2.884,00 </w:t>
            </w:r>
          </w:p>
        </w:tc>
      </w:tr>
      <w:tr w:rsidR="00B42785" w:rsidRPr="00377C0A" w14:paraId="0E6AC10B"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D40F61E"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402EE0EC" w14:textId="086D1B94" w:rsidR="00B42785" w:rsidRPr="00377C0A" w:rsidRDefault="00B42785" w:rsidP="00B42785">
            <w:pPr>
              <w:jc w:val="both"/>
              <w:rPr>
                <w:color w:val="000000"/>
                <w:sz w:val="16"/>
                <w:szCs w:val="16"/>
              </w:rPr>
            </w:pPr>
            <w:r w:rsidRPr="00B42785">
              <w:rPr>
                <w:color w:val="000000"/>
                <w:sz w:val="16"/>
                <w:szCs w:val="16"/>
              </w:rPr>
              <w:t xml:space="preserve">QUETIAPINA 25MG </w:t>
            </w:r>
          </w:p>
        </w:tc>
        <w:tc>
          <w:tcPr>
            <w:tcW w:w="961" w:type="dxa"/>
            <w:tcBorders>
              <w:top w:val="nil"/>
              <w:left w:val="nil"/>
              <w:bottom w:val="single" w:sz="4" w:space="0" w:color="auto"/>
              <w:right w:val="single" w:sz="4" w:space="0" w:color="auto"/>
            </w:tcBorders>
            <w:shd w:val="clear" w:color="auto" w:fill="auto"/>
            <w:vAlign w:val="bottom"/>
          </w:tcPr>
          <w:p w14:paraId="617799AB" w14:textId="5CC7A274"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444F3074" w14:textId="71B023FD" w:rsidR="00B42785" w:rsidRPr="00377C0A" w:rsidRDefault="00B42785" w:rsidP="00B42785">
            <w:pPr>
              <w:jc w:val="right"/>
              <w:rPr>
                <w:color w:val="000000"/>
                <w:sz w:val="16"/>
                <w:szCs w:val="16"/>
              </w:rPr>
            </w:pPr>
            <w:r w:rsidRPr="00B42785">
              <w:rPr>
                <w:color w:val="000000"/>
                <w:sz w:val="16"/>
                <w:szCs w:val="16"/>
              </w:rPr>
              <w:t>300</w:t>
            </w:r>
          </w:p>
        </w:tc>
        <w:tc>
          <w:tcPr>
            <w:tcW w:w="992" w:type="dxa"/>
            <w:tcBorders>
              <w:top w:val="nil"/>
              <w:left w:val="nil"/>
              <w:bottom w:val="single" w:sz="4" w:space="0" w:color="auto"/>
              <w:right w:val="single" w:sz="4" w:space="0" w:color="auto"/>
            </w:tcBorders>
            <w:shd w:val="clear" w:color="auto" w:fill="auto"/>
            <w:vAlign w:val="bottom"/>
          </w:tcPr>
          <w:p w14:paraId="2D02AB3B" w14:textId="0D6197AD" w:rsidR="00B42785" w:rsidRPr="00377C0A" w:rsidRDefault="00B42785" w:rsidP="00B42785">
            <w:pPr>
              <w:jc w:val="right"/>
              <w:rPr>
                <w:color w:val="000000"/>
                <w:sz w:val="16"/>
                <w:szCs w:val="16"/>
              </w:rPr>
            </w:pPr>
            <w:r w:rsidRPr="00B42785">
              <w:rPr>
                <w:color w:val="000000"/>
                <w:sz w:val="16"/>
                <w:szCs w:val="16"/>
              </w:rPr>
              <w:t xml:space="preserve">                0,52 </w:t>
            </w:r>
          </w:p>
        </w:tc>
        <w:tc>
          <w:tcPr>
            <w:tcW w:w="1262" w:type="dxa"/>
            <w:tcBorders>
              <w:top w:val="nil"/>
              <w:left w:val="nil"/>
              <w:bottom w:val="single" w:sz="4" w:space="0" w:color="auto"/>
              <w:right w:val="single" w:sz="8" w:space="0" w:color="auto"/>
            </w:tcBorders>
            <w:shd w:val="clear" w:color="auto" w:fill="auto"/>
            <w:vAlign w:val="bottom"/>
          </w:tcPr>
          <w:p w14:paraId="5A6FCF26" w14:textId="74047793" w:rsidR="00B42785" w:rsidRPr="00377C0A" w:rsidRDefault="00B42785" w:rsidP="00B42785">
            <w:pPr>
              <w:jc w:val="right"/>
              <w:rPr>
                <w:color w:val="000000"/>
                <w:sz w:val="16"/>
                <w:szCs w:val="16"/>
              </w:rPr>
            </w:pPr>
            <w:r w:rsidRPr="00B42785">
              <w:rPr>
                <w:color w:val="000000"/>
                <w:sz w:val="16"/>
                <w:szCs w:val="16"/>
              </w:rPr>
              <w:t xml:space="preserve">                   156,00 </w:t>
            </w:r>
          </w:p>
        </w:tc>
      </w:tr>
      <w:tr w:rsidR="00B42785" w:rsidRPr="00377C0A" w14:paraId="1AFC597C"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07C8D7A"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354C49ED" w14:textId="6A6C374A" w:rsidR="00B42785" w:rsidRPr="00377C0A" w:rsidRDefault="00B42785" w:rsidP="00B42785">
            <w:pPr>
              <w:jc w:val="both"/>
              <w:rPr>
                <w:color w:val="000000"/>
                <w:sz w:val="16"/>
                <w:szCs w:val="16"/>
              </w:rPr>
            </w:pPr>
            <w:r w:rsidRPr="00B42785">
              <w:rPr>
                <w:color w:val="000000"/>
                <w:sz w:val="16"/>
                <w:szCs w:val="16"/>
              </w:rPr>
              <w:t xml:space="preserve">QUETIAPINA 50MG </w:t>
            </w:r>
          </w:p>
        </w:tc>
        <w:tc>
          <w:tcPr>
            <w:tcW w:w="961" w:type="dxa"/>
            <w:tcBorders>
              <w:top w:val="nil"/>
              <w:left w:val="nil"/>
              <w:bottom w:val="single" w:sz="4" w:space="0" w:color="auto"/>
              <w:right w:val="single" w:sz="4" w:space="0" w:color="auto"/>
            </w:tcBorders>
            <w:shd w:val="clear" w:color="auto" w:fill="auto"/>
            <w:vAlign w:val="bottom"/>
          </w:tcPr>
          <w:p w14:paraId="4ABCE350" w14:textId="5491F982"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4B694236" w14:textId="7F1DD214" w:rsidR="00B42785" w:rsidRPr="00377C0A" w:rsidRDefault="00B42785" w:rsidP="00B42785">
            <w:pPr>
              <w:jc w:val="right"/>
              <w:rPr>
                <w:color w:val="000000"/>
                <w:sz w:val="16"/>
                <w:szCs w:val="16"/>
              </w:rPr>
            </w:pPr>
            <w:r w:rsidRPr="00B42785">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bottom"/>
          </w:tcPr>
          <w:p w14:paraId="201DFCC4" w14:textId="36115203" w:rsidR="00B42785" w:rsidRPr="00377C0A" w:rsidRDefault="00B42785" w:rsidP="00B42785">
            <w:pPr>
              <w:jc w:val="right"/>
              <w:rPr>
                <w:color w:val="000000"/>
                <w:sz w:val="16"/>
                <w:szCs w:val="16"/>
              </w:rPr>
            </w:pPr>
            <w:r w:rsidRPr="00B42785">
              <w:rPr>
                <w:color w:val="000000"/>
                <w:sz w:val="16"/>
                <w:szCs w:val="16"/>
              </w:rPr>
              <w:t xml:space="preserve">                5,15 </w:t>
            </w:r>
          </w:p>
        </w:tc>
        <w:tc>
          <w:tcPr>
            <w:tcW w:w="1262" w:type="dxa"/>
            <w:tcBorders>
              <w:top w:val="nil"/>
              <w:left w:val="nil"/>
              <w:bottom w:val="single" w:sz="4" w:space="0" w:color="auto"/>
              <w:right w:val="single" w:sz="8" w:space="0" w:color="auto"/>
            </w:tcBorders>
            <w:shd w:val="clear" w:color="auto" w:fill="auto"/>
            <w:vAlign w:val="bottom"/>
          </w:tcPr>
          <w:p w14:paraId="3976BB4D" w14:textId="51840399" w:rsidR="00B42785" w:rsidRPr="00377C0A" w:rsidRDefault="00B42785" w:rsidP="00B42785">
            <w:pPr>
              <w:jc w:val="right"/>
              <w:rPr>
                <w:color w:val="000000"/>
                <w:sz w:val="16"/>
                <w:szCs w:val="16"/>
              </w:rPr>
            </w:pPr>
            <w:r w:rsidRPr="00B42785">
              <w:rPr>
                <w:color w:val="000000"/>
                <w:sz w:val="16"/>
                <w:szCs w:val="16"/>
              </w:rPr>
              <w:t xml:space="preserve">                1.030,00 </w:t>
            </w:r>
          </w:p>
        </w:tc>
      </w:tr>
      <w:tr w:rsidR="00B42785" w:rsidRPr="00377C0A" w14:paraId="41F096D4"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E019BB9"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7EBFF274" w14:textId="508ADB80" w:rsidR="00B42785" w:rsidRPr="00377C0A" w:rsidRDefault="00B42785" w:rsidP="00B42785">
            <w:pPr>
              <w:jc w:val="both"/>
              <w:rPr>
                <w:color w:val="000000"/>
                <w:sz w:val="16"/>
                <w:szCs w:val="16"/>
              </w:rPr>
            </w:pPr>
            <w:r w:rsidRPr="00B42785">
              <w:rPr>
                <w:color w:val="000000"/>
                <w:sz w:val="16"/>
                <w:szCs w:val="16"/>
              </w:rPr>
              <w:t>REMIFENTANILA 2MG/ML</w:t>
            </w:r>
          </w:p>
        </w:tc>
        <w:tc>
          <w:tcPr>
            <w:tcW w:w="961" w:type="dxa"/>
            <w:tcBorders>
              <w:top w:val="nil"/>
              <w:left w:val="nil"/>
              <w:bottom w:val="single" w:sz="4" w:space="0" w:color="auto"/>
              <w:right w:val="single" w:sz="4" w:space="0" w:color="auto"/>
            </w:tcBorders>
            <w:shd w:val="clear" w:color="auto" w:fill="auto"/>
            <w:vAlign w:val="bottom"/>
          </w:tcPr>
          <w:p w14:paraId="24C53BB6" w14:textId="7A138BF2"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3D907A6D" w14:textId="5AECC9EF" w:rsidR="00B42785" w:rsidRPr="00377C0A" w:rsidRDefault="00B42785" w:rsidP="00B42785">
            <w:pPr>
              <w:jc w:val="right"/>
              <w:rPr>
                <w:color w:val="000000"/>
                <w:sz w:val="16"/>
                <w:szCs w:val="16"/>
              </w:rPr>
            </w:pPr>
            <w:r w:rsidRPr="00B42785">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bottom"/>
          </w:tcPr>
          <w:p w14:paraId="6AB5821C" w14:textId="490BBBF4" w:rsidR="00B42785" w:rsidRPr="00377C0A" w:rsidRDefault="00B42785" w:rsidP="00B42785">
            <w:pPr>
              <w:jc w:val="right"/>
              <w:rPr>
                <w:color w:val="000000"/>
                <w:sz w:val="16"/>
                <w:szCs w:val="16"/>
              </w:rPr>
            </w:pPr>
            <w:r w:rsidRPr="00B42785">
              <w:rPr>
                <w:color w:val="000000"/>
                <w:sz w:val="16"/>
                <w:szCs w:val="16"/>
              </w:rPr>
              <w:t xml:space="preserve">                8,24 </w:t>
            </w:r>
          </w:p>
        </w:tc>
        <w:tc>
          <w:tcPr>
            <w:tcW w:w="1262" w:type="dxa"/>
            <w:tcBorders>
              <w:top w:val="nil"/>
              <w:left w:val="nil"/>
              <w:bottom w:val="single" w:sz="4" w:space="0" w:color="auto"/>
              <w:right w:val="single" w:sz="8" w:space="0" w:color="auto"/>
            </w:tcBorders>
            <w:shd w:val="clear" w:color="auto" w:fill="auto"/>
            <w:vAlign w:val="bottom"/>
          </w:tcPr>
          <w:p w14:paraId="504D5632" w14:textId="62364938" w:rsidR="00B42785" w:rsidRPr="00377C0A" w:rsidRDefault="00B42785" w:rsidP="00B42785">
            <w:pPr>
              <w:jc w:val="right"/>
              <w:rPr>
                <w:color w:val="000000"/>
                <w:sz w:val="16"/>
                <w:szCs w:val="16"/>
              </w:rPr>
            </w:pPr>
            <w:r w:rsidRPr="00B42785">
              <w:rPr>
                <w:color w:val="000000"/>
                <w:sz w:val="16"/>
                <w:szCs w:val="16"/>
              </w:rPr>
              <w:t xml:space="preserve">                4.120,00 </w:t>
            </w:r>
          </w:p>
        </w:tc>
      </w:tr>
      <w:tr w:rsidR="00B42785" w:rsidRPr="00377C0A" w14:paraId="642338A4"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5D7149D"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673E9D74" w14:textId="57A3D16B" w:rsidR="00B42785" w:rsidRPr="00377C0A" w:rsidRDefault="00B42785" w:rsidP="00B42785">
            <w:pPr>
              <w:jc w:val="both"/>
              <w:rPr>
                <w:color w:val="000000"/>
                <w:sz w:val="16"/>
                <w:szCs w:val="16"/>
              </w:rPr>
            </w:pPr>
            <w:r w:rsidRPr="00B42785">
              <w:rPr>
                <w:color w:val="000000"/>
                <w:sz w:val="16"/>
                <w:szCs w:val="16"/>
              </w:rPr>
              <w:t xml:space="preserve">RISPERIDONA 1MG </w:t>
            </w:r>
          </w:p>
        </w:tc>
        <w:tc>
          <w:tcPr>
            <w:tcW w:w="961" w:type="dxa"/>
            <w:tcBorders>
              <w:top w:val="nil"/>
              <w:left w:val="nil"/>
              <w:bottom w:val="single" w:sz="4" w:space="0" w:color="auto"/>
              <w:right w:val="single" w:sz="4" w:space="0" w:color="auto"/>
            </w:tcBorders>
            <w:shd w:val="clear" w:color="auto" w:fill="auto"/>
            <w:vAlign w:val="bottom"/>
          </w:tcPr>
          <w:p w14:paraId="682B63D9" w14:textId="42A5DB2D" w:rsidR="00B42785" w:rsidRPr="00377C0A" w:rsidRDefault="00B42785" w:rsidP="00B42785">
            <w:pPr>
              <w:ind w:firstLineChars="100" w:firstLine="160"/>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63A26D92" w14:textId="6FD61700" w:rsidR="00B42785" w:rsidRPr="00377C0A" w:rsidRDefault="00B42785" w:rsidP="00B42785">
            <w:pPr>
              <w:jc w:val="right"/>
              <w:rPr>
                <w:color w:val="000000"/>
                <w:sz w:val="16"/>
                <w:szCs w:val="16"/>
              </w:rPr>
            </w:pPr>
            <w:r w:rsidRPr="00B42785">
              <w:rPr>
                <w:color w:val="000000"/>
                <w:sz w:val="16"/>
                <w:szCs w:val="16"/>
              </w:rPr>
              <w:t>60300</w:t>
            </w:r>
          </w:p>
        </w:tc>
        <w:tc>
          <w:tcPr>
            <w:tcW w:w="992" w:type="dxa"/>
            <w:tcBorders>
              <w:top w:val="nil"/>
              <w:left w:val="nil"/>
              <w:bottom w:val="single" w:sz="4" w:space="0" w:color="auto"/>
              <w:right w:val="single" w:sz="4" w:space="0" w:color="auto"/>
            </w:tcBorders>
            <w:shd w:val="clear" w:color="auto" w:fill="auto"/>
            <w:vAlign w:val="bottom"/>
          </w:tcPr>
          <w:p w14:paraId="69526FE6" w14:textId="033D4A0C" w:rsidR="00B42785" w:rsidRPr="00377C0A" w:rsidRDefault="00B42785" w:rsidP="00B42785">
            <w:pPr>
              <w:jc w:val="right"/>
              <w:rPr>
                <w:color w:val="000000"/>
                <w:sz w:val="16"/>
                <w:szCs w:val="16"/>
              </w:rPr>
            </w:pPr>
            <w:r w:rsidRPr="00B42785">
              <w:rPr>
                <w:color w:val="000000"/>
                <w:sz w:val="16"/>
                <w:szCs w:val="16"/>
              </w:rPr>
              <w:t xml:space="preserve">                0,23 </w:t>
            </w:r>
          </w:p>
        </w:tc>
        <w:tc>
          <w:tcPr>
            <w:tcW w:w="1262" w:type="dxa"/>
            <w:tcBorders>
              <w:top w:val="nil"/>
              <w:left w:val="nil"/>
              <w:bottom w:val="single" w:sz="4" w:space="0" w:color="auto"/>
              <w:right w:val="single" w:sz="8" w:space="0" w:color="auto"/>
            </w:tcBorders>
            <w:shd w:val="clear" w:color="auto" w:fill="auto"/>
            <w:vAlign w:val="bottom"/>
          </w:tcPr>
          <w:p w14:paraId="1A9BC00B" w14:textId="614E6954" w:rsidR="00B42785" w:rsidRPr="00377C0A" w:rsidRDefault="00B42785" w:rsidP="00B42785">
            <w:pPr>
              <w:jc w:val="right"/>
              <w:rPr>
                <w:color w:val="000000"/>
                <w:sz w:val="16"/>
                <w:szCs w:val="16"/>
              </w:rPr>
            </w:pPr>
            <w:r w:rsidRPr="00B42785">
              <w:rPr>
                <w:color w:val="000000"/>
                <w:sz w:val="16"/>
                <w:szCs w:val="16"/>
              </w:rPr>
              <w:t xml:space="preserve">              13.869,00 </w:t>
            </w:r>
          </w:p>
        </w:tc>
      </w:tr>
      <w:tr w:rsidR="00B42785" w:rsidRPr="00377C0A" w14:paraId="7CA69B57"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640D2D5"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6FE4F464" w14:textId="182B937D" w:rsidR="00B42785" w:rsidRPr="00377C0A" w:rsidRDefault="00B42785" w:rsidP="00B42785">
            <w:pPr>
              <w:jc w:val="both"/>
              <w:rPr>
                <w:color w:val="000000"/>
                <w:sz w:val="16"/>
                <w:szCs w:val="16"/>
              </w:rPr>
            </w:pPr>
            <w:r w:rsidRPr="00B42785">
              <w:rPr>
                <w:color w:val="000000"/>
                <w:sz w:val="16"/>
                <w:szCs w:val="16"/>
              </w:rPr>
              <w:t>RISPERIDONA 1MG SOL. 30ML</w:t>
            </w:r>
          </w:p>
        </w:tc>
        <w:tc>
          <w:tcPr>
            <w:tcW w:w="961" w:type="dxa"/>
            <w:tcBorders>
              <w:top w:val="nil"/>
              <w:left w:val="nil"/>
              <w:bottom w:val="single" w:sz="4" w:space="0" w:color="auto"/>
              <w:right w:val="single" w:sz="4" w:space="0" w:color="auto"/>
            </w:tcBorders>
            <w:shd w:val="clear" w:color="auto" w:fill="auto"/>
            <w:vAlign w:val="bottom"/>
          </w:tcPr>
          <w:p w14:paraId="3D809751" w14:textId="5AC5CFF7" w:rsidR="00B42785" w:rsidRPr="00377C0A" w:rsidRDefault="00B42785" w:rsidP="00B42785">
            <w:pPr>
              <w:jc w:val="both"/>
              <w:rPr>
                <w:color w:val="000000"/>
                <w:sz w:val="16"/>
                <w:szCs w:val="16"/>
              </w:rPr>
            </w:pPr>
            <w:r w:rsidRPr="00B42785">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bottom"/>
          </w:tcPr>
          <w:p w14:paraId="0939C2FD" w14:textId="71C8215A" w:rsidR="00B42785" w:rsidRPr="00377C0A" w:rsidRDefault="00B42785" w:rsidP="00B42785">
            <w:pPr>
              <w:jc w:val="right"/>
              <w:rPr>
                <w:color w:val="000000"/>
                <w:sz w:val="16"/>
                <w:szCs w:val="16"/>
              </w:rPr>
            </w:pPr>
            <w:r w:rsidRPr="00B42785">
              <w:rPr>
                <w:color w:val="000000"/>
                <w:sz w:val="16"/>
                <w:szCs w:val="16"/>
              </w:rPr>
              <w:t>3.000</w:t>
            </w:r>
          </w:p>
        </w:tc>
        <w:tc>
          <w:tcPr>
            <w:tcW w:w="992" w:type="dxa"/>
            <w:tcBorders>
              <w:top w:val="nil"/>
              <w:left w:val="nil"/>
              <w:bottom w:val="single" w:sz="4" w:space="0" w:color="auto"/>
              <w:right w:val="single" w:sz="4" w:space="0" w:color="auto"/>
            </w:tcBorders>
            <w:shd w:val="clear" w:color="auto" w:fill="auto"/>
            <w:vAlign w:val="bottom"/>
          </w:tcPr>
          <w:p w14:paraId="07FA1F1B" w14:textId="25B465BE" w:rsidR="00B42785" w:rsidRPr="00377C0A" w:rsidRDefault="00B42785" w:rsidP="00B42785">
            <w:pPr>
              <w:jc w:val="right"/>
              <w:rPr>
                <w:color w:val="000000"/>
                <w:sz w:val="16"/>
                <w:szCs w:val="16"/>
              </w:rPr>
            </w:pPr>
            <w:r w:rsidRPr="00B42785">
              <w:rPr>
                <w:color w:val="000000"/>
                <w:sz w:val="16"/>
                <w:szCs w:val="16"/>
              </w:rPr>
              <w:t xml:space="preserve">                3,09 </w:t>
            </w:r>
          </w:p>
        </w:tc>
        <w:tc>
          <w:tcPr>
            <w:tcW w:w="1262" w:type="dxa"/>
            <w:tcBorders>
              <w:top w:val="nil"/>
              <w:left w:val="nil"/>
              <w:bottom w:val="single" w:sz="4" w:space="0" w:color="auto"/>
              <w:right w:val="single" w:sz="8" w:space="0" w:color="auto"/>
            </w:tcBorders>
            <w:shd w:val="clear" w:color="auto" w:fill="auto"/>
            <w:vAlign w:val="bottom"/>
          </w:tcPr>
          <w:p w14:paraId="21881551" w14:textId="14B0012B" w:rsidR="00B42785" w:rsidRPr="00377C0A" w:rsidRDefault="00B42785" w:rsidP="00B42785">
            <w:pPr>
              <w:jc w:val="right"/>
              <w:rPr>
                <w:color w:val="000000"/>
                <w:sz w:val="16"/>
                <w:szCs w:val="16"/>
              </w:rPr>
            </w:pPr>
            <w:r w:rsidRPr="00B42785">
              <w:rPr>
                <w:color w:val="000000"/>
                <w:sz w:val="16"/>
                <w:szCs w:val="16"/>
              </w:rPr>
              <w:t xml:space="preserve">                9.270,00 </w:t>
            </w:r>
          </w:p>
        </w:tc>
      </w:tr>
      <w:tr w:rsidR="00B42785" w:rsidRPr="00377C0A" w14:paraId="5D750FF6"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EA24D6C"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5380E29A" w14:textId="3F298B9D" w:rsidR="00B42785" w:rsidRPr="00377C0A" w:rsidRDefault="00B42785" w:rsidP="00B42785">
            <w:pPr>
              <w:jc w:val="both"/>
              <w:rPr>
                <w:color w:val="000000"/>
                <w:sz w:val="16"/>
                <w:szCs w:val="16"/>
              </w:rPr>
            </w:pPr>
            <w:r w:rsidRPr="00B42785">
              <w:rPr>
                <w:color w:val="000000"/>
                <w:sz w:val="16"/>
                <w:szCs w:val="16"/>
              </w:rPr>
              <w:t>RISPERIDONA 2MG</w:t>
            </w:r>
          </w:p>
        </w:tc>
        <w:tc>
          <w:tcPr>
            <w:tcW w:w="961" w:type="dxa"/>
            <w:tcBorders>
              <w:top w:val="nil"/>
              <w:left w:val="nil"/>
              <w:bottom w:val="single" w:sz="4" w:space="0" w:color="auto"/>
              <w:right w:val="single" w:sz="4" w:space="0" w:color="auto"/>
            </w:tcBorders>
            <w:shd w:val="clear" w:color="auto" w:fill="auto"/>
            <w:vAlign w:val="bottom"/>
          </w:tcPr>
          <w:p w14:paraId="12821AE5" w14:textId="37DDDA55"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244E7AB7" w14:textId="550DAF9E" w:rsidR="00B42785" w:rsidRPr="00377C0A" w:rsidRDefault="00B42785" w:rsidP="00B42785">
            <w:pPr>
              <w:jc w:val="right"/>
              <w:rPr>
                <w:color w:val="000000"/>
                <w:sz w:val="16"/>
                <w:szCs w:val="16"/>
              </w:rPr>
            </w:pPr>
            <w:r w:rsidRPr="00B42785">
              <w:rPr>
                <w:color w:val="000000"/>
                <w:sz w:val="16"/>
                <w:szCs w:val="16"/>
              </w:rPr>
              <w:t>60.000</w:t>
            </w:r>
          </w:p>
        </w:tc>
        <w:tc>
          <w:tcPr>
            <w:tcW w:w="992" w:type="dxa"/>
            <w:tcBorders>
              <w:top w:val="nil"/>
              <w:left w:val="nil"/>
              <w:bottom w:val="single" w:sz="4" w:space="0" w:color="auto"/>
              <w:right w:val="single" w:sz="4" w:space="0" w:color="auto"/>
            </w:tcBorders>
            <w:shd w:val="clear" w:color="auto" w:fill="auto"/>
            <w:vAlign w:val="bottom"/>
          </w:tcPr>
          <w:p w14:paraId="71C688CE" w14:textId="091717D8" w:rsidR="00B42785" w:rsidRPr="00377C0A" w:rsidRDefault="00B42785" w:rsidP="00B42785">
            <w:pPr>
              <w:jc w:val="right"/>
              <w:rPr>
                <w:color w:val="000000"/>
                <w:sz w:val="16"/>
                <w:szCs w:val="16"/>
              </w:rPr>
            </w:pPr>
            <w:r w:rsidRPr="00B42785">
              <w:rPr>
                <w:color w:val="000000"/>
                <w:sz w:val="16"/>
                <w:szCs w:val="16"/>
              </w:rPr>
              <w:t xml:space="preserve">                0,12 </w:t>
            </w:r>
          </w:p>
        </w:tc>
        <w:tc>
          <w:tcPr>
            <w:tcW w:w="1262" w:type="dxa"/>
            <w:tcBorders>
              <w:top w:val="nil"/>
              <w:left w:val="nil"/>
              <w:bottom w:val="single" w:sz="4" w:space="0" w:color="auto"/>
              <w:right w:val="single" w:sz="8" w:space="0" w:color="auto"/>
            </w:tcBorders>
            <w:shd w:val="clear" w:color="auto" w:fill="auto"/>
            <w:vAlign w:val="bottom"/>
          </w:tcPr>
          <w:p w14:paraId="687B4E3B" w14:textId="55FA6BF8" w:rsidR="00B42785" w:rsidRPr="00377C0A" w:rsidRDefault="00B42785" w:rsidP="00B42785">
            <w:pPr>
              <w:jc w:val="right"/>
              <w:rPr>
                <w:color w:val="000000"/>
                <w:sz w:val="16"/>
                <w:szCs w:val="16"/>
              </w:rPr>
            </w:pPr>
            <w:r w:rsidRPr="00B42785">
              <w:rPr>
                <w:color w:val="000000"/>
                <w:sz w:val="16"/>
                <w:szCs w:val="16"/>
              </w:rPr>
              <w:t xml:space="preserve">                7.200,00 </w:t>
            </w:r>
          </w:p>
        </w:tc>
      </w:tr>
      <w:tr w:rsidR="00B42785" w:rsidRPr="00377C0A" w14:paraId="0483929A"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EF24B19"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6037EC26" w14:textId="030CF345" w:rsidR="00B42785" w:rsidRPr="00377C0A" w:rsidRDefault="00B42785" w:rsidP="00B42785">
            <w:pPr>
              <w:jc w:val="both"/>
              <w:rPr>
                <w:color w:val="000000"/>
                <w:sz w:val="16"/>
                <w:szCs w:val="16"/>
              </w:rPr>
            </w:pPr>
            <w:r w:rsidRPr="00B42785">
              <w:rPr>
                <w:color w:val="000000"/>
                <w:sz w:val="16"/>
                <w:szCs w:val="16"/>
              </w:rPr>
              <w:t>RISPERIDONA 3MG</w:t>
            </w:r>
          </w:p>
        </w:tc>
        <w:tc>
          <w:tcPr>
            <w:tcW w:w="961" w:type="dxa"/>
            <w:tcBorders>
              <w:top w:val="nil"/>
              <w:left w:val="nil"/>
              <w:bottom w:val="single" w:sz="4" w:space="0" w:color="auto"/>
              <w:right w:val="single" w:sz="4" w:space="0" w:color="auto"/>
            </w:tcBorders>
            <w:shd w:val="clear" w:color="auto" w:fill="auto"/>
            <w:vAlign w:val="bottom"/>
          </w:tcPr>
          <w:p w14:paraId="5C6B6790" w14:textId="22DD604E"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1F70DF86" w14:textId="21C459B2" w:rsidR="00B42785" w:rsidRPr="00377C0A" w:rsidRDefault="00B42785" w:rsidP="00B42785">
            <w:pPr>
              <w:jc w:val="right"/>
              <w:rPr>
                <w:color w:val="000000"/>
                <w:sz w:val="16"/>
                <w:szCs w:val="16"/>
              </w:rPr>
            </w:pPr>
            <w:r w:rsidRPr="00B42785">
              <w:rPr>
                <w:color w:val="000000"/>
                <w:sz w:val="16"/>
                <w:szCs w:val="16"/>
              </w:rPr>
              <w:t>60.000</w:t>
            </w:r>
          </w:p>
        </w:tc>
        <w:tc>
          <w:tcPr>
            <w:tcW w:w="992" w:type="dxa"/>
            <w:tcBorders>
              <w:top w:val="nil"/>
              <w:left w:val="nil"/>
              <w:bottom w:val="single" w:sz="4" w:space="0" w:color="auto"/>
              <w:right w:val="single" w:sz="4" w:space="0" w:color="auto"/>
            </w:tcBorders>
            <w:shd w:val="clear" w:color="auto" w:fill="auto"/>
            <w:vAlign w:val="bottom"/>
          </w:tcPr>
          <w:p w14:paraId="483BD3D9" w14:textId="04B1C57A" w:rsidR="00B42785" w:rsidRPr="00377C0A" w:rsidRDefault="00B42785" w:rsidP="00B42785">
            <w:pPr>
              <w:jc w:val="right"/>
              <w:rPr>
                <w:color w:val="000000"/>
                <w:sz w:val="16"/>
                <w:szCs w:val="16"/>
              </w:rPr>
            </w:pPr>
            <w:r w:rsidRPr="00B42785">
              <w:rPr>
                <w:color w:val="000000"/>
                <w:sz w:val="16"/>
                <w:szCs w:val="16"/>
              </w:rPr>
              <w:t xml:space="preserve">                0,39 </w:t>
            </w:r>
          </w:p>
        </w:tc>
        <w:tc>
          <w:tcPr>
            <w:tcW w:w="1262" w:type="dxa"/>
            <w:tcBorders>
              <w:top w:val="nil"/>
              <w:left w:val="nil"/>
              <w:bottom w:val="single" w:sz="4" w:space="0" w:color="auto"/>
              <w:right w:val="single" w:sz="8" w:space="0" w:color="auto"/>
            </w:tcBorders>
            <w:shd w:val="clear" w:color="auto" w:fill="auto"/>
            <w:vAlign w:val="bottom"/>
          </w:tcPr>
          <w:p w14:paraId="3A3B0034" w14:textId="32F19B8F" w:rsidR="00B42785" w:rsidRPr="00377C0A" w:rsidRDefault="00B42785" w:rsidP="00B42785">
            <w:pPr>
              <w:jc w:val="right"/>
              <w:rPr>
                <w:color w:val="000000"/>
                <w:sz w:val="16"/>
                <w:szCs w:val="16"/>
              </w:rPr>
            </w:pPr>
            <w:r w:rsidRPr="00B42785">
              <w:rPr>
                <w:color w:val="000000"/>
                <w:sz w:val="16"/>
                <w:szCs w:val="16"/>
              </w:rPr>
              <w:t xml:space="preserve">              23.400,00 </w:t>
            </w:r>
          </w:p>
        </w:tc>
      </w:tr>
      <w:tr w:rsidR="00B42785" w:rsidRPr="00377C0A" w14:paraId="3440EE5B"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69BCAE7"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61C3D928" w14:textId="79E9864D" w:rsidR="00B42785" w:rsidRPr="00377C0A" w:rsidRDefault="00B42785" w:rsidP="00B42785">
            <w:pPr>
              <w:jc w:val="both"/>
              <w:rPr>
                <w:color w:val="000000"/>
                <w:sz w:val="16"/>
                <w:szCs w:val="16"/>
              </w:rPr>
            </w:pPr>
            <w:r w:rsidRPr="00B42785">
              <w:rPr>
                <w:color w:val="000000"/>
                <w:sz w:val="16"/>
                <w:szCs w:val="16"/>
              </w:rPr>
              <w:t>RIVASTIGMINA 2MG 120ML</w:t>
            </w:r>
          </w:p>
        </w:tc>
        <w:tc>
          <w:tcPr>
            <w:tcW w:w="961" w:type="dxa"/>
            <w:tcBorders>
              <w:top w:val="nil"/>
              <w:left w:val="nil"/>
              <w:bottom w:val="single" w:sz="4" w:space="0" w:color="auto"/>
              <w:right w:val="single" w:sz="4" w:space="0" w:color="auto"/>
            </w:tcBorders>
            <w:shd w:val="clear" w:color="auto" w:fill="auto"/>
            <w:vAlign w:val="bottom"/>
          </w:tcPr>
          <w:p w14:paraId="316EBA2F" w14:textId="0ED23182" w:rsidR="00B42785" w:rsidRPr="00377C0A" w:rsidRDefault="00B42785" w:rsidP="00B42785">
            <w:pPr>
              <w:jc w:val="both"/>
              <w:rPr>
                <w:color w:val="000000"/>
                <w:sz w:val="16"/>
                <w:szCs w:val="16"/>
              </w:rPr>
            </w:pPr>
            <w:r w:rsidRPr="00B42785">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bottom"/>
          </w:tcPr>
          <w:p w14:paraId="7FE97111" w14:textId="30C213AE" w:rsidR="00B42785" w:rsidRPr="00377C0A" w:rsidRDefault="00B42785" w:rsidP="00B42785">
            <w:pPr>
              <w:jc w:val="right"/>
              <w:rPr>
                <w:color w:val="000000"/>
                <w:sz w:val="16"/>
                <w:szCs w:val="16"/>
              </w:rPr>
            </w:pPr>
            <w:r w:rsidRPr="00B42785">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bottom"/>
          </w:tcPr>
          <w:p w14:paraId="39A38AC5" w14:textId="2079D0AE" w:rsidR="00B42785" w:rsidRPr="00377C0A" w:rsidRDefault="00B42785" w:rsidP="00B42785">
            <w:pPr>
              <w:jc w:val="right"/>
              <w:rPr>
                <w:color w:val="000000"/>
                <w:sz w:val="16"/>
                <w:szCs w:val="16"/>
              </w:rPr>
            </w:pPr>
            <w:r w:rsidRPr="00B42785">
              <w:rPr>
                <w:color w:val="000000"/>
                <w:sz w:val="16"/>
                <w:szCs w:val="16"/>
              </w:rPr>
              <w:t xml:space="preserve">              26,77 </w:t>
            </w:r>
          </w:p>
        </w:tc>
        <w:tc>
          <w:tcPr>
            <w:tcW w:w="1262" w:type="dxa"/>
            <w:tcBorders>
              <w:top w:val="nil"/>
              <w:left w:val="nil"/>
              <w:bottom w:val="single" w:sz="4" w:space="0" w:color="auto"/>
              <w:right w:val="single" w:sz="8" w:space="0" w:color="auto"/>
            </w:tcBorders>
            <w:shd w:val="clear" w:color="auto" w:fill="auto"/>
            <w:vAlign w:val="bottom"/>
          </w:tcPr>
          <w:p w14:paraId="520F6921" w14:textId="7C476E36" w:rsidR="00B42785" w:rsidRPr="00377C0A" w:rsidRDefault="00B42785" w:rsidP="00B42785">
            <w:pPr>
              <w:jc w:val="right"/>
              <w:rPr>
                <w:color w:val="000000"/>
                <w:sz w:val="16"/>
                <w:szCs w:val="16"/>
              </w:rPr>
            </w:pPr>
            <w:r w:rsidRPr="00B42785">
              <w:rPr>
                <w:color w:val="000000"/>
                <w:sz w:val="16"/>
                <w:szCs w:val="16"/>
              </w:rPr>
              <w:t xml:space="preserve">                1.338,50 </w:t>
            </w:r>
          </w:p>
        </w:tc>
      </w:tr>
      <w:tr w:rsidR="00B42785" w:rsidRPr="00377C0A" w14:paraId="5E92F034"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A04EAF5"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69B680EF" w14:textId="5B5C0700" w:rsidR="00B42785" w:rsidRPr="00377C0A" w:rsidRDefault="00B42785" w:rsidP="00B42785">
            <w:pPr>
              <w:jc w:val="both"/>
              <w:rPr>
                <w:color w:val="000000"/>
                <w:sz w:val="16"/>
                <w:szCs w:val="16"/>
              </w:rPr>
            </w:pPr>
            <w:r w:rsidRPr="00B42785">
              <w:rPr>
                <w:color w:val="000000"/>
                <w:sz w:val="16"/>
                <w:szCs w:val="16"/>
              </w:rPr>
              <w:t>SEVOFLURANO 100ML</w:t>
            </w:r>
          </w:p>
        </w:tc>
        <w:tc>
          <w:tcPr>
            <w:tcW w:w="961" w:type="dxa"/>
            <w:tcBorders>
              <w:top w:val="nil"/>
              <w:left w:val="nil"/>
              <w:bottom w:val="single" w:sz="4" w:space="0" w:color="auto"/>
              <w:right w:val="single" w:sz="4" w:space="0" w:color="auto"/>
            </w:tcBorders>
            <w:shd w:val="clear" w:color="auto" w:fill="auto"/>
            <w:vAlign w:val="bottom"/>
          </w:tcPr>
          <w:p w14:paraId="197D390D" w14:textId="74856EBA" w:rsidR="00B42785" w:rsidRPr="00377C0A" w:rsidRDefault="00B42785" w:rsidP="00B42785">
            <w:pPr>
              <w:jc w:val="both"/>
              <w:rPr>
                <w:color w:val="000000"/>
                <w:sz w:val="16"/>
                <w:szCs w:val="16"/>
              </w:rPr>
            </w:pPr>
            <w:r w:rsidRPr="00B42785">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bottom"/>
          </w:tcPr>
          <w:p w14:paraId="74027499" w14:textId="3DF5CCB5" w:rsidR="00B42785" w:rsidRPr="00377C0A" w:rsidRDefault="00B42785" w:rsidP="00B42785">
            <w:pPr>
              <w:jc w:val="right"/>
              <w:rPr>
                <w:color w:val="000000"/>
                <w:sz w:val="16"/>
                <w:szCs w:val="16"/>
              </w:rPr>
            </w:pPr>
            <w:r w:rsidRPr="00B42785">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bottom"/>
          </w:tcPr>
          <w:p w14:paraId="1D3FF95C" w14:textId="19BB0E67" w:rsidR="00B42785" w:rsidRPr="00377C0A" w:rsidRDefault="00B42785" w:rsidP="00B42785">
            <w:pPr>
              <w:jc w:val="right"/>
              <w:rPr>
                <w:color w:val="000000"/>
                <w:sz w:val="16"/>
                <w:szCs w:val="16"/>
              </w:rPr>
            </w:pPr>
            <w:r w:rsidRPr="00B42785">
              <w:rPr>
                <w:color w:val="000000"/>
                <w:sz w:val="16"/>
                <w:szCs w:val="16"/>
              </w:rPr>
              <w:t xml:space="preserve">            103,01 </w:t>
            </w:r>
          </w:p>
        </w:tc>
        <w:tc>
          <w:tcPr>
            <w:tcW w:w="1262" w:type="dxa"/>
            <w:tcBorders>
              <w:top w:val="nil"/>
              <w:left w:val="nil"/>
              <w:bottom w:val="single" w:sz="4" w:space="0" w:color="auto"/>
              <w:right w:val="single" w:sz="8" w:space="0" w:color="auto"/>
            </w:tcBorders>
            <w:shd w:val="clear" w:color="auto" w:fill="auto"/>
            <w:vAlign w:val="bottom"/>
          </w:tcPr>
          <w:p w14:paraId="3A4E07ED" w14:textId="3824464F" w:rsidR="00B42785" w:rsidRPr="00377C0A" w:rsidRDefault="00B42785" w:rsidP="00B42785">
            <w:pPr>
              <w:jc w:val="right"/>
              <w:rPr>
                <w:color w:val="000000"/>
                <w:sz w:val="16"/>
                <w:szCs w:val="16"/>
              </w:rPr>
            </w:pPr>
            <w:r w:rsidRPr="00B42785">
              <w:rPr>
                <w:color w:val="000000"/>
                <w:sz w:val="16"/>
                <w:szCs w:val="16"/>
              </w:rPr>
              <w:t xml:space="preserve">                5.150,50 </w:t>
            </w:r>
          </w:p>
        </w:tc>
      </w:tr>
      <w:tr w:rsidR="00B42785" w:rsidRPr="00377C0A" w14:paraId="4ACFDEA3"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615E451"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50E4C0B4" w14:textId="62AA03B6" w:rsidR="00B42785" w:rsidRPr="00377C0A" w:rsidRDefault="00B42785" w:rsidP="00B42785">
            <w:pPr>
              <w:jc w:val="both"/>
              <w:rPr>
                <w:color w:val="202124"/>
                <w:sz w:val="16"/>
                <w:szCs w:val="16"/>
              </w:rPr>
            </w:pPr>
            <w:r w:rsidRPr="00B42785">
              <w:rPr>
                <w:color w:val="000000"/>
                <w:sz w:val="16"/>
                <w:szCs w:val="16"/>
              </w:rPr>
              <w:t>SUFENTANILA 5MG/2ML</w:t>
            </w:r>
          </w:p>
        </w:tc>
        <w:tc>
          <w:tcPr>
            <w:tcW w:w="961" w:type="dxa"/>
            <w:tcBorders>
              <w:top w:val="nil"/>
              <w:left w:val="nil"/>
              <w:bottom w:val="single" w:sz="4" w:space="0" w:color="auto"/>
              <w:right w:val="single" w:sz="4" w:space="0" w:color="auto"/>
            </w:tcBorders>
            <w:shd w:val="clear" w:color="auto" w:fill="auto"/>
            <w:vAlign w:val="bottom"/>
          </w:tcPr>
          <w:p w14:paraId="72C1ABF4" w14:textId="2F5D541B"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0AEEA56E" w14:textId="2A70545F" w:rsidR="00B42785" w:rsidRPr="00377C0A" w:rsidRDefault="00B42785" w:rsidP="00B42785">
            <w:pPr>
              <w:jc w:val="right"/>
              <w:rPr>
                <w:color w:val="000000"/>
                <w:sz w:val="16"/>
                <w:szCs w:val="16"/>
              </w:rPr>
            </w:pPr>
            <w:r w:rsidRPr="00B42785">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bottom"/>
          </w:tcPr>
          <w:p w14:paraId="004D351F" w14:textId="32617BB5" w:rsidR="00B42785" w:rsidRPr="00377C0A" w:rsidRDefault="00B42785" w:rsidP="00B42785">
            <w:pPr>
              <w:jc w:val="right"/>
              <w:rPr>
                <w:color w:val="000000"/>
                <w:sz w:val="16"/>
                <w:szCs w:val="16"/>
              </w:rPr>
            </w:pPr>
            <w:r w:rsidRPr="00B42785">
              <w:rPr>
                <w:color w:val="000000"/>
                <w:sz w:val="16"/>
                <w:szCs w:val="16"/>
              </w:rPr>
              <w:t xml:space="preserve">                4,12 </w:t>
            </w:r>
          </w:p>
        </w:tc>
        <w:tc>
          <w:tcPr>
            <w:tcW w:w="1262" w:type="dxa"/>
            <w:tcBorders>
              <w:top w:val="nil"/>
              <w:left w:val="nil"/>
              <w:bottom w:val="single" w:sz="4" w:space="0" w:color="auto"/>
              <w:right w:val="single" w:sz="8" w:space="0" w:color="auto"/>
            </w:tcBorders>
            <w:shd w:val="clear" w:color="auto" w:fill="auto"/>
            <w:vAlign w:val="bottom"/>
          </w:tcPr>
          <w:p w14:paraId="2CFB96AB" w14:textId="60D39542" w:rsidR="00B42785" w:rsidRPr="00377C0A" w:rsidRDefault="00B42785" w:rsidP="00B42785">
            <w:pPr>
              <w:jc w:val="right"/>
              <w:rPr>
                <w:color w:val="000000"/>
                <w:sz w:val="16"/>
                <w:szCs w:val="16"/>
              </w:rPr>
            </w:pPr>
            <w:r w:rsidRPr="00B42785">
              <w:rPr>
                <w:color w:val="000000"/>
                <w:sz w:val="16"/>
                <w:szCs w:val="16"/>
              </w:rPr>
              <w:t xml:space="preserve">                2.060,00 </w:t>
            </w:r>
          </w:p>
        </w:tc>
      </w:tr>
      <w:tr w:rsidR="00B42785" w:rsidRPr="00377C0A" w14:paraId="40623C3C"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39CE424"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54E8F326" w14:textId="30120242" w:rsidR="00B42785" w:rsidRPr="00377C0A" w:rsidRDefault="00B42785" w:rsidP="00B42785">
            <w:pPr>
              <w:jc w:val="both"/>
              <w:rPr>
                <w:color w:val="000000"/>
                <w:sz w:val="16"/>
                <w:szCs w:val="16"/>
              </w:rPr>
            </w:pPr>
            <w:r w:rsidRPr="00B42785">
              <w:rPr>
                <w:color w:val="000000"/>
                <w:sz w:val="16"/>
                <w:szCs w:val="16"/>
              </w:rPr>
              <w:t xml:space="preserve">SULFA + TRIMETROPINA 200 + 40MH 60 ML </w:t>
            </w:r>
          </w:p>
        </w:tc>
        <w:tc>
          <w:tcPr>
            <w:tcW w:w="961" w:type="dxa"/>
            <w:tcBorders>
              <w:top w:val="nil"/>
              <w:left w:val="nil"/>
              <w:bottom w:val="single" w:sz="4" w:space="0" w:color="auto"/>
              <w:right w:val="single" w:sz="4" w:space="0" w:color="auto"/>
            </w:tcBorders>
            <w:shd w:val="clear" w:color="auto" w:fill="auto"/>
            <w:vAlign w:val="bottom"/>
          </w:tcPr>
          <w:p w14:paraId="07C4C9E1" w14:textId="3DED6C6D" w:rsidR="00B42785" w:rsidRPr="00377C0A" w:rsidRDefault="00B42785" w:rsidP="00B42785">
            <w:pPr>
              <w:ind w:firstLineChars="100" w:firstLine="160"/>
              <w:jc w:val="both"/>
              <w:rPr>
                <w:color w:val="000000"/>
                <w:sz w:val="16"/>
                <w:szCs w:val="16"/>
              </w:rPr>
            </w:pPr>
            <w:r w:rsidRPr="00B42785">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bottom"/>
          </w:tcPr>
          <w:p w14:paraId="238184BF" w14:textId="58657241" w:rsidR="00B42785" w:rsidRPr="00377C0A" w:rsidRDefault="00B42785" w:rsidP="00B42785">
            <w:pPr>
              <w:jc w:val="right"/>
              <w:rPr>
                <w:color w:val="000000"/>
                <w:sz w:val="16"/>
                <w:szCs w:val="16"/>
              </w:rPr>
            </w:pPr>
            <w:r w:rsidRPr="00B42785">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bottom"/>
          </w:tcPr>
          <w:p w14:paraId="3ACE5C38" w14:textId="46DD0D97" w:rsidR="00B42785" w:rsidRPr="00377C0A" w:rsidRDefault="00B42785" w:rsidP="00B42785">
            <w:pPr>
              <w:jc w:val="right"/>
              <w:rPr>
                <w:color w:val="000000"/>
                <w:sz w:val="16"/>
                <w:szCs w:val="16"/>
              </w:rPr>
            </w:pPr>
            <w:r w:rsidRPr="00B42785">
              <w:rPr>
                <w:color w:val="000000"/>
                <w:sz w:val="16"/>
                <w:szCs w:val="16"/>
              </w:rPr>
              <w:t xml:space="preserve">              12,36 </w:t>
            </w:r>
          </w:p>
        </w:tc>
        <w:tc>
          <w:tcPr>
            <w:tcW w:w="1262" w:type="dxa"/>
            <w:tcBorders>
              <w:top w:val="nil"/>
              <w:left w:val="nil"/>
              <w:bottom w:val="single" w:sz="4" w:space="0" w:color="auto"/>
              <w:right w:val="single" w:sz="8" w:space="0" w:color="auto"/>
            </w:tcBorders>
            <w:shd w:val="clear" w:color="auto" w:fill="auto"/>
            <w:vAlign w:val="bottom"/>
          </w:tcPr>
          <w:p w14:paraId="19B4991A" w14:textId="295F3BDD" w:rsidR="00B42785" w:rsidRPr="00377C0A" w:rsidRDefault="00B42785" w:rsidP="00B42785">
            <w:pPr>
              <w:jc w:val="right"/>
              <w:rPr>
                <w:color w:val="000000"/>
                <w:sz w:val="16"/>
                <w:szCs w:val="16"/>
              </w:rPr>
            </w:pPr>
            <w:r w:rsidRPr="00B42785">
              <w:rPr>
                <w:color w:val="000000"/>
                <w:sz w:val="16"/>
                <w:szCs w:val="16"/>
              </w:rPr>
              <w:t xml:space="preserve">                   618,00 </w:t>
            </w:r>
          </w:p>
        </w:tc>
      </w:tr>
      <w:tr w:rsidR="00B42785" w:rsidRPr="00377C0A" w14:paraId="30DEA9F3"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3AD8FB5"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046ED84B" w14:textId="4588573D" w:rsidR="00B42785" w:rsidRPr="00377C0A" w:rsidRDefault="00B42785" w:rsidP="00B42785">
            <w:pPr>
              <w:jc w:val="both"/>
              <w:rPr>
                <w:color w:val="000000"/>
                <w:sz w:val="16"/>
                <w:szCs w:val="16"/>
              </w:rPr>
            </w:pPr>
            <w:r w:rsidRPr="00B42785">
              <w:rPr>
                <w:color w:val="000000"/>
                <w:sz w:val="16"/>
                <w:szCs w:val="16"/>
              </w:rPr>
              <w:t xml:space="preserve">SULFA + TRIMETROPINA 400 + 80MH </w:t>
            </w:r>
          </w:p>
        </w:tc>
        <w:tc>
          <w:tcPr>
            <w:tcW w:w="961" w:type="dxa"/>
            <w:tcBorders>
              <w:top w:val="nil"/>
              <w:left w:val="nil"/>
              <w:bottom w:val="single" w:sz="4" w:space="0" w:color="auto"/>
              <w:right w:val="single" w:sz="4" w:space="0" w:color="auto"/>
            </w:tcBorders>
            <w:shd w:val="clear" w:color="auto" w:fill="auto"/>
            <w:vAlign w:val="bottom"/>
          </w:tcPr>
          <w:p w14:paraId="2B6C57F1" w14:textId="1A87A3B7" w:rsidR="00B42785" w:rsidRPr="00377C0A" w:rsidRDefault="00B42785" w:rsidP="00B42785">
            <w:pPr>
              <w:ind w:firstLineChars="100" w:firstLine="160"/>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76766FD8" w14:textId="60A0742D" w:rsidR="00B42785" w:rsidRPr="00377C0A" w:rsidRDefault="00B42785" w:rsidP="00B42785">
            <w:pPr>
              <w:jc w:val="right"/>
              <w:rPr>
                <w:color w:val="000000"/>
                <w:sz w:val="16"/>
                <w:szCs w:val="16"/>
              </w:rPr>
            </w:pPr>
            <w:r w:rsidRPr="00B42785">
              <w:rPr>
                <w:color w:val="000000"/>
                <w:sz w:val="16"/>
                <w:szCs w:val="16"/>
              </w:rPr>
              <w:t>300</w:t>
            </w:r>
          </w:p>
        </w:tc>
        <w:tc>
          <w:tcPr>
            <w:tcW w:w="992" w:type="dxa"/>
            <w:tcBorders>
              <w:top w:val="nil"/>
              <w:left w:val="nil"/>
              <w:bottom w:val="single" w:sz="4" w:space="0" w:color="auto"/>
              <w:right w:val="single" w:sz="4" w:space="0" w:color="auto"/>
            </w:tcBorders>
            <w:shd w:val="clear" w:color="auto" w:fill="auto"/>
            <w:vAlign w:val="bottom"/>
          </w:tcPr>
          <w:p w14:paraId="38ADB39F" w14:textId="0695D43E" w:rsidR="00B42785" w:rsidRPr="00377C0A" w:rsidRDefault="00B42785" w:rsidP="00B42785">
            <w:pPr>
              <w:jc w:val="right"/>
              <w:rPr>
                <w:color w:val="000000"/>
                <w:sz w:val="16"/>
                <w:szCs w:val="16"/>
              </w:rPr>
            </w:pPr>
            <w:r w:rsidRPr="00B42785">
              <w:rPr>
                <w:color w:val="000000"/>
                <w:sz w:val="16"/>
                <w:szCs w:val="16"/>
              </w:rPr>
              <w:t xml:space="preserve">                0,53 </w:t>
            </w:r>
          </w:p>
        </w:tc>
        <w:tc>
          <w:tcPr>
            <w:tcW w:w="1262" w:type="dxa"/>
            <w:tcBorders>
              <w:top w:val="nil"/>
              <w:left w:val="nil"/>
              <w:bottom w:val="single" w:sz="4" w:space="0" w:color="auto"/>
              <w:right w:val="single" w:sz="8" w:space="0" w:color="auto"/>
            </w:tcBorders>
            <w:shd w:val="clear" w:color="auto" w:fill="auto"/>
            <w:vAlign w:val="bottom"/>
          </w:tcPr>
          <w:p w14:paraId="7AD0A1DE" w14:textId="3CFC0599" w:rsidR="00B42785" w:rsidRPr="00377C0A" w:rsidRDefault="00B42785" w:rsidP="00B42785">
            <w:pPr>
              <w:jc w:val="right"/>
              <w:rPr>
                <w:color w:val="000000"/>
                <w:sz w:val="16"/>
                <w:szCs w:val="16"/>
              </w:rPr>
            </w:pPr>
            <w:r w:rsidRPr="00B42785">
              <w:rPr>
                <w:color w:val="000000"/>
                <w:sz w:val="16"/>
                <w:szCs w:val="16"/>
              </w:rPr>
              <w:t xml:space="preserve">                   159,00 </w:t>
            </w:r>
          </w:p>
        </w:tc>
      </w:tr>
      <w:tr w:rsidR="00B42785" w:rsidRPr="00377C0A" w14:paraId="6882BFB0"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92AA31F"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23C0BFEB" w14:textId="2B6F8577" w:rsidR="00B42785" w:rsidRPr="00377C0A" w:rsidRDefault="00B42785" w:rsidP="00B42785">
            <w:pPr>
              <w:jc w:val="both"/>
              <w:rPr>
                <w:color w:val="000000"/>
                <w:sz w:val="16"/>
                <w:szCs w:val="16"/>
              </w:rPr>
            </w:pPr>
            <w:r w:rsidRPr="00B42785">
              <w:rPr>
                <w:color w:val="000000"/>
                <w:sz w:val="16"/>
                <w:szCs w:val="16"/>
              </w:rPr>
              <w:t>SULFADIAZINA DE PRATA MICRONIZADA+ NITRATO DE CERIO 0,4%    BISNAGA 120GR</w:t>
            </w:r>
          </w:p>
        </w:tc>
        <w:tc>
          <w:tcPr>
            <w:tcW w:w="961" w:type="dxa"/>
            <w:tcBorders>
              <w:top w:val="nil"/>
              <w:left w:val="nil"/>
              <w:bottom w:val="single" w:sz="4" w:space="0" w:color="auto"/>
              <w:right w:val="single" w:sz="4" w:space="0" w:color="auto"/>
            </w:tcBorders>
            <w:shd w:val="clear" w:color="auto" w:fill="auto"/>
            <w:vAlign w:val="bottom"/>
          </w:tcPr>
          <w:p w14:paraId="348F642D" w14:textId="705FF99F" w:rsidR="00B42785" w:rsidRPr="00377C0A" w:rsidRDefault="00B42785" w:rsidP="00B42785">
            <w:pPr>
              <w:jc w:val="both"/>
              <w:rPr>
                <w:color w:val="000000"/>
                <w:sz w:val="16"/>
                <w:szCs w:val="16"/>
              </w:rPr>
            </w:pPr>
            <w:r w:rsidRPr="00B42785">
              <w:rPr>
                <w:color w:val="000000"/>
                <w:sz w:val="16"/>
                <w:szCs w:val="16"/>
              </w:rPr>
              <w:t>BISNAGA</w:t>
            </w:r>
          </w:p>
        </w:tc>
        <w:tc>
          <w:tcPr>
            <w:tcW w:w="1081" w:type="dxa"/>
            <w:tcBorders>
              <w:top w:val="nil"/>
              <w:left w:val="nil"/>
              <w:bottom w:val="single" w:sz="4" w:space="0" w:color="auto"/>
              <w:right w:val="single" w:sz="4" w:space="0" w:color="auto"/>
            </w:tcBorders>
            <w:shd w:val="clear" w:color="auto" w:fill="auto"/>
            <w:vAlign w:val="bottom"/>
          </w:tcPr>
          <w:p w14:paraId="7C02E8F6" w14:textId="2CF84F56" w:rsidR="00B42785" w:rsidRPr="00377C0A" w:rsidRDefault="00B42785" w:rsidP="00B42785">
            <w:pPr>
              <w:jc w:val="right"/>
              <w:rPr>
                <w:color w:val="000000"/>
                <w:sz w:val="16"/>
                <w:szCs w:val="16"/>
              </w:rPr>
            </w:pPr>
            <w:r w:rsidRPr="00B42785">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bottom"/>
          </w:tcPr>
          <w:p w14:paraId="16B024AC" w14:textId="4D085269" w:rsidR="00B42785" w:rsidRPr="00377C0A" w:rsidRDefault="00B42785" w:rsidP="00B42785">
            <w:pPr>
              <w:jc w:val="right"/>
              <w:rPr>
                <w:color w:val="000000"/>
                <w:sz w:val="16"/>
                <w:szCs w:val="16"/>
              </w:rPr>
            </w:pPr>
            <w:r w:rsidRPr="00B42785">
              <w:rPr>
                <w:color w:val="000000"/>
                <w:sz w:val="16"/>
                <w:szCs w:val="16"/>
              </w:rPr>
              <w:t xml:space="preserve">              16,48 </w:t>
            </w:r>
          </w:p>
        </w:tc>
        <w:tc>
          <w:tcPr>
            <w:tcW w:w="1262" w:type="dxa"/>
            <w:tcBorders>
              <w:top w:val="nil"/>
              <w:left w:val="nil"/>
              <w:bottom w:val="single" w:sz="4" w:space="0" w:color="auto"/>
              <w:right w:val="single" w:sz="8" w:space="0" w:color="auto"/>
            </w:tcBorders>
            <w:shd w:val="clear" w:color="auto" w:fill="auto"/>
            <w:vAlign w:val="bottom"/>
          </w:tcPr>
          <w:p w14:paraId="7E7BA556" w14:textId="534E5A83" w:rsidR="00B42785" w:rsidRPr="00377C0A" w:rsidRDefault="00B42785" w:rsidP="00B42785">
            <w:pPr>
              <w:jc w:val="right"/>
              <w:rPr>
                <w:color w:val="000000"/>
                <w:sz w:val="16"/>
                <w:szCs w:val="16"/>
              </w:rPr>
            </w:pPr>
            <w:r w:rsidRPr="00B42785">
              <w:rPr>
                <w:color w:val="000000"/>
                <w:sz w:val="16"/>
                <w:szCs w:val="16"/>
              </w:rPr>
              <w:t xml:space="preserve">                3.296,00 </w:t>
            </w:r>
          </w:p>
        </w:tc>
      </w:tr>
      <w:tr w:rsidR="00B42785" w:rsidRPr="00377C0A" w14:paraId="12AFDC1C"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B00AF0E"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6448B068" w14:textId="7FF341A8" w:rsidR="00B42785" w:rsidRPr="00377C0A" w:rsidRDefault="00B42785" w:rsidP="00B42785">
            <w:pPr>
              <w:jc w:val="both"/>
              <w:rPr>
                <w:color w:val="000000"/>
                <w:sz w:val="16"/>
                <w:szCs w:val="16"/>
              </w:rPr>
            </w:pPr>
            <w:r w:rsidRPr="00B42785">
              <w:rPr>
                <w:color w:val="000000"/>
                <w:sz w:val="16"/>
                <w:szCs w:val="16"/>
              </w:rPr>
              <w:t xml:space="preserve">TETRACAINA+FENILEFRINA 1+0,1% 10ML </w:t>
            </w:r>
          </w:p>
        </w:tc>
        <w:tc>
          <w:tcPr>
            <w:tcW w:w="961" w:type="dxa"/>
            <w:tcBorders>
              <w:top w:val="nil"/>
              <w:left w:val="nil"/>
              <w:bottom w:val="single" w:sz="4" w:space="0" w:color="auto"/>
              <w:right w:val="single" w:sz="4" w:space="0" w:color="auto"/>
            </w:tcBorders>
            <w:shd w:val="clear" w:color="auto" w:fill="auto"/>
            <w:vAlign w:val="bottom"/>
          </w:tcPr>
          <w:p w14:paraId="53A47D97" w14:textId="322AC3B7" w:rsidR="00B42785" w:rsidRPr="00377C0A" w:rsidRDefault="00B42785" w:rsidP="00B42785">
            <w:pPr>
              <w:jc w:val="both"/>
              <w:rPr>
                <w:color w:val="000000"/>
                <w:sz w:val="16"/>
                <w:szCs w:val="16"/>
              </w:rPr>
            </w:pPr>
            <w:r w:rsidRPr="00B42785">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bottom"/>
          </w:tcPr>
          <w:p w14:paraId="6872F4B3" w14:textId="2DA31CB9" w:rsidR="00B42785" w:rsidRPr="00377C0A" w:rsidRDefault="00B42785" w:rsidP="00B42785">
            <w:pPr>
              <w:jc w:val="right"/>
              <w:rPr>
                <w:color w:val="000000"/>
                <w:sz w:val="16"/>
                <w:szCs w:val="16"/>
              </w:rPr>
            </w:pPr>
            <w:r w:rsidRPr="00B42785">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bottom"/>
          </w:tcPr>
          <w:p w14:paraId="1D2277FB" w14:textId="6591A57E" w:rsidR="00B42785" w:rsidRPr="00377C0A" w:rsidRDefault="00B42785" w:rsidP="00B42785">
            <w:pPr>
              <w:jc w:val="right"/>
              <w:rPr>
                <w:color w:val="000000"/>
                <w:sz w:val="16"/>
                <w:szCs w:val="16"/>
              </w:rPr>
            </w:pPr>
            <w:r w:rsidRPr="00B42785">
              <w:rPr>
                <w:color w:val="000000"/>
                <w:sz w:val="16"/>
                <w:szCs w:val="16"/>
              </w:rPr>
              <w:t xml:space="preserve">              20,60 </w:t>
            </w:r>
          </w:p>
        </w:tc>
        <w:tc>
          <w:tcPr>
            <w:tcW w:w="1262" w:type="dxa"/>
            <w:tcBorders>
              <w:top w:val="nil"/>
              <w:left w:val="nil"/>
              <w:bottom w:val="single" w:sz="4" w:space="0" w:color="auto"/>
              <w:right w:val="single" w:sz="8" w:space="0" w:color="auto"/>
            </w:tcBorders>
            <w:shd w:val="clear" w:color="auto" w:fill="auto"/>
            <w:vAlign w:val="bottom"/>
          </w:tcPr>
          <w:p w14:paraId="4E61A2D0" w14:textId="1F86CD22" w:rsidR="00B42785" w:rsidRPr="00377C0A" w:rsidRDefault="00B42785" w:rsidP="00B42785">
            <w:pPr>
              <w:jc w:val="right"/>
              <w:rPr>
                <w:color w:val="000000"/>
                <w:sz w:val="16"/>
                <w:szCs w:val="16"/>
              </w:rPr>
            </w:pPr>
            <w:r w:rsidRPr="00B42785">
              <w:rPr>
                <w:color w:val="000000"/>
                <w:sz w:val="16"/>
                <w:szCs w:val="16"/>
              </w:rPr>
              <w:t xml:space="preserve">                2.060,00 </w:t>
            </w:r>
          </w:p>
        </w:tc>
      </w:tr>
      <w:tr w:rsidR="00B42785" w:rsidRPr="00377C0A" w14:paraId="7ABD689B"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F9BC9C7"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1698CC8F" w14:textId="11785C95" w:rsidR="00B42785" w:rsidRPr="00377C0A" w:rsidRDefault="00B42785" w:rsidP="00B42785">
            <w:pPr>
              <w:jc w:val="both"/>
              <w:rPr>
                <w:color w:val="000000"/>
                <w:sz w:val="16"/>
                <w:szCs w:val="16"/>
              </w:rPr>
            </w:pPr>
            <w:r w:rsidRPr="00B42785">
              <w:rPr>
                <w:color w:val="000000"/>
                <w:sz w:val="16"/>
                <w:szCs w:val="16"/>
              </w:rPr>
              <w:t>TRAMADOL 100MG COMP</w:t>
            </w:r>
          </w:p>
        </w:tc>
        <w:tc>
          <w:tcPr>
            <w:tcW w:w="961" w:type="dxa"/>
            <w:tcBorders>
              <w:top w:val="nil"/>
              <w:left w:val="nil"/>
              <w:bottom w:val="single" w:sz="4" w:space="0" w:color="auto"/>
              <w:right w:val="single" w:sz="4" w:space="0" w:color="auto"/>
            </w:tcBorders>
            <w:shd w:val="clear" w:color="auto" w:fill="auto"/>
            <w:vAlign w:val="bottom"/>
          </w:tcPr>
          <w:p w14:paraId="7EEC47C3" w14:textId="518481B1"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4989FE6C" w14:textId="63703AAA" w:rsidR="00B42785" w:rsidRPr="00377C0A" w:rsidRDefault="00B42785" w:rsidP="00B42785">
            <w:pPr>
              <w:jc w:val="right"/>
              <w:rPr>
                <w:color w:val="000000"/>
                <w:sz w:val="16"/>
                <w:szCs w:val="16"/>
              </w:rPr>
            </w:pPr>
            <w:r w:rsidRPr="00B42785">
              <w:rPr>
                <w:color w:val="000000"/>
                <w:sz w:val="16"/>
                <w:szCs w:val="16"/>
              </w:rPr>
              <w:t>2.000</w:t>
            </w:r>
          </w:p>
        </w:tc>
        <w:tc>
          <w:tcPr>
            <w:tcW w:w="992" w:type="dxa"/>
            <w:tcBorders>
              <w:top w:val="nil"/>
              <w:left w:val="nil"/>
              <w:bottom w:val="single" w:sz="4" w:space="0" w:color="auto"/>
              <w:right w:val="single" w:sz="4" w:space="0" w:color="auto"/>
            </w:tcBorders>
            <w:shd w:val="clear" w:color="auto" w:fill="auto"/>
            <w:vAlign w:val="bottom"/>
          </w:tcPr>
          <w:p w14:paraId="4DF2555E" w14:textId="63878404" w:rsidR="00B42785" w:rsidRPr="00377C0A" w:rsidRDefault="00B42785" w:rsidP="00B42785">
            <w:pPr>
              <w:jc w:val="right"/>
              <w:rPr>
                <w:color w:val="000000"/>
                <w:sz w:val="16"/>
                <w:szCs w:val="16"/>
              </w:rPr>
            </w:pPr>
            <w:r w:rsidRPr="00B42785">
              <w:rPr>
                <w:color w:val="000000"/>
                <w:sz w:val="16"/>
                <w:szCs w:val="16"/>
              </w:rPr>
              <w:t xml:space="preserve">                1,03 </w:t>
            </w:r>
          </w:p>
        </w:tc>
        <w:tc>
          <w:tcPr>
            <w:tcW w:w="1262" w:type="dxa"/>
            <w:tcBorders>
              <w:top w:val="nil"/>
              <w:left w:val="nil"/>
              <w:bottom w:val="single" w:sz="4" w:space="0" w:color="auto"/>
              <w:right w:val="single" w:sz="8" w:space="0" w:color="auto"/>
            </w:tcBorders>
            <w:shd w:val="clear" w:color="auto" w:fill="auto"/>
            <w:vAlign w:val="bottom"/>
          </w:tcPr>
          <w:p w14:paraId="64C1D2B5" w14:textId="60E07BBF" w:rsidR="00B42785" w:rsidRPr="00377C0A" w:rsidRDefault="00B42785" w:rsidP="00B42785">
            <w:pPr>
              <w:jc w:val="right"/>
              <w:rPr>
                <w:color w:val="000000"/>
                <w:sz w:val="16"/>
                <w:szCs w:val="16"/>
              </w:rPr>
            </w:pPr>
            <w:r w:rsidRPr="00B42785">
              <w:rPr>
                <w:color w:val="000000"/>
                <w:sz w:val="16"/>
                <w:szCs w:val="16"/>
              </w:rPr>
              <w:t xml:space="preserve">                2.060,00 </w:t>
            </w:r>
          </w:p>
        </w:tc>
      </w:tr>
      <w:tr w:rsidR="00B42785" w:rsidRPr="00377C0A" w14:paraId="4F9250E3"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F62F001"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219E2D35" w14:textId="1EF8369D" w:rsidR="00B42785" w:rsidRPr="00377C0A" w:rsidRDefault="00B42785" w:rsidP="00B42785">
            <w:pPr>
              <w:jc w:val="both"/>
              <w:rPr>
                <w:color w:val="000000"/>
                <w:sz w:val="16"/>
                <w:szCs w:val="16"/>
              </w:rPr>
            </w:pPr>
            <w:r w:rsidRPr="00B42785">
              <w:rPr>
                <w:color w:val="000000"/>
                <w:sz w:val="16"/>
                <w:szCs w:val="16"/>
              </w:rPr>
              <w:t xml:space="preserve">TRAMADOL 50MG/ML 1ML </w:t>
            </w:r>
          </w:p>
        </w:tc>
        <w:tc>
          <w:tcPr>
            <w:tcW w:w="961" w:type="dxa"/>
            <w:tcBorders>
              <w:top w:val="nil"/>
              <w:left w:val="nil"/>
              <w:bottom w:val="single" w:sz="4" w:space="0" w:color="auto"/>
              <w:right w:val="single" w:sz="4" w:space="0" w:color="auto"/>
            </w:tcBorders>
            <w:shd w:val="clear" w:color="auto" w:fill="auto"/>
            <w:vAlign w:val="bottom"/>
          </w:tcPr>
          <w:p w14:paraId="4C3911BC" w14:textId="3353F1EA"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446A3E13" w14:textId="36745F6C" w:rsidR="00B42785" w:rsidRPr="00377C0A" w:rsidRDefault="00B42785" w:rsidP="00B42785">
            <w:pPr>
              <w:jc w:val="right"/>
              <w:rPr>
                <w:color w:val="000000"/>
                <w:sz w:val="16"/>
                <w:szCs w:val="16"/>
              </w:rPr>
            </w:pPr>
            <w:r w:rsidRPr="00B42785">
              <w:rPr>
                <w:color w:val="000000"/>
                <w:sz w:val="16"/>
                <w:szCs w:val="16"/>
              </w:rPr>
              <w:t>6.000</w:t>
            </w:r>
          </w:p>
        </w:tc>
        <w:tc>
          <w:tcPr>
            <w:tcW w:w="992" w:type="dxa"/>
            <w:tcBorders>
              <w:top w:val="nil"/>
              <w:left w:val="nil"/>
              <w:bottom w:val="single" w:sz="4" w:space="0" w:color="auto"/>
              <w:right w:val="single" w:sz="4" w:space="0" w:color="auto"/>
            </w:tcBorders>
            <w:shd w:val="clear" w:color="auto" w:fill="auto"/>
            <w:vAlign w:val="bottom"/>
          </w:tcPr>
          <w:p w14:paraId="3ADC4481" w14:textId="297D7BAA" w:rsidR="00B42785" w:rsidRPr="00377C0A" w:rsidRDefault="00B42785" w:rsidP="00B42785">
            <w:pPr>
              <w:jc w:val="right"/>
              <w:rPr>
                <w:color w:val="000000"/>
                <w:sz w:val="16"/>
                <w:szCs w:val="16"/>
              </w:rPr>
            </w:pPr>
            <w:r w:rsidRPr="00B42785">
              <w:rPr>
                <w:color w:val="000000"/>
                <w:sz w:val="16"/>
                <w:szCs w:val="16"/>
              </w:rPr>
              <w:t xml:space="preserve">                1,24 </w:t>
            </w:r>
          </w:p>
        </w:tc>
        <w:tc>
          <w:tcPr>
            <w:tcW w:w="1262" w:type="dxa"/>
            <w:tcBorders>
              <w:top w:val="nil"/>
              <w:left w:val="nil"/>
              <w:bottom w:val="single" w:sz="4" w:space="0" w:color="auto"/>
              <w:right w:val="single" w:sz="8" w:space="0" w:color="auto"/>
            </w:tcBorders>
            <w:shd w:val="clear" w:color="auto" w:fill="auto"/>
            <w:vAlign w:val="bottom"/>
          </w:tcPr>
          <w:p w14:paraId="2F3CEE64" w14:textId="4DFE02E5" w:rsidR="00B42785" w:rsidRPr="00377C0A" w:rsidRDefault="00B42785" w:rsidP="00B42785">
            <w:pPr>
              <w:jc w:val="right"/>
              <w:rPr>
                <w:color w:val="000000"/>
                <w:sz w:val="16"/>
                <w:szCs w:val="16"/>
              </w:rPr>
            </w:pPr>
            <w:r w:rsidRPr="00B42785">
              <w:rPr>
                <w:color w:val="000000"/>
                <w:sz w:val="16"/>
                <w:szCs w:val="16"/>
              </w:rPr>
              <w:t xml:space="preserve">                7.440,00 </w:t>
            </w:r>
          </w:p>
        </w:tc>
      </w:tr>
      <w:tr w:rsidR="00B42785" w:rsidRPr="00377C0A" w14:paraId="77CD4016"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B35F725"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205728C0" w14:textId="24C1F8BD" w:rsidR="00B42785" w:rsidRPr="00377C0A" w:rsidRDefault="00B42785" w:rsidP="00B42785">
            <w:pPr>
              <w:jc w:val="both"/>
              <w:rPr>
                <w:color w:val="000000"/>
                <w:sz w:val="16"/>
                <w:szCs w:val="16"/>
              </w:rPr>
            </w:pPr>
            <w:r w:rsidRPr="00B42785">
              <w:rPr>
                <w:color w:val="000000"/>
                <w:sz w:val="16"/>
                <w:szCs w:val="16"/>
              </w:rPr>
              <w:t>TRAMADOL 50MG/ML 2ML</w:t>
            </w:r>
          </w:p>
        </w:tc>
        <w:tc>
          <w:tcPr>
            <w:tcW w:w="961" w:type="dxa"/>
            <w:tcBorders>
              <w:top w:val="nil"/>
              <w:left w:val="nil"/>
              <w:bottom w:val="single" w:sz="4" w:space="0" w:color="auto"/>
              <w:right w:val="single" w:sz="4" w:space="0" w:color="auto"/>
            </w:tcBorders>
            <w:shd w:val="clear" w:color="auto" w:fill="auto"/>
            <w:vAlign w:val="bottom"/>
          </w:tcPr>
          <w:p w14:paraId="4AC30D37" w14:textId="40703391" w:rsidR="00B42785" w:rsidRPr="00377C0A" w:rsidRDefault="00B42785" w:rsidP="00B42785">
            <w:pPr>
              <w:ind w:firstLineChars="100" w:firstLine="160"/>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37DECB0D" w14:textId="2B771167" w:rsidR="00B42785" w:rsidRPr="00377C0A" w:rsidRDefault="00B42785" w:rsidP="00B42785">
            <w:pPr>
              <w:jc w:val="right"/>
              <w:rPr>
                <w:color w:val="000000"/>
                <w:sz w:val="16"/>
                <w:szCs w:val="16"/>
              </w:rPr>
            </w:pPr>
            <w:r w:rsidRPr="00B42785">
              <w:rPr>
                <w:color w:val="000000"/>
                <w:sz w:val="16"/>
                <w:szCs w:val="16"/>
              </w:rPr>
              <w:t>6100</w:t>
            </w:r>
          </w:p>
        </w:tc>
        <w:tc>
          <w:tcPr>
            <w:tcW w:w="992" w:type="dxa"/>
            <w:tcBorders>
              <w:top w:val="nil"/>
              <w:left w:val="nil"/>
              <w:bottom w:val="single" w:sz="4" w:space="0" w:color="auto"/>
              <w:right w:val="single" w:sz="4" w:space="0" w:color="auto"/>
            </w:tcBorders>
            <w:shd w:val="clear" w:color="auto" w:fill="auto"/>
            <w:vAlign w:val="bottom"/>
          </w:tcPr>
          <w:p w14:paraId="792083EA" w14:textId="11E35A16" w:rsidR="00B42785" w:rsidRPr="00377C0A" w:rsidRDefault="00B42785" w:rsidP="00B42785">
            <w:pPr>
              <w:jc w:val="right"/>
              <w:rPr>
                <w:color w:val="000000"/>
                <w:sz w:val="16"/>
                <w:szCs w:val="16"/>
              </w:rPr>
            </w:pPr>
            <w:r w:rsidRPr="00B42785">
              <w:rPr>
                <w:color w:val="000000"/>
                <w:sz w:val="16"/>
                <w:szCs w:val="16"/>
              </w:rPr>
              <w:t xml:space="preserve">                2,88 </w:t>
            </w:r>
          </w:p>
        </w:tc>
        <w:tc>
          <w:tcPr>
            <w:tcW w:w="1262" w:type="dxa"/>
            <w:tcBorders>
              <w:top w:val="nil"/>
              <w:left w:val="nil"/>
              <w:bottom w:val="single" w:sz="4" w:space="0" w:color="auto"/>
              <w:right w:val="single" w:sz="8" w:space="0" w:color="auto"/>
            </w:tcBorders>
            <w:shd w:val="clear" w:color="auto" w:fill="auto"/>
            <w:vAlign w:val="bottom"/>
          </w:tcPr>
          <w:p w14:paraId="6F71B22C" w14:textId="5A03C446" w:rsidR="00B42785" w:rsidRPr="00377C0A" w:rsidRDefault="00B42785" w:rsidP="00B42785">
            <w:pPr>
              <w:jc w:val="right"/>
              <w:rPr>
                <w:color w:val="000000"/>
                <w:sz w:val="16"/>
                <w:szCs w:val="16"/>
              </w:rPr>
            </w:pPr>
            <w:r w:rsidRPr="00B42785">
              <w:rPr>
                <w:color w:val="000000"/>
                <w:sz w:val="16"/>
                <w:szCs w:val="16"/>
              </w:rPr>
              <w:t xml:space="preserve">              17.568,00 </w:t>
            </w:r>
          </w:p>
        </w:tc>
      </w:tr>
      <w:tr w:rsidR="00B42785" w:rsidRPr="00377C0A" w14:paraId="5AF7848E"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82080CF"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31FA3F92" w14:textId="5D8D99CE" w:rsidR="00B42785" w:rsidRPr="00377C0A" w:rsidRDefault="00B42785" w:rsidP="00B42785">
            <w:pPr>
              <w:jc w:val="both"/>
              <w:rPr>
                <w:color w:val="000000"/>
                <w:sz w:val="16"/>
                <w:szCs w:val="16"/>
              </w:rPr>
            </w:pPr>
            <w:r w:rsidRPr="00B42785">
              <w:rPr>
                <w:color w:val="000000"/>
                <w:sz w:val="16"/>
                <w:szCs w:val="16"/>
              </w:rPr>
              <w:t>TRAZODONA 100MG</w:t>
            </w:r>
          </w:p>
        </w:tc>
        <w:tc>
          <w:tcPr>
            <w:tcW w:w="961" w:type="dxa"/>
            <w:tcBorders>
              <w:top w:val="nil"/>
              <w:left w:val="nil"/>
              <w:bottom w:val="single" w:sz="4" w:space="0" w:color="auto"/>
              <w:right w:val="single" w:sz="4" w:space="0" w:color="auto"/>
            </w:tcBorders>
            <w:shd w:val="clear" w:color="auto" w:fill="auto"/>
            <w:vAlign w:val="bottom"/>
          </w:tcPr>
          <w:p w14:paraId="68658A9F" w14:textId="1C524EA7"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1A83D3A6" w14:textId="1CA015D7" w:rsidR="00B42785" w:rsidRPr="00377C0A" w:rsidRDefault="00B42785" w:rsidP="00B42785">
            <w:pPr>
              <w:jc w:val="right"/>
              <w:rPr>
                <w:color w:val="000000"/>
                <w:sz w:val="16"/>
                <w:szCs w:val="16"/>
              </w:rPr>
            </w:pPr>
            <w:r w:rsidRPr="00B42785">
              <w:rPr>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bottom"/>
          </w:tcPr>
          <w:p w14:paraId="4E5B51A2" w14:textId="4472A349" w:rsidR="00B42785" w:rsidRPr="00377C0A" w:rsidRDefault="00B42785" w:rsidP="00B42785">
            <w:pPr>
              <w:jc w:val="right"/>
              <w:rPr>
                <w:color w:val="000000"/>
                <w:sz w:val="16"/>
                <w:szCs w:val="16"/>
              </w:rPr>
            </w:pPr>
            <w:r w:rsidRPr="00B42785">
              <w:rPr>
                <w:color w:val="000000"/>
                <w:sz w:val="16"/>
                <w:szCs w:val="16"/>
              </w:rPr>
              <w:t xml:space="preserve">                0,31 </w:t>
            </w:r>
          </w:p>
        </w:tc>
        <w:tc>
          <w:tcPr>
            <w:tcW w:w="1262" w:type="dxa"/>
            <w:tcBorders>
              <w:top w:val="nil"/>
              <w:left w:val="nil"/>
              <w:bottom w:val="single" w:sz="4" w:space="0" w:color="auto"/>
              <w:right w:val="single" w:sz="8" w:space="0" w:color="auto"/>
            </w:tcBorders>
            <w:shd w:val="clear" w:color="auto" w:fill="auto"/>
            <w:vAlign w:val="bottom"/>
          </w:tcPr>
          <w:p w14:paraId="205794E3" w14:textId="7CEEFA9D" w:rsidR="00B42785" w:rsidRPr="00377C0A" w:rsidRDefault="00B42785" w:rsidP="00B42785">
            <w:pPr>
              <w:jc w:val="right"/>
              <w:rPr>
                <w:color w:val="000000"/>
                <w:sz w:val="16"/>
                <w:szCs w:val="16"/>
              </w:rPr>
            </w:pPr>
            <w:r w:rsidRPr="00B42785">
              <w:rPr>
                <w:color w:val="000000"/>
                <w:sz w:val="16"/>
                <w:szCs w:val="16"/>
              </w:rPr>
              <w:t xml:space="preserve">                3.100,00 </w:t>
            </w:r>
          </w:p>
        </w:tc>
      </w:tr>
      <w:tr w:rsidR="00B42785" w:rsidRPr="00377C0A" w14:paraId="790773B7" w14:textId="77777777" w:rsidTr="009D1EEB">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4A52F59"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30165B86" w14:textId="771143BB" w:rsidR="00B42785" w:rsidRPr="00377C0A" w:rsidRDefault="00B42785" w:rsidP="00B42785">
            <w:pPr>
              <w:jc w:val="both"/>
              <w:rPr>
                <w:color w:val="000000"/>
                <w:sz w:val="16"/>
                <w:szCs w:val="16"/>
              </w:rPr>
            </w:pPr>
            <w:r w:rsidRPr="00B42785">
              <w:rPr>
                <w:color w:val="000000"/>
                <w:sz w:val="16"/>
                <w:szCs w:val="16"/>
              </w:rPr>
              <w:t>TRAZODONA 50MG</w:t>
            </w:r>
          </w:p>
        </w:tc>
        <w:tc>
          <w:tcPr>
            <w:tcW w:w="961" w:type="dxa"/>
            <w:tcBorders>
              <w:top w:val="nil"/>
              <w:left w:val="nil"/>
              <w:bottom w:val="single" w:sz="4" w:space="0" w:color="auto"/>
              <w:right w:val="single" w:sz="4" w:space="0" w:color="auto"/>
            </w:tcBorders>
            <w:shd w:val="clear" w:color="auto" w:fill="auto"/>
            <w:vAlign w:val="bottom"/>
          </w:tcPr>
          <w:p w14:paraId="64C1F6A0" w14:textId="6C604FF2" w:rsidR="00B42785" w:rsidRPr="00377C0A" w:rsidRDefault="00B42785" w:rsidP="00B42785">
            <w:pPr>
              <w:jc w:val="both"/>
              <w:rPr>
                <w:color w:val="000000"/>
                <w:sz w:val="16"/>
                <w:szCs w:val="16"/>
              </w:rPr>
            </w:pPr>
            <w:r w:rsidRPr="00B42785">
              <w:rPr>
                <w:color w:val="000000"/>
                <w:sz w:val="16"/>
                <w:szCs w:val="16"/>
              </w:rPr>
              <w:t>COMP</w:t>
            </w:r>
          </w:p>
        </w:tc>
        <w:tc>
          <w:tcPr>
            <w:tcW w:w="1081" w:type="dxa"/>
            <w:tcBorders>
              <w:top w:val="nil"/>
              <w:left w:val="nil"/>
              <w:bottom w:val="single" w:sz="4" w:space="0" w:color="auto"/>
              <w:right w:val="single" w:sz="4" w:space="0" w:color="auto"/>
            </w:tcBorders>
            <w:shd w:val="clear" w:color="auto" w:fill="auto"/>
            <w:vAlign w:val="bottom"/>
          </w:tcPr>
          <w:p w14:paraId="001F34E4" w14:textId="45E7F039" w:rsidR="00B42785" w:rsidRPr="00377C0A" w:rsidRDefault="00B42785" w:rsidP="00B42785">
            <w:pPr>
              <w:jc w:val="right"/>
              <w:rPr>
                <w:color w:val="000000"/>
                <w:sz w:val="16"/>
                <w:szCs w:val="16"/>
              </w:rPr>
            </w:pPr>
            <w:r w:rsidRPr="00B42785">
              <w:rPr>
                <w:color w:val="000000"/>
                <w:sz w:val="16"/>
                <w:szCs w:val="16"/>
              </w:rPr>
              <w:t>10.000</w:t>
            </w:r>
          </w:p>
        </w:tc>
        <w:tc>
          <w:tcPr>
            <w:tcW w:w="992" w:type="dxa"/>
            <w:tcBorders>
              <w:top w:val="nil"/>
              <w:left w:val="nil"/>
              <w:bottom w:val="single" w:sz="4" w:space="0" w:color="auto"/>
              <w:right w:val="single" w:sz="4" w:space="0" w:color="auto"/>
            </w:tcBorders>
            <w:shd w:val="clear" w:color="auto" w:fill="auto"/>
            <w:vAlign w:val="bottom"/>
          </w:tcPr>
          <w:p w14:paraId="483CBD5C" w14:textId="6DF7978A" w:rsidR="00B42785" w:rsidRPr="00377C0A" w:rsidRDefault="00B42785" w:rsidP="00B42785">
            <w:pPr>
              <w:jc w:val="right"/>
              <w:rPr>
                <w:color w:val="000000"/>
                <w:sz w:val="16"/>
                <w:szCs w:val="16"/>
              </w:rPr>
            </w:pPr>
            <w:r w:rsidRPr="00B42785">
              <w:rPr>
                <w:color w:val="000000"/>
                <w:sz w:val="16"/>
                <w:szCs w:val="16"/>
              </w:rPr>
              <w:t xml:space="preserve">                0,21 </w:t>
            </w:r>
          </w:p>
        </w:tc>
        <w:tc>
          <w:tcPr>
            <w:tcW w:w="1262" w:type="dxa"/>
            <w:tcBorders>
              <w:top w:val="nil"/>
              <w:left w:val="nil"/>
              <w:bottom w:val="single" w:sz="4" w:space="0" w:color="auto"/>
              <w:right w:val="single" w:sz="8" w:space="0" w:color="auto"/>
            </w:tcBorders>
            <w:shd w:val="clear" w:color="auto" w:fill="auto"/>
            <w:vAlign w:val="bottom"/>
          </w:tcPr>
          <w:p w14:paraId="5D39448B" w14:textId="4E7D8B5C" w:rsidR="00B42785" w:rsidRPr="00377C0A" w:rsidRDefault="00B42785" w:rsidP="00B42785">
            <w:pPr>
              <w:jc w:val="right"/>
              <w:rPr>
                <w:color w:val="000000"/>
                <w:sz w:val="16"/>
                <w:szCs w:val="16"/>
              </w:rPr>
            </w:pPr>
            <w:r w:rsidRPr="00B42785">
              <w:rPr>
                <w:color w:val="000000"/>
                <w:sz w:val="16"/>
                <w:szCs w:val="16"/>
              </w:rPr>
              <w:t xml:space="preserve">                2.100,00 </w:t>
            </w:r>
          </w:p>
        </w:tc>
      </w:tr>
      <w:tr w:rsidR="00B42785" w:rsidRPr="00377C0A" w14:paraId="16E50470"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DEF30E9"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4C34372E" w14:textId="41581693" w:rsidR="00B42785" w:rsidRPr="00377C0A" w:rsidRDefault="00B42785" w:rsidP="00B42785">
            <w:pPr>
              <w:jc w:val="both"/>
              <w:rPr>
                <w:color w:val="000000"/>
                <w:sz w:val="16"/>
                <w:szCs w:val="16"/>
              </w:rPr>
            </w:pPr>
            <w:r w:rsidRPr="00B42785">
              <w:rPr>
                <w:color w:val="000000"/>
                <w:sz w:val="16"/>
                <w:szCs w:val="16"/>
              </w:rPr>
              <w:t xml:space="preserve">VANCOMICINA CLORIDRATO 1G SOLUÇÃO INJETÁVEL </w:t>
            </w:r>
          </w:p>
        </w:tc>
        <w:tc>
          <w:tcPr>
            <w:tcW w:w="961" w:type="dxa"/>
            <w:tcBorders>
              <w:top w:val="nil"/>
              <w:left w:val="nil"/>
              <w:bottom w:val="single" w:sz="4" w:space="0" w:color="auto"/>
              <w:right w:val="single" w:sz="4" w:space="0" w:color="auto"/>
            </w:tcBorders>
            <w:shd w:val="clear" w:color="auto" w:fill="auto"/>
            <w:vAlign w:val="bottom"/>
          </w:tcPr>
          <w:p w14:paraId="0A35C611" w14:textId="6B66CA2F"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4BFC324C" w14:textId="61676389" w:rsidR="00B42785" w:rsidRPr="00377C0A" w:rsidRDefault="00B42785" w:rsidP="00B42785">
            <w:pPr>
              <w:jc w:val="right"/>
              <w:rPr>
                <w:color w:val="000000"/>
                <w:sz w:val="16"/>
                <w:szCs w:val="16"/>
              </w:rPr>
            </w:pPr>
            <w:r w:rsidRPr="00B42785">
              <w:rPr>
                <w:color w:val="000000"/>
                <w:sz w:val="16"/>
                <w:szCs w:val="16"/>
              </w:rPr>
              <w:t>2000</w:t>
            </w:r>
          </w:p>
        </w:tc>
        <w:tc>
          <w:tcPr>
            <w:tcW w:w="992" w:type="dxa"/>
            <w:tcBorders>
              <w:top w:val="nil"/>
              <w:left w:val="nil"/>
              <w:bottom w:val="single" w:sz="4" w:space="0" w:color="auto"/>
              <w:right w:val="single" w:sz="4" w:space="0" w:color="auto"/>
            </w:tcBorders>
            <w:shd w:val="clear" w:color="auto" w:fill="auto"/>
            <w:vAlign w:val="bottom"/>
          </w:tcPr>
          <w:p w14:paraId="25226953" w14:textId="56625F5A" w:rsidR="00B42785" w:rsidRPr="00377C0A" w:rsidRDefault="00B42785" w:rsidP="00B42785">
            <w:pPr>
              <w:jc w:val="right"/>
              <w:rPr>
                <w:color w:val="000000"/>
                <w:sz w:val="16"/>
                <w:szCs w:val="16"/>
              </w:rPr>
            </w:pPr>
            <w:r w:rsidRPr="00B42785">
              <w:rPr>
                <w:color w:val="000000"/>
                <w:sz w:val="16"/>
                <w:szCs w:val="16"/>
              </w:rPr>
              <w:t xml:space="preserve">                4,12 </w:t>
            </w:r>
          </w:p>
        </w:tc>
        <w:tc>
          <w:tcPr>
            <w:tcW w:w="1262" w:type="dxa"/>
            <w:tcBorders>
              <w:top w:val="nil"/>
              <w:left w:val="nil"/>
              <w:bottom w:val="single" w:sz="4" w:space="0" w:color="auto"/>
              <w:right w:val="single" w:sz="8" w:space="0" w:color="auto"/>
            </w:tcBorders>
            <w:shd w:val="clear" w:color="auto" w:fill="auto"/>
            <w:vAlign w:val="bottom"/>
          </w:tcPr>
          <w:p w14:paraId="342F5538" w14:textId="16F0DEB5" w:rsidR="00B42785" w:rsidRPr="00377C0A" w:rsidRDefault="00B42785" w:rsidP="00B42785">
            <w:pPr>
              <w:jc w:val="right"/>
              <w:rPr>
                <w:color w:val="000000"/>
                <w:sz w:val="16"/>
                <w:szCs w:val="16"/>
              </w:rPr>
            </w:pPr>
            <w:r w:rsidRPr="00B42785">
              <w:rPr>
                <w:color w:val="000000"/>
                <w:sz w:val="16"/>
                <w:szCs w:val="16"/>
              </w:rPr>
              <w:t xml:space="preserve">                8.240,00 </w:t>
            </w:r>
          </w:p>
        </w:tc>
      </w:tr>
      <w:tr w:rsidR="00B42785" w:rsidRPr="00377C0A" w14:paraId="60FF17B6" w14:textId="77777777" w:rsidTr="009D1EEB">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AE7EDEA" w14:textId="77777777" w:rsidR="00B42785" w:rsidRPr="00377C0A" w:rsidRDefault="00B42785" w:rsidP="00B42785">
            <w:pPr>
              <w:pStyle w:val="PargrafodaLista"/>
              <w:numPr>
                <w:ilvl w:val="0"/>
                <w:numId w:val="43"/>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bottom"/>
          </w:tcPr>
          <w:p w14:paraId="5E9F10CF" w14:textId="319C8585" w:rsidR="00B42785" w:rsidRPr="00377C0A" w:rsidRDefault="00B42785" w:rsidP="00B42785">
            <w:pPr>
              <w:jc w:val="both"/>
              <w:rPr>
                <w:color w:val="000000"/>
                <w:sz w:val="16"/>
                <w:szCs w:val="16"/>
              </w:rPr>
            </w:pPr>
            <w:r w:rsidRPr="00B42785">
              <w:rPr>
                <w:color w:val="000000"/>
                <w:sz w:val="16"/>
                <w:szCs w:val="16"/>
              </w:rPr>
              <w:t>VANCOMICINA CLORIDRATO 500</w:t>
            </w:r>
            <w:proofErr w:type="gramStart"/>
            <w:r w:rsidRPr="00B42785">
              <w:rPr>
                <w:color w:val="000000"/>
                <w:sz w:val="16"/>
                <w:szCs w:val="16"/>
              </w:rPr>
              <w:t>MG  SOLUÇÃO</w:t>
            </w:r>
            <w:proofErr w:type="gramEnd"/>
            <w:r w:rsidRPr="00B42785">
              <w:rPr>
                <w:color w:val="000000"/>
                <w:sz w:val="16"/>
                <w:szCs w:val="16"/>
              </w:rPr>
              <w:t xml:space="preserve"> INJETÁVEL </w:t>
            </w:r>
          </w:p>
        </w:tc>
        <w:tc>
          <w:tcPr>
            <w:tcW w:w="961" w:type="dxa"/>
            <w:tcBorders>
              <w:top w:val="nil"/>
              <w:left w:val="nil"/>
              <w:bottom w:val="single" w:sz="4" w:space="0" w:color="auto"/>
              <w:right w:val="single" w:sz="4" w:space="0" w:color="auto"/>
            </w:tcBorders>
            <w:shd w:val="clear" w:color="auto" w:fill="auto"/>
            <w:vAlign w:val="bottom"/>
          </w:tcPr>
          <w:p w14:paraId="1754B722" w14:textId="5CBB08E5" w:rsidR="00B42785" w:rsidRPr="00377C0A" w:rsidRDefault="00B42785" w:rsidP="00B42785">
            <w:pPr>
              <w:jc w:val="both"/>
              <w:rPr>
                <w:color w:val="000000"/>
                <w:sz w:val="16"/>
                <w:szCs w:val="16"/>
              </w:rPr>
            </w:pPr>
            <w:r w:rsidRPr="00B42785">
              <w:rPr>
                <w:color w:val="000000"/>
                <w:sz w:val="16"/>
                <w:szCs w:val="16"/>
              </w:rPr>
              <w:t>AMP</w:t>
            </w:r>
          </w:p>
        </w:tc>
        <w:tc>
          <w:tcPr>
            <w:tcW w:w="1081" w:type="dxa"/>
            <w:tcBorders>
              <w:top w:val="nil"/>
              <w:left w:val="nil"/>
              <w:bottom w:val="single" w:sz="4" w:space="0" w:color="auto"/>
              <w:right w:val="single" w:sz="4" w:space="0" w:color="auto"/>
            </w:tcBorders>
            <w:shd w:val="clear" w:color="auto" w:fill="auto"/>
            <w:vAlign w:val="bottom"/>
          </w:tcPr>
          <w:p w14:paraId="28025657" w14:textId="0E512145" w:rsidR="00B42785" w:rsidRPr="00377C0A" w:rsidRDefault="00B42785" w:rsidP="00B42785">
            <w:pPr>
              <w:jc w:val="right"/>
              <w:rPr>
                <w:color w:val="000000"/>
                <w:sz w:val="16"/>
                <w:szCs w:val="16"/>
              </w:rPr>
            </w:pPr>
            <w:r w:rsidRPr="00B42785">
              <w:rPr>
                <w:color w:val="000000"/>
                <w:sz w:val="16"/>
                <w:szCs w:val="16"/>
              </w:rPr>
              <w:t>1500</w:t>
            </w:r>
          </w:p>
        </w:tc>
        <w:tc>
          <w:tcPr>
            <w:tcW w:w="992" w:type="dxa"/>
            <w:tcBorders>
              <w:top w:val="nil"/>
              <w:left w:val="nil"/>
              <w:bottom w:val="single" w:sz="4" w:space="0" w:color="auto"/>
              <w:right w:val="single" w:sz="4" w:space="0" w:color="auto"/>
            </w:tcBorders>
            <w:shd w:val="clear" w:color="auto" w:fill="auto"/>
            <w:vAlign w:val="bottom"/>
          </w:tcPr>
          <w:p w14:paraId="7CB709EA" w14:textId="59761301" w:rsidR="00B42785" w:rsidRPr="00377C0A" w:rsidRDefault="00B42785" w:rsidP="00B42785">
            <w:pPr>
              <w:jc w:val="right"/>
              <w:rPr>
                <w:color w:val="000000"/>
                <w:sz w:val="16"/>
                <w:szCs w:val="16"/>
              </w:rPr>
            </w:pPr>
            <w:r w:rsidRPr="00B42785">
              <w:rPr>
                <w:color w:val="000000"/>
                <w:sz w:val="16"/>
                <w:szCs w:val="16"/>
              </w:rPr>
              <w:t xml:space="preserve">                8,24 </w:t>
            </w:r>
          </w:p>
        </w:tc>
        <w:tc>
          <w:tcPr>
            <w:tcW w:w="1262" w:type="dxa"/>
            <w:tcBorders>
              <w:top w:val="nil"/>
              <w:left w:val="nil"/>
              <w:bottom w:val="single" w:sz="4" w:space="0" w:color="auto"/>
              <w:right w:val="single" w:sz="8" w:space="0" w:color="auto"/>
            </w:tcBorders>
            <w:shd w:val="clear" w:color="auto" w:fill="auto"/>
            <w:vAlign w:val="bottom"/>
          </w:tcPr>
          <w:p w14:paraId="15044CB2" w14:textId="21C3FD62" w:rsidR="00B42785" w:rsidRPr="00377C0A" w:rsidRDefault="00B42785" w:rsidP="00B42785">
            <w:pPr>
              <w:jc w:val="right"/>
              <w:rPr>
                <w:color w:val="000000"/>
                <w:sz w:val="16"/>
                <w:szCs w:val="16"/>
              </w:rPr>
            </w:pPr>
            <w:r w:rsidRPr="00B42785">
              <w:rPr>
                <w:color w:val="000000"/>
                <w:sz w:val="16"/>
                <w:szCs w:val="16"/>
              </w:rPr>
              <w:t xml:space="preserve">              12.360,00 </w:t>
            </w:r>
          </w:p>
        </w:tc>
      </w:tr>
      <w:tr w:rsidR="00463D56" w:rsidRPr="00B42785" w14:paraId="5FC9430F" w14:textId="77777777" w:rsidTr="00FC17E7">
        <w:trPr>
          <w:trHeight w:val="177"/>
        </w:trPr>
        <w:tc>
          <w:tcPr>
            <w:tcW w:w="9067" w:type="dxa"/>
            <w:gridSpan w:val="5"/>
            <w:tcBorders>
              <w:top w:val="nil"/>
              <w:left w:val="single" w:sz="4" w:space="0" w:color="auto"/>
              <w:bottom w:val="single" w:sz="4" w:space="0" w:color="auto"/>
              <w:right w:val="single" w:sz="4" w:space="0" w:color="auto"/>
            </w:tcBorders>
            <w:shd w:val="clear" w:color="auto" w:fill="auto"/>
            <w:noWrap/>
            <w:vAlign w:val="bottom"/>
          </w:tcPr>
          <w:p w14:paraId="3E97CF80" w14:textId="77777777" w:rsidR="00463D56" w:rsidRPr="00377C0A" w:rsidRDefault="00463D56" w:rsidP="00FC17E7">
            <w:pPr>
              <w:jc w:val="right"/>
              <w:rPr>
                <w:b/>
                <w:bCs/>
                <w:color w:val="000000"/>
                <w:sz w:val="16"/>
                <w:szCs w:val="16"/>
              </w:rPr>
            </w:pPr>
            <w:r w:rsidRPr="00B42785">
              <w:rPr>
                <w:b/>
                <w:bCs/>
                <w:color w:val="000000"/>
                <w:sz w:val="16"/>
                <w:szCs w:val="16"/>
              </w:rPr>
              <w:t>VALOR GLOBAL</w:t>
            </w:r>
          </w:p>
        </w:tc>
        <w:tc>
          <w:tcPr>
            <w:tcW w:w="1262" w:type="dxa"/>
            <w:tcBorders>
              <w:top w:val="nil"/>
              <w:left w:val="nil"/>
              <w:bottom w:val="single" w:sz="4" w:space="0" w:color="auto"/>
              <w:right w:val="single" w:sz="8" w:space="0" w:color="auto"/>
            </w:tcBorders>
            <w:shd w:val="clear" w:color="auto" w:fill="auto"/>
            <w:vAlign w:val="center"/>
          </w:tcPr>
          <w:p w14:paraId="6100339F" w14:textId="18998FA1" w:rsidR="00463D56" w:rsidRPr="00377C0A" w:rsidRDefault="00B42785" w:rsidP="00B42785">
            <w:pPr>
              <w:jc w:val="right"/>
              <w:rPr>
                <w:b/>
                <w:bCs/>
                <w:color w:val="000000"/>
                <w:sz w:val="16"/>
                <w:szCs w:val="16"/>
              </w:rPr>
            </w:pPr>
            <w:r w:rsidRPr="00B42785">
              <w:rPr>
                <w:b/>
                <w:bCs/>
                <w:color w:val="000000"/>
                <w:sz w:val="16"/>
                <w:szCs w:val="16"/>
              </w:rPr>
              <w:t xml:space="preserve">     1.290.656,35</w:t>
            </w:r>
            <w:r w:rsidR="00463D56" w:rsidRPr="00B42785">
              <w:rPr>
                <w:b/>
                <w:bCs/>
                <w:color w:val="000000"/>
                <w:sz w:val="16"/>
                <w:szCs w:val="16"/>
              </w:rPr>
              <w:t xml:space="preserve">      </w:t>
            </w:r>
          </w:p>
        </w:tc>
      </w:tr>
      <w:tr w:rsidR="00463D56" w:rsidRPr="00B42785" w14:paraId="7AA060AF" w14:textId="77777777" w:rsidTr="00FC17E7">
        <w:trPr>
          <w:trHeight w:val="300"/>
        </w:trPr>
        <w:tc>
          <w:tcPr>
            <w:tcW w:w="10329" w:type="dxa"/>
            <w:gridSpan w:val="6"/>
            <w:tcBorders>
              <w:top w:val="nil"/>
              <w:left w:val="single" w:sz="4" w:space="0" w:color="auto"/>
              <w:bottom w:val="single" w:sz="4" w:space="0" w:color="auto"/>
              <w:right w:val="single" w:sz="8" w:space="0" w:color="auto"/>
            </w:tcBorders>
            <w:shd w:val="clear" w:color="auto" w:fill="auto"/>
            <w:noWrap/>
            <w:vAlign w:val="bottom"/>
          </w:tcPr>
          <w:p w14:paraId="471E90A8" w14:textId="2DF002ED" w:rsidR="00463D56" w:rsidRPr="00B42785" w:rsidRDefault="00463D56" w:rsidP="00FC17E7">
            <w:pPr>
              <w:jc w:val="both"/>
              <w:rPr>
                <w:b/>
                <w:bCs/>
                <w:color w:val="000000"/>
                <w:sz w:val="16"/>
                <w:szCs w:val="16"/>
              </w:rPr>
            </w:pPr>
            <w:r w:rsidRPr="00B42785">
              <w:rPr>
                <w:b/>
                <w:bCs/>
                <w:color w:val="000000"/>
                <w:sz w:val="16"/>
                <w:szCs w:val="16"/>
              </w:rPr>
              <w:t xml:space="preserve">VALOR GLOBAL: R$ </w:t>
            </w:r>
            <w:r w:rsidR="00B42785" w:rsidRPr="00B42785">
              <w:rPr>
                <w:b/>
                <w:bCs/>
                <w:color w:val="000000"/>
                <w:sz w:val="16"/>
                <w:szCs w:val="16"/>
              </w:rPr>
              <w:t>1.290.656,35</w:t>
            </w:r>
            <w:r w:rsidR="00B42785">
              <w:rPr>
                <w:b/>
                <w:bCs/>
                <w:color w:val="000000"/>
                <w:sz w:val="16"/>
                <w:szCs w:val="16"/>
              </w:rPr>
              <w:t xml:space="preserve"> (</w:t>
            </w:r>
            <w:proofErr w:type="spellStart"/>
            <w:r w:rsidR="00622F56">
              <w:rPr>
                <w:b/>
                <w:bCs/>
                <w:color w:val="000000"/>
                <w:sz w:val="16"/>
                <w:szCs w:val="16"/>
              </w:rPr>
              <w:t>hum</w:t>
            </w:r>
            <w:proofErr w:type="spellEnd"/>
            <w:r w:rsidR="00622F56">
              <w:rPr>
                <w:b/>
                <w:bCs/>
                <w:color w:val="000000"/>
                <w:sz w:val="16"/>
                <w:szCs w:val="16"/>
              </w:rPr>
              <w:t xml:space="preserve"> milhão, duzentos e noventa mil, seiscentos e cinquenta e seis reais, trinta e cinco centavos).</w:t>
            </w:r>
            <w:r w:rsidR="00B42785" w:rsidRPr="00B42785">
              <w:rPr>
                <w:b/>
                <w:bCs/>
                <w:color w:val="000000"/>
                <w:sz w:val="16"/>
                <w:szCs w:val="16"/>
              </w:rPr>
              <w:t xml:space="preserve"> </w:t>
            </w:r>
          </w:p>
        </w:tc>
      </w:tr>
    </w:tbl>
    <w:p w14:paraId="0ABCB2CE" w14:textId="77777777" w:rsidR="00463D56" w:rsidRDefault="00463D56" w:rsidP="00D60FE2">
      <w:pPr>
        <w:spacing w:line="360" w:lineRule="auto"/>
        <w:jc w:val="both"/>
        <w:rPr>
          <w:sz w:val="18"/>
          <w:szCs w:val="18"/>
        </w:rPr>
      </w:pPr>
    </w:p>
    <w:tbl>
      <w:tblPr>
        <w:tblW w:w="10329" w:type="dxa"/>
        <w:tblCellMar>
          <w:left w:w="70" w:type="dxa"/>
          <w:right w:w="70" w:type="dxa"/>
        </w:tblCellMar>
        <w:tblLook w:val="04A0" w:firstRow="1" w:lastRow="0" w:firstColumn="1" w:lastColumn="0" w:noHBand="0" w:noVBand="1"/>
      </w:tblPr>
      <w:tblGrid>
        <w:gridCol w:w="1129"/>
        <w:gridCol w:w="4904"/>
        <w:gridCol w:w="961"/>
        <w:gridCol w:w="1081"/>
        <w:gridCol w:w="992"/>
        <w:gridCol w:w="1262"/>
      </w:tblGrid>
      <w:tr w:rsidR="00463D56" w:rsidRPr="00377C0A" w14:paraId="0411C373" w14:textId="77777777" w:rsidTr="00FC17E7">
        <w:trPr>
          <w:trHeight w:val="300"/>
        </w:trPr>
        <w:tc>
          <w:tcPr>
            <w:tcW w:w="10329" w:type="dxa"/>
            <w:gridSpan w:val="6"/>
            <w:tcBorders>
              <w:top w:val="single" w:sz="4" w:space="0" w:color="auto"/>
              <w:left w:val="single" w:sz="4" w:space="0" w:color="auto"/>
              <w:bottom w:val="single" w:sz="4" w:space="0" w:color="auto"/>
              <w:right w:val="single" w:sz="8" w:space="0" w:color="auto"/>
            </w:tcBorders>
            <w:shd w:val="clear" w:color="auto" w:fill="auto"/>
            <w:noWrap/>
            <w:vAlign w:val="bottom"/>
          </w:tcPr>
          <w:p w14:paraId="5CE62477" w14:textId="0E1275D7" w:rsidR="00463D56" w:rsidRPr="00377C0A" w:rsidRDefault="00463D56" w:rsidP="00FC17E7">
            <w:pPr>
              <w:jc w:val="center"/>
              <w:rPr>
                <w:b/>
                <w:bCs/>
                <w:color w:val="000000"/>
                <w:sz w:val="16"/>
                <w:szCs w:val="16"/>
              </w:rPr>
            </w:pPr>
            <w:r>
              <w:rPr>
                <w:b/>
                <w:bCs/>
                <w:color w:val="000000"/>
                <w:sz w:val="16"/>
                <w:szCs w:val="16"/>
              </w:rPr>
              <w:t>LOTE II</w:t>
            </w:r>
            <w:r w:rsidR="00622F56">
              <w:rPr>
                <w:b/>
                <w:bCs/>
                <w:color w:val="000000"/>
                <w:sz w:val="16"/>
                <w:szCs w:val="16"/>
              </w:rPr>
              <w:t>I</w:t>
            </w:r>
          </w:p>
        </w:tc>
      </w:tr>
      <w:tr w:rsidR="00463D56" w:rsidRPr="00182DA3" w14:paraId="0CE61C80" w14:textId="77777777" w:rsidTr="00FC17E7">
        <w:trPr>
          <w:trHeight w:val="300"/>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83BA91" w14:textId="77777777" w:rsidR="00463D56" w:rsidRPr="00182DA3" w:rsidRDefault="00463D56" w:rsidP="00FC17E7">
            <w:pPr>
              <w:jc w:val="center"/>
              <w:rPr>
                <w:b/>
                <w:bCs/>
                <w:color w:val="000000"/>
                <w:sz w:val="16"/>
                <w:szCs w:val="16"/>
              </w:rPr>
            </w:pPr>
            <w:r>
              <w:rPr>
                <w:b/>
                <w:bCs/>
                <w:color w:val="000000"/>
                <w:sz w:val="16"/>
                <w:szCs w:val="16"/>
              </w:rPr>
              <w:t>ITEM</w:t>
            </w:r>
          </w:p>
        </w:tc>
        <w:tc>
          <w:tcPr>
            <w:tcW w:w="4904" w:type="dxa"/>
            <w:tcBorders>
              <w:top w:val="single" w:sz="4" w:space="0" w:color="auto"/>
              <w:left w:val="nil"/>
              <w:bottom w:val="single" w:sz="4" w:space="0" w:color="auto"/>
              <w:right w:val="single" w:sz="4" w:space="0" w:color="auto"/>
            </w:tcBorders>
            <w:shd w:val="clear" w:color="auto" w:fill="auto"/>
            <w:vAlign w:val="center"/>
          </w:tcPr>
          <w:p w14:paraId="30991176" w14:textId="77777777" w:rsidR="00463D56" w:rsidRPr="00182DA3" w:rsidRDefault="00463D56" w:rsidP="00FC17E7">
            <w:pPr>
              <w:jc w:val="center"/>
              <w:rPr>
                <w:b/>
                <w:bCs/>
                <w:color w:val="000000"/>
                <w:sz w:val="16"/>
                <w:szCs w:val="16"/>
              </w:rPr>
            </w:pPr>
            <w:r>
              <w:rPr>
                <w:b/>
                <w:bCs/>
                <w:color w:val="000000"/>
                <w:sz w:val="16"/>
                <w:szCs w:val="16"/>
              </w:rPr>
              <w:t>DESCRILÇAO</w:t>
            </w:r>
          </w:p>
        </w:tc>
        <w:tc>
          <w:tcPr>
            <w:tcW w:w="961" w:type="dxa"/>
            <w:tcBorders>
              <w:top w:val="single" w:sz="4" w:space="0" w:color="auto"/>
              <w:left w:val="nil"/>
              <w:bottom w:val="single" w:sz="4" w:space="0" w:color="auto"/>
              <w:right w:val="single" w:sz="4" w:space="0" w:color="auto"/>
            </w:tcBorders>
            <w:shd w:val="clear" w:color="auto" w:fill="auto"/>
            <w:vAlign w:val="center"/>
          </w:tcPr>
          <w:p w14:paraId="7B3FABF6" w14:textId="77777777" w:rsidR="00463D56" w:rsidRPr="00182DA3" w:rsidRDefault="00463D56" w:rsidP="00FC17E7">
            <w:pPr>
              <w:jc w:val="center"/>
              <w:rPr>
                <w:b/>
                <w:bCs/>
                <w:color w:val="000000"/>
                <w:sz w:val="16"/>
                <w:szCs w:val="16"/>
              </w:rPr>
            </w:pPr>
            <w:r>
              <w:rPr>
                <w:b/>
                <w:bCs/>
                <w:color w:val="000000"/>
                <w:sz w:val="16"/>
                <w:szCs w:val="16"/>
              </w:rPr>
              <w:t>UND.</w:t>
            </w:r>
          </w:p>
        </w:tc>
        <w:tc>
          <w:tcPr>
            <w:tcW w:w="1081" w:type="dxa"/>
            <w:tcBorders>
              <w:top w:val="single" w:sz="4" w:space="0" w:color="auto"/>
              <w:left w:val="nil"/>
              <w:bottom w:val="single" w:sz="4" w:space="0" w:color="auto"/>
              <w:right w:val="single" w:sz="4" w:space="0" w:color="auto"/>
            </w:tcBorders>
            <w:shd w:val="clear" w:color="auto" w:fill="auto"/>
            <w:vAlign w:val="center"/>
          </w:tcPr>
          <w:p w14:paraId="54B5033D" w14:textId="77777777" w:rsidR="00463D56" w:rsidRPr="00182DA3" w:rsidRDefault="00463D56" w:rsidP="00FC17E7">
            <w:pPr>
              <w:jc w:val="center"/>
              <w:rPr>
                <w:b/>
                <w:bCs/>
                <w:color w:val="000000"/>
                <w:sz w:val="16"/>
                <w:szCs w:val="16"/>
              </w:rPr>
            </w:pPr>
            <w:r>
              <w:rPr>
                <w:b/>
                <w:bCs/>
                <w:color w:val="000000"/>
                <w:sz w:val="16"/>
                <w:szCs w:val="16"/>
              </w:rPr>
              <w:t>QUANT.</w:t>
            </w:r>
          </w:p>
        </w:tc>
        <w:tc>
          <w:tcPr>
            <w:tcW w:w="992" w:type="dxa"/>
            <w:tcBorders>
              <w:top w:val="single" w:sz="4" w:space="0" w:color="auto"/>
              <w:left w:val="nil"/>
              <w:bottom w:val="single" w:sz="4" w:space="0" w:color="auto"/>
              <w:right w:val="single" w:sz="4" w:space="0" w:color="auto"/>
            </w:tcBorders>
            <w:shd w:val="clear" w:color="auto" w:fill="auto"/>
            <w:vAlign w:val="center"/>
          </w:tcPr>
          <w:p w14:paraId="3F4A1334" w14:textId="77777777" w:rsidR="00463D56" w:rsidRPr="00182DA3" w:rsidRDefault="00463D56" w:rsidP="00FC17E7">
            <w:pPr>
              <w:jc w:val="center"/>
              <w:rPr>
                <w:b/>
                <w:bCs/>
                <w:color w:val="000000"/>
                <w:sz w:val="16"/>
                <w:szCs w:val="16"/>
              </w:rPr>
            </w:pPr>
            <w:r>
              <w:rPr>
                <w:b/>
                <w:bCs/>
                <w:color w:val="000000"/>
                <w:sz w:val="16"/>
                <w:szCs w:val="16"/>
              </w:rPr>
              <w:t>VL. UNIT.</w:t>
            </w:r>
          </w:p>
        </w:tc>
        <w:tc>
          <w:tcPr>
            <w:tcW w:w="1262" w:type="dxa"/>
            <w:tcBorders>
              <w:top w:val="single" w:sz="4" w:space="0" w:color="auto"/>
              <w:left w:val="nil"/>
              <w:bottom w:val="single" w:sz="4" w:space="0" w:color="auto"/>
              <w:right w:val="single" w:sz="8" w:space="0" w:color="auto"/>
            </w:tcBorders>
            <w:shd w:val="clear" w:color="auto" w:fill="auto"/>
            <w:vAlign w:val="center"/>
          </w:tcPr>
          <w:p w14:paraId="17CF75C7" w14:textId="77777777" w:rsidR="00463D56" w:rsidRPr="00182DA3" w:rsidRDefault="00463D56" w:rsidP="00FC17E7">
            <w:pPr>
              <w:jc w:val="center"/>
              <w:rPr>
                <w:b/>
                <w:bCs/>
                <w:color w:val="000000"/>
                <w:sz w:val="16"/>
                <w:szCs w:val="16"/>
              </w:rPr>
            </w:pPr>
            <w:r>
              <w:rPr>
                <w:b/>
                <w:bCs/>
                <w:color w:val="000000"/>
                <w:sz w:val="16"/>
                <w:szCs w:val="16"/>
              </w:rPr>
              <w:t>VL. TOTAL</w:t>
            </w:r>
          </w:p>
        </w:tc>
      </w:tr>
      <w:tr w:rsidR="00046B30" w:rsidRPr="00377C0A" w14:paraId="62C841A2" w14:textId="77777777" w:rsidTr="00FC17E7">
        <w:trPr>
          <w:trHeight w:val="300"/>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E01FBB"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single" w:sz="4" w:space="0" w:color="auto"/>
              <w:left w:val="nil"/>
              <w:bottom w:val="single" w:sz="4" w:space="0" w:color="auto"/>
              <w:right w:val="single" w:sz="4" w:space="0" w:color="auto"/>
            </w:tcBorders>
            <w:shd w:val="clear" w:color="auto" w:fill="auto"/>
            <w:vAlign w:val="center"/>
          </w:tcPr>
          <w:p w14:paraId="1B2E42D8" w14:textId="5800A9B4" w:rsidR="00046B30" w:rsidRPr="00046B30" w:rsidRDefault="00046B30" w:rsidP="00046B30">
            <w:pPr>
              <w:jc w:val="both"/>
              <w:rPr>
                <w:color w:val="000000"/>
                <w:sz w:val="16"/>
                <w:szCs w:val="16"/>
              </w:rPr>
            </w:pPr>
            <w:r w:rsidRPr="00046B30">
              <w:rPr>
                <w:color w:val="000000"/>
                <w:sz w:val="16"/>
                <w:szCs w:val="16"/>
              </w:rPr>
              <w:t>ABAIXADOR DE LÍNGUA PCT COM 100 UNI</w:t>
            </w:r>
          </w:p>
        </w:tc>
        <w:tc>
          <w:tcPr>
            <w:tcW w:w="961" w:type="dxa"/>
            <w:tcBorders>
              <w:top w:val="single" w:sz="4" w:space="0" w:color="auto"/>
              <w:left w:val="nil"/>
              <w:bottom w:val="single" w:sz="4" w:space="0" w:color="auto"/>
              <w:right w:val="single" w:sz="4" w:space="0" w:color="auto"/>
            </w:tcBorders>
            <w:shd w:val="clear" w:color="auto" w:fill="auto"/>
            <w:vAlign w:val="center"/>
          </w:tcPr>
          <w:p w14:paraId="58C72053" w14:textId="2C7B4605" w:rsidR="00046B30" w:rsidRPr="00046B30" w:rsidRDefault="00046B30" w:rsidP="00046B30">
            <w:pPr>
              <w:jc w:val="both"/>
              <w:rPr>
                <w:color w:val="000000"/>
                <w:sz w:val="16"/>
                <w:szCs w:val="16"/>
              </w:rPr>
            </w:pPr>
            <w:r w:rsidRPr="00046B30">
              <w:rPr>
                <w:color w:val="000000"/>
                <w:sz w:val="16"/>
                <w:szCs w:val="16"/>
              </w:rPr>
              <w:t xml:space="preserve">PCT </w:t>
            </w:r>
          </w:p>
        </w:tc>
        <w:tc>
          <w:tcPr>
            <w:tcW w:w="1081" w:type="dxa"/>
            <w:tcBorders>
              <w:top w:val="single" w:sz="4" w:space="0" w:color="auto"/>
              <w:left w:val="nil"/>
              <w:bottom w:val="single" w:sz="4" w:space="0" w:color="auto"/>
              <w:right w:val="single" w:sz="4" w:space="0" w:color="auto"/>
            </w:tcBorders>
            <w:shd w:val="clear" w:color="auto" w:fill="auto"/>
            <w:vAlign w:val="center"/>
          </w:tcPr>
          <w:p w14:paraId="6A2FF168" w14:textId="1039E950" w:rsidR="00046B30" w:rsidRPr="00046B30" w:rsidRDefault="00046B30" w:rsidP="00046B30">
            <w:pPr>
              <w:jc w:val="right"/>
              <w:rPr>
                <w:color w:val="000000"/>
                <w:sz w:val="16"/>
                <w:szCs w:val="16"/>
              </w:rPr>
            </w:pPr>
            <w:r w:rsidRPr="00046B30">
              <w:rPr>
                <w:color w:val="000000"/>
                <w:sz w:val="16"/>
                <w:szCs w:val="16"/>
              </w:rPr>
              <w:t>350</w:t>
            </w:r>
          </w:p>
        </w:tc>
        <w:tc>
          <w:tcPr>
            <w:tcW w:w="992" w:type="dxa"/>
            <w:tcBorders>
              <w:top w:val="single" w:sz="4" w:space="0" w:color="auto"/>
              <w:left w:val="nil"/>
              <w:bottom w:val="single" w:sz="4" w:space="0" w:color="auto"/>
              <w:right w:val="single" w:sz="4" w:space="0" w:color="auto"/>
            </w:tcBorders>
            <w:shd w:val="clear" w:color="auto" w:fill="auto"/>
            <w:vAlign w:val="center"/>
          </w:tcPr>
          <w:p w14:paraId="4C4D1A24" w14:textId="18B85E15" w:rsidR="00046B30" w:rsidRPr="00046B30" w:rsidRDefault="00046B30" w:rsidP="00046B30">
            <w:pPr>
              <w:jc w:val="right"/>
              <w:rPr>
                <w:color w:val="000000"/>
                <w:sz w:val="16"/>
                <w:szCs w:val="16"/>
              </w:rPr>
            </w:pPr>
            <w:r w:rsidRPr="00046B30">
              <w:rPr>
                <w:color w:val="000000"/>
                <w:sz w:val="16"/>
                <w:szCs w:val="16"/>
              </w:rPr>
              <w:t xml:space="preserve">                8,68 </w:t>
            </w:r>
          </w:p>
        </w:tc>
        <w:tc>
          <w:tcPr>
            <w:tcW w:w="1262" w:type="dxa"/>
            <w:tcBorders>
              <w:top w:val="single" w:sz="4" w:space="0" w:color="auto"/>
              <w:left w:val="nil"/>
              <w:bottom w:val="single" w:sz="4" w:space="0" w:color="auto"/>
              <w:right w:val="single" w:sz="8" w:space="0" w:color="auto"/>
            </w:tcBorders>
            <w:shd w:val="clear" w:color="auto" w:fill="auto"/>
            <w:vAlign w:val="center"/>
          </w:tcPr>
          <w:p w14:paraId="44F0BE7B" w14:textId="73FE120F" w:rsidR="00046B30" w:rsidRPr="00046B30" w:rsidRDefault="00046B30" w:rsidP="00046B30">
            <w:pPr>
              <w:jc w:val="right"/>
              <w:rPr>
                <w:color w:val="000000"/>
                <w:sz w:val="16"/>
                <w:szCs w:val="16"/>
              </w:rPr>
            </w:pPr>
            <w:r w:rsidRPr="00046B30">
              <w:rPr>
                <w:color w:val="000000"/>
                <w:sz w:val="16"/>
                <w:szCs w:val="16"/>
              </w:rPr>
              <w:t xml:space="preserve">              3.038,00 </w:t>
            </w:r>
          </w:p>
        </w:tc>
      </w:tr>
      <w:tr w:rsidR="00046B30" w:rsidRPr="00377C0A" w14:paraId="0F11C9A1"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78AD299"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3BDFCE4" w14:textId="7507BFC2" w:rsidR="00046B30" w:rsidRPr="00377C0A" w:rsidRDefault="00046B30" w:rsidP="00046B30">
            <w:pPr>
              <w:jc w:val="both"/>
              <w:rPr>
                <w:color w:val="000000"/>
                <w:sz w:val="16"/>
                <w:szCs w:val="16"/>
              </w:rPr>
            </w:pPr>
            <w:r w:rsidRPr="00046B30">
              <w:rPr>
                <w:color w:val="000000"/>
                <w:sz w:val="16"/>
                <w:szCs w:val="16"/>
              </w:rPr>
              <w:t xml:space="preserve">ABSORVENTE PÓS PARTO </w:t>
            </w:r>
            <w:proofErr w:type="gramStart"/>
            <w:r w:rsidRPr="00046B30">
              <w:rPr>
                <w:color w:val="000000"/>
                <w:sz w:val="16"/>
                <w:szCs w:val="16"/>
              </w:rPr>
              <w:t>PCT  COM</w:t>
            </w:r>
            <w:proofErr w:type="gramEnd"/>
            <w:r w:rsidRPr="00046B30">
              <w:rPr>
                <w:color w:val="000000"/>
                <w:sz w:val="16"/>
                <w:szCs w:val="16"/>
              </w:rPr>
              <w:t xml:space="preserve"> 20 UNI</w:t>
            </w:r>
          </w:p>
        </w:tc>
        <w:tc>
          <w:tcPr>
            <w:tcW w:w="961" w:type="dxa"/>
            <w:tcBorders>
              <w:top w:val="nil"/>
              <w:left w:val="nil"/>
              <w:bottom w:val="single" w:sz="4" w:space="0" w:color="auto"/>
              <w:right w:val="single" w:sz="4" w:space="0" w:color="auto"/>
            </w:tcBorders>
            <w:shd w:val="clear" w:color="auto" w:fill="auto"/>
            <w:vAlign w:val="center"/>
          </w:tcPr>
          <w:p w14:paraId="0A9B9158" w14:textId="45546E7C" w:rsidR="00046B30" w:rsidRPr="00377C0A" w:rsidRDefault="00046B30" w:rsidP="00046B30">
            <w:pPr>
              <w:jc w:val="both"/>
              <w:rPr>
                <w:color w:val="000000"/>
                <w:sz w:val="16"/>
                <w:szCs w:val="16"/>
              </w:rPr>
            </w:pPr>
            <w:r w:rsidRPr="00046B30">
              <w:rPr>
                <w:color w:val="000000"/>
                <w:sz w:val="16"/>
                <w:szCs w:val="16"/>
              </w:rPr>
              <w:t xml:space="preserve">PCT </w:t>
            </w:r>
          </w:p>
        </w:tc>
        <w:tc>
          <w:tcPr>
            <w:tcW w:w="1081" w:type="dxa"/>
            <w:tcBorders>
              <w:top w:val="nil"/>
              <w:left w:val="nil"/>
              <w:bottom w:val="single" w:sz="4" w:space="0" w:color="auto"/>
              <w:right w:val="single" w:sz="4" w:space="0" w:color="auto"/>
            </w:tcBorders>
            <w:shd w:val="clear" w:color="auto" w:fill="auto"/>
            <w:vAlign w:val="center"/>
          </w:tcPr>
          <w:p w14:paraId="0D23A0A2" w14:textId="531F725F" w:rsidR="00046B30" w:rsidRPr="00377C0A" w:rsidRDefault="00046B30" w:rsidP="00046B30">
            <w:pPr>
              <w:jc w:val="right"/>
              <w:rPr>
                <w:color w:val="000000"/>
                <w:sz w:val="16"/>
                <w:szCs w:val="16"/>
              </w:rPr>
            </w:pPr>
            <w:r w:rsidRPr="00046B30">
              <w:rPr>
                <w:color w:val="000000"/>
                <w:sz w:val="16"/>
                <w:szCs w:val="16"/>
              </w:rPr>
              <w:t>40</w:t>
            </w:r>
          </w:p>
        </w:tc>
        <w:tc>
          <w:tcPr>
            <w:tcW w:w="992" w:type="dxa"/>
            <w:tcBorders>
              <w:top w:val="nil"/>
              <w:left w:val="nil"/>
              <w:bottom w:val="single" w:sz="4" w:space="0" w:color="auto"/>
              <w:right w:val="single" w:sz="4" w:space="0" w:color="auto"/>
            </w:tcBorders>
            <w:shd w:val="clear" w:color="auto" w:fill="auto"/>
            <w:vAlign w:val="center"/>
          </w:tcPr>
          <w:p w14:paraId="2AD61B27" w14:textId="787392DB" w:rsidR="00046B30" w:rsidRPr="00377C0A" w:rsidRDefault="00046B30" w:rsidP="00046B30">
            <w:pPr>
              <w:jc w:val="right"/>
              <w:rPr>
                <w:color w:val="000000"/>
                <w:sz w:val="16"/>
                <w:szCs w:val="16"/>
              </w:rPr>
            </w:pPr>
            <w:r w:rsidRPr="00046B30">
              <w:rPr>
                <w:color w:val="000000"/>
                <w:sz w:val="16"/>
                <w:szCs w:val="16"/>
              </w:rPr>
              <w:t xml:space="preserve">              16,62 </w:t>
            </w:r>
          </w:p>
        </w:tc>
        <w:tc>
          <w:tcPr>
            <w:tcW w:w="1262" w:type="dxa"/>
            <w:tcBorders>
              <w:top w:val="nil"/>
              <w:left w:val="nil"/>
              <w:bottom w:val="single" w:sz="4" w:space="0" w:color="auto"/>
              <w:right w:val="single" w:sz="8" w:space="0" w:color="auto"/>
            </w:tcBorders>
            <w:shd w:val="clear" w:color="auto" w:fill="auto"/>
            <w:vAlign w:val="center"/>
          </w:tcPr>
          <w:p w14:paraId="72DC78C3" w14:textId="04D5CE6D" w:rsidR="00046B30" w:rsidRPr="00377C0A" w:rsidRDefault="00046B30" w:rsidP="00046B30">
            <w:pPr>
              <w:jc w:val="right"/>
              <w:rPr>
                <w:color w:val="000000"/>
                <w:sz w:val="16"/>
                <w:szCs w:val="16"/>
              </w:rPr>
            </w:pPr>
            <w:r w:rsidRPr="00046B30">
              <w:rPr>
                <w:color w:val="000000"/>
                <w:sz w:val="16"/>
                <w:szCs w:val="16"/>
              </w:rPr>
              <w:t xml:space="preserve">                 664,80 </w:t>
            </w:r>
          </w:p>
        </w:tc>
      </w:tr>
      <w:tr w:rsidR="00046B30" w:rsidRPr="00377C0A" w14:paraId="5758D8EB"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870D179"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B20DA55" w14:textId="195CF09C" w:rsidR="00046B30" w:rsidRPr="00377C0A" w:rsidRDefault="00046B30" w:rsidP="00046B30">
            <w:pPr>
              <w:jc w:val="both"/>
              <w:rPr>
                <w:color w:val="000000"/>
                <w:sz w:val="16"/>
                <w:szCs w:val="16"/>
              </w:rPr>
            </w:pPr>
            <w:r w:rsidRPr="00046B30">
              <w:rPr>
                <w:color w:val="000000"/>
                <w:sz w:val="16"/>
                <w:szCs w:val="16"/>
              </w:rPr>
              <w:t xml:space="preserve">ACIDO ACETICO 2% 1 </w:t>
            </w:r>
          </w:p>
        </w:tc>
        <w:tc>
          <w:tcPr>
            <w:tcW w:w="961" w:type="dxa"/>
            <w:tcBorders>
              <w:top w:val="nil"/>
              <w:left w:val="nil"/>
              <w:bottom w:val="single" w:sz="4" w:space="0" w:color="auto"/>
              <w:right w:val="single" w:sz="4" w:space="0" w:color="auto"/>
            </w:tcBorders>
            <w:shd w:val="clear" w:color="auto" w:fill="auto"/>
            <w:vAlign w:val="center"/>
          </w:tcPr>
          <w:p w14:paraId="1664E4BE" w14:textId="1D874F50" w:rsidR="00046B30" w:rsidRPr="00377C0A" w:rsidRDefault="00046B30" w:rsidP="00046B30">
            <w:pPr>
              <w:jc w:val="both"/>
              <w:rPr>
                <w:color w:val="000000"/>
                <w:sz w:val="16"/>
                <w:szCs w:val="16"/>
              </w:rPr>
            </w:pPr>
            <w:r w:rsidRPr="00046B30">
              <w:rPr>
                <w:color w:val="000000"/>
                <w:sz w:val="16"/>
                <w:szCs w:val="16"/>
              </w:rPr>
              <w:t xml:space="preserve"> LT </w:t>
            </w:r>
          </w:p>
        </w:tc>
        <w:tc>
          <w:tcPr>
            <w:tcW w:w="1081" w:type="dxa"/>
            <w:tcBorders>
              <w:top w:val="nil"/>
              <w:left w:val="nil"/>
              <w:bottom w:val="single" w:sz="4" w:space="0" w:color="auto"/>
              <w:right w:val="single" w:sz="4" w:space="0" w:color="auto"/>
            </w:tcBorders>
            <w:shd w:val="clear" w:color="auto" w:fill="auto"/>
            <w:vAlign w:val="center"/>
          </w:tcPr>
          <w:p w14:paraId="37A81C26" w14:textId="6AFA8434" w:rsidR="00046B30" w:rsidRPr="00377C0A" w:rsidRDefault="00046B30" w:rsidP="00046B30">
            <w:pPr>
              <w:jc w:val="right"/>
              <w:rPr>
                <w:color w:val="000000"/>
                <w:sz w:val="16"/>
                <w:szCs w:val="16"/>
              </w:rPr>
            </w:pPr>
            <w:r w:rsidRPr="00046B30">
              <w:rPr>
                <w:color w:val="000000"/>
                <w:sz w:val="16"/>
                <w:szCs w:val="16"/>
              </w:rPr>
              <w:t>20</w:t>
            </w:r>
          </w:p>
        </w:tc>
        <w:tc>
          <w:tcPr>
            <w:tcW w:w="992" w:type="dxa"/>
            <w:tcBorders>
              <w:top w:val="nil"/>
              <w:left w:val="nil"/>
              <w:bottom w:val="single" w:sz="4" w:space="0" w:color="auto"/>
              <w:right w:val="single" w:sz="4" w:space="0" w:color="auto"/>
            </w:tcBorders>
            <w:shd w:val="clear" w:color="auto" w:fill="auto"/>
            <w:vAlign w:val="center"/>
          </w:tcPr>
          <w:p w14:paraId="474CB073" w14:textId="27AEBE6C" w:rsidR="00046B30" w:rsidRPr="00377C0A" w:rsidRDefault="00046B30" w:rsidP="00046B30">
            <w:pPr>
              <w:jc w:val="right"/>
              <w:rPr>
                <w:color w:val="000000"/>
                <w:sz w:val="16"/>
                <w:szCs w:val="16"/>
              </w:rPr>
            </w:pPr>
            <w:r w:rsidRPr="00046B30">
              <w:rPr>
                <w:color w:val="000000"/>
                <w:sz w:val="16"/>
                <w:szCs w:val="16"/>
              </w:rPr>
              <w:t xml:space="preserve">              21,84 </w:t>
            </w:r>
          </w:p>
        </w:tc>
        <w:tc>
          <w:tcPr>
            <w:tcW w:w="1262" w:type="dxa"/>
            <w:tcBorders>
              <w:top w:val="nil"/>
              <w:left w:val="nil"/>
              <w:bottom w:val="single" w:sz="4" w:space="0" w:color="auto"/>
              <w:right w:val="single" w:sz="8" w:space="0" w:color="auto"/>
            </w:tcBorders>
            <w:shd w:val="clear" w:color="auto" w:fill="auto"/>
            <w:vAlign w:val="center"/>
          </w:tcPr>
          <w:p w14:paraId="641A1307" w14:textId="75CBEEB4" w:rsidR="00046B30" w:rsidRPr="00377C0A" w:rsidRDefault="00046B30" w:rsidP="00046B30">
            <w:pPr>
              <w:jc w:val="right"/>
              <w:rPr>
                <w:color w:val="000000"/>
                <w:sz w:val="16"/>
                <w:szCs w:val="16"/>
              </w:rPr>
            </w:pPr>
            <w:r w:rsidRPr="00046B30">
              <w:rPr>
                <w:color w:val="000000"/>
                <w:sz w:val="16"/>
                <w:szCs w:val="16"/>
              </w:rPr>
              <w:t xml:space="preserve">                 436,80 </w:t>
            </w:r>
          </w:p>
        </w:tc>
      </w:tr>
      <w:tr w:rsidR="00046B30" w:rsidRPr="00377C0A" w14:paraId="7CA0EB14"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686A65C"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6A8DBFA" w14:textId="2B915572" w:rsidR="00046B30" w:rsidRPr="00377C0A" w:rsidRDefault="00046B30" w:rsidP="00046B30">
            <w:pPr>
              <w:jc w:val="both"/>
              <w:rPr>
                <w:color w:val="000000"/>
                <w:sz w:val="16"/>
                <w:szCs w:val="16"/>
              </w:rPr>
            </w:pPr>
            <w:proofErr w:type="gramStart"/>
            <w:r w:rsidRPr="00046B30">
              <w:rPr>
                <w:color w:val="000000"/>
                <w:sz w:val="16"/>
                <w:szCs w:val="16"/>
              </w:rPr>
              <w:t>AGUA</w:t>
            </w:r>
            <w:proofErr w:type="gramEnd"/>
            <w:r w:rsidRPr="00046B30">
              <w:rPr>
                <w:color w:val="000000"/>
                <w:sz w:val="16"/>
                <w:szCs w:val="16"/>
              </w:rPr>
              <w:t xml:space="preserve"> OXIGENADA 10 VOL </w:t>
            </w:r>
          </w:p>
        </w:tc>
        <w:tc>
          <w:tcPr>
            <w:tcW w:w="961" w:type="dxa"/>
            <w:tcBorders>
              <w:top w:val="nil"/>
              <w:left w:val="nil"/>
              <w:bottom w:val="single" w:sz="4" w:space="0" w:color="auto"/>
              <w:right w:val="single" w:sz="4" w:space="0" w:color="auto"/>
            </w:tcBorders>
            <w:shd w:val="clear" w:color="auto" w:fill="auto"/>
            <w:vAlign w:val="center"/>
          </w:tcPr>
          <w:p w14:paraId="470C0DBD" w14:textId="0187B92E" w:rsidR="00046B30" w:rsidRPr="00377C0A" w:rsidRDefault="00046B30" w:rsidP="00046B30">
            <w:pPr>
              <w:jc w:val="both"/>
              <w:rPr>
                <w:color w:val="000000"/>
                <w:sz w:val="16"/>
                <w:szCs w:val="16"/>
              </w:rPr>
            </w:pPr>
            <w:r w:rsidRPr="00046B30">
              <w:rPr>
                <w:color w:val="000000"/>
                <w:sz w:val="16"/>
                <w:szCs w:val="16"/>
              </w:rPr>
              <w:t xml:space="preserve"> LT </w:t>
            </w:r>
          </w:p>
        </w:tc>
        <w:tc>
          <w:tcPr>
            <w:tcW w:w="1081" w:type="dxa"/>
            <w:tcBorders>
              <w:top w:val="nil"/>
              <w:left w:val="nil"/>
              <w:bottom w:val="single" w:sz="4" w:space="0" w:color="auto"/>
              <w:right w:val="single" w:sz="4" w:space="0" w:color="auto"/>
            </w:tcBorders>
            <w:shd w:val="clear" w:color="auto" w:fill="auto"/>
            <w:vAlign w:val="center"/>
          </w:tcPr>
          <w:p w14:paraId="3477F8AF" w14:textId="4ED7C71E" w:rsidR="00046B30" w:rsidRPr="00377C0A" w:rsidRDefault="00046B30" w:rsidP="00046B30">
            <w:pPr>
              <w:jc w:val="right"/>
              <w:rPr>
                <w:color w:val="000000"/>
                <w:sz w:val="16"/>
                <w:szCs w:val="16"/>
              </w:rPr>
            </w:pPr>
            <w:r w:rsidRPr="00046B30">
              <w:rPr>
                <w:color w:val="000000"/>
                <w:sz w:val="16"/>
                <w:szCs w:val="16"/>
              </w:rPr>
              <w:t>74</w:t>
            </w:r>
          </w:p>
        </w:tc>
        <w:tc>
          <w:tcPr>
            <w:tcW w:w="992" w:type="dxa"/>
            <w:tcBorders>
              <w:top w:val="nil"/>
              <w:left w:val="nil"/>
              <w:bottom w:val="single" w:sz="4" w:space="0" w:color="auto"/>
              <w:right w:val="single" w:sz="4" w:space="0" w:color="auto"/>
            </w:tcBorders>
            <w:shd w:val="clear" w:color="auto" w:fill="auto"/>
            <w:vAlign w:val="center"/>
          </w:tcPr>
          <w:p w14:paraId="798C1010" w14:textId="46FEA696" w:rsidR="00046B30" w:rsidRPr="00377C0A" w:rsidRDefault="00046B30" w:rsidP="00046B30">
            <w:pPr>
              <w:jc w:val="right"/>
              <w:rPr>
                <w:color w:val="000000"/>
                <w:sz w:val="16"/>
                <w:szCs w:val="16"/>
              </w:rPr>
            </w:pPr>
            <w:r w:rsidRPr="00046B30">
              <w:rPr>
                <w:color w:val="000000"/>
                <w:sz w:val="16"/>
                <w:szCs w:val="16"/>
              </w:rPr>
              <w:t xml:space="preserve">              11,13 </w:t>
            </w:r>
          </w:p>
        </w:tc>
        <w:tc>
          <w:tcPr>
            <w:tcW w:w="1262" w:type="dxa"/>
            <w:tcBorders>
              <w:top w:val="nil"/>
              <w:left w:val="nil"/>
              <w:bottom w:val="single" w:sz="4" w:space="0" w:color="auto"/>
              <w:right w:val="single" w:sz="8" w:space="0" w:color="auto"/>
            </w:tcBorders>
            <w:shd w:val="clear" w:color="auto" w:fill="auto"/>
            <w:vAlign w:val="center"/>
          </w:tcPr>
          <w:p w14:paraId="0D512263" w14:textId="3249A1E2" w:rsidR="00046B30" w:rsidRPr="00377C0A" w:rsidRDefault="00046B30" w:rsidP="00046B30">
            <w:pPr>
              <w:jc w:val="right"/>
              <w:rPr>
                <w:color w:val="000000"/>
                <w:sz w:val="16"/>
                <w:szCs w:val="16"/>
              </w:rPr>
            </w:pPr>
            <w:r w:rsidRPr="00046B30">
              <w:rPr>
                <w:color w:val="000000"/>
                <w:sz w:val="16"/>
                <w:szCs w:val="16"/>
              </w:rPr>
              <w:t xml:space="preserve">                 823,62 </w:t>
            </w:r>
          </w:p>
        </w:tc>
      </w:tr>
      <w:tr w:rsidR="00046B30" w:rsidRPr="00377C0A" w14:paraId="73119AD4"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4676A88"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E6EBE72" w14:textId="4DD42954" w:rsidR="00046B30" w:rsidRPr="00377C0A" w:rsidRDefault="00046B30" w:rsidP="00046B30">
            <w:pPr>
              <w:jc w:val="both"/>
              <w:rPr>
                <w:color w:val="000000"/>
                <w:sz w:val="16"/>
                <w:szCs w:val="16"/>
              </w:rPr>
            </w:pPr>
            <w:r w:rsidRPr="00046B30">
              <w:rPr>
                <w:color w:val="000000"/>
                <w:sz w:val="16"/>
                <w:szCs w:val="16"/>
              </w:rPr>
              <w:t>AGULHA DESCARTÁVEL 13 X 4,5 CAIXA C 100 UNI</w:t>
            </w:r>
          </w:p>
        </w:tc>
        <w:tc>
          <w:tcPr>
            <w:tcW w:w="961" w:type="dxa"/>
            <w:tcBorders>
              <w:top w:val="nil"/>
              <w:left w:val="nil"/>
              <w:bottom w:val="single" w:sz="4" w:space="0" w:color="auto"/>
              <w:right w:val="single" w:sz="4" w:space="0" w:color="auto"/>
            </w:tcBorders>
            <w:shd w:val="clear" w:color="auto" w:fill="auto"/>
            <w:vAlign w:val="center"/>
          </w:tcPr>
          <w:p w14:paraId="098CE97E" w14:textId="5F424744" w:rsidR="00046B30" w:rsidRPr="00377C0A" w:rsidRDefault="00046B30" w:rsidP="00046B30">
            <w:pPr>
              <w:jc w:val="both"/>
              <w:rPr>
                <w:color w:val="000000"/>
                <w:sz w:val="16"/>
                <w:szCs w:val="16"/>
              </w:rPr>
            </w:pPr>
            <w:r w:rsidRPr="00046B30">
              <w:rPr>
                <w:color w:val="000000"/>
                <w:sz w:val="16"/>
                <w:szCs w:val="16"/>
              </w:rPr>
              <w:t>CAIXA</w:t>
            </w:r>
          </w:p>
        </w:tc>
        <w:tc>
          <w:tcPr>
            <w:tcW w:w="1081" w:type="dxa"/>
            <w:tcBorders>
              <w:top w:val="nil"/>
              <w:left w:val="nil"/>
              <w:bottom w:val="single" w:sz="4" w:space="0" w:color="auto"/>
              <w:right w:val="single" w:sz="4" w:space="0" w:color="auto"/>
            </w:tcBorders>
            <w:shd w:val="clear" w:color="auto" w:fill="auto"/>
            <w:vAlign w:val="center"/>
          </w:tcPr>
          <w:p w14:paraId="7DE64496" w14:textId="0CB4EE0C" w:rsidR="00046B30" w:rsidRPr="00377C0A" w:rsidRDefault="00046B30" w:rsidP="00046B30">
            <w:pPr>
              <w:jc w:val="right"/>
              <w:rPr>
                <w:color w:val="000000"/>
                <w:sz w:val="16"/>
                <w:szCs w:val="16"/>
              </w:rPr>
            </w:pPr>
            <w:r w:rsidRPr="00046B30">
              <w:rPr>
                <w:color w:val="000000"/>
                <w:sz w:val="16"/>
                <w:szCs w:val="16"/>
              </w:rPr>
              <w:t>170</w:t>
            </w:r>
          </w:p>
        </w:tc>
        <w:tc>
          <w:tcPr>
            <w:tcW w:w="992" w:type="dxa"/>
            <w:tcBorders>
              <w:top w:val="nil"/>
              <w:left w:val="nil"/>
              <w:bottom w:val="single" w:sz="4" w:space="0" w:color="auto"/>
              <w:right w:val="single" w:sz="4" w:space="0" w:color="auto"/>
            </w:tcBorders>
            <w:shd w:val="clear" w:color="auto" w:fill="auto"/>
            <w:vAlign w:val="center"/>
          </w:tcPr>
          <w:p w14:paraId="05E22914" w14:textId="141CFCE2" w:rsidR="00046B30" w:rsidRPr="00377C0A" w:rsidRDefault="00046B30" w:rsidP="00046B30">
            <w:pPr>
              <w:jc w:val="right"/>
              <w:rPr>
                <w:color w:val="000000"/>
                <w:sz w:val="16"/>
                <w:szCs w:val="16"/>
              </w:rPr>
            </w:pPr>
            <w:r w:rsidRPr="00046B30">
              <w:rPr>
                <w:color w:val="000000"/>
                <w:sz w:val="16"/>
                <w:szCs w:val="16"/>
              </w:rPr>
              <w:t xml:space="preserve">              16,62 </w:t>
            </w:r>
          </w:p>
        </w:tc>
        <w:tc>
          <w:tcPr>
            <w:tcW w:w="1262" w:type="dxa"/>
            <w:tcBorders>
              <w:top w:val="nil"/>
              <w:left w:val="nil"/>
              <w:bottom w:val="single" w:sz="4" w:space="0" w:color="auto"/>
              <w:right w:val="single" w:sz="8" w:space="0" w:color="auto"/>
            </w:tcBorders>
            <w:shd w:val="clear" w:color="auto" w:fill="auto"/>
            <w:vAlign w:val="center"/>
          </w:tcPr>
          <w:p w14:paraId="504E9E09" w14:textId="371E1842" w:rsidR="00046B30" w:rsidRPr="00377C0A" w:rsidRDefault="00046B30" w:rsidP="00046B30">
            <w:pPr>
              <w:jc w:val="right"/>
              <w:rPr>
                <w:color w:val="000000"/>
                <w:sz w:val="16"/>
                <w:szCs w:val="16"/>
              </w:rPr>
            </w:pPr>
            <w:r w:rsidRPr="00046B30">
              <w:rPr>
                <w:color w:val="000000"/>
                <w:sz w:val="16"/>
                <w:szCs w:val="16"/>
              </w:rPr>
              <w:t xml:space="preserve">              2.825,40 </w:t>
            </w:r>
          </w:p>
        </w:tc>
      </w:tr>
      <w:tr w:rsidR="00046B30" w:rsidRPr="00377C0A" w14:paraId="4975EC95"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56DB5E0"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CE6F36B" w14:textId="1895719F" w:rsidR="00046B30" w:rsidRPr="00377C0A" w:rsidRDefault="00046B30" w:rsidP="00046B30">
            <w:pPr>
              <w:jc w:val="both"/>
              <w:rPr>
                <w:color w:val="000000"/>
                <w:sz w:val="16"/>
                <w:szCs w:val="16"/>
              </w:rPr>
            </w:pPr>
            <w:r w:rsidRPr="00046B30">
              <w:rPr>
                <w:color w:val="000000"/>
                <w:sz w:val="16"/>
                <w:szCs w:val="16"/>
              </w:rPr>
              <w:t>AGULHA DESCARTÁVEL 20 X 5,5 CAIXA C 100 UNI</w:t>
            </w:r>
          </w:p>
        </w:tc>
        <w:tc>
          <w:tcPr>
            <w:tcW w:w="961" w:type="dxa"/>
            <w:tcBorders>
              <w:top w:val="nil"/>
              <w:left w:val="nil"/>
              <w:bottom w:val="single" w:sz="4" w:space="0" w:color="auto"/>
              <w:right w:val="single" w:sz="4" w:space="0" w:color="auto"/>
            </w:tcBorders>
            <w:shd w:val="clear" w:color="auto" w:fill="auto"/>
            <w:vAlign w:val="center"/>
          </w:tcPr>
          <w:p w14:paraId="23152DAF" w14:textId="3834ABD7" w:rsidR="00046B30" w:rsidRPr="00377C0A" w:rsidRDefault="00046B30" w:rsidP="00046B30">
            <w:pPr>
              <w:jc w:val="both"/>
              <w:rPr>
                <w:color w:val="000000"/>
                <w:sz w:val="16"/>
                <w:szCs w:val="16"/>
              </w:rPr>
            </w:pPr>
            <w:r w:rsidRPr="00046B30">
              <w:rPr>
                <w:color w:val="000000"/>
                <w:sz w:val="16"/>
                <w:szCs w:val="16"/>
              </w:rPr>
              <w:t>CAIXA</w:t>
            </w:r>
          </w:p>
        </w:tc>
        <w:tc>
          <w:tcPr>
            <w:tcW w:w="1081" w:type="dxa"/>
            <w:tcBorders>
              <w:top w:val="nil"/>
              <w:left w:val="nil"/>
              <w:bottom w:val="single" w:sz="4" w:space="0" w:color="auto"/>
              <w:right w:val="single" w:sz="4" w:space="0" w:color="auto"/>
            </w:tcBorders>
            <w:shd w:val="clear" w:color="auto" w:fill="auto"/>
            <w:vAlign w:val="center"/>
          </w:tcPr>
          <w:p w14:paraId="7E8655EE" w14:textId="57B13118" w:rsidR="00046B30" w:rsidRPr="00377C0A" w:rsidRDefault="00046B30" w:rsidP="00046B30">
            <w:pPr>
              <w:jc w:val="right"/>
              <w:rPr>
                <w:color w:val="000000"/>
                <w:sz w:val="16"/>
                <w:szCs w:val="16"/>
              </w:rPr>
            </w:pPr>
            <w:r w:rsidRPr="00046B30">
              <w:rPr>
                <w:color w:val="000000"/>
                <w:sz w:val="16"/>
                <w:szCs w:val="16"/>
              </w:rPr>
              <w:t>180</w:t>
            </w:r>
          </w:p>
        </w:tc>
        <w:tc>
          <w:tcPr>
            <w:tcW w:w="992" w:type="dxa"/>
            <w:tcBorders>
              <w:top w:val="nil"/>
              <w:left w:val="nil"/>
              <w:bottom w:val="single" w:sz="4" w:space="0" w:color="auto"/>
              <w:right w:val="single" w:sz="4" w:space="0" w:color="auto"/>
            </w:tcBorders>
            <w:shd w:val="clear" w:color="auto" w:fill="auto"/>
            <w:vAlign w:val="center"/>
          </w:tcPr>
          <w:p w14:paraId="029B96FB" w14:textId="43B54554" w:rsidR="00046B30" w:rsidRPr="00377C0A" w:rsidRDefault="00046B30" w:rsidP="00046B30">
            <w:pPr>
              <w:jc w:val="right"/>
              <w:rPr>
                <w:color w:val="000000"/>
                <w:sz w:val="16"/>
                <w:szCs w:val="16"/>
              </w:rPr>
            </w:pPr>
            <w:r w:rsidRPr="00046B30">
              <w:rPr>
                <w:color w:val="000000"/>
                <w:sz w:val="16"/>
                <w:szCs w:val="16"/>
              </w:rPr>
              <w:t xml:space="preserve">              16,62 </w:t>
            </w:r>
          </w:p>
        </w:tc>
        <w:tc>
          <w:tcPr>
            <w:tcW w:w="1262" w:type="dxa"/>
            <w:tcBorders>
              <w:top w:val="nil"/>
              <w:left w:val="nil"/>
              <w:bottom w:val="single" w:sz="4" w:space="0" w:color="auto"/>
              <w:right w:val="single" w:sz="8" w:space="0" w:color="auto"/>
            </w:tcBorders>
            <w:shd w:val="clear" w:color="auto" w:fill="auto"/>
            <w:vAlign w:val="center"/>
          </w:tcPr>
          <w:p w14:paraId="25FBD70E" w14:textId="1C3178AA" w:rsidR="00046B30" w:rsidRPr="00377C0A" w:rsidRDefault="00046B30" w:rsidP="00046B30">
            <w:pPr>
              <w:jc w:val="right"/>
              <w:rPr>
                <w:color w:val="000000"/>
                <w:sz w:val="16"/>
                <w:szCs w:val="16"/>
              </w:rPr>
            </w:pPr>
            <w:r w:rsidRPr="00046B30">
              <w:rPr>
                <w:color w:val="000000"/>
                <w:sz w:val="16"/>
                <w:szCs w:val="16"/>
              </w:rPr>
              <w:t xml:space="preserve">              2.991,60 </w:t>
            </w:r>
          </w:p>
        </w:tc>
      </w:tr>
      <w:tr w:rsidR="00046B30" w:rsidRPr="00377C0A" w14:paraId="5A0E4D7C"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C01FF52"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3ACDBE9" w14:textId="30EEE0BC" w:rsidR="00046B30" w:rsidRPr="00377C0A" w:rsidRDefault="00046B30" w:rsidP="00046B30">
            <w:pPr>
              <w:jc w:val="both"/>
              <w:rPr>
                <w:color w:val="202124"/>
                <w:sz w:val="16"/>
                <w:szCs w:val="16"/>
              </w:rPr>
            </w:pPr>
            <w:r w:rsidRPr="00046B30">
              <w:rPr>
                <w:color w:val="000000"/>
                <w:sz w:val="16"/>
                <w:szCs w:val="16"/>
              </w:rPr>
              <w:t>AGULHA DESCARTAVEL 25 X 06</w:t>
            </w:r>
          </w:p>
        </w:tc>
        <w:tc>
          <w:tcPr>
            <w:tcW w:w="961" w:type="dxa"/>
            <w:tcBorders>
              <w:top w:val="nil"/>
              <w:left w:val="nil"/>
              <w:bottom w:val="single" w:sz="4" w:space="0" w:color="auto"/>
              <w:right w:val="single" w:sz="4" w:space="0" w:color="auto"/>
            </w:tcBorders>
            <w:shd w:val="clear" w:color="auto" w:fill="auto"/>
            <w:vAlign w:val="center"/>
          </w:tcPr>
          <w:p w14:paraId="197D3B6F" w14:textId="57305101" w:rsidR="00046B30" w:rsidRPr="00377C0A" w:rsidRDefault="00046B30" w:rsidP="00046B30">
            <w:pPr>
              <w:jc w:val="both"/>
              <w:rPr>
                <w:color w:val="000000"/>
                <w:sz w:val="16"/>
                <w:szCs w:val="16"/>
              </w:rPr>
            </w:pPr>
            <w:r w:rsidRPr="00046B30">
              <w:rPr>
                <w:color w:val="000000"/>
                <w:sz w:val="16"/>
                <w:szCs w:val="16"/>
              </w:rPr>
              <w:t>CX C/100 UND</w:t>
            </w:r>
          </w:p>
        </w:tc>
        <w:tc>
          <w:tcPr>
            <w:tcW w:w="1081" w:type="dxa"/>
            <w:tcBorders>
              <w:top w:val="nil"/>
              <w:left w:val="nil"/>
              <w:bottom w:val="single" w:sz="4" w:space="0" w:color="auto"/>
              <w:right w:val="single" w:sz="4" w:space="0" w:color="auto"/>
            </w:tcBorders>
            <w:shd w:val="clear" w:color="auto" w:fill="auto"/>
            <w:vAlign w:val="center"/>
          </w:tcPr>
          <w:p w14:paraId="745DD73B" w14:textId="73A082DB" w:rsidR="00046B30" w:rsidRPr="00377C0A" w:rsidRDefault="00046B30" w:rsidP="00046B30">
            <w:pPr>
              <w:jc w:val="right"/>
              <w:rPr>
                <w:color w:val="000000"/>
                <w:sz w:val="16"/>
                <w:szCs w:val="16"/>
              </w:rPr>
            </w:pPr>
            <w:r w:rsidRPr="00046B30">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center"/>
          </w:tcPr>
          <w:p w14:paraId="4F16DE54" w14:textId="6FC8F02F" w:rsidR="00046B30" w:rsidRPr="00377C0A" w:rsidRDefault="00046B30" w:rsidP="00046B30">
            <w:pPr>
              <w:jc w:val="right"/>
              <w:rPr>
                <w:color w:val="000000"/>
                <w:sz w:val="16"/>
                <w:szCs w:val="16"/>
              </w:rPr>
            </w:pPr>
            <w:r w:rsidRPr="00046B30">
              <w:rPr>
                <w:color w:val="000000"/>
                <w:sz w:val="16"/>
                <w:szCs w:val="16"/>
              </w:rPr>
              <w:t xml:space="preserve">              16,64 </w:t>
            </w:r>
          </w:p>
        </w:tc>
        <w:tc>
          <w:tcPr>
            <w:tcW w:w="1262" w:type="dxa"/>
            <w:tcBorders>
              <w:top w:val="nil"/>
              <w:left w:val="nil"/>
              <w:bottom w:val="single" w:sz="4" w:space="0" w:color="auto"/>
              <w:right w:val="single" w:sz="8" w:space="0" w:color="auto"/>
            </w:tcBorders>
            <w:shd w:val="clear" w:color="auto" w:fill="auto"/>
            <w:vAlign w:val="center"/>
          </w:tcPr>
          <w:p w14:paraId="3B5C2BEF" w14:textId="0AB3392F" w:rsidR="00046B30" w:rsidRPr="00377C0A" w:rsidRDefault="00046B30" w:rsidP="00046B30">
            <w:pPr>
              <w:jc w:val="right"/>
              <w:rPr>
                <w:color w:val="000000"/>
                <w:sz w:val="16"/>
                <w:szCs w:val="16"/>
              </w:rPr>
            </w:pPr>
            <w:r w:rsidRPr="00046B30">
              <w:rPr>
                <w:color w:val="000000"/>
                <w:sz w:val="16"/>
                <w:szCs w:val="16"/>
              </w:rPr>
              <w:t xml:space="preserve">                 832,00 </w:t>
            </w:r>
          </w:p>
        </w:tc>
      </w:tr>
      <w:tr w:rsidR="00046B30" w:rsidRPr="00377C0A" w14:paraId="28F7216E"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1BF69D5"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74BFDC6" w14:textId="18A5682A" w:rsidR="00046B30" w:rsidRPr="00377C0A" w:rsidRDefault="00046B30" w:rsidP="00046B30">
            <w:pPr>
              <w:jc w:val="both"/>
              <w:rPr>
                <w:color w:val="000000"/>
                <w:sz w:val="16"/>
                <w:szCs w:val="16"/>
              </w:rPr>
            </w:pPr>
            <w:r w:rsidRPr="00046B30">
              <w:rPr>
                <w:color w:val="000000"/>
                <w:sz w:val="16"/>
                <w:szCs w:val="16"/>
              </w:rPr>
              <w:t>AGULHA DESCARTÁVEL 25 X 07 CAIXA C 100 UNI</w:t>
            </w:r>
          </w:p>
        </w:tc>
        <w:tc>
          <w:tcPr>
            <w:tcW w:w="961" w:type="dxa"/>
            <w:tcBorders>
              <w:top w:val="nil"/>
              <w:left w:val="nil"/>
              <w:bottom w:val="single" w:sz="4" w:space="0" w:color="auto"/>
              <w:right w:val="single" w:sz="4" w:space="0" w:color="auto"/>
            </w:tcBorders>
            <w:shd w:val="clear" w:color="auto" w:fill="auto"/>
            <w:vAlign w:val="center"/>
          </w:tcPr>
          <w:p w14:paraId="19537644" w14:textId="1C99CD8E" w:rsidR="00046B30" w:rsidRPr="00377C0A" w:rsidRDefault="00046B30" w:rsidP="00046B30">
            <w:pPr>
              <w:jc w:val="both"/>
              <w:rPr>
                <w:color w:val="000000"/>
                <w:sz w:val="16"/>
                <w:szCs w:val="16"/>
              </w:rPr>
            </w:pPr>
            <w:r w:rsidRPr="00046B30">
              <w:rPr>
                <w:color w:val="000000"/>
                <w:sz w:val="16"/>
                <w:szCs w:val="16"/>
              </w:rPr>
              <w:t>CAIXA</w:t>
            </w:r>
          </w:p>
        </w:tc>
        <w:tc>
          <w:tcPr>
            <w:tcW w:w="1081" w:type="dxa"/>
            <w:tcBorders>
              <w:top w:val="nil"/>
              <w:left w:val="nil"/>
              <w:bottom w:val="single" w:sz="4" w:space="0" w:color="auto"/>
              <w:right w:val="single" w:sz="4" w:space="0" w:color="auto"/>
            </w:tcBorders>
            <w:shd w:val="clear" w:color="auto" w:fill="auto"/>
            <w:vAlign w:val="center"/>
          </w:tcPr>
          <w:p w14:paraId="31ECC04F" w14:textId="536F8033" w:rsidR="00046B30" w:rsidRPr="00377C0A" w:rsidRDefault="00046B30" w:rsidP="00046B30">
            <w:pPr>
              <w:jc w:val="right"/>
              <w:rPr>
                <w:color w:val="000000"/>
                <w:sz w:val="16"/>
                <w:szCs w:val="16"/>
              </w:rPr>
            </w:pPr>
            <w:r w:rsidRPr="00046B30">
              <w:rPr>
                <w:color w:val="000000"/>
                <w:sz w:val="16"/>
                <w:szCs w:val="16"/>
              </w:rPr>
              <w:t>600</w:t>
            </w:r>
          </w:p>
        </w:tc>
        <w:tc>
          <w:tcPr>
            <w:tcW w:w="992" w:type="dxa"/>
            <w:tcBorders>
              <w:top w:val="nil"/>
              <w:left w:val="nil"/>
              <w:bottom w:val="single" w:sz="4" w:space="0" w:color="auto"/>
              <w:right w:val="single" w:sz="4" w:space="0" w:color="auto"/>
            </w:tcBorders>
            <w:shd w:val="clear" w:color="auto" w:fill="auto"/>
            <w:vAlign w:val="center"/>
          </w:tcPr>
          <w:p w14:paraId="629A539D" w14:textId="77960688" w:rsidR="00046B30" w:rsidRPr="00377C0A" w:rsidRDefault="00046B30" w:rsidP="00046B30">
            <w:pPr>
              <w:jc w:val="right"/>
              <w:rPr>
                <w:color w:val="000000"/>
                <w:sz w:val="16"/>
                <w:szCs w:val="16"/>
              </w:rPr>
            </w:pPr>
            <w:r w:rsidRPr="00046B30">
              <w:rPr>
                <w:color w:val="000000"/>
                <w:sz w:val="16"/>
                <w:szCs w:val="16"/>
              </w:rPr>
              <w:t xml:space="preserve">              16,62 </w:t>
            </w:r>
          </w:p>
        </w:tc>
        <w:tc>
          <w:tcPr>
            <w:tcW w:w="1262" w:type="dxa"/>
            <w:tcBorders>
              <w:top w:val="nil"/>
              <w:left w:val="nil"/>
              <w:bottom w:val="single" w:sz="4" w:space="0" w:color="auto"/>
              <w:right w:val="single" w:sz="8" w:space="0" w:color="auto"/>
            </w:tcBorders>
            <w:shd w:val="clear" w:color="auto" w:fill="auto"/>
            <w:vAlign w:val="center"/>
          </w:tcPr>
          <w:p w14:paraId="5586A1B9" w14:textId="51857FB9" w:rsidR="00046B30" w:rsidRPr="00377C0A" w:rsidRDefault="00046B30" w:rsidP="00046B30">
            <w:pPr>
              <w:jc w:val="right"/>
              <w:rPr>
                <w:color w:val="000000"/>
                <w:sz w:val="16"/>
                <w:szCs w:val="16"/>
              </w:rPr>
            </w:pPr>
            <w:r w:rsidRPr="00046B30">
              <w:rPr>
                <w:color w:val="000000"/>
                <w:sz w:val="16"/>
                <w:szCs w:val="16"/>
              </w:rPr>
              <w:t xml:space="preserve">              9.972,00 </w:t>
            </w:r>
          </w:p>
        </w:tc>
      </w:tr>
      <w:tr w:rsidR="00046B30" w:rsidRPr="00377C0A" w14:paraId="5AA35271"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BCA5007"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B6CF8EF" w14:textId="0981C0D7" w:rsidR="00046B30" w:rsidRPr="00377C0A" w:rsidRDefault="00046B30" w:rsidP="00046B30">
            <w:pPr>
              <w:jc w:val="both"/>
              <w:rPr>
                <w:color w:val="000000"/>
                <w:sz w:val="16"/>
                <w:szCs w:val="16"/>
              </w:rPr>
            </w:pPr>
            <w:r w:rsidRPr="00046B30">
              <w:rPr>
                <w:color w:val="000000"/>
                <w:sz w:val="16"/>
                <w:szCs w:val="16"/>
              </w:rPr>
              <w:t>AGULHA DESCARTÁVEL 25 X 08 CAIXA C 100 UNI</w:t>
            </w:r>
          </w:p>
        </w:tc>
        <w:tc>
          <w:tcPr>
            <w:tcW w:w="961" w:type="dxa"/>
            <w:tcBorders>
              <w:top w:val="nil"/>
              <w:left w:val="nil"/>
              <w:bottom w:val="single" w:sz="4" w:space="0" w:color="auto"/>
              <w:right w:val="single" w:sz="4" w:space="0" w:color="auto"/>
            </w:tcBorders>
            <w:shd w:val="clear" w:color="auto" w:fill="auto"/>
            <w:vAlign w:val="center"/>
          </w:tcPr>
          <w:p w14:paraId="6E969AE0" w14:textId="51CFA968" w:rsidR="00046B30" w:rsidRPr="00377C0A" w:rsidRDefault="00046B30" w:rsidP="00046B30">
            <w:pPr>
              <w:jc w:val="both"/>
              <w:rPr>
                <w:color w:val="000000"/>
                <w:sz w:val="16"/>
                <w:szCs w:val="16"/>
              </w:rPr>
            </w:pPr>
            <w:r w:rsidRPr="00046B30">
              <w:rPr>
                <w:color w:val="000000"/>
                <w:sz w:val="16"/>
                <w:szCs w:val="16"/>
              </w:rPr>
              <w:t>CAIXA</w:t>
            </w:r>
          </w:p>
        </w:tc>
        <w:tc>
          <w:tcPr>
            <w:tcW w:w="1081" w:type="dxa"/>
            <w:tcBorders>
              <w:top w:val="nil"/>
              <w:left w:val="nil"/>
              <w:bottom w:val="single" w:sz="4" w:space="0" w:color="auto"/>
              <w:right w:val="single" w:sz="4" w:space="0" w:color="auto"/>
            </w:tcBorders>
            <w:shd w:val="clear" w:color="auto" w:fill="auto"/>
            <w:vAlign w:val="center"/>
          </w:tcPr>
          <w:p w14:paraId="22C06A1B" w14:textId="26A2E88E" w:rsidR="00046B30" w:rsidRPr="00377C0A" w:rsidRDefault="00046B30" w:rsidP="00046B30">
            <w:pPr>
              <w:jc w:val="right"/>
              <w:rPr>
                <w:color w:val="000000"/>
                <w:sz w:val="16"/>
                <w:szCs w:val="16"/>
              </w:rPr>
            </w:pPr>
            <w:r w:rsidRPr="00046B30">
              <w:rPr>
                <w:color w:val="000000"/>
                <w:sz w:val="16"/>
                <w:szCs w:val="16"/>
              </w:rPr>
              <w:t>550</w:t>
            </w:r>
          </w:p>
        </w:tc>
        <w:tc>
          <w:tcPr>
            <w:tcW w:w="992" w:type="dxa"/>
            <w:tcBorders>
              <w:top w:val="nil"/>
              <w:left w:val="nil"/>
              <w:bottom w:val="single" w:sz="4" w:space="0" w:color="auto"/>
              <w:right w:val="single" w:sz="4" w:space="0" w:color="auto"/>
            </w:tcBorders>
            <w:shd w:val="clear" w:color="auto" w:fill="auto"/>
            <w:vAlign w:val="center"/>
          </w:tcPr>
          <w:p w14:paraId="4AB3427C" w14:textId="52C04708" w:rsidR="00046B30" w:rsidRPr="00377C0A" w:rsidRDefault="00046B30" w:rsidP="00046B30">
            <w:pPr>
              <w:jc w:val="right"/>
              <w:rPr>
                <w:color w:val="000000"/>
                <w:sz w:val="16"/>
                <w:szCs w:val="16"/>
              </w:rPr>
            </w:pPr>
            <w:r w:rsidRPr="00046B30">
              <w:rPr>
                <w:color w:val="000000"/>
                <w:sz w:val="16"/>
                <w:szCs w:val="16"/>
              </w:rPr>
              <w:t xml:space="preserve">              16,62 </w:t>
            </w:r>
          </w:p>
        </w:tc>
        <w:tc>
          <w:tcPr>
            <w:tcW w:w="1262" w:type="dxa"/>
            <w:tcBorders>
              <w:top w:val="nil"/>
              <w:left w:val="nil"/>
              <w:bottom w:val="single" w:sz="4" w:space="0" w:color="auto"/>
              <w:right w:val="single" w:sz="8" w:space="0" w:color="auto"/>
            </w:tcBorders>
            <w:shd w:val="clear" w:color="auto" w:fill="auto"/>
            <w:vAlign w:val="center"/>
          </w:tcPr>
          <w:p w14:paraId="5A0A5D1F" w14:textId="3571E7A2" w:rsidR="00046B30" w:rsidRPr="00377C0A" w:rsidRDefault="00046B30" w:rsidP="00046B30">
            <w:pPr>
              <w:jc w:val="right"/>
              <w:rPr>
                <w:color w:val="000000"/>
                <w:sz w:val="16"/>
                <w:szCs w:val="16"/>
              </w:rPr>
            </w:pPr>
            <w:r w:rsidRPr="00046B30">
              <w:rPr>
                <w:color w:val="000000"/>
                <w:sz w:val="16"/>
                <w:szCs w:val="16"/>
              </w:rPr>
              <w:t xml:space="preserve">              9.141,00 </w:t>
            </w:r>
          </w:p>
        </w:tc>
      </w:tr>
      <w:tr w:rsidR="00046B30" w:rsidRPr="00377C0A" w14:paraId="5A0854ED"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69E8D45"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B9E7033" w14:textId="6DCFF0A4" w:rsidR="00046B30" w:rsidRPr="00377C0A" w:rsidRDefault="00046B30" w:rsidP="00046B30">
            <w:pPr>
              <w:jc w:val="both"/>
              <w:rPr>
                <w:color w:val="000000"/>
                <w:sz w:val="16"/>
                <w:szCs w:val="16"/>
              </w:rPr>
            </w:pPr>
            <w:r w:rsidRPr="00046B30">
              <w:rPr>
                <w:color w:val="000000"/>
                <w:sz w:val="16"/>
                <w:szCs w:val="16"/>
              </w:rPr>
              <w:t>AGULHA DESCARTÁVEL 30 X 07 CAIXA C 100 UNI</w:t>
            </w:r>
          </w:p>
        </w:tc>
        <w:tc>
          <w:tcPr>
            <w:tcW w:w="961" w:type="dxa"/>
            <w:tcBorders>
              <w:top w:val="nil"/>
              <w:left w:val="nil"/>
              <w:bottom w:val="single" w:sz="4" w:space="0" w:color="auto"/>
              <w:right w:val="single" w:sz="4" w:space="0" w:color="auto"/>
            </w:tcBorders>
            <w:shd w:val="clear" w:color="auto" w:fill="auto"/>
            <w:vAlign w:val="center"/>
          </w:tcPr>
          <w:p w14:paraId="18433018" w14:textId="5D4FA5A8" w:rsidR="00046B30" w:rsidRPr="00377C0A" w:rsidRDefault="00046B30" w:rsidP="00046B30">
            <w:pPr>
              <w:jc w:val="both"/>
              <w:rPr>
                <w:color w:val="000000"/>
                <w:sz w:val="16"/>
                <w:szCs w:val="16"/>
              </w:rPr>
            </w:pPr>
            <w:r w:rsidRPr="00046B30">
              <w:rPr>
                <w:color w:val="000000"/>
                <w:sz w:val="16"/>
                <w:szCs w:val="16"/>
              </w:rPr>
              <w:t>CAIXA</w:t>
            </w:r>
          </w:p>
        </w:tc>
        <w:tc>
          <w:tcPr>
            <w:tcW w:w="1081" w:type="dxa"/>
            <w:tcBorders>
              <w:top w:val="nil"/>
              <w:left w:val="nil"/>
              <w:bottom w:val="single" w:sz="4" w:space="0" w:color="auto"/>
              <w:right w:val="single" w:sz="4" w:space="0" w:color="auto"/>
            </w:tcBorders>
            <w:shd w:val="clear" w:color="auto" w:fill="auto"/>
            <w:vAlign w:val="center"/>
          </w:tcPr>
          <w:p w14:paraId="6498BAD8" w14:textId="53931564" w:rsidR="00046B30" w:rsidRPr="00377C0A" w:rsidRDefault="00046B30" w:rsidP="00046B30">
            <w:pPr>
              <w:jc w:val="right"/>
              <w:rPr>
                <w:color w:val="000000"/>
                <w:sz w:val="16"/>
                <w:szCs w:val="16"/>
              </w:rPr>
            </w:pPr>
            <w:r w:rsidRPr="00046B30">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tcPr>
          <w:p w14:paraId="5244DE2A" w14:textId="4CA884BB" w:rsidR="00046B30" w:rsidRPr="00377C0A" w:rsidRDefault="00046B30" w:rsidP="00046B30">
            <w:pPr>
              <w:jc w:val="right"/>
              <w:rPr>
                <w:color w:val="000000"/>
                <w:sz w:val="16"/>
                <w:szCs w:val="16"/>
              </w:rPr>
            </w:pPr>
            <w:r w:rsidRPr="00046B30">
              <w:rPr>
                <w:color w:val="000000"/>
                <w:sz w:val="16"/>
                <w:szCs w:val="16"/>
              </w:rPr>
              <w:t xml:space="preserve">              16,62 </w:t>
            </w:r>
          </w:p>
        </w:tc>
        <w:tc>
          <w:tcPr>
            <w:tcW w:w="1262" w:type="dxa"/>
            <w:tcBorders>
              <w:top w:val="nil"/>
              <w:left w:val="nil"/>
              <w:bottom w:val="single" w:sz="4" w:space="0" w:color="auto"/>
              <w:right w:val="single" w:sz="8" w:space="0" w:color="auto"/>
            </w:tcBorders>
            <w:shd w:val="clear" w:color="auto" w:fill="auto"/>
            <w:vAlign w:val="center"/>
          </w:tcPr>
          <w:p w14:paraId="370BC81A" w14:textId="77F8C6E2" w:rsidR="00046B30" w:rsidRPr="00377C0A" w:rsidRDefault="00046B30" w:rsidP="00046B30">
            <w:pPr>
              <w:jc w:val="right"/>
              <w:rPr>
                <w:color w:val="000000"/>
                <w:sz w:val="16"/>
                <w:szCs w:val="16"/>
              </w:rPr>
            </w:pPr>
            <w:r w:rsidRPr="00046B30">
              <w:rPr>
                <w:color w:val="000000"/>
                <w:sz w:val="16"/>
                <w:szCs w:val="16"/>
              </w:rPr>
              <w:t xml:space="preserve">            16.620,00 </w:t>
            </w:r>
          </w:p>
        </w:tc>
      </w:tr>
      <w:tr w:rsidR="00046B30" w:rsidRPr="00377C0A" w14:paraId="53FFAF3C"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CAEECE1"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DC232FB" w14:textId="1DF2BAD9" w:rsidR="00046B30" w:rsidRPr="00377C0A" w:rsidRDefault="00046B30" w:rsidP="00046B30">
            <w:pPr>
              <w:jc w:val="both"/>
              <w:rPr>
                <w:color w:val="000000"/>
                <w:sz w:val="16"/>
                <w:szCs w:val="16"/>
              </w:rPr>
            </w:pPr>
            <w:r w:rsidRPr="00046B30">
              <w:rPr>
                <w:color w:val="000000"/>
                <w:sz w:val="16"/>
                <w:szCs w:val="16"/>
              </w:rPr>
              <w:t>AGULHA DESCARTÁVEL 30 X 08 CAIXA C 100 UNI</w:t>
            </w:r>
          </w:p>
        </w:tc>
        <w:tc>
          <w:tcPr>
            <w:tcW w:w="961" w:type="dxa"/>
            <w:tcBorders>
              <w:top w:val="nil"/>
              <w:left w:val="nil"/>
              <w:bottom w:val="single" w:sz="4" w:space="0" w:color="auto"/>
              <w:right w:val="single" w:sz="4" w:space="0" w:color="auto"/>
            </w:tcBorders>
            <w:shd w:val="clear" w:color="auto" w:fill="auto"/>
            <w:vAlign w:val="center"/>
          </w:tcPr>
          <w:p w14:paraId="0E2A865A" w14:textId="03F6DC4B" w:rsidR="00046B30" w:rsidRPr="00377C0A" w:rsidRDefault="00046B30" w:rsidP="00046B30">
            <w:pPr>
              <w:jc w:val="both"/>
              <w:rPr>
                <w:color w:val="000000"/>
                <w:sz w:val="16"/>
                <w:szCs w:val="16"/>
              </w:rPr>
            </w:pPr>
            <w:r w:rsidRPr="00046B30">
              <w:rPr>
                <w:color w:val="000000"/>
                <w:sz w:val="16"/>
                <w:szCs w:val="16"/>
              </w:rPr>
              <w:t>CAIXA</w:t>
            </w:r>
          </w:p>
        </w:tc>
        <w:tc>
          <w:tcPr>
            <w:tcW w:w="1081" w:type="dxa"/>
            <w:tcBorders>
              <w:top w:val="nil"/>
              <w:left w:val="nil"/>
              <w:bottom w:val="single" w:sz="4" w:space="0" w:color="auto"/>
              <w:right w:val="single" w:sz="4" w:space="0" w:color="auto"/>
            </w:tcBorders>
            <w:shd w:val="clear" w:color="auto" w:fill="auto"/>
            <w:vAlign w:val="center"/>
          </w:tcPr>
          <w:p w14:paraId="1070E2E5" w14:textId="306DEB56" w:rsidR="00046B30" w:rsidRPr="00377C0A" w:rsidRDefault="00046B30" w:rsidP="00046B30">
            <w:pPr>
              <w:jc w:val="right"/>
              <w:rPr>
                <w:color w:val="000000"/>
                <w:sz w:val="16"/>
                <w:szCs w:val="16"/>
              </w:rPr>
            </w:pPr>
            <w:r w:rsidRPr="00046B30">
              <w:rPr>
                <w:color w:val="000000"/>
                <w:sz w:val="16"/>
                <w:szCs w:val="16"/>
              </w:rPr>
              <w:t>1120</w:t>
            </w:r>
          </w:p>
        </w:tc>
        <w:tc>
          <w:tcPr>
            <w:tcW w:w="992" w:type="dxa"/>
            <w:tcBorders>
              <w:top w:val="nil"/>
              <w:left w:val="nil"/>
              <w:bottom w:val="single" w:sz="4" w:space="0" w:color="auto"/>
              <w:right w:val="single" w:sz="4" w:space="0" w:color="auto"/>
            </w:tcBorders>
            <w:shd w:val="clear" w:color="auto" w:fill="auto"/>
            <w:vAlign w:val="center"/>
          </w:tcPr>
          <w:p w14:paraId="55BD2782" w14:textId="03E9FDAA" w:rsidR="00046B30" w:rsidRPr="00377C0A" w:rsidRDefault="00046B30" w:rsidP="00046B30">
            <w:pPr>
              <w:jc w:val="right"/>
              <w:rPr>
                <w:color w:val="000000"/>
                <w:sz w:val="16"/>
                <w:szCs w:val="16"/>
              </w:rPr>
            </w:pPr>
            <w:r w:rsidRPr="00046B30">
              <w:rPr>
                <w:color w:val="000000"/>
                <w:sz w:val="16"/>
                <w:szCs w:val="16"/>
              </w:rPr>
              <w:t xml:space="preserve">              16,62 </w:t>
            </w:r>
          </w:p>
        </w:tc>
        <w:tc>
          <w:tcPr>
            <w:tcW w:w="1262" w:type="dxa"/>
            <w:tcBorders>
              <w:top w:val="nil"/>
              <w:left w:val="nil"/>
              <w:bottom w:val="single" w:sz="4" w:space="0" w:color="auto"/>
              <w:right w:val="single" w:sz="8" w:space="0" w:color="auto"/>
            </w:tcBorders>
            <w:shd w:val="clear" w:color="auto" w:fill="auto"/>
            <w:vAlign w:val="center"/>
          </w:tcPr>
          <w:p w14:paraId="54A18888" w14:textId="42B517CF" w:rsidR="00046B30" w:rsidRPr="00377C0A" w:rsidRDefault="00046B30" w:rsidP="00046B30">
            <w:pPr>
              <w:jc w:val="right"/>
              <w:rPr>
                <w:color w:val="000000"/>
                <w:sz w:val="16"/>
                <w:szCs w:val="16"/>
              </w:rPr>
            </w:pPr>
            <w:r w:rsidRPr="00046B30">
              <w:rPr>
                <w:color w:val="000000"/>
                <w:sz w:val="16"/>
                <w:szCs w:val="16"/>
              </w:rPr>
              <w:t xml:space="preserve">            18.614,40 </w:t>
            </w:r>
          </w:p>
        </w:tc>
      </w:tr>
      <w:tr w:rsidR="00046B30" w:rsidRPr="00377C0A" w14:paraId="41951645"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2F264DF"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8146AD7" w14:textId="385F2AC1" w:rsidR="00046B30" w:rsidRPr="00377C0A" w:rsidRDefault="00046B30" w:rsidP="00046B30">
            <w:pPr>
              <w:jc w:val="both"/>
              <w:rPr>
                <w:color w:val="000000"/>
                <w:sz w:val="16"/>
                <w:szCs w:val="16"/>
              </w:rPr>
            </w:pPr>
            <w:r w:rsidRPr="00046B30">
              <w:rPr>
                <w:color w:val="000000"/>
                <w:sz w:val="16"/>
                <w:szCs w:val="16"/>
              </w:rPr>
              <w:t xml:space="preserve">AGULHA DESCARTAVEL 40X12 </w:t>
            </w:r>
          </w:p>
        </w:tc>
        <w:tc>
          <w:tcPr>
            <w:tcW w:w="961" w:type="dxa"/>
            <w:tcBorders>
              <w:top w:val="nil"/>
              <w:left w:val="nil"/>
              <w:bottom w:val="single" w:sz="4" w:space="0" w:color="auto"/>
              <w:right w:val="single" w:sz="4" w:space="0" w:color="auto"/>
            </w:tcBorders>
            <w:shd w:val="clear" w:color="auto" w:fill="auto"/>
            <w:vAlign w:val="center"/>
          </w:tcPr>
          <w:p w14:paraId="4253C446" w14:textId="35F7FDB0" w:rsidR="00046B30" w:rsidRPr="00377C0A" w:rsidRDefault="00046B30" w:rsidP="00046B30">
            <w:pPr>
              <w:jc w:val="both"/>
              <w:rPr>
                <w:color w:val="000000"/>
                <w:sz w:val="16"/>
                <w:szCs w:val="16"/>
              </w:rPr>
            </w:pPr>
            <w:r w:rsidRPr="00046B30">
              <w:rPr>
                <w:color w:val="000000"/>
                <w:sz w:val="16"/>
                <w:szCs w:val="16"/>
              </w:rPr>
              <w:t xml:space="preserve"> CX C/100UND </w:t>
            </w:r>
          </w:p>
        </w:tc>
        <w:tc>
          <w:tcPr>
            <w:tcW w:w="1081" w:type="dxa"/>
            <w:tcBorders>
              <w:top w:val="nil"/>
              <w:left w:val="nil"/>
              <w:bottom w:val="single" w:sz="4" w:space="0" w:color="auto"/>
              <w:right w:val="single" w:sz="4" w:space="0" w:color="auto"/>
            </w:tcBorders>
            <w:shd w:val="clear" w:color="auto" w:fill="auto"/>
            <w:vAlign w:val="center"/>
          </w:tcPr>
          <w:p w14:paraId="229D892C" w14:textId="3A3DB3DA" w:rsidR="00046B30" w:rsidRPr="00377C0A" w:rsidRDefault="009462F5" w:rsidP="00046B30">
            <w:pPr>
              <w:jc w:val="right"/>
              <w:rPr>
                <w:color w:val="000000"/>
                <w:sz w:val="16"/>
                <w:szCs w:val="16"/>
              </w:rPr>
            </w:pPr>
            <w:r>
              <w:rPr>
                <w:color w:val="000000"/>
                <w:sz w:val="16"/>
                <w:szCs w:val="16"/>
              </w:rPr>
              <w:t>1025</w:t>
            </w:r>
            <w:r w:rsidR="00046B30" w:rsidRPr="00046B30">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tcPr>
          <w:p w14:paraId="10A42B5D" w14:textId="02CF446F" w:rsidR="00046B30" w:rsidRPr="00377C0A" w:rsidRDefault="00046B30" w:rsidP="00046B30">
            <w:pPr>
              <w:jc w:val="right"/>
              <w:rPr>
                <w:color w:val="000000"/>
                <w:sz w:val="16"/>
                <w:szCs w:val="16"/>
              </w:rPr>
            </w:pPr>
            <w:r w:rsidRPr="00046B30">
              <w:rPr>
                <w:color w:val="000000"/>
                <w:sz w:val="16"/>
                <w:szCs w:val="16"/>
              </w:rPr>
              <w:t xml:space="preserve">              16,64 </w:t>
            </w:r>
          </w:p>
        </w:tc>
        <w:tc>
          <w:tcPr>
            <w:tcW w:w="1262" w:type="dxa"/>
            <w:tcBorders>
              <w:top w:val="nil"/>
              <w:left w:val="nil"/>
              <w:bottom w:val="single" w:sz="4" w:space="0" w:color="auto"/>
              <w:right w:val="single" w:sz="8" w:space="0" w:color="auto"/>
            </w:tcBorders>
            <w:shd w:val="clear" w:color="auto" w:fill="auto"/>
            <w:vAlign w:val="center"/>
          </w:tcPr>
          <w:p w14:paraId="0520421D" w14:textId="1333D78E" w:rsidR="00046B30" w:rsidRPr="00377C0A" w:rsidRDefault="009A4172" w:rsidP="00046B30">
            <w:pPr>
              <w:jc w:val="right"/>
              <w:rPr>
                <w:color w:val="000000"/>
                <w:sz w:val="16"/>
                <w:szCs w:val="16"/>
              </w:rPr>
            </w:pPr>
            <w:r>
              <w:rPr>
                <w:color w:val="000000"/>
                <w:sz w:val="16"/>
                <w:szCs w:val="16"/>
              </w:rPr>
              <w:t>17.056,00</w:t>
            </w:r>
            <w:r w:rsidR="00046B30" w:rsidRPr="00046B30">
              <w:rPr>
                <w:color w:val="000000"/>
                <w:sz w:val="16"/>
                <w:szCs w:val="16"/>
              </w:rPr>
              <w:t xml:space="preserve">   </w:t>
            </w:r>
          </w:p>
        </w:tc>
      </w:tr>
      <w:tr w:rsidR="00046B30" w:rsidRPr="00377C0A" w14:paraId="54CE2CF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F8436B4"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E333E80" w14:textId="4772B75A" w:rsidR="00046B30" w:rsidRPr="00377C0A" w:rsidRDefault="00046B30" w:rsidP="00046B30">
            <w:pPr>
              <w:jc w:val="both"/>
              <w:rPr>
                <w:color w:val="000000"/>
                <w:sz w:val="16"/>
                <w:szCs w:val="16"/>
              </w:rPr>
            </w:pPr>
            <w:r w:rsidRPr="00046B30">
              <w:rPr>
                <w:color w:val="000000"/>
                <w:sz w:val="16"/>
                <w:szCs w:val="16"/>
              </w:rPr>
              <w:t>AGULHA DESCARTAVEL 40X12 CAIXA C 100 UNI</w:t>
            </w:r>
          </w:p>
        </w:tc>
        <w:tc>
          <w:tcPr>
            <w:tcW w:w="961" w:type="dxa"/>
            <w:tcBorders>
              <w:top w:val="nil"/>
              <w:left w:val="nil"/>
              <w:bottom w:val="single" w:sz="4" w:space="0" w:color="auto"/>
              <w:right w:val="single" w:sz="4" w:space="0" w:color="auto"/>
            </w:tcBorders>
            <w:shd w:val="clear" w:color="auto" w:fill="auto"/>
            <w:vAlign w:val="center"/>
          </w:tcPr>
          <w:p w14:paraId="6EF1ADA8" w14:textId="16F0CAB8" w:rsidR="00046B30" w:rsidRPr="00377C0A" w:rsidRDefault="00046B30" w:rsidP="00046B30">
            <w:pPr>
              <w:jc w:val="both"/>
              <w:rPr>
                <w:color w:val="000000"/>
                <w:sz w:val="16"/>
                <w:szCs w:val="16"/>
              </w:rPr>
            </w:pPr>
            <w:r w:rsidRPr="00046B30">
              <w:rPr>
                <w:color w:val="000000"/>
                <w:sz w:val="16"/>
                <w:szCs w:val="16"/>
              </w:rPr>
              <w:t>CAIXA</w:t>
            </w:r>
          </w:p>
        </w:tc>
        <w:tc>
          <w:tcPr>
            <w:tcW w:w="1081" w:type="dxa"/>
            <w:tcBorders>
              <w:top w:val="nil"/>
              <w:left w:val="nil"/>
              <w:bottom w:val="single" w:sz="4" w:space="0" w:color="auto"/>
              <w:right w:val="single" w:sz="4" w:space="0" w:color="auto"/>
            </w:tcBorders>
            <w:shd w:val="clear" w:color="auto" w:fill="auto"/>
            <w:vAlign w:val="center"/>
          </w:tcPr>
          <w:p w14:paraId="489FFB38" w14:textId="2E9DB236" w:rsidR="00046B30" w:rsidRPr="00377C0A" w:rsidRDefault="00046B30" w:rsidP="00046B30">
            <w:pPr>
              <w:jc w:val="right"/>
              <w:rPr>
                <w:color w:val="000000"/>
                <w:sz w:val="16"/>
                <w:szCs w:val="16"/>
              </w:rPr>
            </w:pPr>
            <w:r w:rsidRPr="00046B30">
              <w:rPr>
                <w:color w:val="000000"/>
                <w:sz w:val="16"/>
                <w:szCs w:val="16"/>
              </w:rPr>
              <w:t>1025</w:t>
            </w:r>
          </w:p>
        </w:tc>
        <w:tc>
          <w:tcPr>
            <w:tcW w:w="992" w:type="dxa"/>
            <w:tcBorders>
              <w:top w:val="nil"/>
              <w:left w:val="nil"/>
              <w:bottom w:val="single" w:sz="4" w:space="0" w:color="auto"/>
              <w:right w:val="single" w:sz="4" w:space="0" w:color="auto"/>
            </w:tcBorders>
            <w:shd w:val="clear" w:color="auto" w:fill="auto"/>
            <w:vAlign w:val="center"/>
          </w:tcPr>
          <w:p w14:paraId="3C75707B" w14:textId="72CA9263" w:rsidR="00046B30" w:rsidRPr="00377C0A" w:rsidRDefault="00046B30" w:rsidP="00046B30">
            <w:pPr>
              <w:jc w:val="right"/>
              <w:rPr>
                <w:color w:val="000000"/>
                <w:sz w:val="16"/>
                <w:szCs w:val="16"/>
              </w:rPr>
            </w:pPr>
            <w:r w:rsidRPr="00046B30">
              <w:rPr>
                <w:color w:val="000000"/>
                <w:sz w:val="16"/>
                <w:szCs w:val="16"/>
              </w:rPr>
              <w:t xml:space="preserve">              16,62 </w:t>
            </w:r>
          </w:p>
        </w:tc>
        <w:tc>
          <w:tcPr>
            <w:tcW w:w="1262" w:type="dxa"/>
            <w:tcBorders>
              <w:top w:val="nil"/>
              <w:left w:val="nil"/>
              <w:bottom w:val="single" w:sz="4" w:space="0" w:color="auto"/>
              <w:right w:val="single" w:sz="8" w:space="0" w:color="auto"/>
            </w:tcBorders>
            <w:shd w:val="clear" w:color="auto" w:fill="auto"/>
            <w:vAlign w:val="center"/>
          </w:tcPr>
          <w:p w14:paraId="0068F00F" w14:textId="605ED8D3" w:rsidR="00046B30" w:rsidRPr="00377C0A" w:rsidRDefault="00046B30" w:rsidP="00046B30">
            <w:pPr>
              <w:jc w:val="right"/>
              <w:rPr>
                <w:color w:val="000000"/>
                <w:sz w:val="16"/>
                <w:szCs w:val="16"/>
              </w:rPr>
            </w:pPr>
            <w:r w:rsidRPr="00046B30">
              <w:rPr>
                <w:color w:val="000000"/>
                <w:sz w:val="16"/>
                <w:szCs w:val="16"/>
              </w:rPr>
              <w:t xml:space="preserve">            17.035,50 </w:t>
            </w:r>
          </w:p>
        </w:tc>
      </w:tr>
      <w:tr w:rsidR="00046B30" w:rsidRPr="00377C0A" w14:paraId="6E06DF94"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49FDE72"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4256DB2" w14:textId="31B0F00B" w:rsidR="00046B30" w:rsidRPr="00377C0A" w:rsidRDefault="00046B30" w:rsidP="00046B30">
            <w:pPr>
              <w:jc w:val="both"/>
              <w:rPr>
                <w:color w:val="000000"/>
                <w:sz w:val="16"/>
                <w:szCs w:val="16"/>
              </w:rPr>
            </w:pPr>
            <w:r w:rsidRPr="00046B30">
              <w:rPr>
                <w:color w:val="000000"/>
                <w:sz w:val="16"/>
                <w:szCs w:val="16"/>
              </w:rPr>
              <w:t xml:space="preserve">ALCOOL ABSOLUTO 99,5 % </w:t>
            </w:r>
          </w:p>
        </w:tc>
        <w:tc>
          <w:tcPr>
            <w:tcW w:w="961" w:type="dxa"/>
            <w:tcBorders>
              <w:top w:val="nil"/>
              <w:left w:val="nil"/>
              <w:bottom w:val="single" w:sz="4" w:space="0" w:color="auto"/>
              <w:right w:val="single" w:sz="4" w:space="0" w:color="auto"/>
            </w:tcBorders>
            <w:shd w:val="clear" w:color="auto" w:fill="auto"/>
            <w:vAlign w:val="center"/>
          </w:tcPr>
          <w:p w14:paraId="2AEDF492" w14:textId="6BF5A438" w:rsidR="00046B30" w:rsidRPr="00377C0A" w:rsidRDefault="00046B30" w:rsidP="00046B30">
            <w:pPr>
              <w:jc w:val="both"/>
              <w:rPr>
                <w:color w:val="000000"/>
                <w:sz w:val="16"/>
                <w:szCs w:val="16"/>
              </w:rPr>
            </w:pPr>
            <w:r w:rsidRPr="00046B30">
              <w:rPr>
                <w:color w:val="000000"/>
                <w:sz w:val="16"/>
                <w:szCs w:val="16"/>
              </w:rPr>
              <w:t xml:space="preserve"> LT </w:t>
            </w:r>
          </w:p>
        </w:tc>
        <w:tc>
          <w:tcPr>
            <w:tcW w:w="1081" w:type="dxa"/>
            <w:tcBorders>
              <w:top w:val="nil"/>
              <w:left w:val="nil"/>
              <w:bottom w:val="single" w:sz="4" w:space="0" w:color="auto"/>
              <w:right w:val="single" w:sz="4" w:space="0" w:color="auto"/>
            </w:tcBorders>
            <w:shd w:val="clear" w:color="auto" w:fill="auto"/>
            <w:vAlign w:val="center"/>
          </w:tcPr>
          <w:p w14:paraId="05CC53A5" w14:textId="49A9EA76" w:rsidR="00046B30" w:rsidRPr="00377C0A" w:rsidRDefault="00046B30" w:rsidP="00046B30">
            <w:pPr>
              <w:jc w:val="right"/>
              <w:rPr>
                <w:color w:val="000000"/>
                <w:sz w:val="16"/>
                <w:szCs w:val="16"/>
              </w:rPr>
            </w:pPr>
            <w:r w:rsidRPr="00046B30">
              <w:rPr>
                <w:color w:val="000000"/>
                <w:sz w:val="16"/>
                <w:szCs w:val="16"/>
              </w:rPr>
              <w:t>90</w:t>
            </w:r>
          </w:p>
        </w:tc>
        <w:tc>
          <w:tcPr>
            <w:tcW w:w="992" w:type="dxa"/>
            <w:tcBorders>
              <w:top w:val="nil"/>
              <w:left w:val="nil"/>
              <w:bottom w:val="single" w:sz="4" w:space="0" w:color="auto"/>
              <w:right w:val="single" w:sz="4" w:space="0" w:color="auto"/>
            </w:tcBorders>
            <w:shd w:val="clear" w:color="auto" w:fill="auto"/>
            <w:vAlign w:val="center"/>
          </w:tcPr>
          <w:p w14:paraId="0AB182D0" w14:textId="16947CEC" w:rsidR="00046B30" w:rsidRPr="00377C0A" w:rsidRDefault="00046B30" w:rsidP="00046B30">
            <w:pPr>
              <w:jc w:val="right"/>
              <w:rPr>
                <w:color w:val="000000"/>
                <w:sz w:val="16"/>
                <w:szCs w:val="16"/>
              </w:rPr>
            </w:pPr>
            <w:r w:rsidRPr="00046B30">
              <w:rPr>
                <w:color w:val="000000"/>
                <w:sz w:val="16"/>
                <w:szCs w:val="16"/>
              </w:rPr>
              <w:t xml:space="preserve">              13,52 </w:t>
            </w:r>
          </w:p>
        </w:tc>
        <w:tc>
          <w:tcPr>
            <w:tcW w:w="1262" w:type="dxa"/>
            <w:tcBorders>
              <w:top w:val="nil"/>
              <w:left w:val="nil"/>
              <w:bottom w:val="single" w:sz="4" w:space="0" w:color="auto"/>
              <w:right w:val="single" w:sz="8" w:space="0" w:color="auto"/>
            </w:tcBorders>
            <w:shd w:val="clear" w:color="auto" w:fill="auto"/>
            <w:vAlign w:val="center"/>
          </w:tcPr>
          <w:p w14:paraId="56F41CEF" w14:textId="59892B38" w:rsidR="00046B30" w:rsidRPr="00377C0A" w:rsidRDefault="00046B30" w:rsidP="00046B30">
            <w:pPr>
              <w:jc w:val="right"/>
              <w:rPr>
                <w:color w:val="000000"/>
                <w:sz w:val="16"/>
                <w:szCs w:val="16"/>
              </w:rPr>
            </w:pPr>
            <w:r w:rsidRPr="00046B30">
              <w:rPr>
                <w:color w:val="000000"/>
                <w:sz w:val="16"/>
                <w:szCs w:val="16"/>
              </w:rPr>
              <w:t xml:space="preserve">              1.216,80 </w:t>
            </w:r>
          </w:p>
        </w:tc>
      </w:tr>
      <w:tr w:rsidR="00046B30" w:rsidRPr="00377C0A" w14:paraId="76DEE08A"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8BC1A0B"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33FD36B" w14:textId="7E4BFA1A" w:rsidR="00046B30" w:rsidRPr="00377C0A" w:rsidRDefault="00046B30" w:rsidP="00046B30">
            <w:pPr>
              <w:jc w:val="both"/>
              <w:rPr>
                <w:color w:val="000000"/>
                <w:sz w:val="16"/>
                <w:szCs w:val="16"/>
              </w:rPr>
            </w:pPr>
            <w:r w:rsidRPr="00046B30">
              <w:rPr>
                <w:color w:val="000000"/>
                <w:sz w:val="16"/>
                <w:szCs w:val="16"/>
              </w:rPr>
              <w:t>ÁLCOOL ETILICO 70%, HIDRATADO, LÍQUIDO A EMBALAGEM DEVE CONTER VENDA PROIBIDA PELO COMÉRCIO</w:t>
            </w:r>
          </w:p>
        </w:tc>
        <w:tc>
          <w:tcPr>
            <w:tcW w:w="961" w:type="dxa"/>
            <w:tcBorders>
              <w:top w:val="nil"/>
              <w:left w:val="nil"/>
              <w:bottom w:val="single" w:sz="4" w:space="0" w:color="auto"/>
              <w:right w:val="single" w:sz="4" w:space="0" w:color="auto"/>
            </w:tcBorders>
            <w:shd w:val="clear" w:color="auto" w:fill="auto"/>
            <w:vAlign w:val="center"/>
          </w:tcPr>
          <w:p w14:paraId="429E64EC" w14:textId="43C6B3D4" w:rsidR="00046B30" w:rsidRPr="00377C0A" w:rsidRDefault="00046B30" w:rsidP="00046B30">
            <w:pPr>
              <w:jc w:val="both"/>
              <w:rPr>
                <w:color w:val="000000"/>
                <w:sz w:val="16"/>
                <w:szCs w:val="16"/>
              </w:rPr>
            </w:pPr>
            <w:r w:rsidRPr="00046B30">
              <w:rPr>
                <w:color w:val="000000"/>
                <w:sz w:val="16"/>
                <w:szCs w:val="16"/>
              </w:rPr>
              <w:t>LT</w:t>
            </w:r>
          </w:p>
        </w:tc>
        <w:tc>
          <w:tcPr>
            <w:tcW w:w="1081" w:type="dxa"/>
            <w:tcBorders>
              <w:top w:val="nil"/>
              <w:left w:val="nil"/>
              <w:bottom w:val="single" w:sz="4" w:space="0" w:color="auto"/>
              <w:right w:val="single" w:sz="4" w:space="0" w:color="auto"/>
            </w:tcBorders>
            <w:shd w:val="clear" w:color="auto" w:fill="auto"/>
            <w:vAlign w:val="center"/>
          </w:tcPr>
          <w:p w14:paraId="51927C4A" w14:textId="38ED9393" w:rsidR="00046B30" w:rsidRPr="00377C0A" w:rsidRDefault="00046B30" w:rsidP="00046B30">
            <w:pPr>
              <w:jc w:val="right"/>
              <w:rPr>
                <w:color w:val="000000"/>
                <w:sz w:val="16"/>
                <w:szCs w:val="16"/>
              </w:rPr>
            </w:pPr>
            <w:r w:rsidRPr="00046B30">
              <w:rPr>
                <w:color w:val="000000"/>
                <w:sz w:val="16"/>
                <w:szCs w:val="16"/>
              </w:rPr>
              <w:t>2200</w:t>
            </w:r>
          </w:p>
        </w:tc>
        <w:tc>
          <w:tcPr>
            <w:tcW w:w="992" w:type="dxa"/>
            <w:tcBorders>
              <w:top w:val="nil"/>
              <w:left w:val="nil"/>
              <w:bottom w:val="single" w:sz="4" w:space="0" w:color="auto"/>
              <w:right w:val="single" w:sz="4" w:space="0" w:color="auto"/>
            </w:tcBorders>
            <w:shd w:val="clear" w:color="auto" w:fill="auto"/>
            <w:vAlign w:val="center"/>
          </w:tcPr>
          <w:p w14:paraId="7BB70975" w14:textId="0D4333CA" w:rsidR="00046B30" w:rsidRPr="00377C0A" w:rsidRDefault="00046B30" w:rsidP="00046B30">
            <w:pPr>
              <w:jc w:val="right"/>
              <w:rPr>
                <w:color w:val="000000"/>
                <w:sz w:val="16"/>
                <w:szCs w:val="16"/>
              </w:rPr>
            </w:pPr>
            <w:r w:rsidRPr="00046B30">
              <w:rPr>
                <w:color w:val="000000"/>
                <w:sz w:val="16"/>
                <w:szCs w:val="16"/>
              </w:rPr>
              <w:t xml:space="preserve">              10,39 </w:t>
            </w:r>
          </w:p>
        </w:tc>
        <w:tc>
          <w:tcPr>
            <w:tcW w:w="1262" w:type="dxa"/>
            <w:tcBorders>
              <w:top w:val="nil"/>
              <w:left w:val="nil"/>
              <w:bottom w:val="single" w:sz="4" w:space="0" w:color="auto"/>
              <w:right w:val="single" w:sz="8" w:space="0" w:color="auto"/>
            </w:tcBorders>
            <w:shd w:val="clear" w:color="auto" w:fill="auto"/>
            <w:vAlign w:val="center"/>
          </w:tcPr>
          <w:p w14:paraId="37F2C0E5" w14:textId="66268780" w:rsidR="00046B30" w:rsidRPr="00377C0A" w:rsidRDefault="00046B30" w:rsidP="00046B30">
            <w:pPr>
              <w:jc w:val="right"/>
              <w:rPr>
                <w:color w:val="000000"/>
                <w:sz w:val="16"/>
                <w:szCs w:val="16"/>
              </w:rPr>
            </w:pPr>
            <w:r w:rsidRPr="00046B30">
              <w:rPr>
                <w:color w:val="000000"/>
                <w:sz w:val="16"/>
                <w:szCs w:val="16"/>
              </w:rPr>
              <w:t xml:space="preserve">            22.858,00 </w:t>
            </w:r>
          </w:p>
        </w:tc>
      </w:tr>
      <w:tr w:rsidR="00046B30" w:rsidRPr="00377C0A" w14:paraId="3B93820C"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F58F5AF"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2D6159C" w14:textId="6F291F66" w:rsidR="00046B30" w:rsidRPr="00377C0A" w:rsidRDefault="00046B30" w:rsidP="00046B30">
            <w:pPr>
              <w:jc w:val="both"/>
              <w:rPr>
                <w:color w:val="000000"/>
                <w:sz w:val="16"/>
                <w:szCs w:val="16"/>
              </w:rPr>
            </w:pPr>
            <w:r w:rsidRPr="00046B30">
              <w:rPr>
                <w:color w:val="000000"/>
                <w:sz w:val="16"/>
                <w:szCs w:val="16"/>
              </w:rPr>
              <w:t xml:space="preserve">ÁLCOOL ETILICO 70%, HIDRATADO, LÍQUIDO A EMBALAGEM DEVE CONTER VENDA PROIBIDA PELO COMÉRCIO GALÃO 5L </w:t>
            </w:r>
          </w:p>
        </w:tc>
        <w:tc>
          <w:tcPr>
            <w:tcW w:w="961" w:type="dxa"/>
            <w:tcBorders>
              <w:top w:val="nil"/>
              <w:left w:val="nil"/>
              <w:bottom w:val="single" w:sz="4" w:space="0" w:color="auto"/>
              <w:right w:val="single" w:sz="4" w:space="0" w:color="auto"/>
            </w:tcBorders>
            <w:shd w:val="clear" w:color="auto" w:fill="auto"/>
            <w:vAlign w:val="center"/>
          </w:tcPr>
          <w:p w14:paraId="1A07F61D" w14:textId="17A68D75" w:rsidR="00046B30" w:rsidRPr="00377C0A" w:rsidRDefault="00046B30" w:rsidP="00046B30">
            <w:pPr>
              <w:jc w:val="both"/>
              <w:rPr>
                <w:color w:val="000000"/>
                <w:sz w:val="16"/>
                <w:szCs w:val="16"/>
              </w:rPr>
            </w:pPr>
            <w:r w:rsidRPr="00046B30">
              <w:rPr>
                <w:color w:val="000000"/>
                <w:sz w:val="16"/>
                <w:szCs w:val="16"/>
              </w:rPr>
              <w:t>GALÃO</w:t>
            </w:r>
          </w:p>
        </w:tc>
        <w:tc>
          <w:tcPr>
            <w:tcW w:w="1081" w:type="dxa"/>
            <w:tcBorders>
              <w:top w:val="nil"/>
              <w:left w:val="nil"/>
              <w:bottom w:val="single" w:sz="4" w:space="0" w:color="auto"/>
              <w:right w:val="single" w:sz="4" w:space="0" w:color="auto"/>
            </w:tcBorders>
            <w:shd w:val="clear" w:color="auto" w:fill="auto"/>
            <w:vAlign w:val="center"/>
          </w:tcPr>
          <w:p w14:paraId="3E797480" w14:textId="6B8D8FA7" w:rsidR="00046B30" w:rsidRPr="00377C0A" w:rsidRDefault="00046B30" w:rsidP="00046B30">
            <w:pPr>
              <w:jc w:val="right"/>
              <w:rPr>
                <w:color w:val="000000"/>
                <w:sz w:val="16"/>
                <w:szCs w:val="16"/>
              </w:rPr>
            </w:pPr>
            <w:r w:rsidRPr="00046B30">
              <w:rPr>
                <w:color w:val="000000"/>
                <w:sz w:val="16"/>
                <w:szCs w:val="16"/>
              </w:rPr>
              <w:t>130</w:t>
            </w:r>
          </w:p>
        </w:tc>
        <w:tc>
          <w:tcPr>
            <w:tcW w:w="992" w:type="dxa"/>
            <w:tcBorders>
              <w:top w:val="nil"/>
              <w:left w:val="nil"/>
              <w:bottom w:val="single" w:sz="4" w:space="0" w:color="auto"/>
              <w:right w:val="single" w:sz="4" w:space="0" w:color="auto"/>
            </w:tcBorders>
            <w:shd w:val="clear" w:color="auto" w:fill="auto"/>
            <w:vAlign w:val="center"/>
          </w:tcPr>
          <w:p w14:paraId="547734A8" w14:textId="30CCE4D1" w:rsidR="00046B30" w:rsidRPr="00377C0A" w:rsidRDefault="00046B30" w:rsidP="00046B30">
            <w:pPr>
              <w:jc w:val="right"/>
              <w:rPr>
                <w:color w:val="000000"/>
                <w:sz w:val="16"/>
                <w:szCs w:val="16"/>
              </w:rPr>
            </w:pPr>
            <w:r w:rsidRPr="00046B30">
              <w:rPr>
                <w:color w:val="000000"/>
                <w:sz w:val="16"/>
                <w:szCs w:val="16"/>
              </w:rPr>
              <w:t xml:space="preserve">              53,03 </w:t>
            </w:r>
          </w:p>
        </w:tc>
        <w:tc>
          <w:tcPr>
            <w:tcW w:w="1262" w:type="dxa"/>
            <w:tcBorders>
              <w:top w:val="nil"/>
              <w:left w:val="nil"/>
              <w:bottom w:val="single" w:sz="4" w:space="0" w:color="auto"/>
              <w:right w:val="single" w:sz="8" w:space="0" w:color="auto"/>
            </w:tcBorders>
            <w:shd w:val="clear" w:color="auto" w:fill="auto"/>
            <w:vAlign w:val="center"/>
          </w:tcPr>
          <w:p w14:paraId="7C2BE8EB" w14:textId="3F72F62D" w:rsidR="00046B30" w:rsidRPr="00377C0A" w:rsidRDefault="00046B30" w:rsidP="00046B30">
            <w:pPr>
              <w:jc w:val="right"/>
              <w:rPr>
                <w:color w:val="000000"/>
                <w:sz w:val="16"/>
                <w:szCs w:val="16"/>
              </w:rPr>
            </w:pPr>
            <w:r w:rsidRPr="00046B30">
              <w:rPr>
                <w:color w:val="000000"/>
                <w:sz w:val="16"/>
                <w:szCs w:val="16"/>
              </w:rPr>
              <w:t xml:space="preserve">              6.893,90 </w:t>
            </w:r>
          </w:p>
        </w:tc>
      </w:tr>
      <w:tr w:rsidR="00046B30" w:rsidRPr="00377C0A" w14:paraId="42F02BCC"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4F0D7CF"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693E4AF" w14:textId="385AE46E" w:rsidR="00046B30" w:rsidRPr="00377C0A" w:rsidRDefault="00046B30" w:rsidP="00046B30">
            <w:pPr>
              <w:jc w:val="both"/>
              <w:rPr>
                <w:color w:val="000000"/>
                <w:sz w:val="16"/>
                <w:szCs w:val="16"/>
              </w:rPr>
            </w:pPr>
            <w:r w:rsidRPr="00046B30">
              <w:rPr>
                <w:color w:val="000000"/>
                <w:sz w:val="16"/>
                <w:szCs w:val="16"/>
              </w:rPr>
              <w:t xml:space="preserve">ALCOOL GEL 70% </w:t>
            </w:r>
          </w:p>
        </w:tc>
        <w:tc>
          <w:tcPr>
            <w:tcW w:w="961" w:type="dxa"/>
            <w:tcBorders>
              <w:top w:val="nil"/>
              <w:left w:val="nil"/>
              <w:bottom w:val="single" w:sz="4" w:space="0" w:color="auto"/>
              <w:right w:val="single" w:sz="4" w:space="0" w:color="auto"/>
            </w:tcBorders>
            <w:shd w:val="clear" w:color="auto" w:fill="auto"/>
            <w:vAlign w:val="center"/>
          </w:tcPr>
          <w:p w14:paraId="32B8E82A" w14:textId="11FA1FC3" w:rsidR="00046B30" w:rsidRPr="00377C0A" w:rsidRDefault="00046B30" w:rsidP="00046B30">
            <w:pPr>
              <w:jc w:val="both"/>
              <w:rPr>
                <w:color w:val="000000"/>
                <w:sz w:val="16"/>
                <w:szCs w:val="16"/>
              </w:rPr>
            </w:pPr>
            <w:r w:rsidRPr="00046B30">
              <w:rPr>
                <w:color w:val="000000"/>
                <w:sz w:val="16"/>
                <w:szCs w:val="16"/>
              </w:rPr>
              <w:t xml:space="preserve"> FRC 500 GR </w:t>
            </w:r>
          </w:p>
        </w:tc>
        <w:tc>
          <w:tcPr>
            <w:tcW w:w="1081" w:type="dxa"/>
            <w:tcBorders>
              <w:top w:val="nil"/>
              <w:left w:val="nil"/>
              <w:bottom w:val="single" w:sz="4" w:space="0" w:color="auto"/>
              <w:right w:val="single" w:sz="4" w:space="0" w:color="auto"/>
            </w:tcBorders>
            <w:shd w:val="clear" w:color="auto" w:fill="auto"/>
            <w:vAlign w:val="center"/>
          </w:tcPr>
          <w:p w14:paraId="7AAF5DE2" w14:textId="43A14079" w:rsidR="00046B30" w:rsidRPr="00377C0A" w:rsidRDefault="00046B30" w:rsidP="00046B30">
            <w:pPr>
              <w:jc w:val="right"/>
              <w:rPr>
                <w:color w:val="000000"/>
                <w:sz w:val="16"/>
                <w:szCs w:val="16"/>
              </w:rPr>
            </w:pPr>
            <w:r w:rsidRPr="00046B30">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tcPr>
          <w:p w14:paraId="34B1A402" w14:textId="1C334A7C" w:rsidR="00046B30" w:rsidRPr="00377C0A" w:rsidRDefault="00046B30" w:rsidP="00046B30">
            <w:pPr>
              <w:jc w:val="right"/>
              <w:rPr>
                <w:color w:val="000000"/>
                <w:sz w:val="16"/>
                <w:szCs w:val="16"/>
              </w:rPr>
            </w:pPr>
            <w:r w:rsidRPr="00046B30">
              <w:rPr>
                <w:color w:val="000000"/>
                <w:sz w:val="16"/>
                <w:szCs w:val="16"/>
              </w:rPr>
              <w:t xml:space="preserve">                9,36 </w:t>
            </w:r>
          </w:p>
        </w:tc>
        <w:tc>
          <w:tcPr>
            <w:tcW w:w="1262" w:type="dxa"/>
            <w:tcBorders>
              <w:top w:val="nil"/>
              <w:left w:val="nil"/>
              <w:bottom w:val="single" w:sz="4" w:space="0" w:color="auto"/>
              <w:right w:val="single" w:sz="8" w:space="0" w:color="auto"/>
            </w:tcBorders>
            <w:shd w:val="clear" w:color="auto" w:fill="auto"/>
            <w:vAlign w:val="center"/>
          </w:tcPr>
          <w:p w14:paraId="1DEDB2C7" w14:textId="76BD396E" w:rsidR="00046B30" w:rsidRPr="00377C0A" w:rsidRDefault="00046B30" w:rsidP="00046B30">
            <w:pPr>
              <w:jc w:val="right"/>
              <w:rPr>
                <w:color w:val="000000"/>
                <w:sz w:val="16"/>
                <w:szCs w:val="16"/>
              </w:rPr>
            </w:pPr>
            <w:r w:rsidRPr="00046B30">
              <w:rPr>
                <w:color w:val="000000"/>
                <w:sz w:val="16"/>
                <w:szCs w:val="16"/>
              </w:rPr>
              <w:t xml:space="preserve">              1.872,00 </w:t>
            </w:r>
          </w:p>
        </w:tc>
      </w:tr>
      <w:tr w:rsidR="00046B30" w:rsidRPr="00377C0A" w14:paraId="5BA316A4"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2CD1118"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0159358" w14:textId="54512E9D" w:rsidR="00046B30" w:rsidRPr="00377C0A" w:rsidRDefault="00046B30" w:rsidP="00046B30">
            <w:pPr>
              <w:jc w:val="both"/>
              <w:rPr>
                <w:color w:val="000000"/>
                <w:sz w:val="16"/>
                <w:szCs w:val="16"/>
              </w:rPr>
            </w:pPr>
            <w:r w:rsidRPr="00046B30">
              <w:rPr>
                <w:color w:val="000000"/>
                <w:sz w:val="16"/>
                <w:szCs w:val="16"/>
              </w:rPr>
              <w:t>ALCOOL GEL 70% ANTI-SEPTICO</w:t>
            </w:r>
          </w:p>
        </w:tc>
        <w:tc>
          <w:tcPr>
            <w:tcW w:w="961" w:type="dxa"/>
            <w:tcBorders>
              <w:top w:val="nil"/>
              <w:left w:val="nil"/>
              <w:bottom w:val="single" w:sz="4" w:space="0" w:color="auto"/>
              <w:right w:val="single" w:sz="4" w:space="0" w:color="auto"/>
            </w:tcBorders>
            <w:shd w:val="clear" w:color="auto" w:fill="auto"/>
            <w:vAlign w:val="center"/>
          </w:tcPr>
          <w:p w14:paraId="36C277B4" w14:textId="49762E67" w:rsidR="00046B30" w:rsidRPr="00377C0A" w:rsidRDefault="00046B30" w:rsidP="00046B30">
            <w:pPr>
              <w:jc w:val="both"/>
              <w:rPr>
                <w:color w:val="000000"/>
                <w:sz w:val="16"/>
                <w:szCs w:val="16"/>
              </w:rPr>
            </w:pPr>
            <w:r w:rsidRPr="00046B30">
              <w:rPr>
                <w:color w:val="000000"/>
                <w:sz w:val="16"/>
                <w:szCs w:val="16"/>
              </w:rPr>
              <w:t>LT</w:t>
            </w:r>
          </w:p>
        </w:tc>
        <w:tc>
          <w:tcPr>
            <w:tcW w:w="1081" w:type="dxa"/>
            <w:tcBorders>
              <w:top w:val="nil"/>
              <w:left w:val="nil"/>
              <w:bottom w:val="single" w:sz="4" w:space="0" w:color="auto"/>
              <w:right w:val="single" w:sz="4" w:space="0" w:color="auto"/>
            </w:tcBorders>
            <w:shd w:val="clear" w:color="auto" w:fill="auto"/>
            <w:vAlign w:val="center"/>
          </w:tcPr>
          <w:p w14:paraId="5D76FAF9" w14:textId="55DEF870" w:rsidR="00046B30" w:rsidRPr="00377C0A" w:rsidRDefault="00046B30" w:rsidP="00046B30">
            <w:pPr>
              <w:jc w:val="right"/>
              <w:rPr>
                <w:color w:val="000000"/>
                <w:sz w:val="16"/>
                <w:szCs w:val="16"/>
              </w:rPr>
            </w:pPr>
            <w:r w:rsidRPr="00046B30">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tcPr>
          <w:p w14:paraId="38870058" w14:textId="65EDC46A" w:rsidR="00046B30" w:rsidRPr="00377C0A" w:rsidRDefault="00046B30" w:rsidP="00046B30">
            <w:pPr>
              <w:jc w:val="right"/>
              <w:rPr>
                <w:color w:val="000000"/>
                <w:sz w:val="16"/>
                <w:szCs w:val="16"/>
              </w:rPr>
            </w:pPr>
            <w:r w:rsidRPr="00046B30">
              <w:rPr>
                <w:color w:val="000000"/>
                <w:sz w:val="16"/>
                <w:szCs w:val="16"/>
              </w:rPr>
              <w:t xml:space="preserve">              16,62 </w:t>
            </w:r>
          </w:p>
        </w:tc>
        <w:tc>
          <w:tcPr>
            <w:tcW w:w="1262" w:type="dxa"/>
            <w:tcBorders>
              <w:top w:val="nil"/>
              <w:left w:val="nil"/>
              <w:bottom w:val="single" w:sz="4" w:space="0" w:color="auto"/>
              <w:right w:val="single" w:sz="8" w:space="0" w:color="auto"/>
            </w:tcBorders>
            <w:shd w:val="clear" w:color="auto" w:fill="auto"/>
            <w:vAlign w:val="center"/>
          </w:tcPr>
          <w:p w14:paraId="2E24FA4D" w14:textId="6D950DA4" w:rsidR="00046B30" w:rsidRPr="00377C0A" w:rsidRDefault="00046B30" w:rsidP="00046B30">
            <w:pPr>
              <w:jc w:val="right"/>
              <w:rPr>
                <w:color w:val="000000"/>
                <w:sz w:val="16"/>
                <w:szCs w:val="16"/>
              </w:rPr>
            </w:pPr>
            <w:r w:rsidRPr="00046B30">
              <w:rPr>
                <w:color w:val="000000"/>
                <w:sz w:val="16"/>
                <w:szCs w:val="16"/>
              </w:rPr>
              <w:t xml:space="preserve">            16.620,00 </w:t>
            </w:r>
          </w:p>
        </w:tc>
      </w:tr>
      <w:tr w:rsidR="00046B30" w:rsidRPr="00377C0A" w14:paraId="7A7B8732"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AA87409"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B784AAC" w14:textId="0A394571" w:rsidR="00046B30" w:rsidRPr="00377C0A" w:rsidRDefault="00046B30" w:rsidP="00046B30">
            <w:pPr>
              <w:jc w:val="both"/>
              <w:rPr>
                <w:color w:val="000000"/>
                <w:sz w:val="16"/>
                <w:szCs w:val="16"/>
              </w:rPr>
            </w:pPr>
            <w:r w:rsidRPr="00046B30">
              <w:rPr>
                <w:color w:val="000000"/>
                <w:sz w:val="16"/>
                <w:szCs w:val="16"/>
              </w:rPr>
              <w:t xml:space="preserve">ALCOOL GEL 70% ANTI-SEPTICO GALÃO 5L </w:t>
            </w:r>
          </w:p>
        </w:tc>
        <w:tc>
          <w:tcPr>
            <w:tcW w:w="961" w:type="dxa"/>
            <w:tcBorders>
              <w:top w:val="nil"/>
              <w:left w:val="nil"/>
              <w:bottom w:val="single" w:sz="4" w:space="0" w:color="auto"/>
              <w:right w:val="single" w:sz="4" w:space="0" w:color="auto"/>
            </w:tcBorders>
            <w:shd w:val="clear" w:color="auto" w:fill="auto"/>
            <w:vAlign w:val="center"/>
          </w:tcPr>
          <w:p w14:paraId="60D5744F" w14:textId="5229B313" w:rsidR="00046B30" w:rsidRPr="00377C0A" w:rsidRDefault="00046B30" w:rsidP="00046B30">
            <w:pPr>
              <w:jc w:val="both"/>
              <w:rPr>
                <w:color w:val="000000"/>
                <w:sz w:val="16"/>
                <w:szCs w:val="16"/>
              </w:rPr>
            </w:pPr>
            <w:r w:rsidRPr="00046B30">
              <w:rPr>
                <w:color w:val="000000"/>
                <w:sz w:val="16"/>
                <w:szCs w:val="16"/>
              </w:rPr>
              <w:t>GALÃO</w:t>
            </w:r>
          </w:p>
        </w:tc>
        <w:tc>
          <w:tcPr>
            <w:tcW w:w="1081" w:type="dxa"/>
            <w:tcBorders>
              <w:top w:val="nil"/>
              <w:left w:val="nil"/>
              <w:bottom w:val="single" w:sz="4" w:space="0" w:color="auto"/>
              <w:right w:val="single" w:sz="4" w:space="0" w:color="auto"/>
            </w:tcBorders>
            <w:shd w:val="clear" w:color="auto" w:fill="auto"/>
            <w:vAlign w:val="center"/>
          </w:tcPr>
          <w:p w14:paraId="77DBF401" w14:textId="24C7D47E" w:rsidR="00046B30" w:rsidRPr="00377C0A" w:rsidRDefault="00046B30" w:rsidP="00046B30">
            <w:pPr>
              <w:jc w:val="right"/>
              <w:rPr>
                <w:color w:val="000000"/>
                <w:sz w:val="16"/>
                <w:szCs w:val="16"/>
              </w:rPr>
            </w:pPr>
            <w:r w:rsidRPr="00046B30">
              <w:rPr>
                <w:color w:val="000000"/>
                <w:sz w:val="16"/>
                <w:szCs w:val="16"/>
              </w:rPr>
              <w:t>180</w:t>
            </w:r>
          </w:p>
        </w:tc>
        <w:tc>
          <w:tcPr>
            <w:tcW w:w="992" w:type="dxa"/>
            <w:tcBorders>
              <w:top w:val="nil"/>
              <w:left w:val="nil"/>
              <w:bottom w:val="single" w:sz="4" w:space="0" w:color="auto"/>
              <w:right w:val="single" w:sz="4" w:space="0" w:color="auto"/>
            </w:tcBorders>
            <w:shd w:val="clear" w:color="auto" w:fill="auto"/>
            <w:vAlign w:val="center"/>
          </w:tcPr>
          <w:p w14:paraId="4C2CCD7D" w14:textId="212FB187" w:rsidR="00046B30" w:rsidRPr="00377C0A" w:rsidRDefault="00046B30" w:rsidP="00046B30">
            <w:pPr>
              <w:jc w:val="right"/>
              <w:rPr>
                <w:color w:val="000000"/>
                <w:sz w:val="16"/>
                <w:szCs w:val="16"/>
              </w:rPr>
            </w:pPr>
            <w:r w:rsidRPr="00046B30">
              <w:rPr>
                <w:color w:val="000000"/>
                <w:sz w:val="16"/>
                <w:szCs w:val="16"/>
              </w:rPr>
              <w:t xml:space="preserve">              51,95 </w:t>
            </w:r>
          </w:p>
        </w:tc>
        <w:tc>
          <w:tcPr>
            <w:tcW w:w="1262" w:type="dxa"/>
            <w:tcBorders>
              <w:top w:val="nil"/>
              <w:left w:val="nil"/>
              <w:bottom w:val="single" w:sz="4" w:space="0" w:color="auto"/>
              <w:right w:val="single" w:sz="8" w:space="0" w:color="auto"/>
            </w:tcBorders>
            <w:shd w:val="clear" w:color="auto" w:fill="auto"/>
            <w:vAlign w:val="center"/>
          </w:tcPr>
          <w:p w14:paraId="6DD40974" w14:textId="3DBA5405" w:rsidR="00046B30" w:rsidRPr="00377C0A" w:rsidRDefault="00046B30" w:rsidP="00046B30">
            <w:pPr>
              <w:jc w:val="right"/>
              <w:rPr>
                <w:color w:val="000000"/>
                <w:sz w:val="16"/>
                <w:szCs w:val="16"/>
              </w:rPr>
            </w:pPr>
            <w:r w:rsidRPr="00046B30">
              <w:rPr>
                <w:color w:val="000000"/>
                <w:sz w:val="16"/>
                <w:szCs w:val="16"/>
              </w:rPr>
              <w:t xml:space="preserve">              9.351,00 </w:t>
            </w:r>
          </w:p>
        </w:tc>
      </w:tr>
      <w:tr w:rsidR="00046B30" w:rsidRPr="00377C0A" w14:paraId="4EA4E232"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FFE8445"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22535B1" w14:textId="303624B3" w:rsidR="00046B30" w:rsidRPr="00377C0A" w:rsidRDefault="00046B30" w:rsidP="00046B30">
            <w:pPr>
              <w:jc w:val="both"/>
              <w:rPr>
                <w:color w:val="000000"/>
                <w:sz w:val="16"/>
                <w:szCs w:val="16"/>
              </w:rPr>
            </w:pPr>
            <w:r w:rsidRPr="00046B30">
              <w:rPr>
                <w:color w:val="000000"/>
                <w:sz w:val="16"/>
                <w:szCs w:val="16"/>
              </w:rPr>
              <w:t>ALCOOL IODADO 0.1%</w:t>
            </w:r>
          </w:p>
        </w:tc>
        <w:tc>
          <w:tcPr>
            <w:tcW w:w="961" w:type="dxa"/>
            <w:tcBorders>
              <w:top w:val="nil"/>
              <w:left w:val="nil"/>
              <w:bottom w:val="single" w:sz="4" w:space="0" w:color="auto"/>
              <w:right w:val="single" w:sz="4" w:space="0" w:color="auto"/>
            </w:tcBorders>
            <w:shd w:val="clear" w:color="auto" w:fill="auto"/>
            <w:vAlign w:val="center"/>
          </w:tcPr>
          <w:p w14:paraId="38898D0F" w14:textId="282ABB8C" w:rsidR="00046B30" w:rsidRPr="00377C0A" w:rsidRDefault="00046B30" w:rsidP="00046B30">
            <w:pPr>
              <w:jc w:val="both"/>
              <w:rPr>
                <w:color w:val="000000"/>
                <w:sz w:val="16"/>
                <w:szCs w:val="16"/>
              </w:rPr>
            </w:pPr>
            <w:r w:rsidRPr="00046B30">
              <w:rPr>
                <w:color w:val="000000"/>
                <w:sz w:val="16"/>
                <w:szCs w:val="16"/>
              </w:rPr>
              <w:t xml:space="preserve">LT </w:t>
            </w:r>
          </w:p>
        </w:tc>
        <w:tc>
          <w:tcPr>
            <w:tcW w:w="1081" w:type="dxa"/>
            <w:tcBorders>
              <w:top w:val="nil"/>
              <w:left w:val="nil"/>
              <w:bottom w:val="single" w:sz="4" w:space="0" w:color="auto"/>
              <w:right w:val="single" w:sz="4" w:space="0" w:color="auto"/>
            </w:tcBorders>
            <w:shd w:val="clear" w:color="auto" w:fill="auto"/>
            <w:vAlign w:val="center"/>
          </w:tcPr>
          <w:p w14:paraId="0FF5566A" w14:textId="0A69BF82" w:rsidR="00046B30" w:rsidRPr="00377C0A" w:rsidRDefault="00046B30" w:rsidP="00046B30">
            <w:pPr>
              <w:jc w:val="right"/>
              <w:rPr>
                <w:color w:val="000000"/>
                <w:sz w:val="16"/>
                <w:szCs w:val="16"/>
              </w:rPr>
            </w:pPr>
            <w:r w:rsidRPr="00046B30">
              <w:rPr>
                <w:color w:val="000000"/>
                <w:sz w:val="16"/>
                <w:szCs w:val="16"/>
              </w:rPr>
              <w:t>98</w:t>
            </w:r>
          </w:p>
        </w:tc>
        <w:tc>
          <w:tcPr>
            <w:tcW w:w="992" w:type="dxa"/>
            <w:tcBorders>
              <w:top w:val="nil"/>
              <w:left w:val="nil"/>
              <w:bottom w:val="single" w:sz="4" w:space="0" w:color="auto"/>
              <w:right w:val="single" w:sz="4" w:space="0" w:color="auto"/>
            </w:tcBorders>
            <w:shd w:val="clear" w:color="auto" w:fill="auto"/>
            <w:vAlign w:val="center"/>
          </w:tcPr>
          <w:p w14:paraId="5200CB71" w14:textId="15E482F2" w:rsidR="00046B30" w:rsidRPr="00377C0A" w:rsidRDefault="00046B30" w:rsidP="00046B30">
            <w:pPr>
              <w:jc w:val="right"/>
              <w:rPr>
                <w:color w:val="000000"/>
                <w:sz w:val="16"/>
                <w:szCs w:val="16"/>
              </w:rPr>
            </w:pPr>
            <w:r w:rsidRPr="00046B30">
              <w:rPr>
                <w:color w:val="000000"/>
                <w:sz w:val="16"/>
                <w:szCs w:val="16"/>
              </w:rPr>
              <w:t xml:space="preserve">              33,25 </w:t>
            </w:r>
          </w:p>
        </w:tc>
        <w:tc>
          <w:tcPr>
            <w:tcW w:w="1262" w:type="dxa"/>
            <w:tcBorders>
              <w:top w:val="nil"/>
              <w:left w:val="nil"/>
              <w:bottom w:val="single" w:sz="4" w:space="0" w:color="auto"/>
              <w:right w:val="single" w:sz="8" w:space="0" w:color="auto"/>
            </w:tcBorders>
            <w:shd w:val="clear" w:color="auto" w:fill="auto"/>
            <w:vAlign w:val="center"/>
          </w:tcPr>
          <w:p w14:paraId="03898AF7" w14:textId="7A803189" w:rsidR="00046B30" w:rsidRPr="00377C0A" w:rsidRDefault="00046B30" w:rsidP="00046B30">
            <w:pPr>
              <w:jc w:val="right"/>
              <w:rPr>
                <w:color w:val="000000"/>
                <w:sz w:val="16"/>
                <w:szCs w:val="16"/>
              </w:rPr>
            </w:pPr>
            <w:r w:rsidRPr="00046B30">
              <w:rPr>
                <w:color w:val="000000"/>
                <w:sz w:val="16"/>
                <w:szCs w:val="16"/>
              </w:rPr>
              <w:t xml:space="preserve">              3.258,50 </w:t>
            </w:r>
          </w:p>
        </w:tc>
      </w:tr>
      <w:tr w:rsidR="00046B30" w:rsidRPr="00377C0A" w14:paraId="735C2844"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6868869"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22BDB5F" w14:textId="22F95ABE" w:rsidR="00046B30" w:rsidRPr="00377C0A" w:rsidRDefault="00046B30" w:rsidP="00046B30">
            <w:pPr>
              <w:jc w:val="both"/>
              <w:rPr>
                <w:color w:val="000000"/>
                <w:sz w:val="16"/>
                <w:szCs w:val="16"/>
              </w:rPr>
            </w:pPr>
            <w:r w:rsidRPr="00046B30">
              <w:rPr>
                <w:color w:val="000000"/>
                <w:sz w:val="16"/>
                <w:szCs w:val="16"/>
              </w:rPr>
              <w:t xml:space="preserve">ALGODÃO HIDROF 500GR </w:t>
            </w:r>
          </w:p>
        </w:tc>
        <w:tc>
          <w:tcPr>
            <w:tcW w:w="961" w:type="dxa"/>
            <w:tcBorders>
              <w:top w:val="nil"/>
              <w:left w:val="nil"/>
              <w:bottom w:val="single" w:sz="4" w:space="0" w:color="auto"/>
              <w:right w:val="single" w:sz="4" w:space="0" w:color="auto"/>
            </w:tcBorders>
            <w:shd w:val="clear" w:color="auto" w:fill="auto"/>
            <w:vAlign w:val="center"/>
          </w:tcPr>
          <w:p w14:paraId="378B79F8" w14:textId="531AFC2C" w:rsidR="00046B30" w:rsidRPr="00377C0A" w:rsidRDefault="00046B30" w:rsidP="00046B30">
            <w:pPr>
              <w:jc w:val="both"/>
              <w:rPr>
                <w:color w:val="000000"/>
                <w:sz w:val="16"/>
                <w:szCs w:val="16"/>
              </w:rPr>
            </w:pPr>
            <w:r w:rsidRPr="00046B30">
              <w:rPr>
                <w:color w:val="000000"/>
                <w:sz w:val="16"/>
                <w:szCs w:val="16"/>
              </w:rPr>
              <w:t xml:space="preserve"> ROLO </w:t>
            </w:r>
          </w:p>
        </w:tc>
        <w:tc>
          <w:tcPr>
            <w:tcW w:w="1081" w:type="dxa"/>
            <w:tcBorders>
              <w:top w:val="nil"/>
              <w:left w:val="nil"/>
              <w:bottom w:val="single" w:sz="4" w:space="0" w:color="auto"/>
              <w:right w:val="single" w:sz="4" w:space="0" w:color="auto"/>
            </w:tcBorders>
            <w:shd w:val="clear" w:color="auto" w:fill="auto"/>
            <w:vAlign w:val="center"/>
          </w:tcPr>
          <w:p w14:paraId="7CD2EA3E" w14:textId="4D48F2F5" w:rsidR="00046B30" w:rsidRPr="00377C0A" w:rsidRDefault="00046B30" w:rsidP="00046B30">
            <w:pPr>
              <w:jc w:val="right"/>
              <w:rPr>
                <w:color w:val="000000"/>
                <w:sz w:val="16"/>
                <w:szCs w:val="16"/>
              </w:rPr>
            </w:pPr>
            <w:r w:rsidRPr="00046B30">
              <w:rPr>
                <w:color w:val="000000"/>
                <w:sz w:val="16"/>
                <w:szCs w:val="16"/>
              </w:rPr>
              <w:t>2100</w:t>
            </w:r>
          </w:p>
        </w:tc>
        <w:tc>
          <w:tcPr>
            <w:tcW w:w="992" w:type="dxa"/>
            <w:tcBorders>
              <w:top w:val="nil"/>
              <w:left w:val="nil"/>
              <w:bottom w:val="single" w:sz="4" w:space="0" w:color="auto"/>
              <w:right w:val="single" w:sz="4" w:space="0" w:color="auto"/>
            </w:tcBorders>
            <w:shd w:val="clear" w:color="auto" w:fill="auto"/>
            <w:vAlign w:val="center"/>
          </w:tcPr>
          <w:p w14:paraId="427153D8" w14:textId="029D8C15" w:rsidR="00046B30" w:rsidRPr="00377C0A" w:rsidRDefault="00046B30" w:rsidP="00046B30">
            <w:pPr>
              <w:jc w:val="right"/>
              <w:rPr>
                <w:color w:val="000000"/>
                <w:sz w:val="16"/>
                <w:szCs w:val="16"/>
              </w:rPr>
            </w:pPr>
            <w:r w:rsidRPr="00046B30">
              <w:rPr>
                <w:color w:val="000000"/>
                <w:sz w:val="16"/>
                <w:szCs w:val="16"/>
              </w:rPr>
              <w:t xml:space="preserve">              26,00 </w:t>
            </w:r>
          </w:p>
        </w:tc>
        <w:tc>
          <w:tcPr>
            <w:tcW w:w="1262" w:type="dxa"/>
            <w:tcBorders>
              <w:top w:val="nil"/>
              <w:left w:val="nil"/>
              <w:bottom w:val="single" w:sz="4" w:space="0" w:color="auto"/>
              <w:right w:val="single" w:sz="8" w:space="0" w:color="auto"/>
            </w:tcBorders>
            <w:shd w:val="clear" w:color="auto" w:fill="auto"/>
            <w:vAlign w:val="center"/>
          </w:tcPr>
          <w:p w14:paraId="10AA611C" w14:textId="7113A465" w:rsidR="00046B30" w:rsidRPr="00377C0A" w:rsidRDefault="00046B30" w:rsidP="00046B30">
            <w:pPr>
              <w:jc w:val="right"/>
              <w:rPr>
                <w:color w:val="000000"/>
                <w:sz w:val="16"/>
                <w:szCs w:val="16"/>
              </w:rPr>
            </w:pPr>
            <w:r w:rsidRPr="00046B30">
              <w:rPr>
                <w:color w:val="000000"/>
                <w:sz w:val="16"/>
                <w:szCs w:val="16"/>
              </w:rPr>
              <w:t xml:space="preserve">            54.600,00 </w:t>
            </w:r>
          </w:p>
        </w:tc>
      </w:tr>
      <w:tr w:rsidR="00046B30" w:rsidRPr="00377C0A" w14:paraId="6E33EAE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181A247"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53B5515" w14:textId="19969B53" w:rsidR="00046B30" w:rsidRPr="00377C0A" w:rsidRDefault="00046B30" w:rsidP="00046B30">
            <w:pPr>
              <w:jc w:val="both"/>
              <w:rPr>
                <w:color w:val="000000"/>
                <w:sz w:val="16"/>
                <w:szCs w:val="16"/>
              </w:rPr>
            </w:pPr>
            <w:r w:rsidRPr="00046B30">
              <w:rPr>
                <w:color w:val="000000"/>
                <w:sz w:val="16"/>
                <w:szCs w:val="16"/>
              </w:rPr>
              <w:t xml:space="preserve">ALGODÃO HIDROF 500GR </w:t>
            </w:r>
          </w:p>
        </w:tc>
        <w:tc>
          <w:tcPr>
            <w:tcW w:w="961" w:type="dxa"/>
            <w:tcBorders>
              <w:top w:val="nil"/>
              <w:left w:val="nil"/>
              <w:bottom w:val="single" w:sz="4" w:space="0" w:color="auto"/>
              <w:right w:val="single" w:sz="4" w:space="0" w:color="auto"/>
            </w:tcBorders>
            <w:shd w:val="clear" w:color="auto" w:fill="auto"/>
            <w:vAlign w:val="center"/>
          </w:tcPr>
          <w:p w14:paraId="603BF7EB" w14:textId="41D18775" w:rsidR="00046B30" w:rsidRPr="00377C0A" w:rsidRDefault="00046B30" w:rsidP="00046B30">
            <w:pPr>
              <w:jc w:val="both"/>
              <w:rPr>
                <w:color w:val="000000"/>
                <w:sz w:val="16"/>
                <w:szCs w:val="16"/>
              </w:rPr>
            </w:pPr>
            <w:r w:rsidRPr="00046B30">
              <w:rPr>
                <w:color w:val="000000"/>
                <w:sz w:val="16"/>
                <w:szCs w:val="16"/>
              </w:rPr>
              <w:t xml:space="preserve"> DZ </w:t>
            </w:r>
          </w:p>
        </w:tc>
        <w:tc>
          <w:tcPr>
            <w:tcW w:w="1081" w:type="dxa"/>
            <w:tcBorders>
              <w:top w:val="nil"/>
              <w:left w:val="nil"/>
              <w:bottom w:val="single" w:sz="4" w:space="0" w:color="auto"/>
              <w:right w:val="single" w:sz="4" w:space="0" w:color="auto"/>
            </w:tcBorders>
            <w:shd w:val="clear" w:color="auto" w:fill="auto"/>
            <w:vAlign w:val="center"/>
          </w:tcPr>
          <w:p w14:paraId="77A2E4C9" w14:textId="1E467836" w:rsidR="00046B30" w:rsidRPr="00377C0A" w:rsidRDefault="00046B30" w:rsidP="00046B30">
            <w:pPr>
              <w:jc w:val="right"/>
              <w:rPr>
                <w:color w:val="000000"/>
                <w:sz w:val="16"/>
                <w:szCs w:val="16"/>
              </w:rPr>
            </w:pPr>
            <w:r w:rsidRPr="00046B30">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tcPr>
          <w:p w14:paraId="3F2FDADF" w14:textId="107E67E4" w:rsidR="00046B30" w:rsidRPr="00377C0A" w:rsidRDefault="00046B30" w:rsidP="00046B30">
            <w:pPr>
              <w:jc w:val="right"/>
              <w:rPr>
                <w:color w:val="000000"/>
                <w:sz w:val="16"/>
                <w:szCs w:val="16"/>
              </w:rPr>
            </w:pPr>
            <w:r w:rsidRPr="00046B30">
              <w:rPr>
                <w:color w:val="000000"/>
                <w:sz w:val="16"/>
                <w:szCs w:val="16"/>
              </w:rPr>
              <w:t xml:space="preserve">            311,96 </w:t>
            </w:r>
          </w:p>
        </w:tc>
        <w:tc>
          <w:tcPr>
            <w:tcW w:w="1262" w:type="dxa"/>
            <w:tcBorders>
              <w:top w:val="nil"/>
              <w:left w:val="nil"/>
              <w:bottom w:val="single" w:sz="4" w:space="0" w:color="auto"/>
              <w:right w:val="single" w:sz="8" w:space="0" w:color="auto"/>
            </w:tcBorders>
            <w:shd w:val="clear" w:color="auto" w:fill="auto"/>
            <w:vAlign w:val="center"/>
          </w:tcPr>
          <w:p w14:paraId="29EC6D90" w14:textId="5C64591D" w:rsidR="00046B30" w:rsidRPr="00377C0A" w:rsidRDefault="00046B30" w:rsidP="00046B30">
            <w:pPr>
              <w:jc w:val="right"/>
              <w:rPr>
                <w:color w:val="000000"/>
                <w:sz w:val="16"/>
                <w:szCs w:val="16"/>
              </w:rPr>
            </w:pPr>
            <w:r w:rsidRPr="00046B30">
              <w:rPr>
                <w:color w:val="000000"/>
                <w:sz w:val="16"/>
                <w:szCs w:val="16"/>
              </w:rPr>
              <w:t xml:space="preserve">              9.358,80 </w:t>
            </w:r>
          </w:p>
        </w:tc>
      </w:tr>
      <w:tr w:rsidR="00046B30" w:rsidRPr="00377C0A" w14:paraId="04F233B8"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8C78598"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95D04C9" w14:textId="10BB8BB9" w:rsidR="00046B30" w:rsidRPr="00377C0A" w:rsidRDefault="00046B30" w:rsidP="00046B30">
            <w:pPr>
              <w:jc w:val="both"/>
              <w:rPr>
                <w:color w:val="000000"/>
                <w:sz w:val="16"/>
                <w:szCs w:val="16"/>
              </w:rPr>
            </w:pPr>
            <w:r w:rsidRPr="00046B30">
              <w:rPr>
                <w:color w:val="000000"/>
                <w:sz w:val="16"/>
                <w:szCs w:val="16"/>
              </w:rPr>
              <w:t>ALGODÃO HIDROFILO 250GR</w:t>
            </w:r>
          </w:p>
        </w:tc>
        <w:tc>
          <w:tcPr>
            <w:tcW w:w="961" w:type="dxa"/>
            <w:tcBorders>
              <w:top w:val="nil"/>
              <w:left w:val="nil"/>
              <w:bottom w:val="single" w:sz="4" w:space="0" w:color="auto"/>
              <w:right w:val="single" w:sz="4" w:space="0" w:color="auto"/>
            </w:tcBorders>
            <w:shd w:val="clear" w:color="auto" w:fill="auto"/>
            <w:vAlign w:val="center"/>
          </w:tcPr>
          <w:p w14:paraId="008D9ACB" w14:textId="05EBF80D" w:rsidR="00046B30" w:rsidRPr="00377C0A" w:rsidRDefault="00046B30" w:rsidP="00046B30">
            <w:pPr>
              <w:jc w:val="both"/>
              <w:rPr>
                <w:color w:val="000000"/>
                <w:sz w:val="16"/>
                <w:szCs w:val="16"/>
              </w:rPr>
            </w:pPr>
            <w:r w:rsidRPr="00046B30">
              <w:rPr>
                <w:color w:val="000000"/>
                <w:sz w:val="16"/>
                <w:szCs w:val="16"/>
              </w:rPr>
              <w:t xml:space="preserve">ROLO </w:t>
            </w:r>
          </w:p>
        </w:tc>
        <w:tc>
          <w:tcPr>
            <w:tcW w:w="1081" w:type="dxa"/>
            <w:tcBorders>
              <w:top w:val="nil"/>
              <w:left w:val="nil"/>
              <w:bottom w:val="single" w:sz="4" w:space="0" w:color="auto"/>
              <w:right w:val="single" w:sz="4" w:space="0" w:color="auto"/>
            </w:tcBorders>
            <w:shd w:val="clear" w:color="auto" w:fill="auto"/>
            <w:vAlign w:val="center"/>
          </w:tcPr>
          <w:p w14:paraId="53781651" w14:textId="4897B4E8" w:rsidR="00046B30" w:rsidRPr="00377C0A" w:rsidRDefault="00046B30" w:rsidP="00046B30">
            <w:pPr>
              <w:jc w:val="right"/>
              <w:rPr>
                <w:color w:val="000000"/>
                <w:sz w:val="16"/>
                <w:szCs w:val="16"/>
              </w:rPr>
            </w:pPr>
            <w:r w:rsidRPr="00046B30">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tcPr>
          <w:p w14:paraId="40FD0096" w14:textId="7F040C3B" w:rsidR="00046B30" w:rsidRPr="00377C0A" w:rsidRDefault="00046B30" w:rsidP="00046B30">
            <w:pPr>
              <w:jc w:val="right"/>
              <w:rPr>
                <w:color w:val="000000"/>
                <w:sz w:val="16"/>
                <w:szCs w:val="16"/>
              </w:rPr>
            </w:pPr>
            <w:r w:rsidRPr="00046B30">
              <w:rPr>
                <w:color w:val="000000"/>
                <w:sz w:val="16"/>
                <w:szCs w:val="16"/>
              </w:rPr>
              <w:t xml:space="preserve">                3,12 </w:t>
            </w:r>
          </w:p>
        </w:tc>
        <w:tc>
          <w:tcPr>
            <w:tcW w:w="1262" w:type="dxa"/>
            <w:tcBorders>
              <w:top w:val="nil"/>
              <w:left w:val="nil"/>
              <w:bottom w:val="single" w:sz="4" w:space="0" w:color="auto"/>
              <w:right w:val="single" w:sz="8" w:space="0" w:color="auto"/>
            </w:tcBorders>
            <w:shd w:val="clear" w:color="auto" w:fill="auto"/>
            <w:vAlign w:val="center"/>
          </w:tcPr>
          <w:p w14:paraId="450C53A8" w14:textId="59563F79" w:rsidR="00046B30" w:rsidRPr="00377C0A" w:rsidRDefault="00046B30" w:rsidP="00046B30">
            <w:pPr>
              <w:jc w:val="right"/>
              <w:rPr>
                <w:color w:val="000000"/>
                <w:sz w:val="16"/>
                <w:szCs w:val="16"/>
              </w:rPr>
            </w:pPr>
            <w:r w:rsidRPr="00046B30">
              <w:rPr>
                <w:color w:val="000000"/>
                <w:sz w:val="16"/>
                <w:szCs w:val="16"/>
              </w:rPr>
              <w:t xml:space="preserve">              3.120,00 </w:t>
            </w:r>
          </w:p>
        </w:tc>
      </w:tr>
      <w:tr w:rsidR="00046B30" w:rsidRPr="00377C0A" w14:paraId="033C71B4"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AB6CB98"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1AD7770" w14:textId="5CCDF187" w:rsidR="00046B30" w:rsidRPr="00377C0A" w:rsidRDefault="00046B30" w:rsidP="00046B30">
            <w:pPr>
              <w:jc w:val="both"/>
              <w:rPr>
                <w:color w:val="000000"/>
                <w:sz w:val="16"/>
                <w:szCs w:val="16"/>
              </w:rPr>
            </w:pPr>
            <w:r w:rsidRPr="00046B30">
              <w:rPr>
                <w:color w:val="000000"/>
                <w:sz w:val="16"/>
                <w:szCs w:val="16"/>
              </w:rPr>
              <w:t>ALGODÃO ORTOPÉDICO 10CM X 1M</w:t>
            </w:r>
          </w:p>
        </w:tc>
        <w:tc>
          <w:tcPr>
            <w:tcW w:w="961" w:type="dxa"/>
            <w:tcBorders>
              <w:top w:val="nil"/>
              <w:left w:val="nil"/>
              <w:bottom w:val="single" w:sz="4" w:space="0" w:color="auto"/>
              <w:right w:val="single" w:sz="4" w:space="0" w:color="auto"/>
            </w:tcBorders>
            <w:shd w:val="clear" w:color="auto" w:fill="auto"/>
            <w:vAlign w:val="center"/>
          </w:tcPr>
          <w:p w14:paraId="66CBC8C5" w14:textId="63B7A973" w:rsidR="00046B30" w:rsidRPr="00377C0A" w:rsidRDefault="00046B30" w:rsidP="00046B30">
            <w:pPr>
              <w:jc w:val="both"/>
              <w:rPr>
                <w:color w:val="000000"/>
                <w:sz w:val="16"/>
                <w:szCs w:val="16"/>
              </w:rPr>
            </w:pPr>
            <w:r w:rsidRPr="00046B30">
              <w:rPr>
                <w:color w:val="000000"/>
                <w:sz w:val="16"/>
                <w:szCs w:val="16"/>
              </w:rPr>
              <w:t>DZ</w:t>
            </w:r>
          </w:p>
        </w:tc>
        <w:tc>
          <w:tcPr>
            <w:tcW w:w="1081" w:type="dxa"/>
            <w:tcBorders>
              <w:top w:val="nil"/>
              <w:left w:val="nil"/>
              <w:bottom w:val="single" w:sz="4" w:space="0" w:color="auto"/>
              <w:right w:val="single" w:sz="4" w:space="0" w:color="auto"/>
            </w:tcBorders>
            <w:shd w:val="clear" w:color="auto" w:fill="auto"/>
            <w:vAlign w:val="center"/>
          </w:tcPr>
          <w:p w14:paraId="32E2198A" w14:textId="17EC7FB7" w:rsidR="00046B30" w:rsidRPr="00377C0A" w:rsidRDefault="00046B30" w:rsidP="00046B30">
            <w:pPr>
              <w:jc w:val="right"/>
              <w:rPr>
                <w:color w:val="000000"/>
                <w:sz w:val="16"/>
                <w:szCs w:val="16"/>
              </w:rPr>
            </w:pPr>
            <w:r w:rsidRPr="00046B30">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tcPr>
          <w:p w14:paraId="26FA9328" w14:textId="66EC4846" w:rsidR="00046B30" w:rsidRPr="00377C0A" w:rsidRDefault="00046B30" w:rsidP="00046B30">
            <w:pPr>
              <w:jc w:val="right"/>
              <w:rPr>
                <w:color w:val="000000"/>
                <w:sz w:val="16"/>
                <w:szCs w:val="16"/>
              </w:rPr>
            </w:pPr>
            <w:r w:rsidRPr="00046B30">
              <w:rPr>
                <w:color w:val="000000"/>
                <w:sz w:val="16"/>
                <w:szCs w:val="16"/>
              </w:rPr>
              <w:t xml:space="preserve">                8,83 </w:t>
            </w:r>
          </w:p>
        </w:tc>
        <w:tc>
          <w:tcPr>
            <w:tcW w:w="1262" w:type="dxa"/>
            <w:tcBorders>
              <w:top w:val="nil"/>
              <w:left w:val="nil"/>
              <w:bottom w:val="single" w:sz="4" w:space="0" w:color="auto"/>
              <w:right w:val="single" w:sz="8" w:space="0" w:color="auto"/>
            </w:tcBorders>
            <w:shd w:val="clear" w:color="auto" w:fill="auto"/>
            <w:vAlign w:val="center"/>
          </w:tcPr>
          <w:p w14:paraId="75EC3F11" w14:textId="119D997F" w:rsidR="00046B30" w:rsidRPr="00377C0A" w:rsidRDefault="00046B30" w:rsidP="00046B30">
            <w:pPr>
              <w:jc w:val="right"/>
              <w:rPr>
                <w:color w:val="000000"/>
                <w:sz w:val="16"/>
                <w:szCs w:val="16"/>
              </w:rPr>
            </w:pPr>
            <w:r w:rsidRPr="00046B30">
              <w:rPr>
                <w:color w:val="000000"/>
                <w:sz w:val="16"/>
                <w:szCs w:val="16"/>
              </w:rPr>
              <w:t xml:space="preserve">              1.766,00 </w:t>
            </w:r>
          </w:p>
        </w:tc>
      </w:tr>
      <w:tr w:rsidR="00046B30" w:rsidRPr="00377C0A" w14:paraId="7DB5F691"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0E2CA0D"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76E2F63" w14:textId="66165E79" w:rsidR="00046B30" w:rsidRPr="00377C0A" w:rsidRDefault="00046B30" w:rsidP="00046B30">
            <w:pPr>
              <w:jc w:val="both"/>
              <w:rPr>
                <w:color w:val="000000"/>
                <w:sz w:val="16"/>
                <w:szCs w:val="16"/>
              </w:rPr>
            </w:pPr>
            <w:r w:rsidRPr="00046B30">
              <w:rPr>
                <w:color w:val="000000"/>
                <w:sz w:val="16"/>
                <w:szCs w:val="16"/>
              </w:rPr>
              <w:t>ALGODÃO ORTOPÉDICO 15CM X 1M</w:t>
            </w:r>
          </w:p>
        </w:tc>
        <w:tc>
          <w:tcPr>
            <w:tcW w:w="961" w:type="dxa"/>
            <w:tcBorders>
              <w:top w:val="nil"/>
              <w:left w:val="nil"/>
              <w:bottom w:val="single" w:sz="4" w:space="0" w:color="auto"/>
              <w:right w:val="single" w:sz="4" w:space="0" w:color="auto"/>
            </w:tcBorders>
            <w:shd w:val="clear" w:color="auto" w:fill="auto"/>
            <w:vAlign w:val="center"/>
          </w:tcPr>
          <w:p w14:paraId="391CD191" w14:textId="033330C9" w:rsidR="00046B30" w:rsidRPr="00377C0A" w:rsidRDefault="00046B30" w:rsidP="00046B30">
            <w:pPr>
              <w:ind w:firstLineChars="100" w:firstLine="160"/>
              <w:jc w:val="both"/>
              <w:rPr>
                <w:color w:val="000000"/>
                <w:sz w:val="16"/>
                <w:szCs w:val="16"/>
              </w:rPr>
            </w:pPr>
            <w:r w:rsidRPr="00046B30">
              <w:rPr>
                <w:color w:val="000000"/>
                <w:sz w:val="16"/>
                <w:szCs w:val="16"/>
              </w:rPr>
              <w:t>DZ</w:t>
            </w:r>
          </w:p>
        </w:tc>
        <w:tc>
          <w:tcPr>
            <w:tcW w:w="1081" w:type="dxa"/>
            <w:tcBorders>
              <w:top w:val="nil"/>
              <w:left w:val="nil"/>
              <w:bottom w:val="single" w:sz="4" w:space="0" w:color="auto"/>
              <w:right w:val="single" w:sz="4" w:space="0" w:color="auto"/>
            </w:tcBorders>
            <w:shd w:val="clear" w:color="auto" w:fill="auto"/>
            <w:vAlign w:val="center"/>
          </w:tcPr>
          <w:p w14:paraId="21A07108" w14:textId="5DE346EA" w:rsidR="00046B30" w:rsidRPr="00377C0A" w:rsidRDefault="00046B30" w:rsidP="00046B30">
            <w:pPr>
              <w:jc w:val="right"/>
              <w:rPr>
                <w:color w:val="000000"/>
                <w:sz w:val="16"/>
                <w:szCs w:val="16"/>
              </w:rPr>
            </w:pPr>
            <w:r w:rsidRPr="00046B30">
              <w:rPr>
                <w:color w:val="000000"/>
                <w:sz w:val="16"/>
                <w:szCs w:val="16"/>
              </w:rPr>
              <w:t>170</w:t>
            </w:r>
          </w:p>
        </w:tc>
        <w:tc>
          <w:tcPr>
            <w:tcW w:w="992" w:type="dxa"/>
            <w:tcBorders>
              <w:top w:val="nil"/>
              <w:left w:val="nil"/>
              <w:bottom w:val="single" w:sz="4" w:space="0" w:color="auto"/>
              <w:right w:val="single" w:sz="4" w:space="0" w:color="auto"/>
            </w:tcBorders>
            <w:shd w:val="clear" w:color="auto" w:fill="auto"/>
            <w:vAlign w:val="center"/>
          </w:tcPr>
          <w:p w14:paraId="231D1314" w14:textId="73246C2E" w:rsidR="00046B30" w:rsidRPr="00377C0A" w:rsidRDefault="00046B30" w:rsidP="00046B30">
            <w:pPr>
              <w:jc w:val="right"/>
              <w:rPr>
                <w:color w:val="000000"/>
                <w:sz w:val="16"/>
                <w:szCs w:val="16"/>
              </w:rPr>
            </w:pPr>
            <w:r w:rsidRPr="00046B30">
              <w:rPr>
                <w:color w:val="000000"/>
                <w:sz w:val="16"/>
                <w:szCs w:val="16"/>
              </w:rPr>
              <w:t xml:space="preserve">              15,58 </w:t>
            </w:r>
          </w:p>
        </w:tc>
        <w:tc>
          <w:tcPr>
            <w:tcW w:w="1262" w:type="dxa"/>
            <w:tcBorders>
              <w:top w:val="nil"/>
              <w:left w:val="nil"/>
              <w:bottom w:val="single" w:sz="4" w:space="0" w:color="auto"/>
              <w:right w:val="single" w:sz="8" w:space="0" w:color="auto"/>
            </w:tcBorders>
            <w:shd w:val="clear" w:color="auto" w:fill="auto"/>
            <w:vAlign w:val="center"/>
          </w:tcPr>
          <w:p w14:paraId="2D71B192" w14:textId="57570424" w:rsidR="00046B30" w:rsidRPr="00377C0A" w:rsidRDefault="00046B30" w:rsidP="00046B30">
            <w:pPr>
              <w:jc w:val="right"/>
              <w:rPr>
                <w:color w:val="000000"/>
                <w:sz w:val="16"/>
                <w:szCs w:val="16"/>
              </w:rPr>
            </w:pPr>
            <w:r w:rsidRPr="00046B30">
              <w:rPr>
                <w:color w:val="000000"/>
                <w:sz w:val="16"/>
                <w:szCs w:val="16"/>
              </w:rPr>
              <w:t xml:space="preserve">              2.648,60 </w:t>
            </w:r>
          </w:p>
        </w:tc>
      </w:tr>
      <w:tr w:rsidR="00046B30" w:rsidRPr="00377C0A" w14:paraId="5D0E7B88"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8C11249"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1E74CDE" w14:textId="4046B46B" w:rsidR="00046B30" w:rsidRPr="00377C0A" w:rsidRDefault="00046B30" w:rsidP="00046B30">
            <w:pPr>
              <w:jc w:val="both"/>
              <w:rPr>
                <w:color w:val="000000"/>
                <w:sz w:val="16"/>
                <w:szCs w:val="16"/>
              </w:rPr>
            </w:pPr>
            <w:r w:rsidRPr="00046B30">
              <w:rPr>
                <w:color w:val="000000"/>
                <w:sz w:val="16"/>
                <w:szCs w:val="16"/>
              </w:rPr>
              <w:t>ALGODÃO ORTOPÉDICO 20CM X 1M</w:t>
            </w:r>
          </w:p>
        </w:tc>
        <w:tc>
          <w:tcPr>
            <w:tcW w:w="961" w:type="dxa"/>
            <w:tcBorders>
              <w:top w:val="nil"/>
              <w:left w:val="nil"/>
              <w:bottom w:val="single" w:sz="4" w:space="0" w:color="auto"/>
              <w:right w:val="single" w:sz="4" w:space="0" w:color="auto"/>
            </w:tcBorders>
            <w:shd w:val="clear" w:color="auto" w:fill="auto"/>
            <w:vAlign w:val="center"/>
          </w:tcPr>
          <w:p w14:paraId="117CAC08" w14:textId="73843074" w:rsidR="00046B30" w:rsidRPr="00377C0A" w:rsidRDefault="00046B30" w:rsidP="00046B30">
            <w:pPr>
              <w:jc w:val="both"/>
              <w:rPr>
                <w:color w:val="000000"/>
                <w:sz w:val="16"/>
                <w:szCs w:val="16"/>
              </w:rPr>
            </w:pPr>
            <w:r w:rsidRPr="00046B30">
              <w:rPr>
                <w:color w:val="000000"/>
                <w:sz w:val="16"/>
                <w:szCs w:val="16"/>
              </w:rPr>
              <w:t>DZ</w:t>
            </w:r>
          </w:p>
        </w:tc>
        <w:tc>
          <w:tcPr>
            <w:tcW w:w="1081" w:type="dxa"/>
            <w:tcBorders>
              <w:top w:val="nil"/>
              <w:left w:val="nil"/>
              <w:bottom w:val="single" w:sz="4" w:space="0" w:color="auto"/>
              <w:right w:val="single" w:sz="4" w:space="0" w:color="auto"/>
            </w:tcBorders>
            <w:shd w:val="clear" w:color="auto" w:fill="auto"/>
            <w:vAlign w:val="center"/>
          </w:tcPr>
          <w:p w14:paraId="76E0580A" w14:textId="3143CC33" w:rsidR="00046B30" w:rsidRPr="00377C0A" w:rsidRDefault="00046B30" w:rsidP="00046B30">
            <w:pPr>
              <w:jc w:val="right"/>
              <w:rPr>
                <w:color w:val="000000"/>
                <w:sz w:val="16"/>
                <w:szCs w:val="16"/>
              </w:rPr>
            </w:pPr>
            <w:r w:rsidRPr="00046B30">
              <w:rPr>
                <w:color w:val="000000"/>
                <w:sz w:val="16"/>
                <w:szCs w:val="16"/>
              </w:rPr>
              <w:t>150</w:t>
            </w:r>
          </w:p>
        </w:tc>
        <w:tc>
          <w:tcPr>
            <w:tcW w:w="992" w:type="dxa"/>
            <w:tcBorders>
              <w:top w:val="nil"/>
              <w:left w:val="nil"/>
              <w:bottom w:val="single" w:sz="4" w:space="0" w:color="auto"/>
              <w:right w:val="single" w:sz="4" w:space="0" w:color="auto"/>
            </w:tcBorders>
            <w:shd w:val="clear" w:color="auto" w:fill="auto"/>
            <w:vAlign w:val="center"/>
          </w:tcPr>
          <w:p w14:paraId="179E6D20" w14:textId="10FD9653" w:rsidR="00046B30" w:rsidRPr="00377C0A" w:rsidRDefault="00046B30" w:rsidP="00046B30">
            <w:pPr>
              <w:jc w:val="right"/>
              <w:rPr>
                <w:color w:val="000000"/>
                <w:sz w:val="16"/>
                <w:szCs w:val="16"/>
              </w:rPr>
            </w:pPr>
            <w:r w:rsidRPr="00046B30">
              <w:rPr>
                <w:color w:val="000000"/>
                <w:sz w:val="16"/>
                <w:szCs w:val="16"/>
              </w:rPr>
              <w:t xml:space="preserve">              20,78 </w:t>
            </w:r>
          </w:p>
        </w:tc>
        <w:tc>
          <w:tcPr>
            <w:tcW w:w="1262" w:type="dxa"/>
            <w:tcBorders>
              <w:top w:val="nil"/>
              <w:left w:val="nil"/>
              <w:bottom w:val="single" w:sz="4" w:space="0" w:color="auto"/>
              <w:right w:val="single" w:sz="8" w:space="0" w:color="auto"/>
            </w:tcBorders>
            <w:shd w:val="clear" w:color="auto" w:fill="auto"/>
            <w:vAlign w:val="center"/>
          </w:tcPr>
          <w:p w14:paraId="33CD10E9" w14:textId="6B7CA0CD" w:rsidR="00046B30" w:rsidRPr="00377C0A" w:rsidRDefault="00046B30" w:rsidP="00046B30">
            <w:pPr>
              <w:jc w:val="right"/>
              <w:rPr>
                <w:color w:val="000000"/>
                <w:sz w:val="16"/>
                <w:szCs w:val="16"/>
              </w:rPr>
            </w:pPr>
            <w:r w:rsidRPr="00046B30">
              <w:rPr>
                <w:color w:val="000000"/>
                <w:sz w:val="16"/>
                <w:szCs w:val="16"/>
              </w:rPr>
              <w:t xml:space="preserve">              3.117,00 </w:t>
            </w:r>
          </w:p>
        </w:tc>
      </w:tr>
      <w:tr w:rsidR="00046B30" w:rsidRPr="00377C0A" w14:paraId="64236A6D"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FA5F5CA"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CD2F0A4" w14:textId="2731D096" w:rsidR="00046B30" w:rsidRPr="00377C0A" w:rsidRDefault="00046B30" w:rsidP="00046B30">
            <w:pPr>
              <w:jc w:val="both"/>
              <w:rPr>
                <w:color w:val="000000"/>
                <w:sz w:val="16"/>
                <w:szCs w:val="16"/>
              </w:rPr>
            </w:pPr>
            <w:r w:rsidRPr="00046B30">
              <w:rPr>
                <w:color w:val="000000"/>
                <w:sz w:val="16"/>
                <w:szCs w:val="16"/>
              </w:rPr>
              <w:t xml:space="preserve">ALMOTOLIA PLÁSTICA 125ML ESCURA </w:t>
            </w:r>
          </w:p>
        </w:tc>
        <w:tc>
          <w:tcPr>
            <w:tcW w:w="961" w:type="dxa"/>
            <w:tcBorders>
              <w:top w:val="nil"/>
              <w:left w:val="nil"/>
              <w:bottom w:val="single" w:sz="4" w:space="0" w:color="auto"/>
              <w:right w:val="single" w:sz="4" w:space="0" w:color="auto"/>
            </w:tcBorders>
            <w:shd w:val="clear" w:color="auto" w:fill="auto"/>
            <w:vAlign w:val="center"/>
          </w:tcPr>
          <w:p w14:paraId="7366AE7F" w14:textId="3D1BC490" w:rsidR="00046B30" w:rsidRPr="00377C0A"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45414622" w14:textId="6D509962" w:rsidR="00046B30" w:rsidRPr="00377C0A" w:rsidRDefault="00046B30" w:rsidP="00046B30">
            <w:pPr>
              <w:jc w:val="right"/>
              <w:rPr>
                <w:color w:val="000000"/>
                <w:sz w:val="16"/>
                <w:szCs w:val="16"/>
              </w:rPr>
            </w:pPr>
            <w:r w:rsidRPr="00046B30">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center"/>
          </w:tcPr>
          <w:p w14:paraId="742C53E6" w14:textId="481932F9" w:rsidR="00046B30" w:rsidRPr="00377C0A" w:rsidRDefault="00046B30" w:rsidP="00046B30">
            <w:pPr>
              <w:jc w:val="right"/>
              <w:rPr>
                <w:color w:val="000000"/>
                <w:sz w:val="16"/>
                <w:szCs w:val="16"/>
              </w:rPr>
            </w:pPr>
            <w:r w:rsidRPr="00046B30">
              <w:rPr>
                <w:color w:val="000000"/>
                <w:sz w:val="16"/>
                <w:szCs w:val="16"/>
              </w:rPr>
              <w:t xml:space="preserve">                2,13 </w:t>
            </w:r>
          </w:p>
        </w:tc>
        <w:tc>
          <w:tcPr>
            <w:tcW w:w="1262" w:type="dxa"/>
            <w:tcBorders>
              <w:top w:val="nil"/>
              <w:left w:val="nil"/>
              <w:bottom w:val="single" w:sz="4" w:space="0" w:color="auto"/>
              <w:right w:val="single" w:sz="8" w:space="0" w:color="auto"/>
            </w:tcBorders>
            <w:shd w:val="clear" w:color="auto" w:fill="auto"/>
            <w:vAlign w:val="center"/>
          </w:tcPr>
          <w:p w14:paraId="639B9EAE" w14:textId="09C5435E" w:rsidR="00046B30" w:rsidRPr="00377C0A" w:rsidRDefault="00046B30" w:rsidP="00046B30">
            <w:pPr>
              <w:jc w:val="right"/>
              <w:rPr>
                <w:color w:val="000000"/>
                <w:sz w:val="16"/>
                <w:szCs w:val="16"/>
              </w:rPr>
            </w:pPr>
            <w:r w:rsidRPr="00046B30">
              <w:rPr>
                <w:color w:val="000000"/>
                <w:sz w:val="16"/>
                <w:szCs w:val="16"/>
              </w:rPr>
              <w:t xml:space="preserve">                 106,50 </w:t>
            </w:r>
          </w:p>
        </w:tc>
      </w:tr>
      <w:tr w:rsidR="00046B30" w:rsidRPr="00377C0A" w14:paraId="7C582A85"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DB6C30C"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76568F8" w14:textId="6FB61682" w:rsidR="00046B30" w:rsidRPr="00377C0A" w:rsidRDefault="00046B30" w:rsidP="00046B30">
            <w:pPr>
              <w:jc w:val="both"/>
              <w:rPr>
                <w:color w:val="000000"/>
                <w:sz w:val="16"/>
                <w:szCs w:val="16"/>
              </w:rPr>
            </w:pPr>
            <w:r w:rsidRPr="00046B30">
              <w:rPr>
                <w:color w:val="000000"/>
                <w:sz w:val="16"/>
                <w:szCs w:val="16"/>
              </w:rPr>
              <w:t>ALMOTOLIA PLÁSTICA 250 ML ESCURA</w:t>
            </w:r>
          </w:p>
        </w:tc>
        <w:tc>
          <w:tcPr>
            <w:tcW w:w="961" w:type="dxa"/>
            <w:tcBorders>
              <w:top w:val="nil"/>
              <w:left w:val="nil"/>
              <w:bottom w:val="single" w:sz="4" w:space="0" w:color="auto"/>
              <w:right w:val="single" w:sz="4" w:space="0" w:color="auto"/>
            </w:tcBorders>
            <w:shd w:val="clear" w:color="auto" w:fill="auto"/>
            <w:vAlign w:val="center"/>
          </w:tcPr>
          <w:p w14:paraId="7878C21D" w14:textId="378A5D42"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BBBD270" w14:textId="52287355" w:rsidR="00046B30" w:rsidRPr="00377C0A" w:rsidRDefault="00046B30" w:rsidP="00046B30">
            <w:pPr>
              <w:jc w:val="right"/>
              <w:rPr>
                <w:color w:val="000000"/>
                <w:sz w:val="16"/>
                <w:szCs w:val="16"/>
              </w:rPr>
            </w:pPr>
            <w:r w:rsidRPr="00046B30">
              <w:rPr>
                <w:color w:val="000000"/>
                <w:sz w:val="16"/>
                <w:szCs w:val="16"/>
              </w:rPr>
              <w:t>150</w:t>
            </w:r>
          </w:p>
        </w:tc>
        <w:tc>
          <w:tcPr>
            <w:tcW w:w="992" w:type="dxa"/>
            <w:tcBorders>
              <w:top w:val="nil"/>
              <w:left w:val="nil"/>
              <w:bottom w:val="single" w:sz="4" w:space="0" w:color="auto"/>
              <w:right w:val="single" w:sz="4" w:space="0" w:color="auto"/>
            </w:tcBorders>
            <w:shd w:val="clear" w:color="auto" w:fill="auto"/>
            <w:vAlign w:val="center"/>
          </w:tcPr>
          <w:p w14:paraId="7F84EEEC" w14:textId="74DD7338" w:rsidR="00046B30" w:rsidRPr="00377C0A" w:rsidRDefault="00046B30" w:rsidP="00046B30">
            <w:pPr>
              <w:jc w:val="right"/>
              <w:rPr>
                <w:color w:val="000000"/>
                <w:sz w:val="16"/>
                <w:szCs w:val="16"/>
              </w:rPr>
            </w:pPr>
            <w:r w:rsidRPr="00046B30">
              <w:rPr>
                <w:color w:val="000000"/>
                <w:sz w:val="16"/>
                <w:szCs w:val="16"/>
              </w:rPr>
              <w:t xml:space="preserve">                5,19 </w:t>
            </w:r>
          </w:p>
        </w:tc>
        <w:tc>
          <w:tcPr>
            <w:tcW w:w="1262" w:type="dxa"/>
            <w:tcBorders>
              <w:top w:val="nil"/>
              <w:left w:val="nil"/>
              <w:bottom w:val="single" w:sz="4" w:space="0" w:color="auto"/>
              <w:right w:val="single" w:sz="8" w:space="0" w:color="auto"/>
            </w:tcBorders>
            <w:shd w:val="clear" w:color="auto" w:fill="auto"/>
            <w:vAlign w:val="center"/>
          </w:tcPr>
          <w:p w14:paraId="29CEC494" w14:textId="6E9A2866" w:rsidR="00046B30" w:rsidRPr="00377C0A" w:rsidRDefault="00046B30" w:rsidP="00046B30">
            <w:pPr>
              <w:jc w:val="right"/>
              <w:rPr>
                <w:color w:val="000000"/>
                <w:sz w:val="16"/>
                <w:szCs w:val="16"/>
              </w:rPr>
            </w:pPr>
            <w:r w:rsidRPr="00046B30">
              <w:rPr>
                <w:color w:val="000000"/>
                <w:sz w:val="16"/>
                <w:szCs w:val="16"/>
              </w:rPr>
              <w:t xml:space="preserve">                 778,50 </w:t>
            </w:r>
          </w:p>
        </w:tc>
      </w:tr>
      <w:tr w:rsidR="00046B30" w:rsidRPr="00377C0A" w14:paraId="1EE86978"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D641877"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40B79A6" w14:textId="2B0CB10A" w:rsidR="00046B30" w:rsidRPr="00377C0A" w:rsidRDefault="00046B30" w:rsidP="00046B30">
            <w:pPr>
              <w:jc w:val="both"/>
              <w:rPr>
                <w:color w:val="000000"/>
                <w:sz w:val="16"/>
                <w:szCs w:val="16"/>
              </w:rPr>
            </w:pPr>
            <w:r w:rsidRPr="00046B30">
              <w:rPr>
                <w:color w:val="000000"/>
                <w:sz w:val="16"/>
                <w:szCs w:val="16"/>
              </w:rPr>
              <w:t>ALMOTOLIA PLÁSTICA 250 ML TRANSPARENTE</w:t>
            </w:r>
          </w:p>
        </w:tc>
        <w:tc>
          <w:tcPr>
            <w:tcW w:w="961" w:type="dxa"/>
            <w:tcBorders>
              <w:top w:val="nil"/>
              <w:left w:val="nil"/>
              <w:bottom w:val="single" w:sz="4" w:space="0" w:color="auto"/>
              <w:right w:val="single" w:sz="4" w:space="0" w:color="auto"/>
            </w:tcBorders>
            <w:shd w:val="clear" w:color="auto" w:fill="auto"/>
            <w:vAlign w:val="center"/>
          </w:tcPr>
          <w:p w14:paraId="2746CF24" w14:textId="20F09A56"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28558E4" w14:textId="495D9694" w:rsidR="00046B30" w:rsidRPr="00377C0A" w:rsidRDefault="00046B30" w:rsidP="00046B30">
            <w:pPr>
              <w:jc w:val="right"/>
              <w:rPr>
                <w:color w:val="000000"/>
                <w:sz w:val="16"/>
                <w:szCs w:val="16"/>
              </w:rPr>
            </w:pPr>
            <w:r w:rsidRPr="00046B30">
              <w:rPr>
                <w:color w:val="000000"/>
                <w:sz w:val="16"/>
                <w:szCs w:val="16"/>
              </w:rPr>
              <w:t>230</w:t>
            </w:r>
          </w:p>
        </w:tc>
        <w:tc>
          <w:tcPr>
            <w:tcW w:w="992" w:type="dxa"/>
            <w:tcBorders>
              <w:top w:val="nil"/>
              <w:left w:val="nil"/>
              <w:bottom w:val="single" w:sz="4" w:space="0" w:color="auto"/>
              <w:right w:val="single" w:sz="4" w:space="0" w:color="auto"/>
            </w:tcBorders>
            <w:shd w:val="clear" w:color="auto" w:fill="auto"/>
            <w:vAlign w:val="center"/>
          </w:tcPr>
          <w:p w14:paraId="30B0013D" w14:textId="26669498" w:rsidR="00046B30" w:rsidRPr="00377C0A" w:rsidRDefault="00046B30" w:rsidP="00046B30">
            <w:pPr>
              <w:jc w:val="right"/>
              <w:rPr>
                <w:color w:val="000000"/>
                <w:sz w:val="16"/>
                <w:szCs w:val="16"/>
              </w:rPr>
            </w:pPr>
            <w:r w:rsidRPr="00046B30">
              <w:rPr>
                <w:color w:val="000000"/>
                <w:sz w:val="16"/>
                <w:szCs w:val="16"/>
              </w:rPr>
              <w:t xml:space="preserve">                5,19 </w:t>
            </w:r>
          </w:p>
        </w:tc>
        <w:tc>
          <w:tcPr>
            <w:tcW w:w="1262" w:type="dxa"/>
            <w:tcBorders>
              <w:top w:val="nil"/>
              <w:left w:val="nil"/>
              <w:bottom w:val="single" w:sz="4" w:space="0" w:color="auto"/>
              <w:right w:val="single" w:sz="8" w:space="0" w:color="auto"/>
            </w:tcBorders>
            <w:shd w:val="clear" w:color="auto" w:fill="auto"/>
            <w:vAlign w:val="center"/>
          </w:tcPr>
          <w:p w14:paraId="6B2C55E7" w14:textId="485F431D" w:rsidR="00046B30" w:rsidRPr="00377C0A" w:rsidRDefault="00046B30" w:rsidP="00046B30">
            <w:pPr>
              <w:jc w:val="right"/>
              <w:rPr>
                <w:color w:val="000000"/>
                <w:sz w:val="16"/>
                <w:szCs w:val="16"/>
              </w:rPr>
            </w:pPr>
            <w:r w:rsidRPr="00046B30">
              <w:rPr>
                <w:color w:val="000000"/>
                <w:sz w:val="16"/>
                <w:szCs w:val="16"/>
              </w:rPr>
              <w:t xml:space="preserve">              1.193,70 </w:t>
            </w:r>
          </w:p>
        </w:tc>
      </w:tr>
      <w:tr w:rsidR="00046B30" w:rsidRPr="00377C0A" w14:paraId="6234757B"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522DF75"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5E3748E" w14:textId="099E9CB6" w:rsidR="00046B30" w:rsidRPr="00377C0A" w:rsidRDefault="00046B30" w:rsidP="00046B30">
            <w:pPr>
              <w:jc w:val="both"/>
              <w:rPr>
                <w:color w:val="000000"/>
                <w:sz w:val="16"/>
                <w:szCs w:val="16"/>
              </w:rPr>
            </w:pPr>
            <w:r w:rsidRPr="00046B30">
              <w:rPr>
                <w:color w:val="000000"/>
                <w:sz w:val="16"/>
                <w:szCs w:val="16"/>
              </w:rPr>
              <w:t>ATADURA CREPOM 08 CM X 1,8 M EM REPOUSO 13 FIOS</w:t>
            </w:r>
          </w:p>
        </w:tc>
        <w:tc>
          <w:tcPr>
            <w:tcW w:w="961" w:type="dxa"/>
            <w:tcBorders>
              <w:top w:val="nil"/>
              <w:left w:val="nil"/>
              <w:bottom w:val="single" w:sz="4" w:space="0" w:color="auto"/>
              <w:right w:val="single" w:sz="4" w:space="0" w:color="auto"/>
            </w:tcBorders>
            <w:shd w:val="clear" w:color="auto" w:fill="auto"/>
            <w:vAlign w:val="center"/>
          </w:tcPr>
          <w:p w14:paraId="71FB3862" w14:textId="24EE982F" w:rsidR="00046B30" w:rsidRPr="00377C0A" w:rsidRDefault="00046B30" w:rsidP="00046B30">
            <w:pPr>
              <w:jc w:val="both"/>
              <w:rPr>
                <w:color w:val="000000"/>
                <w:sz w:val="16"/>
                <w:szCs w:val="16"/>
              </w:rPr>
            </w:pPr>
            <w:r w:rsidRPr="00046B30">
              <w:rPr>
                <w:color w:val="000000"/>
                <w:sz w:val="16"/>
                <w:szCs w:val="16"/>
              </w:rPr>
              <w:t>DZ</w:t>
            </w:r>
          </w:p>
        </w:tc>
        <w:tc>
          <w:tcPr>
            <w:tcW w:w="1081" w:type="dxa"/>
            <w:tcBorders>
              <w:top w:val="nil"/>
              <w:left w:val="nil"/>
              <w:bottom w:val="single" w:sz="4" w:space="0" w:color="auto"/>
              <w:right w:val="single" w:sz="4" w:space="0" w:color="auto"/>
            </w:tcBorders>
            <w:shd w:val="clear" w:color="auto" w:fill="auto"/>
            <w:vAlign w:val="center"/>
          </w:tcPr>
          <w:p w14:paraId="4DAF0EC6" w14:textId="7051010A" w:rsidR="00046B30" w:rsidRPr="00377C0A" w:rsidRDefault="00046B30" w:rsidP="00046B30">
            <w:pPr>
              <w:jc w:val="right"/>
              <w:rPr>
                <w:color w:val="000000"/>
                <w:sz w:val="16"/>
                <w:szCs w:val="16"/>
              </w:rPr>
            </w:pPr>
            <w:r w:rsidRPr="00046B30">
              <w:rPr>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tcPr>
          <w:p w14:paraId="4FD68F7B" w14:textId="6EA1BEC9" w:rsidR="00046B30" w:rsidRPr="00377C0A" w:rsidRDefault="00046B30" w:rsidP="00046B30">
            <w:pPr>
              <w:jc w:val="right"/>
              <w:rPr>
                <w:color w:val="000000"/>
                <w:sz w:val="16"/>
                <w:szCs w:val="16"/>
              </w:rPr>
            </w:pPr>
            <w:r w:rsidRPr="00046B30">
              <w:rPr>
                <w:color w:val="000000"/>
                <w:sz w:val="16"/>
                <w:szCs w:val="16"/>
              </w:rPr>
              <w:t xml:space="preserve">                2,39 </w:t>
            </w:r>
          </w:p>
        </w:tc>
        <w:tc>
          <w:tcPr>
            <w:tcW w:w="1262" w:type="dxa"/>
            <w:tcBorders>
              <w:top w:val="nil"/>
              <w:left w:val="nil"/>
              <w:bottom w:val="single" w:sz="4" w:space="0" w:color="auto"/>
              <w:right w:val="single" w:sz="8" w:space="0" w:color="auto"/>
            </w:tcBorders>
            <w:shd w:val="clear" w:color="auto" w:fill="auto"/>
            <w:vAlign w:val="center"/>
          </w:tcPr>
          <w:p w14:paraId="754B3B72" w14:textId="4E21236C" w:rsidR="00046B30" w:rsidRPr="00377C0A" w:rsidRDefault="00046B30" w:rsidP="00046B30">
            <w:pPr>
              <w:jc w:val="right"/>
              <w:rPr>
                <w:color w:val="000000"/>
                <w:sz w:val="16"/>
                <w:szCs w:val="16"/>
              </w:rPr>
            </w:pPr>
            <w:r w:rsidRPr="00046B30">
              <w:rPr>
                <w:color w:val="000000"/>
                <w:sz w:val="16"/>
                <w:szCs w:val="16"/>
              </w:rPr>
              <w:t xml:space="preserve">              4.780,00 </w:t>
            </w:r>
          </w:p>
        </w:tc>
      </w:tr>
      <w:tr w:rsidR="00046B30" w:rsidRPr="00377C0A" w14:paraId="7AE21E0D"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18BCD46"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B4EA4E3" w14:textId="6858D08E" w:rsidR="00046B30" w:rsidRPr="00377C0A" w:rsidRDefault="00046B30" w:rsidP="00046B30">
            <w:pPr>
              <w:jc w:val="both"/>
              <w:rPr>
                <w:color w:val="000000"/>
                <w:sz w:val="16"/>
                <w:szCs w:val="16"/>
              </w:rPr>
            </w:pPr>
            <w:r w:rsidRPr="00046B30">
              <w:rPr>
                <w:color w:val="000000"/>
                <w:sz w:val="16"/>
                <w:szCs w:val="16"/>
              </w:rPr>
              <w:t>ATADURA CREPOM 10 CM X 1,2 M EM REPOUSO 13 FIOS</w:t>
            </w:r>
          </w:p>
        </w:tc>
        <w:tc>
          <w:tcPr>
            <w:tcW w:w="961" w:type="dxa"/>
            <w:tcBorders>
              <w:top w:val="nil"/>
              <w:left w:val="nil"/>
              <w:bottom w:val="single" w:sz="4" w:space="0" w:color="auto"/>
              <w:right w:val="single" w:sz="4" w:space="0" w:color="auto"/>
            </w:tcBorders>
            <w:shd w:val="clear" w:color="auto" w:fill="auto"/>
            <w:vAlign w:val="center"/>
          </w:tcPr>
          <w:p w14:paraId="5318639E" w14:textId="3245CE20" w:rsidR="00046B30" w:rsidRPr="00377C0A" w:rsidRDefault="00046B30" w:rsidP="00046B30">
            <w:pPr>
              <w:jc w:val="both"/>
              <w:rPr>
                <w:color w:val="000000"/>
                <w:sz w:val="16"/>
                <w:szCs w:val="16"/>
              </w:rPr>
            </w:pPr>
            <w:r w:rsidRPr="00046B30">
              <w:rPr>
                <w:color w:val="000000"/>
                <w:sz w:val="16"/>
                <w:szCs w:val="16"/>
              </w:rPr>
              <w:t>DZ</w:t>
            </w:r>
          </w:p>
        </w:tc>
        <w:tc>
          <w:tcPr>
            <w:tcW w:w="1081" w:type="dxa"/>
            <w:tcBorders>
              <w:top w:val="nil"/>
              <w:left w:val="nil"/>
              <w:bottom w:val="single" w:sz="4" w:space="0" w:color="auto"/>
              <w:right w:val="single" w:sz="4" w:space="0" w:color="auto"/>
            </w:tcBorders>
            <w:shd w:val="clear" w:color="auto" w:fill="auto"/>
            <w:vAlign w:val="center"/>
          </w:tcPr>
          <w:p w14:paraId="69B2855A" w14:textId="3B0162BD" w:rsidR="00046B30" w:rsidRPr="00377C0A" w:rsidRDefault="00046B30" w:rsidP="00046B30">
            <w:pPr>
              <w:jc w:val="right"/>
              <w:rPr>
                <w:color w:val="000000"/>
                <w:sz w:val="16"/>
                <w:szCs w:val="16"/>
              </w:rPr>
            </w:pPr>
            <w:r w:rsidRPr="00046B30">
              <w:rPr>
                <w:color w:val="000000"/>
                <w:sz w:val="16"/>
                <w:szCs w:val="16"/>
              </w:rPr>
              <w:t>1200</w:t>
            </w:r>
          </w:p>
        </w:tc>
        <w:tc>
          <w:tcPr>
            <w:tcW w:w="992" w:type="dxa"/>
            <w:tcBorders>
              <w:top w:val="nil"/>
              <w:left w:val="nil"/>
              <w:bottom w:val="single" w:sz="4" w:space="0" w:color="auto"/>
              <w:right w:val="single" w:sz="4" w:space="0" w:color="auto"/>
            </w:tcBorders>
            <w:shd w:val="clear" w:color="auto" w:fill="auto"/>
            <w:vAlign w:val="center"/>
          </w:tcPr>
          <w:p w14:paraId="00B2CF8D" w14:textId="3F35C095" w:rsidR="00046B30" w:rsidRPr="00377C0A" w:rsidRDefault="00046B30" w:rsidP="00046B30">
            <w:pPr>
              <w:jc w:val="right"/>
              <w:rPr>
                <w:color w:val="000000"/>
                <w:sz w:val="16"/>
                <w:szCs w:val="16"/>
              </w:rPr>
            </w:pPr>
            <w:r w:rsidRPr="00046B30">
              <w:rPr>
                <w:color w:val="000000"/>
                <w:sz w:val="16"/>
                <w:szCs w:val="16"/>
              </w:rPr>
              <w:t xml:space="preserve">                9,19 </w:t>
            </w:r>
          </w:p>
        </w:tc>
        <w:tc>
          <w:tcPr>
            <w:tcW w:w="1262" w:type="dxa"/>
            <w:tcBorders>
              <w:top w:val="nil"/>
              <w:left w:val="nil"/>
              <w:bottom w:val="single" w:sz="4" w:space="0" w:color="auto"/>
              <w:right w:val="single" w:sz="8" w:space="0" w:color="auto"/>
            </w:tcBorders>
            <w:shd w:val="clear" w:color="auto" w:fill="auto"/>
            <w:vAlign w:val="center"/>
          </w:tcPr>
          <w:p w14:paraId="66D0FF61" w14:textId="0C29D864" w:rsidR="00046B30" w:rsidRPr="00377C0A" w:rsidRDefault="00046B30" w:rsidP="00046B30">
            <w:pPr>
              <w:jc w:val="right"/>
              <w:rPr>
                <w:color w:val="000000"/>
                <w:sz w:val="16"/>
                <w:szCs w:val="16"/>
              </w:rPr>
            </w:pPr>
            <w:r w:rsidRPr="00046B30">
              <w:rPr>
                <w:color w:val="000000"/>
                <w:sz w:val="16"/>
                <w:szCs w:val="16"/>
              </w:rPr>
              <w:t xml:space="preserve">            11.028,00 </w:t>
            </w:r>
          </w:p>
        </w:tc>
      </w:tr>
      <w:tr w:rsidR="00046B30" w:rsidRPr="00377C0A" w14:paraId="1E58BB63"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FA7E104"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6703FE0" w14:textId="3C5F3A03" w:rsidR="00046B30" w:rsidRPr="00377C0A" w:rsidRDefault="00046B30" w:rsidP="00046B30">
            <w:pPr>
              <w:jc w:val="both"/>
              <w:rPr>
                <w:color w:val="000000"/>
                <w:sz w:val="16"/>
                <w:szCs w:val="16"/>
              </w:rPr>
            </w:pPr>
            <w:r w:rsidRPr="00046B30">
              <w:rPr>
                <w:color w:val="000000"/>
                <w:sz w:val="16"/>
                <w:szCs w:val="16"/>
              </w:rPr>
              <w:t>ATADURA CREPOM 10 CM X 1,8 M EM REPOUSO 13 FIOS</w:t>
            </w:r>
          </w:p>
        </w:tc>
        <w:tc>
          <w:tcPr>
            <w:tcW w:w="961" w:type="dxa"/>
            <w:tcBorders>
              <w:top w:val="nil"/>
              <w:left w:val="nil"/>
              <w:bottom w:val="single" w:sz="4" w:space="0" w:color="auto"/>
              <w:right w:val="single" w:sz="4" w:space="0" w:color="auto"/>
            </w:tcBorders>
            <w:shd w:val="clear" w:color="auto" w:fill="auto"/>
            <w:vAlign w:val="center"/>
          </w:tcPr>
          <w:p w14:paraId="4B4F6405" w14:textId="2C415C15" w:rsidR="00046B30" w:rsidRPr="00377C0A" w:rsidRDefault="00046B30" w:rsidP="00046B30">
            <w:pPr>
              <w:jc w:val="both"/>
              <w:rPr>
                <w:color w:val="000000"/>
                <w:sz w:val="16"/>
                <w:szCs w:val="16"/>
              </w:rPr>
            </w:pPr>
            <w:r w:rsidRPr="00046B30">
              <w:rPr>
                <w:color w:val="000000"/>
                <w:sz w:val="16"/>
                <w:szCs w:val="16"/>
              </w:rPr>
              <w:t>DZ</w:t>
            </w:r>
          </w:p>
        </w:tc>
        <w:tc>
          <w:tcPr>
            <w:tcW w:w="1081" w:type="dxa"/>
            <w:tcBorders>
              <w:top w:val="nil"/>
              <w:left w:val="nil"/>
              <w:bottom w:val="single" w:sz="4" w:space="0" w:color="auto"/>
              <w:right w:val="single" w:sz="4" w:space="0" w:color="auto"/>
            </w:tcBorders>
            <w:shd w:val="clear" w:color="auto" w:fill="auto"/>
            <w:vAlign w:val="center"/>
          </w:tcPr>
          <w:p w14:paraId="3FBCE02B" w14:textId="6276670C" w:rsidR="00046B30" w:rsidRPr="00377C0A" w:rsidRDefault="00046B30" w:rsidP="00046B30">
            <w:pPr>
              <w:jc w:val="right"/>
              <w:rPr>
                <w:color w:val="000000"/>
                <w:sz w:val="16"/>
                <w:szCs w:val="16"/>
              </w:rPr>
            </w:pPr>
            <w:r w:rsidRPr="00046B30">
              <w:rPr>
                <w:color w:val="000000"/>
                <w:sz w:val="16"/>
                <w:szCs w:val="16"/>
              </w:rPr>
              <w:t>1200</w:t>
            </w:r>
          </w:p>
        </w:tc>
        <w:tc>
          <w:tcPr>
            <w:tcW w:w="992" w:type="dxa"/>
            <w:tcBorders>
              <w:top w:val="nil"/>
              <w:left w:val="nil"/>
              <w:bottom w:val="single" w:sz="4" w:space="0" w:color="auto"/>
              <w:right w:val="single" w:sz="4" w:space="0" w:color="auto"/>
            </w:tcBorders>
            <w:shd w:val="clear" w:color="auto" w:fill="auto"/>
            <w:vAlign w:val="center"/>
          </w:tcPr>
          <w:p w14:paraId="4BF0AEFB" w14:textId="735C13E5" w:rsidR="00046B30" w:rsidRPr="00377C0A" w:rsidRDefault="00046B30" w:rsidP="00046B30">
            <w:pPr>
              <w:jc w:val="right"/>
              <w:rPr>
                <w:color w:val="000000"/>
                <w:sz w:val="16"/>
                <w:szCs w:val="16"/>
              </w:rPr>
            </w:pPr>
            <w:r w:rsidRPr="00046B30">
              <w:rPr>
                <w:color w:val="000000"/>
                <w:sz w:val="16"/>
                <w:szCs w:val="16"/>
              </w:rPr>
              <w:t xml:space="preserve">                9,19 </w:t>
            </w:r>
          </w:p>
        </w:tc>
        <w:tc>
          <w:tcPr>
            <w:tcW w:w="1262" w:type="dxa"/>
            <w:tcBorders>
              <w:top w:val="nil"/>
              <w:left w:val="nil"/>
              <w:bottom w:val="single" w:sz="4" w:space="0" w:color="auto"/>
              <w:right w:val="single" w:sz="8" w:space="0" w:color="auto"/>
            </w:tcBorders>
            <w:shd w:val="clear" w:color="auto" w:fill="auto"/>
            <w:vAlign w:val="center"/>
          </w:tcPr>
          <w:p w14:paraId="6B75B975" w14:textId="2E741E8B" w:rsidR="00046B30" w:rsidRPr="00377C0A" w:rsidRDefault="00046B30" w:rsidP="00046B30">
            <w:pPr>
              <w:jc w:val="right"/>
              <w:rPr>
                <w:color w:val="000000"/>
                <w:sz w:val="16"/>
                <w:szCs w:val="16"/>
              </w:rPr>
            </w:pPr>
            <w:r w:rsidRPr="00046B30">
              <w:rPr>
                <w:color w:val="000000"/>
                <w:sz w:val="16"/>
                <w:szCs w:val="16"/>
              </w:rPr>
              <w:t xml:space="preserve">            11.028,00 </w:t>
            </w:r>
          </w:p>
        </w:tc>
      </w:tr>
      <w:tr w:rsidR="00046B30" w:rsidRPr="00377C0A" w14:paraId="7A5CA7A2"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D197E6F"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6144E60" w14:textId="37C49922" w:rsidR="00046B30" w:rsidRPr="00377C0A" w:rsidRDefault="00046B30" w:rsidP="00046B30">
            <w:pPr>
              <w:jc w:val="both"/>
              <w:rPr>
                <w:color w:val="000000"/>
                <w:sz w:val="16"/>
                <w:szCs w:val="16"/>
              </w:rPr>
            </w:pPr>
            <w:r w:rsidRPr="00046B30">
              <w:rPr>
                <w:color w:val="000000"/>
                <w:sz w:val="16"/>
                <w:szCs w:val="16"/>
              </w:rPr>
              <w:t>ATADURA CREPOM 12 CM X 1,8 M EM REPOUSO 13 FIOS</w:t>
            </w:r>
          </w:p>
        </w:tc>
        <w:tc>
          <w:tcPr>
            <w:tcW w:w="961" w:type="dxa"/>
            <w:tcBorders>
              <w:top w:val="nil"/>
              <w:left w:val="nil"/>
              <w:bottom w:val="single" w:sz="4" w:space="0" w:color="auto"/>
              <w:right w:val="single" w:sz="4" w:space="0" w:color="auto"/>
            </w:tcBorders>
            <w:shd w:val="clear" w:color="auto" w:fill="auto"/>
            <w:vAlign w:val="center"/>
          </w:tcPr>
          <w:p w14:paraId="340FA1DA" w14:textId="0C3370A4" w:rsidR="00046B30" w:rsidRPr="00377C0A" w:rsidRDefault="00046B30" w:rsidP="00046B30">
            <w:pPr>
              <w:jc w:val="both"/>
              <w:rPr>
                <w:color w:val="000000"/>
                <w:sz w:val="16"/>
                <w:szCs w:val="16"/>
              </w:rPr>
            </w:pPr>
            <w:r w:rsidRPr="00046B30">
              <w:rPr>
                <w:color w:val="000000"/>
                <w:sz w:val="16"/>
                <w:szCs w:val="16"/>
              </w:rPr>
              <w:t>DZ</w:t>
            </w:r>
          </w:p>
        </w:tc>
        <w:tc>
          <w:tcPr>
            <w:tcW w:w="1081" w:type="dxa"/>
            <w:tcBorders>
              <w:top w:val="nil"/>
              <w:left w:val="nil"/>
              <w:bottom w:val="single" w:sz="4" w:space="0" w:color="auto"/>
              <w:right w:val="single" w:sz="4" w:space="0" w:color="auto"/>
            </w:tcBorders>
            <w:shd w:val="clear" w:color="auto" w:fill="auto"/>
            <w:vAlign w:val="center"/>
          </w:tcPr>
          <w:p w14:paraId="56C0EE07" w14:textId="2C74FB67" w:rsidR="00046B30" w:rsidRPr="00377C0A" w:rsidRDefault="00046B30" w:rsidP="00046B30">
            <w:pPr>
              <w:jc w:val="right"/>
              <w:rPr>
                <w:color w:val="000000"/>
                <w:sz w:val="16"/>
                <w:szCs w:val="16"/>
              </w:rPr>
            </w:pPr>
            <w:r w:rsidRPr="00046B30">
              <w:rPr>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tcPr>
          <w:p w14:paraId="42786779" w14:textId="1EDD5E42" w:rsidR="00046B30" w:rsidRPr="00377C0A" w:rsidRDefault="00046B30" w:rsidP="00046B30">
            <w:pPr>
              <w:jc w:val="right"/>
              <w:rPr>
                <w:color w:val="000000"/>
                <w:sz w:val="16"/>
                <w:szCs w:val="16"/>
              </w:rPr>
            </w:pPr>
            <w:r w:rsidRPr="00046B30">
              <w:rPr>
                <w:color w:val="000000"/>
                <w:sz w:val="16"/>
                <w:szCs w:val="16"/>
              </w:rPr>
              <w:t xml:space="preserve">                3,12 </w:t>
            </w:r>
          </w:p>
        </w:tc>
        <w:tc>
          <w:tcPr>
            <w:tcW w:w="1262" w:type="dxa"/>
            <w:tcBorders>
              <w:top w:val="nil"/>
              <w:left w:val="nil"/>
              <w:bottom w:val="single" w:sz="4" w:space="0" w:color="auto"/>
              <w:right w:val="single" w:sz="8" w:space="0" w:color="auto"/>
            </w:tcBorders>
            <w:shd w:val="clear" w:color="auto" w:fill="auto"/>
            <w:vAlign w:val="center"/>
          </w:tcPr>
          <w:p w14:paraId="20265A23" w14:textId="2D75DA87" w:rsidR="00046B30" w:rsidRPr="00377C0A" w:rsidRDefault="00046B30" w:rsidP="00046B30">
            <w:pPr>
              <w:jc w:val="right"/>
              <w:rPr>
                <w:color w:val="000000"/>
                <w:sz w:val="16"/>
                <w:szCs w:val="16"/>
              </w:rPr>
            </w:pPr>
            <w:r w:rsidRPr="00046B30">
              <w:rPr>
                <w:color w:val="000000"/>
                <w:sz w:val="16"/>
                <w:szCs w:val="16"/>
              </w:rPr>
              <w:t xml:space="preserve">              6.240,00 </w:t>
            </w:r>
          </w:p>
        </w:tc>
      </w:tr>
      <w:tr w:rsidR="00046B30" w:rsidRPr="00377C0A" w14:paraId="6885D6E3"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F97F786"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3FFAB52" w14:textId="1D4D2AA3" w:rsidR="00046B30" w:rsidRPr="00377C0A" w:rsidRDefault="00046B30" w:rsidP="00046B30">
            <w:pPr>
              <w:jc w:val="both"/>
              <w:rPr>
                <w:color w:val="000000"/>
                <w:sz w:val="16"/>
                <w:szCs w:val="16"/>
              </w:rPr>
            </w:pPr>
            <w:r w:rsidRPr="00046B30">
              <w:rPr>
                <w:color w:val="000000"/>
                <w:sz w:val="16"/>
                <w:szCs w:val="16"/>
              </w:rPr>
              <w:t>ATADURA CREPOM 15 CM X 1,2 M EM REPOUSO 13 FIOS</w:t>
            </w:r>
          </w:p>
        </w:tc>
        <w:tc>
          <w:tcPr>
            <w:tcW w:w="961" w:type="dxa"/>
            <w:tcBorders>
              <w:top w:val="nil"/>
              <w:left w:val="nil"/>
              <w:bottom w:val="single" w:sz="4" w:space="0" w:color="auto"/>
              <w:right w:val="single" w:sz="4" w:space="0" w:color="auto"/>
            </w:tcBorders>
            <w:shd w:val="clear" w:color="auto" w:fill="auto"/>
            <w:vAlign w:val="center"/>
          </w:tcPr>
          <w:p w14:paraId="525C21E2" w14:textId="34696E88" w:rsidR="00046B30" w:rsidRPr="00377C0A" w:rsidRDefault="00046B30" w:rsidP="00046B30">
            <w:pPr>
              <w:jc w:val="both"/>
              <w:rPr>
                <w:color w:val="000000"/>
                <w:sz w:val="16"/>
                <w:szCs w:val="16"/>
              </w:rPr>
            </w:pPr>
            <w:r w:rsidRPr="00046B30">
              <w:rPr>
                <w:color w:val="000000"/>
                <w:sz w:val="16"/>
                <w:szCs w:val="16"/>
              </w:rPr>
              <w:t>DZ</w:t>
            </w:r>
          </w:p>
        </w:tc>
        <w:tc>
          <w:tcPr>
            <w:tcW w:w="1081" w:type="dxa"/>
            <w:tcBorders>
              <w:top w:val="nil"/>
              <w:left w:val="nil"/>
              <w:bottom w:val="single" w:sz="4" w:space="0" w:color="auto"/>
              <w:right w:val="single" w:sz="4" w:space="0" w:color="auto"/>
            </w:tcBorders>
            <w:shd w:val="clear" w:color="auto" w:fill="auto"/>
            <w:vAlign w:val="center"/>
          </w:tcPr>
          <w:p w14:paraId="338CC4AD" w14:textId="4BC21D8A" w:rsidR="00046B30" w:rsidRPr="00377C0A" w:rsidRDefault="00046B30" w:rsidP="00046B30">
            <w:pPr>
              <w:jc w:val="right"/>
              <w:rPr>
                <w:color w:val="000000"/>
                <w:sz w:val="16"/>
                <w:szCs w:val="16"/>
              </w:rPr>
            </w:pPr>
            <w:r w:rsidRPr="00046B30">
              <w:rPr>
                <w:color w:val="000000"/>
                <w:sz w:val="16"/>
                <w:szCs w:val="16"/>
              </w:rPr>
              <w:t>1200</w:t>
            </w:r>
          </w:p>
        </w:tc>
        <w:tc>
          <w:tcPr>
            <w:tcW w:w="992" w:type="dxa"/>
            <w:tcBorders>
              <w:top w:val="nil"/>
              <w:left w:val="nil"/>
              <w:bottom w:val="single" w:sz="4" w:space="0" w:color="auto"/>
              <w:right w:val="single" w:sz="4" w:space="0" w:color="auto"/>
            </w:tcBorders>
            <w:shd w:val="clear" w:color="auto" w:fill="auto"/>
            <w:vAlign w:val="center"/>
          </w:tcPr>
          <w:p w14:paraId="3A61F811" w14:textId="70F41192" w:rsidR="00046B30" w:rsidRPr="00377C0A" w:rsidRDefault="00046B30" w:rsidP="00046B30">
            <w:pPr>
              <w:jc w:val="right"/>
              <w:rPr>
                <w:color w:val="000000"/>
                <w:sz w:val="16"/>
                <w:szCs w:val="16"/>
              </w:rPr>
            </w:pPr>
            <w:r w:rsidRPr="00046B30">
              <w:rPr>
                <w:color w:val="000000"/>
                <w:sz w:val="16"/>
                <w:szCs w:val="16"/>
              </w:rPr>
              <w:t xml:space="preserve">              12,47 </w:t>
            </w:r>
          </w:p>
        </w:tc>
        <w:tc>
          <w:tcPr>
            <w:tcW w:w="1262" w:type="dxa"/>
            <w:tcBorders>
              <w:top w:val="nil"/>
              <w:left w:val="nil"/>
              <w:bottom w:val="single" w:sz="4" w:space="0" w:color="auto"/>
              <w:right w:val="single" w:sz="8" w:space="0" w:color="auto"/>
            </w:tcBorders>
            <w:shd w:val="clear" w:color="auto" w:fill="auto"/>
            <w:vAlign w:val="center"/>
          </w:tcPr>
          <w:p w14:paraId="5B766822" w14:textId="5E52F118" w:rsidR="00046B30" w:rsidRPr="00377C0A" w:rsidRDefault="00046B30" w:rsidP="00046B30">
            <w:pPr>
              <w:jc w:val="right"/>
              <w:rPr>
                <w:color w:val="000000"/>
                <w:sz w:val="16"/>
                <w:szCs w:val="16"/>
              </w:rPr>
            </w:pPr>
            <w:r w:rsidRPr="00046B30">
              <w:rPr>
                <w:color w:val="000000"/>
                <w:sz w:val="16"/>
                <w:szCs w:val="16"/>
              </w:rPr>
              <w:t xml:space="preserve">            14.964,00 </w:t>
            </w:r>
          </w:p>
        </w:tc>
      </w:tr>
      <w:tr w:rsidR="00046B30" w:rsidRPr="00377C0A" w14:paraId="729D982D"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191A9F0"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C315678" w14:textId="2EF804A7" w:rsidR="00046B30" w:rsidRPr="00377C0A" w:rsidRDefault="00046B30" w:rsidP="00046B30">
            <w:pPr>
              <w:jc w:val="both"/>
              <w:rPr>
                <w:color w:val="000000"/>
                <w:sz w:val="16"/>
                <w:szCs w:val="16"/>
              </w:rPr>
            </w:pPr>
            <w:r w:rsidRPr="00046B30">
              <w:rPr>
                <w:color w:val="000000"/>
                <w:sz w:val="16"/>
                <w:szCs w:val="16"/>
              </w:rPr>
              <w:t>ATADURA CREPOM 15CM X 1,8 M EM REPOUSO 13 FIOS</w:t>
            </w:r>
          </w:p>
        </w:tc>
        <w:tc>
          <w:tcPr>
            <w:tcW w:w="961" w:type="dxa"/>
            <w:tcBorders>
              <w:top w:val="nil"/>
              <w:left w:val="nil"/>
              <w:bottom w:val="single" w:sz="4" w:space="0" w:color="auto"/>
              <w:right w:val="single" w:sz="4" w:space="0" w:color="auto"/>
            </w:tcBorders>
            <w:shd w:val="clear" w:color="auto" w:fill="auto"/>
            <w:vAlign w:val="center"/>
          </w:tcPr>
          <w:p w14:paraId="0BCF2438" w14:textId="7BD759D3" w:rsidR="00046B30" w:rsidRPr="00377C0A" w:rsidRDefault="00046B30" w:rsidP="00046B30">
            <w:pPr>
              <w:jc w:val="both"/>
              <w:rPr>
                <w:color w:val="000000"/>
                <w:sz w:val="16"/>
                <w:szCs w:val="16"/>
              </w:rPr>
            </w:pPr>
            <w:r w:rsidRPr="00046B30">
              <w:rPr>
                <w:color w:val="000000"/>
                <w:sz w:val="16"/>
                <w:szCs w:val="16"/>
              </w:rPr>
              <w:t>DZ</w:t>
            </w:r>
          </w:p>
        </w:tc>
        <w:tc>
          <w:tcPr>
            <w:tcW w:w="1081" w:type="dxa"/>
            <w:tcBorders>
              <w:top w:val="nil"/>
              <w:left w:val="nil"/>
              <w:bottom w:val="single" w:sz="4" w:space="0" w:color="auto"/>
              <w:right w:val="single" w:sz="4" w:space="0" w:color="auto"/>
            </w:tcBorders>
            <w:shd w:val="clear" w:color="auto" w:fill="auto"/>
            <w:vAlign w:val="center"/>
          </w:tcPr>
          <w:p w14:paraId="24AD3E1B" w14:textId="0F9DE7B8" w:rsidR="00046B30" w:rsidRPr="00377C0A" w:rsidRDefault="00046B30" w:rsidP="00046B30">
            <w:pPr>
              <w:jc w:val="right"/>
              <w:rPr>
                <w:color w:val="000000"/>
                <w:sz w:val="16"/>
                <w:szCs w:val="16"/>
              </w:rPr>
            </w:pPr>
            <w:r w:rsidRPr="00046B30">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tcPr>
          <w:p w14:paraId="25344968" w14:textId="37CF3F42" w:rsidR="00046B30" w:rsidRPr="00377C0A" w:rsidRDefault="00046B30" w:rsidP="00046B30">
            <w:pPr>
              <w:jc w:val="right"/>
              <w:rPr>
                <w:color w:val="000000"/>
                <w:sz w:val="16"/>
                <w:szCs w:val="16"/>
              </w:rPr>
            </w:pPr>
            <w:r w:rsidRPr="00046B30">
              <w:rPr>
                <w:color w:val="000000"/>
                <w:sz w:val="16"/>
                <w:szCs w:val="16"/>
              </w:rPr>
              <w:t xml:space="preserve">              12,47 </w:t>
            </w:r>
          </w:p>
        </w:tc>
        <w:tc>
          <w:tcPr>
            <w:tcW w:w="1262" w:type="dxa"/>
            <w:tcBorders>
              <w:top w:val="nil"/>
              <w:left w:val="nil"/>
              <w:bottom w:val="single" w:sz="4" w:space="0" w:color="auto"/>
              <w:right w:val="single" w:sz="8" w:space="0" w:color="auto"/>
            </w:tcBorders>
            <w:shd w:val="clear" w:color="auto" w:fill="auto"/>
            <w:vAlign w:val="center"/>
          </w:tcPr>
          <w:p w14:paraId="61F0EC14" w14:textId="24BA9069" w:rsidR="00046B30" w:rsidRPr="00377C0A" w:rsidRDefault="00046B30" w:rsidP="00046B30">
            <w:pPr>
              <w:jc w:val="right"/>
              <w:rPr>
                <w:color w:val="000000"/>
                <w:sz w:val="16"/>
                <w:szCs w:val="16"/>
              </w:rPr>
            </w:pPr>
            <w:r w:rsidRPr="00046B30">
              <w:rPr>
                <w:color w:val="000000"/>
                <w:sz w:val="16"/>
                <w:szCs w:val="16"/>
              </w:rPr>
              <w:t xml:space="preserve">            12.470,00 </w:t>
            </w:r>
          </w:p>
        </w:tc>
      </w:tr>
      <w:tr w:rsidR="00046B30" w:rsidRPr="00377C0A" w14:paraId="1049B261"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2E3D92E"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A0F83AB" w14:textId="2442BFEC" w:rsidR="00046B30" w:rsidRPr="00377C0A" w:rsidRDefault="00046B30" w:rsidP="00046B30">
            <w:pPr>
              <w:jc w:val="both"/>
              <w:rPr>
                <w:color w:val="000000"/>
                <w:sz w:val="16"/>
                <w:szCs w:val="16"/>
              </w:rPr>
            </w:pPr>
            <w:r w:rsidRPr="00046B30">
              <w:rPr>
                <w:color w:val="000000"/>
                <w:sz w:val="16"/>
                <w:szCs w:val="16"/>
              </w:rPr>
              <w:t>ATADURA CREPOM 20 CM X 1,2 M EM REPOUSO 13 FIOS</w:t>
            </w:r>
          </w:p>
        </w:tc>
        <w:tc>
          <w:tcPr>
            <w:tcW w:w="961" w:type="dxa"/>
            <w:tcBorders>
              <w:top w:val="nil"/>
              <w:left w:val="nil"/>
              <w:bottom w:val="single" w:sz="4" w:space="0" w:color="auto"/>
              <w:right w:val="single" w:sz="4" w:space="0" w:color="auto"/>
            </w:tcBorders>
            <w:shd w:val="clear" w:color="auto" w:fill="auto"/>
            <w:vAlign w:val="center"/>
          </w:tcPr>
          <w:p w14:paraId="603AF54F" w14:textId="2FC987EB" w:rsidR="00046B30" w:rsidRPr="00377C0A" w:rsidRDefault="00046B30" w:rsidP="00046B30">
            <w:pPr>
              <w:jc w:val="both"/>
              <w:rPr>
                <w:color w:val="000000"/>
                <w:sz w:val="16"/>
                <w:szCs w:val="16"/>
              </w:rPr>
            </w:pPr>
            <w:r w:rsidRPr="00046B30">
              <w:rPr>
                <w:color w:val="000000"/>
                <w:sz w:val="16"/>
                <w:szCs w:val="16"/>
              </w:rPr>
              <w:t>DZ</w:t>
            </w:r>
          </w:p>
        </w:tc>
        <w:tc>
          <w:tcPr>
            <w:tcW w:w="1081" w:type="dxa"/>
            <w:tcBorders>
              <w:top w:val="nil"/>
              <w:left w:val="nil"/>
              <w:bottom w:val="single" w:sz="4" w:space="0" w:color="auto"/>
              <w:right w:val="single" w:sz="4" w:space="0" w:color="auto"/>
            </w:tcBorders>
            <w:shd w:val="clear" w:color="auto" w:fill="auto"/>
            <w:vAlign w:val="center"/>
          </w:tcPr>
          <w:p w14:paraId="50E1CEC2" w14:textId="61700B46" w:rsidR="00046B30" w:rsidRPr="00377C0A" w:rsidRDefault="00046B30" w:rsidP="00046B30">
            <w:pPr>
              <w:jc w:val="right"/>
              <w:rPr>
                <w:color w:val="000000"/>
                <w:sz w:val="16"/>
                <w:szCs w:val="16"/>
              </w:rPr>
            </w:pPr>
            <w:r w:rsidRPr="00046B30">
              <w:rPr>
                <w:color w:val="000000"/>
                <w:sz w:val="16"/>
                <w:szCs w:val="16"/>
              </w:rPr>
              <w:t>870</w:t>
            </w:r>
          </w:p>
        </w:tc>
        <w:tc>
          <w:tcPr>
            <w:tcW w:w="992" w:type="dxa"/>
            <w:tcBorders>
              <w:top w:val="nil"/>
              <w:left w:val="nil"/>
              <w:bottom w:val="single" w:sz="4" w:space="0" w:color="auto"/>
              <w:right w:val="single" w:sz="4" w:space="0" w:color="auto"/>
            </w:tcBorders>
            <w:shd w:val="clear" w:color="auto" w:fill="auto"/>
            <w:vAlign w:val="center"/>
          </w:tcPr>
          <w:p w14:paraId="01C5DA5F" w14:textId="226D7285" w:rsidR="00046B30" w:rsidRPr="00377C0A" w:rsidRDefault="00046B30" w:rsidP="00046B30">
            <w:pPr>
              <w:jc w:val="right"/>
              <w:rPr>
                <w:color w:val="000000"/>
                <w:sz w:val="16"/>
                <w:szCs w:val="16"/>
              </w:rPr>
            </w:pPr>
            <w:r w:rsidRPr="00046B30">
              <w:rPr>
                <w:color w:val="000000"/>
                <w:sz w:val="16"/>
                <w:szCs w:val="16"/>
              </w:rPr>
              <w:t xml:space="preserve">              14,55 </w:t>
            </w:r>
          </w:p>
        </w:tc>
        <w:tc>
          <w:tcPr>
            <w:tcW w:w="1262" w:type="dxa"/>
            <w:tcBorders>
              <w:top w:val="nil"/>
              <w:left w:val="nil"/>
              <w:bottom w:val="single" w:sz="4" w:space="0" w:color="auto"/>
              <w:right w:val="single" w:sz="8" w:space="0" w:color="auto"/>
            </w:tcBorders>
            <w:shd w:val="clear" w:color="auto" w:fill="auto"/>
            <w:vAlign w:val="center"/>
          </w:tcPr>
          <w:p w14:paraId="1E572596" w14:textId="5BCF15FB" w:rsidR="00046B30" w:rsidRPr="00377C0A" w:rsidRDefault="00046B30" w:rsidP="00046B30">
            <w:pPr>
              <w:jc w:val="right"/>
              <w:rPr>
                <w:color w:val="000000"/>
                <w:sz w:val="16"/>
                <w:szCs w:val="16"/>
              </w:rPr>
            </w:pPr>
            <w:r w:rsidRPr="00046B30">
              <w:rPr>
                <w:color w:val="000000"/>
                <w:sz w:val="16"/>
                <w:szCs w:val="16"/>
              </w:rPr>
              <w:t xml:space="preserve">            12.658,50 </w:t>
            </w:r>
          </w:p>
        </w:tc>
      </w:tr>
      <w:tr w:rsidR="00046B30" w:rsidRPr="00377C0A" w14:paraId="6BD8F60D"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64CF745"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1B70F93" w14:textId="328B2AD5" w:rsidR="00046B30" w:rsidRPr="00377C0A" w:rsidRDefault="00046B30" w:rsidP="00046B30">
            <w:pPr>
              <w:jc w:val="both"/>
              <w:rPr>
                <w:color w:val="000000"/>
                <w:sz w:val="16"/>
                <w:szCs w:val="16"/>
              </w:rPr>
            </w:pPr>
            <w:r w:rsidRPr="00046B30">
              <w:rPr>
                <w:color w:val="000000"/>
                <w:sz w:val="16"/>
                <w:szCs w:val="16"/>
              </w:rPr>
              <w:t>ATADURA CREPOM 20 CM X 1,8 M EM REPOUSO 13 FIOS</w:t>
            </w:r>
          </w:p>
        </w:tc>
        <w:tc>
          <w:tcPr>
            <w:tcW w:w="961" w:type="dxa"/>
            <w:tcBorders>
              <w:top w:val="nil"/>
              <w:left w:val="nil"/>
              <w:bottom w:val="single" w:sz="4" w:space="0" w:color="auto"/>
              <w:right w:val="single" w:sz="4" w:space="0" w:color="auto"/>
            </w:tcBorders>
            <w:shd w:val="clear" w:color="auto" w:fill="auto"/>
            <w:vAlign w:val="center"/>
          </w:tcPr>
          <w:p w14:paraId="66DD3778" w14:textId="1FF6EF65" w:rsidR="00046B30" w:rsidRPr="00377C0A" w:rsidRDefault="00046B30" w:rsidP="00046B30">
            <w:pPr>
              <w:ind w:firstLineChars="100" w:firstLine="160"/>
              <w:jc w:val="both"/>
              <w:rPr>
                <w:color w:val="000000"/>
                <w:sz w:val="16"/>
                <w:szCs w:val="16"/>
              </w:rPr>
            </w:pPr>
            <w:r w:rsidRPr="00046B30">
              <w:rPr>
                <w:color w:val="000000"/>
                <w:sz w:val="16"/>
                <w:szCs w:val="16"/>
              </w:rPr>
              <w:t>DZ</w:t>
            </w:r>
          </w:p>
        </w:tc>
        <w:tc>
          <w:tcPr>
            <w:tcW w:w="1081" w:type="dxa"/>
            <w:tcBorders>
              <w:top w:val="nil"/>
              <w:left w:val="nil"/>
              <w:bottom w:val="single" w:sz="4" w:space="0" w:color="auto"/>
              <w:right w:val="single" w:sz="4" w:space="0" w:color="auto"/>
            </w:tcBorders>
            <w:shd w:val="clear" w:color="auto" w:fill="auto"/>
            <w:vAlign w:val="center"/>
          </w:tcPr>
          <w:p w14:paraId="4FA5D1DC" w14:textId="5F4AAA24" w:rsidR="00046B30" w:rsidRPr="00377C0A" w:rsidRDefault="00046B30" w:rsidP="00046B30">
            <w:pPr>
              <w:jc w:val="right"/>
              <w:rPr>
                <w:color w:val="000000"/>
                <w:sz w:val="16"/>
                <w:szCs w:val="16"/>
              </w:rPr>
            </w:pPr>
            <w:r w:rsidRPr="00046B30">
              <w:rPr>
                <w:color w:val="000000"/>
                <w:sz w:val="16"/>
                <w:szCs w:val="16"/>
              </w:rPr>
              <w:t>870</w:t>
            </w:r>
          </w:p>
        </w:tc>
        <w:tc>
          <w:tcPr>
            <w:tcW w:w="992" w:type="dxa"/>
            <w:tcBorders>
              <w:top w:val="nil"/>
              <w:left w:val="nil"/>
              <w:bottom w:val="single" w:sz="4" w:space="0" w:color="auto"/>
              <w:right w:val="single" w:sz="4" w:space="0" w:color="auto"/>
            </w:tcBorders>
            <w:shd w:val="clear" w:color="auto" w:fill="auto"/>
            <w:vAlign w:val="center"/>
          </w:tcPr>
          <w:p w14:paraId="2770B88B" w14:textId="4E6E069C" w:rsidR="00046B30" w:rsidRPr="00377C0A" w:rsidRDefault="00046B30" w:rsidP="00046B30">
            <w:pPr>
              <w:jc w:val="right"/>
              <w:rPr>
                <w:color w:val="000000"/>
                <w:sz w:val="16"/>
                <w:szCs w:val="16"/>
              </w:rPr>
            </w:pPr>
            <w:r w:rsidRPr="00046B30">
              <w:rPr>
                <w:color w:val="000000"/>
                <w:sz w:val="16"/>
                <w:szCs w:val="16"/>
              </w:rPr>
              <w:t xml:space="preserve">              14,55 </w:t>
            </w:r>
          </w:p>
        </w:tc>
        <w:tc>
          <w:tcPr>
            <w:tcW w:w="1262" w:type="dxa"/>
            <w:tcBorders>
              <w:top w:val="nil"/>
              <w:left w:val="nil"/>
              <w:bottom w:val="single" w:sz="4" w:space="0" w:color="auto"/>
              <w:right w:val="single" w:sz="8" w:space="0" w:color="auto"/>
            </w:tcBorders>
            <w:shd w:val="clear" w:color="auto" w:fill="auto"/>
            <w:vAlign w:val="center"/>
          </w:tcPr>
          <w:p w14:paraId="2A647B3F" w14:textId="6E007F36" w:rsidR="00046B30" w:rsidRPr="00377C0A" w:rsidRDefault="00046B30" w:rsidP="00046B30">
            <w:pPr>
              <w:jc w:val="right"/>
              <w:rPr>
                <w:color w:val="000000"/>
                <w:sz w:val="16"/>
                <w:szCs w:val="16"/>
              </w:rPr>
            </w:pPr>
            <w:r w:rsidRPr="00046B30">
              <w:rPr>
                <w:color w:val="000000"/>
                <w:sz w:val="16"/>
                <w:szCs w:val="16"/>
              </w:rPr>
              <w:t xml:space="preserve">            12.658,50 </w:t>
            </w:r>
          </w:p>
        </w:tc>
      </w:tr>
      <w:tr w:rsidR="00046B30" w:rsidRPr="00377C0A" w14:paraId="3FD410B5"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D644C93"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BDAAD59" w14:textId="241D3414" w:rsidR="00046B30" w:rsidRPr="00377C0A" w:rsidRDefault="00046B30" w:rsidP="00046B30">
            <w:pPr>
              <w:jc w:val="both"/>
              <w:rPr>
                <w:color w:val="000000"/>
                <w:sz w:val="16"/>
                <w:szCs w:val="16"/>
              </w:rPr>
            </w:pPr>
            <w:r w:rsidRPr="00046B30">
              <w:rPr>
                <w:color w:val="000000"/>
                <w:sz w:val="16"/>
                <w:szCs w:val="16"/>
              </w:rPr>
              <w:t>ATADURA CREPOM 25 CM X 1,8 M EM REPOUSO 13 FIOS</w:t>
            </w:r>
          </w:p>
        </w:tc>
        <w:tc>
          <w:tcPr>
            <w:tcW w:w="961" w:type="dxa"/>
            <w:tcBorders>
              <w:top w:val="nil"/>
              <w:left w:val="nil"/>
              <w:bottom w:val="single" w:sz="4" w:space="0" w:color="auto"/>
              <w:right w:val="single" w:sz="4" w:space="0" w:color="auto"/>
            </w:tcBorders>
            <w:shd w:val="clear" w:color="auto" w:fill="auto"/>
            <w:vAlign w:val="center"/>
          </w:tcPr>
          <w:p w14:paraId="5F38F23E" w14:textId="0F63A7AE" w:rsidR="00046B30" w:rsidRPr="00377C0A" w:rsidRDefault="00046B30" w:rsidP="00046B30">
            <w:pPr>
              <w:jc w:val="both"/>
              <w:rPr>
                <w:color w:val="000000"/>
                <w:sz w:val="16"/>
                <w:szCs w:val="16"/>
              </w:rPr>
            </w:pPr>
            <w:r w:rsidRPr="00046B30">
              <w:rPr>
                <w:color w:val="000000"/>
                <w:sz w:val="16"/>
                <w:szCs w:val="16"/>
              </w:rPr>
              <w:t>DZ</w:t>
            </w:r>
          </w:p>
        </w:tc>
        <w:tc>
          <w:tcPr>
            <w:tcW w:w="1081" w:type="dxa"/>
            <w:tcBorders>
              <w:top w:val="nil"/>
              <w:left w:val="nil"/>
              <w:bottom w:val="single" w:sz="4" w:space="0" w:color="auto"/>
              <w:right w:val="single" w:sz="4" w:space="0" w:color="auto"/>
            </w:tcBorders>
            <w:shd w:val="clear" w:color="auto" w:fill="auto"/>
            <w:vAlign w:val="center"/>
          </w:tcPr>
          <w:p w14:paraId="26B2163B" w14:textId="7D246B77" w:rsidR="00046B30" w:rsidRPr="00377C0A" w:rsidRDefault="00046B30" w:rsidP="00046B30">
            <w:pPr>
              <w:jc w:val="right"/>
              <w:rPr>
                <w:color w:val="000000"/>
                <w:sz w:val="16"/>
                <w:szCs w:val="16"/>
              </w:rPr>
            </w:pPr>
            <w:r w:rsidRPr="00046B30">
              <w:rPr>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tcPr>
          <w:p w14:paraId="190BA9E1" w14:textId="793BA957" w:rsidR="00046B30" w:rsidRPr="00377C0A" w:rsidRDefault="00046B30" w:rsidP="00046B30">
            <w:pPr>
              <w:jc w:val="right"/>
              <w:rPr>
                <w:color w:val="000000"/>
                <w:sz w:val="16"/>
                <w:szCs w:val="16"/>
              </w:rPr>
            </w:pPr>
            <w:r w:rsidRPr="00046B30">
              <w:rPr>
                <w:color w:val="000000"/>
                <w:sz w:val="16"/>
                <w:szCs w:val="16"/>
              </w:rPr>
              <w:t xml:space="preserve">                3,12 </w:t>
            </w:r>
          </w:p>
        </w:tc>
        <w:tc>
          <w:tcPr>
            <w:tcW w:w="1262" w:type="dxa"/>
            <w:tcBorders>
              <w:top w:val="nil"/>
              <w:left w:val="nil"/>
              <w:bottom w:val="single" w:sz="4" w:space="0" w:color="auto"/>
              <w:right w:val="single" w:sz="8" w:space="0" w:color="auto"/>
            </w:tcBorders>
            <w:shd w:val="clear" w:color="auto" w:fill="auto"/>
            <w:vAlign w:val="center"/>
          </w:tcPr>
          <w:p w14:paraId="6F80EB69" w14:textId="00DC6B37" w:rsidR="00046B30" w:rsidRPr="00377C0A" w:rsidRDefault="00046B30" w:rsidP="00046B30">
            <w:pPr>
              <w:jc w:val="right"/>
              <w:rPr>
                <w:color w:val="000000"/>
                <w:sz w:val="16"/>
                <w:szCs w:val="16"/>
              </w:rPr>
            </w:pPr>
            <w:r w:rsidRPr="00046B30">
              <w:rPr>
                <w:color w:val="000000"/>
                <w:sz w:val="16"/>
                <w:szCs w:val="16"/>
              </w:rPr>
              <w:t xml:space="preserve">              6.240,00 </w:t>
            </w:r>
          </w:p>
        </w:tc>
      </w:tr>
      <w:tr w:rsidR="00046B30" w:rsidRPr="00377C0A" w14:paraId="50A9B7C8"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591C971"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4E9DE27" w14:textId="2309D328" w:rsidR="00046B30" w:rsidRPr="00377C0A" w:rsidRDefault="00046B30" w:rsidP="00046B30">
            <w:pPr>
              <w:jc w:val="both"/>
              <w:rPr>
                <w:color w:val="000000"/>
                <w:sz w:val="16"/>
                <w:szCs w:val="16"/>
              </w:rPr>
            </w:pPr>
            <w:r w:rsidRPr="00046B30">
              <w:rPr>
                <w:color w:val="000000"/>
                <w:sz w:val="16"/>
                <w:szCs w:val="16"/>
              </w:rPr>
              <w:t>ATADURA GESSADA 10 CM X 3 M POPULAR</w:t>
            </w:r>
          </w:p>
        </w:tc>
        <w:tc>
          <w:tcPr>
            <w:tcW w:w="961" w:type="dxa"/>
            <w:tcBorders>
              <w:top w:val="nil"/>
              <w:left w:val="nil"/>
              <w:bottom w:val="single" w:sz="4" w:space="0" w:color="auto"/>
              <w:right w:val="single" w:sz="4" w:space="0" w:color="auto"/>
            </w:tcBorders>
            <w:shd w:val="clear" w:color="auto" w:fill="auto"/>
            <w:vAlign w:val="center"/>
          </w:tcPr>
          <w:p w14:paraId="1AFC3970" w14:textId="4AF66585" w:rsidR="00046B30" w:rsidRPr="00377C0A" w:rsidRDefault="00046B30" w:rsidP="00046B30">
            <w:pPr>
              <w:jc w:val="both"/>
              <w:rPr>
                <w:color w:val="000000"/>
                <w:sz w:val="16"/>
                <w:szCs w:val="16"/>
              </w:rPr>
            </w:pPr>
            <w:r w:rsidRPr="00046B30">
              <w:rPr>
                <w:color w:val="000000"/>
                <w:sz w:val="16"/>
                <w:szCs w:val="16"/>
              </w:rPr>
              <w:t xml:space="preserve">CX C/ 20 </w:t>
            </w:r>
          </w:p>
        </w:tc>
        <w:tc>
          <w:tcPr>
            <w:tcW w:w="1081" w:type="dxa"/>
            <w:tcBorders>
              <w:top w:val="nil"/>
              <w:left w:val="nil"/>
              <w:bottom w:val="single" w:sz="4" w:space="0" w:color="auto"/>
              <w:right w:val="single" w:sz="4" w:space="0" w:color="auto"/>
            </w:tcBorders>
            <w:shd w:val="clear" w:color="auto" w:fill="auto"/>
            <w:vAlign w:val="center"/>
          </w:tcPr>
          <w:p w14:paraId="59344B2A" w14:textId="69A1894D" w:rsidR="00046B30" w:rsidRPr="00377C0A" w:rsidRDefault="00046B30" w:rsidP="00046B30">
            <w:pPr>
              <w:jc w:val="right"/>
              <w:rPr>
                <w:color w:val="000000"/>
                <w:sz w:val="16"/>
                <w:szCs w:val="16"/>
              </w:rPr>
            </w:pPr>
            <w:r w:rsidRPr="00046B30">
              <w:rPr>
                <w:color w:val="000000"/>
                <w:sz w:val="16"/>
                <w:szCs w:val="16"/>
              </w:rPr>
              <w:t>120</w:t>
            </w:r>
          </w:p>
        </w:tc>
        <w:tc>
          <w:tcPr>
            <w:tcW w:w="992" w:type="dxa"/>
            <w:tcBorders>
              <w:top w:val="nil"/>
              <w:left w:val="nil"/>
              <w:bottom w:val="single" w:sz="4" w:space="0" w:color="auto"/>
              <w:right w:val="single" w:sz="4" w:space="0" w:color="auto"/>
            </w:tcBorders>
            <w:shd w:val="clear" w:color="auto" w:fill="auto"/>
            <w:vAlign w:val="center"/>
          </w:tcPr>
          <w:p w14:paraId="46345D0E" w14:textId="751D395E" w:rsidR="00046B30" w:rsidRPr="00377C0A" w:rsidRDefault="00046B30" w:rsidP="00046B30">
            <w:pPr>
              <w:jc w:val="right"/>
              <w:rPr>
                <w:color w:val="000000"/>
                <w:sz w:val="16"/>
                <w:szCs w:val="16"/>
              </w:rPr>
            </w:pPr>
            <w:r w:rsidRPr="00046B30">
              <w:rPr>
                <w:color w:val="000000"/>
                <w:sz w:val="16"/>
                <w:szCs w:val="16"/>
              </w:rPr>
              <w:t xml:space="preserve">              72,73 </w:t>
            </w:r>
          </w:p>
        </w:tc>
        <w:tc>
          <w:tcPr>
            <w:tcW w:w="1262" w:type="dxa"/>
            <w:tcBorders>
              <w:top w:val="nil"/>
              <w:left w:val="nil"/>
              <w:bottom w:val="single" w:sz="4" w:space="0" w:color="auto"/>
              <w:right w:val="single" w:sz="8" w:space="0" w:color="auto"/>
            </w:tcBorders>
            <w:shd w:val="clear" w:color="auto" w:fill="auto"/>
            <w:vAlign w:val="center"/>
          </w:tcPr>
          <w:p w14:paraId="61E2B0E9" w14:textId="7D2EC8A6" w:rsidR="00046B30" w:rsidRPr="00377C0A" w:rsidRDefault="00046B30" w:rsidP="00046B30">
            <w:pPr>
              <w:jc w:val="right"/>
              <w:rPr>
                <w:color w:val="000000"/>
                <w:sz w:val="16"/>
                <w:szCs w:val="16"/>
              </w:rPr>
            </w:pPr>
            <w:r w:rsidRPr="00046B30">
              <w:rPr>
                <w:color w:val="000000"/>
                <w:sz w:val="16"/>
                <w:szCs w:val="16"/>
              </w:rPr>
              <w:t xml:space="preserve">              8.727,60 </w:t>
            </w:r>
          </w:p>
        </w:tc>
      </w:tr>
      <w:tr w:rsidR="00046B30" w:rsidRPr="00377C0A" w14:paraId="573FF831" w14:textId="77777777" w:rsidTr="00FC17E7">
        <w:trPr>
          <w:trHeight w:val="72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9FC4508"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DF1016B" w14:textId="06D4921A" w:rsidR="00046B30" w:rsidRPr="00377C0A" w:rsidRDefault="00046B30" w:rsidP="00046B30">
            <w:pPr>
              <w:jc w:val="both"/>
              <w:rPr>
                <w:color w:val="000000"/>
                <w:sz w:val="16"/>
                <w:szCs w:val="16"/>
              </w:rPr>
            </w:pPr>
            <w:r w:rsidRPr="00046B30">
              <w:rPr>
                <w:color w:val="000000"/>
                <w:sz w:val="16"/>
                <w:szCs w:val="16"/>
              </w:rPr>
              <w:t>ATADURA GESSADA 15 CM X 3 M POPULAR</w:t>
            </w:r>
          </w:p>
        </w:tc>
        <w:tc>
          <w:tcPr>
            <w:tcW w:w="961" w:type="dxa"/>
            <w:tcBorders>
              <w:top w:val="nil"/>
              <w:left w:val="nil"/>
              <w:bottom w:val="single" w:sz="4" w:space="0" w:color="auto"/>
              <w:right w:val="single" w:sz="4" w:space="0" w:color="auto"/>
            </w:tcBorders>
            <w:shd w:val="clear" w:color="auto" w:fill="auto"/>
            <w:vAlign w:val="center"/>
          </w:tcPr>
          <w:p w14:paraId="21D06AF2" w14:textId="23F5A46C" w:rsidR="00046B30" w:rsidRPr="00377C0A" w:rsidRDefault="00046B30" w:rsidP="00046B30">
            <w:pPr>
              <w:jc w:val="both"/>
              <w:rPr>
                <w:color w:val="000000"/>
                <w:sz w:val="16"/>
                <w:szCs w:val="16"/>
              </w:rPr>
            </w:pPr>
            <w:r w:rsidRPr="00046B30">
              <w:rPr>
                <w:color w:val="000000"/>
                <w:sz w:val="16"/>
                <w:szCs w:val="16"/>
              </w:rPr>
              <w:t xml:space="preserve">CX C/ 20 </w:t>
            </w:r>
          </w:p>
        </w:tc>
        <w:tc>
          <w:tcPr>
            <w:tcW w:w="1081" w:type="dxa"/>
            <w:tcBorders>
              <w:top w:val="nil"/>
              <w:left w:val="nil"/>
              <w:bottom w:val="single" w:sz="4" w:space="0" w:color="auto"/>
              <w:right w:val="single" w:sz="4" w:space="0" w:color="auto"/>
            </w:tcBorders>
            <w:shd w:val="clear" w:color="auto" w:fill="auto"/>
            <w:vAlign w:val="center"/>
          </w:tcPr>
          <w:p w14:paraId="53A3902B" w14:textId="21B186D2" w:rsidR="00046B30" w:rsidRPr="00377C0A" w:rsidRDefault="00046B30" w:rsidP="00046B30">
            <w:pPr>
              <w:jc w:val="right"/>
              <w:rPr>
                <w:color w:val="000000"/>
                <w:sz w:val="16"/>
                <w:szCs w:val="16"/>
              </w:rPr>
            </w:pPr>
            <w:r w:rsidRPr="00046B30">
              <w:rPr>
                <w:color w:val="000000"/>
                <w:sz w:val="16"/>
                <w:szCs w:val="16"/>
              </w:rPr>
              <w:t>115</w:t>
            </w:r>
          </w:p>
        </w:tc>
        <w:tc>
          <w:tcPr>
            <w:tcW w:w="992" w:type="dxa"/>
            <w:tcBorders>
              <w:top w:val="nil"/>
              <w:left w:val="nil"/>
              <w:bottom w:val="single" w:sz="4" w:space="0" w:color="auto"/>
              <w:right w:val="single" w:sz="4" w:space="0" w:color="auto"/>
            </w:tcBorders>
            <w:shd w:val="clear" w:color="auto" w:fill="auto"/>
            <w:vAlign w:val="center"/>
          </w:tcPr>
          <w:p w14:paraId="44DE9BAF" w14:textId="328DF9FC" w:rsidR="00046B30" w:rsidRPr="00377C0A" w:rsidRDefault="00046B30" w:rsidP="00046B30">
            <w:pPr>
              <w:jc w:val="right"/>
              <w:rPr>
                <w:color w:val="000000"/>
                <w:sz w:val="16"/>
                <w:szCs w:val="16"/>
              </w:rPr>
            </w:pPr>
            <w:r w:rsidRPr="00046B30">
              <w:rPr>
                <w:color w:val="000000"/>
                <w:sz w:val="16"/>
                <w:szCs w:val="16"/>
              </w:rPr>
              <w:t xml:space="preserve">            108,05 </w:t>
            </w:r>
          </w:p>
        </w:tc>
        <w:tc>
          <w:tcPr>
            <w:tcW w:w="1262" w:type="dxa"/>
            <w:tcBorders>
              <w:top w:val="nil"/>
              <w:left w:val="nil"/>
              <w:bottom w:val="single" w:sz="4" w:space="0" w:color="auto"/>
              <w:right w:val="single" w:sz="8" w:space="0" w:color="auto"/>
            </w:tcBorders>
            <w:shd w:val="clear" w:color="auto" w:fill="auto"/>
            <w:vAlign w:val="center"/>
          </w:tcPr>
          <w:p w14:paraId="2B076F27" w14:textId="0BBC0E45" w:rsidR="00046B30" w:rsidRPr="00377C0A" w:rsidRDefault="00046B30" w:rsidP="00046B30">
            <w:pPr>
              <w:jc w:val="right"/>
              <w:rPr>
                <w:color w:val="000000"/>
                <w:sz w:val="16"/>
                <w:szCs w:val="16"/>
              </w:rPr>
            </w:pPr>
            <w:r w:rsidRPr="00046B30">
              <w:rPr>
                <w:color w:val="000000"/>
                <w:sz w:val="16"/>
                <w:szCs w:val="16"/>
              </w:rPr>
              <w:t xml:space="preserve">            12.425,75 </w:t>
            </w:r>
          </w:p>
        </w:tc>
      </w:tr>
      <w:tr w:rsidR="00046B30" w:rsidRPr="00377C0A" w14:paraId="7343BE38"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C216583"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8403A24" w14:textId="487C18C0" w:rsidR="00046B30" w:rsidRPr="00377C0A" w:rsidRDefault="00046B30" w:rsidP="00046B30">
            <w:pPr>
              <w:jc w:val="both"/>
              <w:rPr>
                <w:color w:val="000000"/>
                <w:sz w:val="16"/>
                <w:szCs w:val="16"/>
              </w:rPr>
            </w:pPr>
            <w:r w:rsidRPr="00046B30">
              <w:rPr>
                <w:color w:val="000000"/>
                <w:sz w:val="16"/>
                <w:szCs w:val="16"/>
              </w:rPr>
              <w:t>ATADURA GESSADA 20 CM X 4 M POPULAR</w:t>
            </w:r>
          </w:p>
        </w:tc>
        <w:tc>
          <w:tcPr>
            <w:tcW w:w="961" w:type="dxa"/>
            <w:tcBorders>
              <w:top w:val="nil"/>
              <w:left w:val="nil"/>
              <w:bottom w:val="single" w:sz="4" w:space="0" w:color="auto"/>
              <w:right w:val="single" w:sz="4" w:space="0" w:color="auto"/>
            </w:tcBorders>
            <w:shd w:val="clear" w:color="auto" w:fill="auto"/>
            <w:vAlign w:val="center"/>
          </w:tcPr>
          <w:p w14:paraId="130351F8" w14:textId="5BCE539E" w:rsidR="00046B30" w:rsidRPr="00377C0A" w:rsidRDefault="00046B30" w:rsidP="00046B30">
            <w:pPr>
              <w:jc w:val="both"/>
              <w:rPr>
                <w:color w:val="000000"/>
                <w:sz w:val="16"/>
                <w:szCs w:val="16"/>
              </w:rPr>
            </w:pPr>
            <w:r w:rsidRPr="00046B30">
              <w:rPr>
                <w:color w:val="000000"/>
                <w:sz w:val="16"/>
                <w:szCs w:val="16"/>
              </w:rPr>
              <w:t xml:space="preserve">CX C/ 20 </w:t>
            </w:r>
          </w:p>
        </w:tc>
        <w:tc>
          <w:tcPr>
            <w:tcW w:w="1081" w:type="dxa"/>
            <w:tcBorders>
              <w:top w:val="nil"/>
              <w:left w:val="nil"/>
              <w:bottom w:val="single" w:sz="4" w:space="0" w:color="auto"/>
              <w:right w:val="single" w:sz="4" w:space="0" w:color="auto"/>
            </w:tcBorders>
            <w:shd w:val="clear" w:color="auto" w:fill="auto"/>
            <w:vAlign w:val="center"/>
          </w:tcPr>
          <w:p w14:paraId="016C573D" w14:textId="156AB462" w:rsidR="00046B30" w:rsidRPr="00377C0A" w:rsidRDefault="00046B30" w:rsidP="00046B30">
            <w:pPr>
              <w:jc w:val="right"/>
              <w:rPr>
                <w:color w:val="000000"/>
                <w:sz w:val="16"/>
                <w:szCs w:val="16"/>
              </w:rPr>
            </w:pPr>
            <w:r w:rsidRPr="00046B30">
              <w:rPr>
                <w:color w:val="000000"/>
                <w:sz w:val="16"/>
                <w:szCs w:val="16"/>
              </w:rPr>
              <w:t>115</w:t>
            </w:r>
          </w:p>
        </w:tc>
        <w:tc>
          <w:tcPr>
            <w:tcW w:w="992" w:type="dxa"/>
            <w:tcBorders>
              <w:top w:val="nil"/>
              <w:left w:val="nil"/>
              <w:bottom w:val="single" w:sz="4" w:space="0" w:color="auto"/>
              <w:right w:val="single" w:sz="4" w:space="0" w:color="auto"/>
            </w:tcBorders>
            <w:shd w:val="clear" w:color="auto" w:fill="auto"/>
            <w:vAlign w:val="center"/>
          </w:tcPr>
          <w:p w14:paraId="345B5EDB" w14:textId="3996E13A" w:rsidR="00046B30" w:rsidRPr="00377C0A" w:rsidRDefault="00046B30" w:rsidP="00046B30">
            <w:pPr>
              <w:jc w:val="right"/>
              <w:rPr>
                <w:color w:val="000000"/>
                <w:sz w:val="16"/>
                <w:szCs w:val="16"/>
              </w:rPr>
            </w:pPr>
            <w:r w:rsidRPr="00046B30">
              <w:rPr>
                <w:color w:val="000000"/>
                <w:sz w:val="16"/>
                <w:szCs w:val="16"/>
              </w:rPr>
              <w:t xml:space="preserve">            207,79 </w:t>
            </w:r>
          </w:p>
        </w:tc>
        <w:tc>
          <w:tcPr>
            <w:tcW w:w="1262" w:type="dxa"/>
            <w:tcBorders>
              <w:top w:val="nil"/>
              <w:left w:val="nil"/>
              <w:bottom w:val="single" w:sz="4" w:space="0" w:color="auto"/>
              <w:right w:val="single" w:sz="8" w:space="0" w:color="auto"/>
            </w:tcBorders>
            <w:shd w:val="clear" w:color="auto" w:fill="auto"/>
            <w:vAlign w:val="center"/>
          </w:tcPr>
          <w:p w14:paraId="3052CB08" w14:textId="6C4B4ECD" w:rsidR="00046B30" w:rsidRPr="00377C0A" w:rsidRDefault="00046B30" w:rsidP="00046B30">
            <w:pPr>
              <w:jc w:val="right"/>
              <w:rPr>
                <w:color w:val="000000"/>
                <w:sz w:val="16"/>
                <w:szCs w:val="16"/>
              </w:rPr>
            </w:pPr>
            <w:r w:rsidRPr="00046B30">
              <w:rPr>
                <w:color w:val="000000"/>
                <w:sz w:val="16"/>
                <w:szCs w:val="16"/>
              </w:rPr>
              <w:t xml:space="preserve">            23.895,85 </w:t>
            </w:r>
          </w:p>
        </w:tc>
      </w:tr>
      <w:tr w:rsidR="00046B30" w:rsidRPr="00377C0A" w14:paraId="288589E9"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8E55768"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156DF9C" w14:textId="201AFB6C" w:rsidR="00046B30" w:rsidRPr="00377C0A" w:rsidRDefault="00046B30" w:rsidP="00046B30">
            <w:pPr>
              <w:jc w:val="both"/>
              <w:rPr>
                <w:color w:val="000000"/>
                <w:sz w:val="16"/>
                <w:szCs w:val="16"/>
              </w:rPr>
            </w:pPr>
            <w:r w:rsidRPr="00046B30">
              <w:rPr>
                <w:color w:val="000000"/>
                <w:sz w:val="16"/>
                <w:szCs w:val="16"/>
              </w:rPr>
              <w:t>AVENTAL CIRURGICO ESTÉRIL EM SMS-SSMMS MANGA LONGA</w:t>
            </w:r>
          </w:p>
        </w:tc>
        <w:tc>
          <w:tcPr>
            <w:tcW w:w="961" w:type="dxa"/>
            <w:tcBorders>
              <w:top w:val="nil"/>
              <w:left w:val="nil"/>
              <w:bottom w:val="single" w:sz="4" w:space="0" w:color="auto"/>
              <w:right w:val="single" w:sz="4" w:space="0" w:color="auto"/>
            </w:tcBorders>
            <w:shd w:val="clear" w:color="auto" w:fill="auto"/>
            <w:vAlign w:val="center"/>
          </w:tcPr>
          <w:p w14:paraId="5CCD51AA" w14:textId="462C15E8"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BC2D979" w14:textId="24513D8C" w:rsidR="00046B30" w:rsidRPr="00377C0A" w:rsidRDefault="00046B30" w:rsidP="00046B30">
            <w:pPr>
              <w:jc w:val="right"/>
              <w:rPr>
                <w:color w:val="000000"/>
                <w:sz w:val="16"/>
                <w:szCs w:val="16"/>
              </w:rPr>
            </w:pPr>
            <w:r w:rsidRPr="00046B30">
              <w:rPr>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tcPr>
          <w:p w14:paraId="0D1DD452" w14:textId="5BB2FCA6" w:rsidR="00046B30" w:rsidRPr="00377C0A" w:rsidRDefault="00046B30" w:rsidP="00046B30">
            <w:pPr>
              <w:jc w:val="right"/>
              <w:rPr>
                <w:color w:val="000000"/>
                <w:sz w:val="16"/>
                <w:szCs w:val="16"/>
              </w:rPr>
            </w:pPr>
            <w:r w:rsidRPr="00046B30">
              <w:rPr>
                <w:color w:val="000000"/>
                <w:sz w:val="16"/>
                <w:szCs w:val="16"/>
              </w:rPr>
              <w:t xml:space="preserve">                1,04 </w:t>
            </w:r>
          </w:p>
        </w:tc>
        <w:tc>
          <w:tcPr>
            <w:tcW w:w="1262" w:type="dxa"/>
            <w:tcBorders>
              <w:top w:val="nil"/>
              <w:left w:val="nil"/>
              <w:bottom w:val="single" w:sz="4" w:space="0" w:color="auto"/>
              <w:right w:val="single" w:sz="8" w:space="0" w:color="auto"/>
            </w:tcBorders>
            <w:shd w:val="clear" w:color="auto" w:fill="auto"/>
            <w:vAlign w:val="center"/>
          </w:tcPr>
          <w:p w14:paraId="4C670DB4" w14:textId="7C934F82" w:rsidR="00046B30" w:rsidRPr="00377C0A" w:rsidRDefault="00046B30" w:rsidP="00046B30">
            <w:pPr>
              <w:jc w:val="right"/>
              <w:rPr>
                <w:color w:val="000000"/>
                <w:sz w:val="16"/>
                <w:szCs w:val="16"/>
              </w:rPr>
            </w:pPr>
            <w:r w:rsidRPr="00046B30">
              <w:rPr>
                <w:color w:val="000000"/>
                <w:sz w:val="16"/>
                <w:szCs w:val="16"/>
              </w:rPr>
              <w:t xml:space="preserve">              2.080,00 </w:t>
            </w:r>
          </w:p>
        </w:tc>
      </w:tr>
      <w:tr w:rsidR="00046B30" w:rsidRPr="00377C0A" w14:paraId="5CC4F2C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608691E"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BB56397" w14:textId="3A5E1AF3" w:rsidR="00046B30" w:rsidRPr="00377C0A" w:rsidRDefault="00046B30" w:rsidP="00046B30">
            <w:pPr>
              <w:jc w:val="both"/>
              <w:rPr>
                <w:color w:val="000000"/>
                <w:sz w:val="16"/>
                <w:szCs w:val="16"/>
              </w:rPr>
            </w:pPr>
            <w:r w:rsidRPr="00046B30">
              <w:rPr>
                <w:color w:val="000000"/>
                <w:sz w:val="16"/>
                <w:szCs w:val="16"/>
              </w:rPr>
              <w:t xml:space="preserve">AVENTAL DESCARTÁVEL - MANGA CURTA - TAM ÚNICO </w:t>
            </w:r>
          </w:p>
        </w:tc>
        <w:tc>
          <w:tcPr>
            <w:tcW w:w="961" w:type="dxa"/>
            <w:tcBorders>
              <w:top w:val="nil"/>
              <w:left w:val="nil"/>
              <w:bottom w:val="single" w:sz="4" w:space="0" w:color="auto"/>
              <w:right w:val="single" w:sz="4" w:space="0" w:color="auto"/>
            </w:tcBorders>
            <w:shd w:val="clear" w:color="auto" w:fill="auto"/>
            <w:vAlign w:val="center"/>
          </w:tcPr>
          <w:p w14:paraId="68BA5A77" w14:textId="473CA555" w:rsidR="00046B30" w:rsidRPr="00377C0A" w:rsidRDefault="00046B30" w:rsidP="00046B30">
            <w:pPr>
              <w:jc w:val="both"/>
              <w:rPr>
                <w:color w:val="000000"/>
                <w:sz w:val="16"/>
                <w:szCs w:val="16"/>
              </w:rPr>
            </w:pPr>
            <w:r w:rsidRPr="00046B30">
              <w:rPr>
                <w:color w:val="000000"/>
                <w:sz w:val="16"/>
                <w:szCs w:val="16"/>
              </w:rPr>
              <w:t xml:space="preserve"> PCT C/10 UND </w:t>
            </w:r>
          </w:p>
        </w:tc>
        <w:tc>
          <w:tcPr>
            <w:tcW w:w="1081" w:type="dxa"/>
            <w:tcBorders>
              <w:top w:val="nil"/>
              <w:left w:val="nil"/>
              <w:bottom w:val="single" w:sz="4" w:space="0" w:color="auto"/>
              <w:right w:val="single" w:sz="4" w:space="0" w:color="auto"/>
            </w:tcBorders>
            <w:shd w:val="clear" w:color="auto" w:fill="auto"/>
            <w:vAlign w:val="center"/>
          </w:tcPr>
          <w:p w14:paraId="502D736D" w14:textId="7C9F8B89" w:rsidR="00046B30" w:rsidRPr="00377C0A" w:rsidRDefault="00046B30" w:rsidP="00046B30">
            <w:pPr>
              <w:jc w:val="right"/>
              <w:rPr>
                <w:color w:val="000000"/>
                <w:sz w:val="16"/>
                <w:szCs w:val="16"/>
              </w:rPr>
            </w:pPr>
            <w:r w:rsidRPr="00046B30">
              <w:rPr>
                <w:color w:val="000000"/>
                <w:sz w:val="16"/>
                <w:szCs w:val="16"/>
              </w:rPr>
              <w:t>800</w:t>
            </w:r>
          </w:p>
        </w:tc>
        <w:tc>
          <w:tcPr>
            <w:tcW w:w="992" w:type="dxa"/>
            <w:tcBorders>
              <w:top w:val="nil"/>
              <w:left w:val="nil"/>
              <w:bottom w:val="single" w:sz="4" w:space="0" w:color="auto"/>
              <w:right w:val="single" w:sz="4" w:space="0" w:color="auto"/>
            </w:tcBorders>
            <w:shd w:val="clear" w:color="auto" w:fill="auto"/>
            <w:vAlign w:val="center"/>
          </w:tcPr>
          <w:p w14:paraId="7AB20186" w14:textId="0FB908EC" w:rsidR="00046B30" w:rsidRPr="00377C0A" w:rsidRDefault="00046B30" w:rsidP="00046B30">
            <w:pPr>
              <w:jc w:val="right"/>
              <w:rPr>
                <w:color w:val="000000"/>
                <w:sz w:val="16"/>
                <w:szCs w:val="16"/>
              </w:rPr>
            </w:pPr>
            <w:r w:rsidRPr="00046B30">
              <w:rPr>
                <w:color w:val="000000"/>
                <w:sz w:val="16"/>
                <w:szCs w:val="16"/>
              </w:rPr>
              <w:t xml:space="preserve">              26,00 </w:t>
            </w:r>
          </w:p>
        </w:tc>
        <w:tc>
          <w:tcPr>
            <w:tcW w:w="1262" w:type="dxa"/>
            <w:tcBorders>
              <w:top w:val="nil"/>
              <w:left w:val="nil"/>
              <w:bottom w:val="single" w:sz="4" w:space="0" w:color="auto"/>
              <w:right w:val="single" w:sz="8" w:space="0" w:color="auto"/>
            </w:tcBorders>
            <w:shd w:val="clear" w:color="auto" w:fill="auto"/>
            <w:vAlign w:val="center"/>
          </w:tcPr>
          <w:p w14:paraId="19F16539" w14:textId="48980CD7" w:rsidR="00046B30" w:rsidRPr="00377C0A" w:rsidRDefault="00046B30" w:rsidP="00046B30">
            <w:pPr>
              <w:jc w:val="right"/>
              <w:rPr>
                <w:color w:val="000000"/>
                <w:sz w:val="16"/>
                <w:szCs w:val="16"/>
              </w:rPr>
            </w:pPr>
            <w:r w:rsidRPr="00046B30">
              <w:rPr>
                <w:color w:val="000000"/>
                <w:sz w:val="16"/>
                <w:szCs w:val="16"/>
              </w:rPr>
              <w:t xml:space="preserve">            20.800,00 </w:t>
            </w:r>
          </w:p>
        </w:tc>
      </w:tr>
      <w:tr w:rsidR="00046B30" w:rsidRPr="00377C0A" w14:paraId="5B9E239C"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AA2A98B"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D4EE688" w14:textId="0C317C69" w:rsidR="00046B30" w:rsidRPr="00377C0A" w:rsidRDefault="00046B30" w:rsidP="00046B30">
            <w:pPr>
              <w:jc w:val="both"/>
              <w:rPr>
                <w:color w:val="000000"/>
                <w:sz w:val="16"/>
                <w:szCs w:val="16"/>
              </w:rPr>
            </w:pPr>
            <w:r w:rsidRPr="00046B30">
              <w:rPr>
                <w:color w:val="000000"/>
                <w:sz w:val="16"/>
                <w:szCs w:val="16"/>
              </w:rPr>
              <w:t xml:space="preserve">AVENTAL DESCARTÁVEL - MANGA LONGA - TAM ÚNICO </w:t>
            </w:r>
          </w:p>
        </w:tc>
        <w:tc>
          <w:tcPr>
            <w:tcW w:w="961" w:type="dxa"/>
            <w:tcBorders>
              <w:top w:val="nil"/>
              <w:left w:val="nil"/>
              <w:bottom w:val="single" w:sz="4" w:space="0" w:color="auto"/>
              <w:right w:val="single" w:sz="4" w:space="0" w:color="auto"/>
            </w:tcBorders>
            <w:shd w:val="clear" w:color="auto" w:fill="auto"/>
            <w:vAlign w:val="center"/>
          </w:tcPr>
          <w:p w14:paraId="76EEA93F" w14:textId="617E75A0" w:rsidR="00046B30" w:rsidRPr="00377C0A" w:rsidRDefault="00046B30" w:rsidP="00046B30">
            <w:pPr>
              <w:jc w:val="both"/>
              <w:rPr>
                <w:color w:val="000000"/>
                <w:sz w:val="16"/>
                <w:szCs w:val="16"/>
              </w:rPr>
            </w:pPr>
            <w:r w:rsidRPr="00046B30">
              <w:rPr>
                <w:color w:val="000000"/>
                <w:sz w:val="16"/>
                <w:szCs w:val="16"/>
              </w:rPr>
              <w:t xml:space="preserve"> PCT C/10 UND </w:t>
            </w:r>
          </w:p>
        </w:tc>
        <w:tc>
          <w:tcPr>
            <w:tcW w:w="1081" w:type="dxa"/>
            <w:tcBorders>
              <w:top w:val="nil"/>
              <w:left w:val="nil"/>
              <w:bottom w:val="single" w:sz="4" w:space="0" w:color="auto"/>
              <w:right w:val="single" w:sz="4" w:space="0" w:color="auto"/>
            </w:tcBorders>
            <w:shd w:val="clear" w:color="auto" w:fill="auto"/>
            <w:vAlign w:val="center"/>
          </w:tcPr>
          <w:p w14:paraId="3CDFDEC8" w14:textId="4B735EC7" w:rsidR="00046B30" w:rsidRPr="00377C0A" w:rsidRDefault="00046B30" w:rsidP="00046B30">
            <w:pPr>
              <w:jc w:val="right"/>
              <w:rPr>
                <w:color w:val="000000"/>
                <w:sz w:val="16"/>
                <w:szCs w:val="16"/>
              </w:rPr>
            </w:pPr>
            <w:r w:rsidRPr="00046B30">
              <w:rPr>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tcPr>
          <w:p w14:paraId="73727319" w14:textId="2407E876" w:rsidR="00046B30" w:rsidRPr="00377C0A" w:rsidRDefault="00046B30" w:rsidP="00046B30">
            <w:pPr>
              <w:jc w:val="right"/>
              <w:rPr>
                <w:color w:val="000000"/>
                <w:sz w:val="16"/>
                <w:szCs w:val="16"/>
              </w:rPr>
            </w:pPr>
            <w:r w:rsidRPr="00046B30">
              <w:rPr>
                <w:color w:val="000000"/>
                <w:sz w:val="16"/>
                <w:szCs w:val="16"/>
              </w:rPr>
              <w:t xml:space="preserve">              31,20 </w:t>
            </w:r>
          </w:p>
        </w:tc>
        <w:tc>
          <w:tcPr>
            <w:tcW w:w="1262" w:type="dxa"/>
            <w:tcBorders>
              <w:top w:val="nil"/>
              <w:left w:val="nil"/>
              <w:bottom w:val="single" w:sz="4" w:space="0" w:color="auto"/>
              <w:right w:val="single" w:sz="8" w:space="0" w:color="auto"/>
            </w:tcBorders>
            <w:shd w:val="clear" w:color="auto" w:fill="auto"/>
            <w:vAlign w:val="center"/>
          </w:tcPr>
          <w:p w14:paraId="08B67B20" w14:textId="5E6DCD7C" w:rsidR="00046B30" w:rsidRPr="00377C0A" w:rsidRDefault="00046B30" w:rsidP="00046B30">
            <w:pPr>
              <w:jc w:val="right"/>
              <w:rPr>
                <w:color w:val="000000"/>
                <w:sz w:val="16"/>
                <w:szCs w:val="16"/>
              </w:rPr>
            </w:pPr>
            <w:r w:rsidRPr="00046B30">
              <w:rPr>
                <w:color w:val="000000"/>
                <w:sz w:val="16"/>
                <w:szCs w:val="16"/>
              </w:rPr>
              <w:t xml:space="preserve">            46.800,00 </w:t>
            </w:r>
          </w:p>
        </w:tc>
      </w:tr>
      <w:tr w:rsidR="00046B30" w:rsidRPr="00377C0A" w14:paraId="58916A4E"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CC8FF39"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5F40899" w14:textId="3570E6FD" w:rsidR="00046B30" w:rsidRPr="00377C0A" w:rsidRDefault="00046B30" w:rsidP="00046B30">
            <w:pPr>
              <w:jc w:val="both"/>
              <w:rPr>
                <w:color w:val="000000"/>
                <w:sz w:val="16"/>
                <w:szCs w:val="16"/>
              </w:rPr>
            </w:pPr>
            <w:r w:rsidRPr="00046B30">
              <w:rPr>
                <w:color w:val="000000"/>
                <w:sz w:val="16"/>
                <w:szCs w:val="16"/>
              </w:rPr>
              <w:t>AVENTAL HOSPITALAR DESCARTÁVEL MANGA LONGA</w:t>
            </w:r>
          </w:p>
        </w:tc>
        <w:tc>
          <w:tcPr>
            <w:tcW w:w="961" w:type="dxa"/>
            <w:tcBorders>
              <w:top w:val="nil"/>
              <w:left w:val="nil"/>
              <w:bottom w:val="single" w:sz="4" w:space="0" w:color="auto"/>
              <w:right w:val="single" w:sz="4" w:space="0" w:color="auto"/>
            </w:tcBorders>
            <w:shd w:val="clear" w:color="auto" w:fill="auto"/>
            <w:vAlign w:val="center"/>
          </w:tcPr>
          <w:p w14:paraId="1DFA95B9" w14:textId="475A42B0" w:rsidR="00046B30" w:rsidRPr="00377C0A" w:rsidRDefault="00046B30" w:rsidP="00046B30">
            <w:pPr>
              <w:jc w:val="both"/>
              <w:rPr>
                <w:color w:val="000000"/>
                <w:sz w:val="16"/>
                <w:szCs w:val="16"/>
              </w:rPr>
            </w:pPr>
            <w:r w:rsidRPr="00046B30">
              <w:rPr>
                <w:color w:val="000000"/>
                <w:sz w:val="16"/>
                <w:szCs w:val="16"/>
              </w:rPr>
              <w:t>PCT C/ 10</w:t>
            </w:r>
          </w:p>
        </w:tc>
        <w:tc>
          <w:tcPr>
            <w:tcW w:w="1081" w:type="dxa"/>
            <w:tcBorders>
              <w:top w:val="nil"/>
              <w:left w:val="nil"/>
              <w:bottom w:val="single" w:sz="4" w:space="0" w:color="auto"/>
              <w:right w:val="single" w:sz="4" w:space="0" w:color="auto"/>
            </w:tcBorders>
            <w:shd w:val="clear" w:color="auto" w:fill="auto"/>
            <w:vAlign w:val="center"/>
          </w:tcPr>
          <w:p w14:paraId="314EA044" w14:textId="6CBD3E6A" w:rsidR="00046B30" w:rsidRPr="00377C0A" w:rsidRDefault="00046B30" w:rsidP="00046B30">
            <w:pPr>
              <w:jc w:val="right"/>
              <w:rPr>
                <w:color w:val="000000"/>
                <w:sz w:val="16"/>
                <w:szCs w:val="16"/>
              </w:rPr>
            </w:pPr>
            <w:r w:rsidRPr="00046B30">
              <w:rPr>
                <w:color w:val="000000"/>
                <w:sz w:val="16"/>
                <w:szCs w:val="16"/>
              </w:rPr>
              <w:t>1200</w:t>
            </w:r>
          </w:p>
        </w:tc>
        <w:tc>
          <w:tcPr>
            <w:tcW w:w="992" w:type="dxa"/>
            <w:tcBorders>
              <w:top w:val="nil"/>
              <w:left w:val="nil"/>
              <w:bottom w:val="single" w:sz="4" w:space="0" w:color="auto"/>
              <w:right w:val="single" w:sz="4" w:space="0" w:color="auto"/>
            </w:tcBorders>
            <w:shd w:val="clear" w:color="auto" w:fill="auto"/>
            <w:vAlign w:val="center"/>
          </w:tcPr>
          <w:p w14:paraId="3067242D" w14:textId="3310589A" w:rsidR="00046B30" w:rsidRPr="00377C0A" w:rsidRDefault="00046B30" w:rsidP="00046B30">
            <w:pPr>
              <w:jc w:val="right"/>
              <w:rPr>
                <w:color w:val="000000"/>
                <w:sz w:val="16"/>
                <w:szCs w:val="16"/>
              </w:rPr>
            </w:pPr>
            <w:r w:rsidRPr="00046B30">
              <w:rPr>
                <w:color w:val="000000"/>
                <w:sz w:val="16"/>
                <w:szCs w:val="16"/>
              </w:rPr>
              <w:t xml:space="preserve">              24,94 </w:t>
            </w:r>
          </w:p>
        </w:tc>
        <w:tc>
          <w:tcPr>
            <w:tcW w:w="1262" w:type="dxa"/>
            <w:tcBorders>
              <w:top w:val="nil"/>
              <w:left w:val="nil"/>
              <w:bottom w:val="single" w:sz="4" w:space="0" w:color="auto"/>
              <w:right w:val="single" w:sz="8" w:space="0" w:color="auto"/>
            </w:tcBorders>
            <w:shd w:val="clear" w:color="auto" w:fill="auto"/>
            <w:vAlign w:val="center"/>
          </w:tcPr>
          <w:p w14:paraId="7FE39328" w14:textId="1523DB99" w:rsidR="00046B30" w:rsidRPr="00377C0A" w:rsidRDefault="00046B30" w:rsidP="00046B30">
            <w:pPr>
              <w:jc w:val="right"/>
              <w:rPr>
                <w:color w:val="000000"/>
                <w:sz w:val="16"/>
                <w:szCs w:val="16"/>
              </w:rPr>
            </w:pPr>
            <w:r w:rsidRPr="00046B30">
              <w:rPr>
                <w:color w:val="000000"/>
                <w:sz w:val="16"/>
                <w:szCs w:val="16"/>
              </w:rPr>
              <w:t xml:space="preserve">            29.928,00 </w:t>
            </w:r>
          </w:p>
        </w:tc>
      </w:tr>
      <w:tr w:rsidR="00046B30" w:rsidRPr="00377C0A" w14:paraId="58FEBE23"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DA80714"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22474D1" w14:textId="1BAC3348" w:rsidR="00046B30" w:rsidRPr="00377C0A" w:rsidRDefault="00046B30" w:rsidP="00046B30">
            <w:pPr>
              <w:jc w:val="both"/>
              <w:rPr>
                <w:color w:val="000000"/>
                <w:sz w:val="16"/>
                <w:szCs w:val="16"/>
              </w:rPr>
            </w:pPr>
            <w:r w:rsidRPr="00046B30">
              <w:rPr>
                <w:color w:val="000000"/>
                <w:sz w:val="16"/>
                <w:szCs w:val="16"/>
              </w:rPr>
              <w:t>AVENTAL HOSPITALAR DESCARTÁVEL S/MANGA</w:t>
            </w:r>
          </w:p>
        </w:tc>
        <w:tc>
          <w:tcPr>
            <w:tcW w:w="961" w:type="dxa"/>
            <w:tcBorders>
              <w:top w:val="nil"/>
              <w:left w:val="nil"/>
              <w:bottom w:val="single" w:sz="4" w:space="0" w:color="auto"/>
              <w:right w:val="single" w:sz="4" w:space="0" w:color="auto"/>
            </w:tcBorders>
            <w:shd w:val="clear" w:color="auto" w:fill="auto"/>
            <w:vAlign w:val="center"/>
          </w:tcPr>
          <w:p w14:paraId="1BA234A5" w14:textId="38381B90" w:rsidR="00046B30" w:rsidRPr="00377C0A" w:rsidRDefault="00046B30" w:rsidP="00046B30">
            <w:pPr>
              <w:jc w:val="both"/>
              <w:rPr>
                <w:color w:val="000000"/>
                <w:sz w:val="16"/>
                <w:szCs w:val="16"/>
              </w:rPr>
            </w:pPr>
            <w:r w:rsidRPr="00046B30">
              <w:rPr>
                <w:color w:val="000000"/>
                <w:sz w:val="16"/>
                <w:szCs w:val="16"/>
              </w:rPr>
              <w:t>PCT C/10</w:t>
            </w:r>
          </w:p>
        </w:tc>
        <w:tc>
          <w:tcPr>
            <w:tcW w:w="1081" w:type="dxa"/>
            <w:tcBorders>
              <w:top w:val="nil"/>
              <w:left w:val="nil"/>
              <w:bottom w:val="single" w:sz="4" w:space="0" w:color="auto"/>
              <w:right w:val="single" w:sz="4" w:space="0" w:color="auto"/>
            </w:tcBorders>
            <w:shd w:val="clear" w:color="auto" w:fill="auto"/>
            <w:vAlign w:val="center"/>
          </w:tcPr>
          <w:p w14:paraId="38CA52B1" w14:textId="5B8624F3" w:rsidR="00046B30" w:rsidRPr="00377C0A" w:rsidRDefault="00046B30" w:rsidP="00046B30">
            <w:pPr>
              <w:jc w:val="right"/>
              <w:rPr>
                <w:color w:val="000000"/>
                <w:sz w:val="16"/>
                <w:szCs w:val="16"/>
              </w:rPr>
            </w:pPr>
            <w:r w:rsidRPr="00046B30">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tcPr>
          <w:p w14:paraId="44D32558" w14:textId="44445C9D" w:rsidR="00046B30" w:rsidRPr="00377C0A" w:rsidRDefault="00046B30" w:rsidP="00046B30">
            <w:pPr>
              <w:jc w:val="right"/>
              <w:rPr>
                <w:color w:val="000000"/>
                <w:sz w:val="16"/>
                <w:szCs w:val="16"/>
              </w:rPr>
            </w:pPr>
            <w:r w:rsidRPr="00046B30">
              <w:rPr>
                <w:color w:val="000000"/>
                <w:sz w:val="16"/>
                <w:szCs w:val="16"/>
              </w:rPr>
              <w:t xml:space="preserve">              20,78 </w:t>
            </w:r>
          </w:p>
        </w:tc>
        <w:tc>
          <w:tcPr>
            <w:tcW w:w="1262" w:type="dxa"/>
            <w:tcBorders>
              <w:top w:val="nil"/>
              <w:left w:val="nil"/>
              <w:bottom w:val="single" w:sz="4" w:space="0" w:color="auto"/>
              <w:right w:val="single" w:sz="8" w:space="0" w:color="auto"/>
            </w:tcBorders>
            <w:shd w:val="clear" w:color="auto" w:fill="auto"/>
            <w:vAlign w:val="center"/>
          </w:tcPr>
          <w:p w14:paraId="734C8106" w14:textId="0DA1C0D0" w:rsidR="00046B30" w:rsidRPr="00377C0A" w:rsidRDefault="00046B30" w:rsidP="00046B30">
            <w:pPr>
              <w:jc w:val="right"/>
              <w:rPr>
                <w:color w:val="000000"/>
                <w:sz w:val="16"/>
                <w:szCs w:val="16"/>
              </w:rPr>
            </w:pPr>
            <w:r w:rsidRPr="00046B30">
              <w:rPr>
                <w:color w:val="000000"/>
                <w:sz w:val="16"/>
                <w:szCs w:val="16"/>
              </w:rPr>
              <w:t xml:space="preserve">              4.156,00 </w:t>
            </w:r>
          </w:p>
        </w:tc>
      </w:tr>
      <w:tr w:rsidR="00046B30" w:rsidRPr="00377C0A" w14:paraId="1CECE9FC"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FD12167"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4FB3A58" w14:textId="116EB3DF" w:rsidR="00046B30" w:rsidRPr="00377C0A" w:rsidRDefault="00046B30" w:rsidP="00046B30">
            <w:pPr>
              <w:jc w:val="both"/>
              <w:rPr>
                <w:color w:val="000000"/>
                <w:sz w:val="16"/>
                <w:szCs w:val="16"/>
              </w:rPr>
            </w:pPr>
            <w:r w:rsidRPr="00046B30">
              <w:rPr>
                <w:color w:val="000000"/>
                <w:sz w:val="16"/>
                <w:szCs w:val="16"/>
              </w:rPr>
              <w:t>AVENTAL IMPERMEÁVEL - MANGA LONGA</w:t>
            </w:r>
          </w:p>
        </w:tc>
        <w:tc>
          <w:tcPr>
            <w:tcW w:w="961" w:type="dxa"/>
            <w:tcBorders>
              <w:top w:val="nil"/>
              <w:left w:val="nil"/>
              <w:bottom w:val="single" w:sz="4" w:space="0" w:color="auto"/>
              <w:right w:val="single" w:sz="4" w:space="0" w:color="auto"/>
            </w:tcBorders>
            <w:shd w:val="clear" w:color="auto" w:fill="auto"/>
            <w:vAlign w:val="center"/>
          </w:tcPr>
          <w:p w14:paraId="44FA1836" w14:textId="5EF7305A"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97FAC14" w14:textId="4C06CB54" w:rsidR="00046B30" w:rsidRPr="00377C0A" w:rsidRDefault="00046B30" w:rsidP="00046B30">
            <w:pPr>
              <w:jc w:val="right"/>
              <w:rPr>
                <w:color w:val="000000"/>
                <w:sz w:val="16"/>
                <w:szCs w:val="16"/>
              </w:rPr>
            </w:pPr>
            <w:r w:rsidRPr="00046B30">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tcPr>
          <w:p w14:paraId="41F95AA6" w14:textId="3BB33F2A" w:rsidR="00046B30" w:rsidRPr="00377C0A" w:rsidRDefault="00046B30" w:rsidP="00046B30">
            <w:pPr>
              <w:jc w:val="right"/>
              <w:rPr>
                <w:color w:val="000000"/>
                <w:sz w:val="16"/>
                <w:szCs w:val="16"/>
              </w:rPr>
            </w:pPr>
            <w:r w:rsidRPr="00046B30">
              <w:rPr>
                <w:color w:val="000000"/>
                <w:sz w:val="16"/>
                <w:szCs w:val="16"/>
              </w:rPr>
              <w:t xml:space="preserve">                3,12 </w:t>
            </w:r>
          </w:p>
        </w:tc>
        <w:tc>
          <w:tcPr>
            <w:tcW w:w="1262" w:type="dxa"/>
            <w:tcBorders>
              <w:top w:val="nil"/>
              <w:left w:val="nil"/>
              <w:bottom w:val="single" w:sz="4" w:space="0" w:color="auto"/>
              <w:right w:val="single" w:sz="8" w:space="0" w:color="auto"/>
            </w:tcBorders>
            <w:shd w:val="clear" w:color="auto" w:fill="auto"/>
            <w:vAlign w:val="center"/>
          </w:tcPr>
          <w:p w14:paraId="161774EA" w14:textId="668B0C71" w:rsidR="00046B30" w:rsidRPr="00377C0A" w:rsidRDefault="00046B30" w:rsidP="00046B30">
            <w:pPr>
              <w:jc w:val="right"/>
              <w:rPr>
                <w:color w:val="000000"/>
                <w:sz w:val="16"/>
                <w:szCs w:val="16"/>
              </w:rPr>
            </w:pPr>
            <w:r w:rsidRPr="00046B30">
              <w:rPr>
                <w:color w:val="000000"/>
                <w:sz w:val="16"/>
                <w:szCs w:val="16"/>
              </w:rPr>
              <w:t xml:space="preserve">              3.120,00 </w:t>
            </w:r>
          </w:p>
        </w:tc>
      </w:tr>
      <w:tr w:rsidR="00046B30" w:rsidRPr="00377C0A" w14:paraId="4C571181"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7D92C22"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17EE80B" w14:textId="7F693140" w:rsidR="00046B30" w:rsidRPr="00377C0A" w:rsidRDefault="00046B30" w:rsidP="00046B30">
            <w:pPr>
              <w:jc w:val="both"/>
              <w:rPr>
                <w:color w:val="000000"/>
                <w:sz w:val="16"/>
                <w:szCs w:val="16"/>
              </w:rPr>
            </w:pPr>
            <w:r w:rsidRPr="00046B30">
              <w:rPr>
                <w:color w:val="000000"/>
                <w:sz w:val="16"/>
                <w:szCs w:val="16"/>
              </w:rPr>
              <w:t xml:space="preserve">AVENTAL IMPERMEÁVEL - MANGA LONGA, PUNHO DE MALHA OU ELASTICO COM ABERTURA POSTERIOR  </w:t>
            </w:r>
          </w:p>
        </w:tc>
        <w:tc>
          <w:tcPr>
            <w:tcW w:w="961" w:type="dxa"/>
            <w:tcBorders>
              <w:top w:val="nil"/>
              <w:left w:val="nil"/>
              <w:bottom w:val="single" w:sz="4" w:space="0" w:color="auto"/>
              <w:right w:val="single" w:sz="4" w:space="0" w:color="auto"/>
            </w:tcBorders>
            <w:shd w:val="clear" w:color="auto" w:fill="auto"/>
            <w:vAlign w:val="center"/>
          </w:tcPr>
          <w:p w14:paraId="2C98EA14" w14:textId="01935B2A" w:rsidR="00046B30" w:rsidRPr="00377C0A" w:rsidRDefault="00046B30" w:rsidP="00046B30">
            <w:pPr>
              <w:jc w:val="both"/>
              <w:rPr>
                <w:color w:val="000000"/>
                <w:sz w:val="16"/>
                <w:szCs w:val="16"/>
              </w:rPr>
            </w:pPr>
            <w:r w:rsidRPr="00046B30">
              <w:rPr>
                <w:color w:val="000000"/>
                <w:sz w:val="16"/>
                <w:szCs w:val="16"/>
              </w:rPr>
              <w:t xml:space="preserve"> PCT C/10 UND </w:t>
            </w:r>
          </w:p>
        </w:tc>
        <w:tc>
          <w:tcPr>
            <w:tcW w:w="1081" w:type="dxa"/>
            <w:tcBorders>
              <w:top w:val="nil"/>
              <w:left w:val="nil"/>
              <w:bottom w:val="single" w:sz="4" w:space="0" w:color="auto"/>
              <w:right w:val="single" w:sz="4" w:space="0" w:color="auto"/>
            </w:tcBorders>
            <w:shd w:val="clear" w:color="auto" w:fill="auto"/>
            <w:vAlign w:val="center"/>
          </w:tcPr>
          <w:p w14:paraId="0158D351" w14:textId="0D1D17ED" w:rsidR="00046B30" w:rsidRPr="00377C0A" w:rsidRDefault="00046B30" w:rsidP="00046B30">
            <w:pPr>
              <w:jc w:val="right"/>
              <w:rPr>
                <w:color w:val="000000"/>
                <w:sz w:val="16"/>
                <w:szCs w:val="16"/>
              </w:rPr>
            </w:pPr>
            <w:r w:rsidRPr="00046B30">
              <w:rPr>
                <w:color w:val="000000"/>
                <w:sz w:val="16"/>
                <w:szCs w:val="16"/>
              </w:rPr>
              <w:t>400</w:t>
            </w:r>
          </w:p>
        </w:tc>
        <w:tc>
          <w:tcPr>
            <w:tcW w:w="992" w:type="dxa"/>
            <w:tcBorders>
              <w:top w:val="nil"/>
              <w:left w:val="nil"/>
              <w:bottom w:val="single" w:sz="4" w:space="0" w:color="auto"/>
              <w:right w:val="single" w:sz="4" w:space="0" w:color="auto"/>
            </w:tcBorders>
            <w:shd w:val="clear" w:color="auto" w:fill="auto"/>
            <w:vAlign w:val="center"/>
          </w:tcPr>
          <w:p w14:paraId="47AF79EE" w14:textId="302BA562" w:rsidR="00046B30" w:rsidRPr="00377C0A" w:rsidRDefault="00046B30" w:rsidP="00046B30">
            <w:pPr>
              <w:jc w:val="right"/>
              <w:rPr>
                <w:color w:val="000000"/>
                <w:sz w:val="16"/>
                <w:szCs w:val="16"/>
              </w:rPr>
            </w:pPr>
            <w:r w:rsidRPr="00046B30">
              <w:rPr>
                <w:color w:val="000000"/>
                <w:sz w:val="16"/>
                <w:szCs w:val="16"/>
              </w:rPr>
              <w:t xml:space="preserve">              20,80 </w:t>
            </w:r>
          </w:p>
        </w:tc>
        <w:tc>
          <w:tcPr>
            <w:tcW w:w="1262" w:type="dxa"/>
            <w:tcBorders>
              <w:top w:val="nil"/>
              <w:left w:val="nil"/>
              <w:bottom w:val="single" w:sz="4" w:space="0" w:color="auto"/>
              <w:right w:val="single" w:sz="8" w:space="0" w:color="auto"/>
            </w:tcBorders>
            <w:shd w:val="clear" w:color="auto" w:fill="auto"/>
            <w:vAlign w:val="center"/>
          </w:tcPr>
          <w:p w14:paraId="31E57F72" w14:textId="15746E1E" w:rsidR="00046B30" w:rsidRPr="00377C0A" w:rsidRDefault="00046B30" w:rsidP="00046B30">
            <w:pPr>
              <w:jc w:val="right"/>
              <w:rPr>
                <w:color w:val="000000"/>
                <w:sz w:val="16"/>
                <w:szCs w:val="16"/>
              </w:rPr>
            </w:pPr>
            <w:r w:rsidRPr="00046B30">
              <w:rPr>
                <w:color w:val="000000"/>
                <w:sz w:val="16"/>
                <w:szCs w:val="16"/>
              </w:rPr>
              <w:t xml:space="preserve">              8.320,00 </w:t>
            </w:r>
          </w:p>
        </w:tc>
      </w:tr>
      <w:tr w:rsidR="00046B30" w:rsidRPr="00377C0A" w14:paraId="1699FA82"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3475A94"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36ABC01" w14:textId="2EB13800" w:rsidR="00046B30" w:rsidRPr="00377C0A" w:rsidRDefault="00046B30" w:rsidP="00046B30">
            <w:pPr>
              <w:jc w:val="both"/>
              <w:rPr>
                <w:color w:val="000000"/>
                <w:sz w:val="16"/>
                <w:szCs w:val="16"/>
              </w:rPr>
            </w:pPr>
            <w:r w:rsidRPr="00046B30">
              <w:rPr>
                <w:color w:val="000000"/>
                <w:sz w:val="16"/>
                <w:szCs w:val="16"/>
              </w:rPr>
              <w:t>AVENTAL IMPERMEAVEL PROPRIO PARA SERVIÇO EM LAVANDERIA HOSPITALAR</w:t>
            </w:r>
          </w:p>
        </w:tc>
        <w:tc>
          <w:tcPr>
            <w:tcW w:w="961" w:type="dxa"/>
            <w:tcBorders>
              <w:top w:val="nil"/>
              <w:left w:val="nil"/>
              <w:bottom w:val="single" w:sz="4" w:space="0" w:color="auto"/>
              <w:right w:val="single" w:sz="4" w:space="0" w:color="auto"/>
            </w:tcBorders>
            <w:shd w:val="clear" w:color="auto" w:fill="auto"/>
            <w:vAlign w:val="center"/>
          </w:tcPr>
          <w:p w14:paraId="50BB3CD7" w14:textId="5FBE1195" w:rsidR="00046B30" w:rsidRPr="00377C0A" w:rsidRDefault="00046B30" w:rsidP="00046B30">
            <w:pPr>
              <w:ind w:firstLineChars="100" w:firstLine="160"/>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3A19F313" w14:textId="19B55E74" w:rsidR="00046B30" w:rsidRPr="00377C0A" w:rsidRDefault="00046B30" w:rsidP="00046B30">
            <w:pPr>
              <w:jc w:val="right"/>
              <w:rPr>
                <w:color w:val="000000"/>
                <w:sz w:val="16"/>
                <w:szCs w:val="16"/>
              </w:rPr>
            </w:pPr>
            <w:r w:rsidRPr="00046B30">
              <w:rPr>
                <w:color w:val="000000"/>
                <w:sz w:val="16"/>
                <w:szCs w:val="16"/>
              </w:rPr>
              <w:t>300</w:t>
            </w:r>
          </w:p>
        </w:tc>
        <w:tc>
          <w:tcPr>
            <w:tcW w:w="992" w:type="dxa"/>
            <w:tcBorders>
              <w:top w:val="nil"/>
              <w:left w:val="nil"/>
              <w:bottom w:val="single" w:sz="4" w:space="0" w:color="auto"/>
              <w:right w:val="single" w:sz="4" w:space="0" w:color="auto"/>
            </w:tcBorders>
            <w:shd w:val="clear" w:color="auto" w:fill="auto"/>
            <w:vAlign w:val="center"/>
          </w:tcPr>
          <w:p w14:paraId="108EFA1F" w14:textId="5DF557B7" w:rsidR="00046B30" w:rsidRPr="00377C0A" w:rsidRDefault="00046B30" w:rsidP="00046B30">
            <w:pPr>
              <w:jc w:val="right"/>
              <w:rPr>
                <w:color w:val="000000"/>
                <w:sz w:val="16"/>
                <w:szCs w:val="16"/>
              </w:rPr>
            </w:pPr>
            <w:r w:rsidRPr="00046B30">
              <w:rPr>
                <w:color w:val="000000"/>
                <w:sz w:val="16"/>
                <w:szCs w:val="16"/>
              </w:rPr>
              <w:t xml:space="preserve">              18,70 </w:t>
            </w:r>
          </w:p>
        </w:tc>
        <w:tc>
          <w:tcPr>
            <w:tcW w:w="1262" w:type="dxa"/>
            <w:tcBorders>
              <w:top w:val="nil"/>
              <w:left w:val="nil"/>
              <w:bottom w:val="single" w:sz="4" w:space="0" w:color="auto"/>
              <w:right w:val="single" w:sz="8" w:space="0" w:color="auto"/>
            </w:tcBorders>
            <w:shd w:val="clear" w:color="auto" w:fill="auto"/>
            <w:vAlign w:val="center"/>
          </w:tcPr>
          <w:p w14:paraId="581E1F0C" w14:textId="2832DD93" w:rsidR="00046B30" w:rsidRPr="00377C0A" w:rsidRDefault="00046B30" w:rsidP="00046B30">
            <w:pPr>
              <w:jc w:val="right"/>
              <w:rPr>
                <w:color w:val="000000"/>
                <w:sz w:val="16"/>
                <w:szCs w:val="16"/>
              </w:rPr>
            </w:pPr>
            <w:r w:rsidRPr="00046B30">
              <w:rPr>
                <w:color w:val="000000"/>
                <w:sz w:val="16"/>
                <w:szCs w:val="16"/>
              </w:rPr>
              <w:t xml:space="preserve">              5.610,00 </w:t>
            </w:r>
          </w:p>
        </w:tc>
      </w:tr>
      <w:tr w:rsidR="00046B30" w:rsidRPr="00377C0A" w14:paraId="332C14D4"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C2C1D54"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36DD9A9" w14:textId="426B1EED" w:rsidR="00046B30" w:rsidRPr="00377C0A" w:rsidRDefault="00046B30" w:rsidP="00046B30">
            <w:pPr>
              <w:jc w:val="both"/>
              <w:rPr>
                <w:color w:val="000000"/>
                <w:sz w:val="16"/>
                <w:szCs w:val="16"/>
              </w:rPr>
            </w:pPr>
            <w:r w:rsidRPr="00046B30">
              <w:rPr>
                <w:color w:val="000000"/>
                <w:sz w:val="16"/>
                <w:szCs w:val="16"/>
              </w:rPr>
              <w:t xml:space="preserve">BOLSA COLETORA URINA SISTEMA FECHADO 2000ML </w:t>
            </w:r>
          </w:p>
        </w:tc>
        <w:tc>
          <w:tcPr>
            <w:tcW w:w="961" w:type="dxa"/>
            <w:tcBorders>
              <w:top w:val="nil"/>
              <w:left w:val="nil"/>
              <w:bottom w:val="single" w:sz="4" w:space="0" w:color="auto"/>
              <w:right w:val="single" w:sz="4" w:space="0" w:color="auto"/>
            </w:tcBorders>
            <w:shd w:val="clear" w:color="auto" w:fill="auto"/>
            <w:vAlign w:val="center"/>
          </w:tcPr>
          <w:p w14:paraId="18440070" w14:textId="228E51BA" w:rsidR="00046B30" w:rsidRPr="00377C0A"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03D18C94" w14:textId="48E20810" w:rsidR="00046B30" w:rsidRPr="00377C0A" w:rsidRDefault="00046B30" w:rsidP="00046B30">
            <w:pPr>
              <w:jc w:val="right"/>
              <w:rPr>
                <w:color w:val="000000"/>
                <w:sz w:val="16"/>
                <w:szCs w:val="16"/>
              </w:rPr>
            </w:pPr>
            <w:r w:rsidRPr="00046B30">
              <w:rPr>
                <w:color w:val="000000"/>
                <w:sz w:val="16"/>
                <w:szCs w:val="16"/>
              </w:rPr>
              <w:t>800</w:t>
            </w:r>
          </w:p>
        </w:tc>
        <w:tc>
          <w:tcPr>
            <w:tcW w:w="992" w:type="dxa"/>
            <w:tcBorders>
              <w:top w:val="nil"/>
              <w:left w:val="nil"/>
              <w:bottom w:val="single" w:sz="4" w:space="0" w:color="auto"/>
              <w:right w:val="single" w:sz="4" w:space="0" w:color="auto"/>
            </w:tcBorders>
            <w:shd w:val="clear" w:color="auto" w:fill="auto"/>
            <w:vAlign w:val="center"/>
          </w:tcPr>
          <w:p w14:paraId="190AAC9C" w14:textId="225C3032" w:rsidR="00046B30" w:rsidRPr="00377C0A" w:rsidRDefault="00046B30" w:rsidP="00046B30">
            <w:pPr>
              <w:jc w:val="right"/>
              <w:rPr>
                <w:color w:val="000000"/>
                <w:sz w:val="16"/>
                <w:szCs w:val="16"/>
              </w:rPr>
            </w:pPr>
            <w:r w:rsidRPr="00046B30">
              <w:rPr>
                <w:color w:val="000000"/>
                <w:sz w:val="16"/>
                <w:szCs w:val="16"/>
              </w:rPr>
              <w:t xml:space="preserve">                7,90 </w:t>
            </w:r>
          </w:p>
        </w:tc>
        <w:tc>
          <w:tcPr>
            <w:tcW w:w="1262" w:type="dxa"/>
            <w:tcBorders>
              <w:top w:val="nil"/>
              <w:left w:val="nil"/>
              <w:bottom w:val="single" w:sz="4" w:space="0" w:color="auto"/>
              <w:right w:val="single" w:sz="8" w:space="0" w:color="auto"/>
            </w:tcBorders>
            <w:shd w:val="clear" w:color="auto" w:fill="auto"/>
            <w:vAlign w:val="center"/>
          </w:tcPr>
          <w:p w14:paraId="498CA1E8" w14:textId="45B1B499" w:rsidR="00046B30" w:rsidRPr="00377C0A" w:rsidRDefault="00046B30" w:rsidP="00046B30">
            <w:pPr>
              <w:jc w:val="right"/>
              <w:rPr>
                <w:color w:val="000000"/>
                <w:sz w:val="16"/>
                <w:szCs w:val="16"/>
              </w:rPr>
            </w:pPr>
            <w:r w:rsidRPr="00046B30">
              <w:rPr>
                <w:color w:val="000000"/>
                <w:sz w:val="16"/>
                <w:szCs w:val="16"/>
              </w:rPr>
              <w:t xml:space="preserve">              6.320,00 </w:t>
            </w:r>
          </w:p>
        </w:tc>
      </w:tr>
      <w:tr w:rsidR="00046B30" w:rsidRPr="00377C0A" w14:paraId="0E483A69"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D27D0CC"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B81FC66" w14:textId="4D6A2188" w:rsidR="00046B30" w:rsidRPr="00377C0A" w:rsidRDefault="00046B30" w:rsidP="00046B30">
            <w:pPr>
              <w:jc w:val="both"/>
              <w:rPr>
                <w:color w:val="000000"/>
                <w:sz w:val="16"/>
                <w:szCs w:val="16"/>
              </w:rPr>
            </w:pPr>
            <w:r w:rsidRPr="00046B30">
              <w:rPr>
                <w:color w:val="000000"/>
                <w:sz w:val="16"/>
                <w:szCs w:val="16"/>
              </w:rPr>
              <w:t>BOLSA COLOSTOMIA RECORTAVEL 19/64 OPACA</w:t>
            </w:r>
          </w:p>
        </w:tc>
        <w:tc>
          <w:tcPr>
            <w:tcW w:w="961" w:type="dxa"/>
            <w:tcBorders>
              <w:top w:val="nil"/>
              <w:left w:val="nil"/>
              <w:bottom w:val="single" w:sz="4" w:space="0" w:color="auto"/>
              <w:right w:val="single" w:sz="4" w:space="0" w:color="auto"/>
            </w:tcBorders>
            <w:shd w:val="clear" w:color="auto" w:fill="auto"/>
            <w:vAlign w:val="center"/>
          </w:tcPr>
          <w:p w14:paraId="04BCAA2D" w14:textId="7B9530F9"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4D94103" w14:textId="2584C71B" w:rsidR="00046B30" w:rsidRPr="00377C0A" w:rsidRDefault="00046B30" w:rsidP="00046B30">
            <w:pPr>
              <w:jc w:val="right"/>
              <w:rPr>
                <w:color w:val="000000"/>
                <w:sz w:val="16"/>
                <w:szCs w:val="16"/>
              </w:rPr>
            </w:pPr>
            <w:r w:rsidRPr="00046B30">
              <w:rPr>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tcPr>
          <w:p w14:paraId="2D9FE090" w14:textId="71D71A04" w:rsidR="00046B30" w:rsidRPr="00377C0A" w:rsidRDefault="00046B30" w:rsidP="00046B30">
            <w:pPr>
              <w:jc w:val="right"/>
              <w:rPr>
                <w:color w:val="000000"/>
                <w:sz w:val="16"/>
                <w:szCs w:val="16"/>
              </w:rPr>
            </w:pPr>
            <w:r w:rsidRPr="00046B30">
              <w:rPr>
                <w:color w:val="000000"/>
                <w:sz w:val="16"/>
                <w:szCs w:val="16"/>
              </w:rPr>
              <w:t xml:space="preserve">                3,12 </w:t>
            </w:r>
          </w:p>
        </w:tc>
        <w:tc>
          <w:tcPr>
            <w:tcW w:w="1262" w:type="dxa"/>
            <w:tcBorders>
              <w:top w:val="nil"/>
              <w:left w:val="nil"/>
              <w:bottom w:val="single" w:sz="4" w:space="0" w:color="auto"/>
              <w:right w:val="single" w:sz="8" w:space="0" w:color="auto"/>
            </w:tcBorders>
            <w:shd w:val="clear" w:color="auto" w:fill="auto"/>
            <w:vAlign w:val="center"/>
          </w:tcPr>
          <w:p w14:paraId="6976D14C" w14:textId="640E0908" w:rsidR="00046B30" w:rsidRPr="00377C0A" w:rsidRDefault="00046B30" w:rsidP="00046B30">
            <w:pPr>
              <w:jc w:val="right"/>
              <w:rPr>
                <w:color w:val="000000"/>
                <w:sz w:val="16"/>
                <w:szCs w:val="16"/>
              </w:rPr>
            </w:pPr>
            <w:r w:rsidRPr="00046B30">
              <w:rPr>
                <w:color w:val="000000"/>
                <w:sz w:val="16"/>
                <w:szCs w:val="16"/>
              </w:rPr>
              <w:t xml:space="preserve">              6.240,00 </w:t>
            </w:r>
          </w:p>
        </w:tc>
      </w:tr>
      <w:tr w:rsidR="00046B30" w:rsidRPr="00377C0A" w14:paraId="66CC56A9"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3F593E8"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F37E2E0" w14:textId="097D623C" w:rsidR="00046B30" w:rsidRPr="00377C0A" w:rsidRDefault="00046B30" w:rsidP="00046B30">
            <w:pPr>
              <w:jc w:val="both"/>
              <w:rPr>
                <w:color w:val="000000"/>
                <w:sz w:val="16"/>
                <w:szCs w:val="16"/>
              </w:rPr>
            </w:pPr>
            <w:r w:rsidRPr="00046B30">
              <w:rPr>
                <w:color w:val="000000"/>
                <w:sz w:val="16"/>
                <w:szCs w:val="16"/>
              </w:rPr>
              <w:t>BOLSA DE ATENDIMENTO PRÉ HOSPITALAR PARA RESGATE</w:t>
            </w:r>
            <w:proofErr w:type="gramStart"/>
            <w:r w:rsidRPr="00046B30">
              <w:rPr>
                <w:color w:val="000000"/>
                <w:sz w:val="16"/>
                <w:szCs w:val="16"/>
              </w:rPr>
              <w:t>-  APH</w:t>
            </w:r>
            <w:proofErr w:type="gramEnd"/>
            <w:r w:rsidRPr="00046B30">
              <w:rPr>
                <w:color w:val="000000"/>
                <w:sz w:val="16"/>
                <w:szCs w:val="16"/>
              </w:rPr>
              <w:t xml:space="preserve"> COM BOLSOS LATERAIS E FRONTAIS, COSTURA DUPLA, GARANTINDO MAIOR RESISTÊNCIA, DIVISÓRIA INTERNA COM VELCRO, QUE PODE SER REMOVIDA E RECOLOCADA, ALÇA DE OMBRO REGULÁVEL E DE MÃO. </w:t>
            </w:r>
          </w:p>
        </w:tc>
        <w:tc>
          <w:tcPr>
            <w:tcW w:w="961" w:type="dxa"/>
            <w:tcBorders>
              <w:top w:val="nil"/>
              <w:left w:val="nil"/>
              <w:bottom w:val="single" w:sz="4" w:space="0" w:color="auto"/>
              <w:right w:val="single" w:sz="4" w:space="0" w:color="auto"/>
            </w:tcBorders>
            <w:shd w:val="clear" w:color="auto" w:fill="auto"/>
            <w:vAlign w:val="center"/>
          </w:tcPr>
          <w:p w14:paraId="1E07A30A" w14:textId="2A2E419C"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6066D42" w14:textId="4B97BEC9" w:rsidR="00046B30" w:rsidRPr="00377C0A" w:rsidRDefault="00046B30" w:rsidP="00046B30">
            <w:pPr>
              <w:jc w:val="right"/>
              <w:rPr>
                <w:color w:val="000000"/>
                <w:sz w:val="16"/>
                <w:szCs w:val="16"/>
              </w:rPr>
            </w:pPr>
            <w:r w:rsidRPr="00046B30">
              <w:rPr>
                <w:color w:val="000000"/>
                <w:sz w:val="16"/>
                <w:szCs w:val="16"/>
              </w:rPr>
              <w:t>5</w:t>
            </w:r>
          </w:p>
        </w:tc>
        <w:tc>
          <w:tcPr>
            <w:tcW w:w="992" w:type="dxa"/>
            <w:tcBorders>
              <w:top w:val="nil"/>
              <w:left w:val="nil"/>
              <w:bottom w:val="single" w:sz="4" w:space="0" w:color="auto"/>
              <w:right w:val="single" w:sz="4" w:space="0" w:color="auto"/>
            </w:tcBorders>
            <w:shd w:val="clear" w:color="auto" w:fill="auto"/>
            <w:vAlign w:val="center"/>
          </w:tcPr>
          <w:p w14:paraId="5F9A4069" w14:textId="177EF8F1" w:rsidR="00046B30" w:rsidRPr="00377C0A" w:rsidRDefault="00046B30" w:rsidP="00046B30">
            <w:pPr>
              <w:jc w:val="right"/>
              <w:rPr>
                <w:color w:val="000000"/>
                <w:sz w:val="16"/>
                <w:szCs w:val="16"/>
              </w:rPr>
            </w:pPr>
            <w:r w:rsidRPr="00046B30">
              <w:rPr>
                <w:color w:val="000000"/>
                <w:sz w:val="16"/>
                <w:szCs w:val="16"/>
              </w:rPr>
              <w:t xml:space="preserve">            187,01 </w:t>
            </w:r>
          </w:p>
        </w:tc>
        <w:tc>
          <w:tcPr>
            <w:tcW w:w="1262" w:type="dxa"/>
            <w:tcBorders>
              <w:top w:val="nil"/>
              <w:left w:val="nil"/>
              <w:bottom w:val="single" w:sz="4" w:space="0" w:color="auto"/>
              <w:right w:val="single" w:sz="8" w:space="0" w:color="auto"/>
            </w:tcBorders>
            <w:shd w:val="clear" w:color="auto" w:fill="auto"/>
            <w:vAlign w:val="center"/>
          </w:tcPr>
          <w:p w14:paraId="3BA5E844" w14:textId="7D20F9CF" w:rsidR="00046B30" w:rsidRPr="00377C0A" w:rsidRDefault="00046B30" w:rsidP="00046B30">
            <w:pPr>
              <w:jc w:val="right"/>
              <w:rPr>
                <w:color w:val="000000"/>
                <w:sz w:val="16"/>
                <w:szCs w:val="16"/>
              </w:rPr>
            </w:pPr>
            <w:r w:rsidRPr="00046B30">
              <w:rPr>
                <w:color w:val="000000"/>
                <w:sz w:val="16"/>
                <w:szCs w:val="16"/>
              </w:rPr>
              <w:t xml:space="preserve">                 935,05 </w:t>
            </w:r>
          </w:p>
        </w:tc>
      </w:tr>
      <w:tr w:rsidR="00046B30" w:rsidRPr="00377C0A" w14:paraId="7F09FE93"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825890E"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307BAFF" w14:textId="751C663E" w:rsidR="00046B30" w:rsidRPr="00377C0A" w:rsidRDefault="00046B30" w:rsidP="00046B30">
            <w:pPr>
              <w:jc w:val="both"/>
              <w:rPr>
                <w:color w:val="000000"/>
                <w:sz w:val="16"/>
                <w:szCs w:val="16"/>
              </w:rPr>
            </w:pPr>
            <w:r w:rsidRPr="00046B30">
              <w:rPr>
                <w:color w:val="000000"/>
                <w:sz w:val="16"/>
                <w:szCs w:val="16"/>
              </w:rPr>
              <w:t xml:space="preserve">BOLSA E PLACA PARA COLOSTOMIA </w:t>
            </w:r>
          </w:p>
        </w:tc>
        <w:tc>
          <w:tcPr>
            <w:tcW w:w="961" w:type="dxa"/>
            <w:tcBorders>
              <w:top w:val="nil"/>
              <w:left w:val="nil"/>
              <w:bottom w:val="single" w:sz="4" w:space="0" w:color="auto"/>
              <w:right w:val="single" w:sz="4" w:space="0" w:color="auto"/>
            </w:tcBorders>
            <w:shd w:val="clear" w:color="auto" w:fill="auto"/>
            <w:vAlign w:val="center"/>
          </w:tcPr>
          <w:p w14:paraId="3A9DAB78" w14:textId="5D8B5607" w:rsidR="00046B30" w:rsidRPr="00377C0A"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4DC7E479" w14:textId="45702DF9" w:rsidR="00046B30" w:rsidRPr="00377C0A" w:rsidRDefault="00046B30" w:rsidP="00046B30">
            <w:pPr>
              <w:jc w:val="right"/>
              <w:rPr>
                <w:color w:val="000000"/>
                <w:sz w:val="16"/>
                <w:szCs w:val="16"/>
              </w:rPr>
            </w:pPr>
            <w:r w:rsidRPr="00046B30">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tcPr>
          <w:p w14:paraId="0894D38C" w14:textId="7BA084B7" w:rsidR="00046B30" w:rsidRPr="00377C0A" w:rsidRDefault="00046B30" w:rsidP="00046B30">
            <w:pPr>
              <w:jc w:val="right"/>
              <w:rPr>
                <w:color w:val="000000"/>
                <w:sz w:val="16"/>
                <w:szCs w:val="16"/>
              </w:rPr>
            </w:pPr>
            <w:r w:rsidRPr="00046B30">
              <w:rPr>
                <w:color w:val="000000"/>
                <w:sz w:val="16"/>
                <w:szCs w:val="16"/>
              </w:rPr>
              <w:t xml:space="preserve">              18,72 </w:t>
            </w:r>
          </w:p>
        </w:tc>
        <w:tc>
          <w:tcPr>
            <w:tcW w:w="1262" w:type="dxa"/>
            <w:tcBorders>
              <w:top w:val="nil"/>
              <w:left w:val="nil"/>
              <w:bottom w:val="single" w:sz="4" w:space="0" w:color="auto"/>
              <w:right w:val="single" w:sz="8" w:space="0" w:color="auto"/>
            </w:tcBorders>
            <w:shd w:val="clear" w:color="auto" w:fill="auto"/>
            <w:vAlign w:val="center"/>
          </w:tcPr>
          <w:p w14:paraId="50845050" w14:textId="581069D3" w:rsidR="00046B30" w:rsidRPr="00377C0A" w:rsidRDefault="00046B30" w:rsidP="00046B30">
            <w:pPr>
              <w:jc w:val="right"/>
              <w:rPr>
                <w:color w:val="000000"/>
                <w:sz w:val="16"/>
                <w:szCs w:val="16"/>
              </w:rPr>
            </w:pPr>
            <w:r w:rsidRPr="00046B30">
              <w:rPr>
                <w:color w:val="000000"/>
                <w:sz w:val="16"/>
                <w:szCs w:val="16"/>
              </w:rPr>
              <w:t xml:space="preserve">                 561,60 </w:t>
            </w:r>
          </w:p>
        </w:tc>
      </w:tr>
      <w:tr w:rsidR="00046B30" w:rsidRPr="00377C0A" w14:paraId="7EA760DD"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D7854B9"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C5718D8" w14:textId="08B89B8C" w:rsidR="00046B30" w:rsidRPr="00377C0A" w:rsidRDefault="00046B30" w:rsidP="00046B30">
            <w:pPr>
              <w:jc w:val="both"/>
              <w:rPr>
                <w:color w:val="202124"/>
                <w:sz w:val="16"/>
                <w:szCs w:val="16"/>
              </w:rPr>
            </w:pPr>
            <w:r w:rsidRPr="00046B30">
              <w:rPr>
                <w:color w:val="000000"/>
                <w:sz w:val="16"/>
                <w:szCs w:val="16"/>
              </w:rPr>
              <w:t>BOLSA PARA COLOSTOMIA FIXA, DE USO ÚNICO, DESCARTAVEL, TAMANHO 50MM, PACOTE COM 10 UNIDADES.</w:t>
            </w:r>
          </w:p>
        </w:tc>
        <w:tc>
          <w:tcPr>
            <w:tcW w:w="961" w:type="dxa"/>
            <w:tcBorders>
              <w:top w:val="nil"/>
              <w:left w:val="nil"/>
              <w:bottom w:val="single" w:sz="4" w:space="0" w:color="auto"/>
              <w:right w:val="single" w:sz="4" w:space="0" w:color="auto"/>
            </w:tcBorders>
            <w:shd w:val="clear" w:color="auto" w:fill="auto"/>
            <w:vAlign w:val="center"/>
          </w:tcPr>
          <w:p w14:paraId="4460F5ED" w14:textId="2D33FFCF" w:rsidR="00046B30" w:rsidRPr="00377C0A" w:rsidRDefault="00046B30" w:rsidP="00046B30">
            <w:pPr>
              <w:jc w:val="both"/>
              <w:rPr>
                <w:color w:val="000000"/>
                <w:sz w:val="16"/>
                <w:szCs w:val="16"/>
              </w:rPr>
            </w:pPr>
            <w:r w:rsidRPr="00046B30">
              <w:rPr>
                <w:color w:val="000000"/>
                <w:sz w:val="16"/>
                <w:szCs w:val="16"/>
              </w:rPr>
              <w:t>PCT C/ 10 UND</w:t>
            </w:r>
          </w:p>
        </w:tc>
        <w:tc>
          <w:tcPr>
            <w:tcW w:w="1081" w:type="dxa"/>
            <w:tcBorders>
              <w:top w:val="nil"/>
              <w:left w:val="nil"/>
              <w:bottom w:val="single" w:sz="4" w:space="0" w:color="auto"/>
              <w:right w:val="single" w:sz="4" w:space="0" w:color="auto"/>
            </w:tcBorders>
            <w:shd w:val="clear" w:color="auto" w:fill="auto"/>
            <w:vAlign w:val="center"/>
          </w:tcPr>
          <w:p w14:paraId="56C76EAC" w14:textId="3EE979A6" w:rsidR="00046B30" w:rsidRPr="00377C0A" w:rsidRDefault="00046B30" w:rsidP="00046B30">
            <w:pPr>
              <w:jc w:val="right"/>
              <w:rPr>
                <w:color w:val="000000"/>
                <w:sz w:val="16"/>
                <w:szCs w:val="16"/>
              </w:rPr>
            </w:pPr>
            <w:r w:rsidRPr="00046B30">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tcPr>
          <w:p w14:paraId="3BED93B4" w14:textId="1DEC99CB" w:rsidR="00046B30" w:rsidRPr="00377C0A" w:rsidRDefault="00046B30" w:rsidP="00046B30">
            <w:pPr>
              <w:jc w:val="right"/>
              <w:rPr>
                <w:color w:val="000000"/>
                <w:sz w:val="16"/>
                <w:szCs w:val="16"/>
              </w:rPr>
            </w:pPr>
            <w:r w:rsidRPr="00046B30">
              <w:rPr>
                <w:color w:val="000000"/>
                <w:sz w:val="16"/>
                <w:szCs w:val="16"/>
              </w:rPr>
              <w:t xml:space="preserve">                5,19 </w:t>
            </w:r>
          </w:p>
        </w:tc>
        <w:tc>
          <w:tcPr>
            <w:tcW w:w="1262" w:type="dxa"/>
            <w:tcBorders>
              <w:top w:val="nil"/>
              <w:left w:val="nil"/>
              <w:bottom w:val="single" w:sz="4" w:space="0" w:color="auto"/>
              <w:right w:val="single" w:sz="8" w:space="0" w:color="auto"/>
            </w:tcBorders>
            <w:shd w:val="clear" w:color="auto" w:fill="auto"/>
            <w:vAlign w:val="center"/>
          </w:tcPr>
          <w:p w14:paraId="2448245A" w14:textId="18D4B4F9" w:rsidR="00046B30" w:rsidRPr="00377C0A" w:rsidRDefault="00046B30" w:rsidP="00046B30">
            <w:pPr>
              <w:jc w:val="right"/>
              <w:rPr>
                <w:color w:val="000000"/>
                <w:sz w:val="16"/>
                <w:szCs w:val="16"/>
              </w:rPr>
            </w:pPr>
            <w:r w:rsidRPr="00046B30">
              <w:rPr>
                <w:color w:val="000000"/>
                <w:sz w:val="16"/>
                <w:szCs w:val="16"/>
              </w:rPr>
              <w:t xml:space="preserve">                 519,00 </w:t>
            </w:r>
          </w:p>
        </w:tc>
      </w:tr>
      <w:tr w:rsidR="00046B30" w:rsidRPr="00377C0A" w14:paraId="1C79790B"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63C0C1F"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8A9FB9E" w14:textId="332F7F16" w:rsidR="00046B30" w:rsidRPr="00377C0A" w:rsidRDefault="00046B30" w:rsidP="00046B30">
            <w:pPr>
              <w:jc w:val="both"/>
              <w:rPr>
                <w:color w:val="202124"/>
                <w:sz w:val="16"/>
                <w:szCs w:val="16"/>
              </w:rPr>
            </w:pPr>
            <w:r w:rsidRPr="00046B30">
              <w:rPr>
                <w:color w:val="000000"/>
                <w:sz w:val="16"/>
                <w:szCs w:val="16"/>
              </w:rPr>
              <w:t>BORRACHA PARA GARROTE</w:t>
            </w:r>
          </w:p>
        </w:tc>
        <w:tc>
          <w:tcPr>
            <w:tcW w:w="961" w:type="dxa"/>
            <w:tcBorders>
              <w:top w:val="nil"/>
              <w:left w:val="nil"/>
              <w:bottom w:val="single" w:sz="4" w:space="0" w:color="auto"/>
              <w:right w:val="single" w:sz="4" w:space="0" w:color="auto"/>
            </w:tcBorders>
            <w:shd w:val="clear" w:color="auto" w:fill="auto"/>
            <w:vAlign w:val="center"/>
          </w:tcPr>
          <w:p w14:paraId="2C26CE11" w14:textId="402B4589" w:rsidR="00046B30" w:rsidRPr="00377C0A" w:rsidRDefault="00046B30" w:rsidP="00046B30">
            <w:pPr>
              <w:jc w:val="both"/>
              <w:rPr>
                <w:color w:val="000000"/>
                <w:sz w:val="16"/>
                <w:szCs w:val="16"/>
              </w:rPr>
            </w:pPr>
            <w:r w:rsidRPr="00046B30">
              <w:rPr>
                <w:color w:val="000000"/>
                <w:sz w:val="16"/>
                <w:szCs w:val="16"/>
              </w:rPr>
              <w:t>PCT C/ 15M</w:t>
            </w:r>
          </w:p>
        </w:tc>
        <w:tc>
          <w:tcPr>
            <w:tcW w:w="1081" w:type="dxa"/>
            <w:tcBorders>
              <w:top w:val="nil"/>
              <w:left w:val="nil"/>
              <w:bottom w:val="single" w:sz="4" w:space="0" w:color="auto"/>
              <w:right w:val="single" w:sz="4" w:space="0" w:color="auto"/>
            </w:tcBorders>
            <w:shd w:val="clear" w:color="auto" w:fill="auto"/>
            <w:vAlign w:val="center"/>
          </w:tcPr>
          <w:p w14:paraId="67BC2AC7" w14:textId="57176ABD" w:rsidR="00046B30" w:rsidRPr="00377C0A" w:rsidRDefault="00046B30" w:rsidP="00046B30">
            <w:pPr>
              <w:jc w:val="right"/>
              <w:rPr>
                <w:color w:val="000000"/>
                <w:sz w:val="16"/>
                <w:szCs w:val="16"/>
              </w:rPr>
            </w:pPr>
            <w:r w:rsidRPr="00046B30">
              <w:rPr>
                <w:color w:val="000000"/>
                <w:sz w:val="16"/>
                <w:szCs w:val="16"/>
              </w:rPr>
              <w:t>16</w:t>
            </w:r>
          </w:p>
        </w:tc>
        <w:tc>
          <w:tcPr>
            <w:tcW w:w="992" w:type="dxa"/>
            <w:tcBorders>
              <w:top w:val="nil"/>
              <w:left w:val="nil"/>
              <w:bottom w:val="single" w:sz="4" w:space="0" w:color="auto"/>
              <w:right w:val="single" w:sz="4" w:space="0" w:color="auto"/>
            </w:tcBorders>
            <w:shd w:val="clear" w:color="auto" w:fill="auto"/>
            <w:vAlign w:val="center"/>
          </w:tcPr>
          <w:p w14:paraId="38C214DF" w14:textId="3866C9EC" w:rsidR="00046B30" w:rsidRPr="00377C0A" w:rsidRDefault="00046B30" w:rsidP="00046B30">
            <w:pPr>
              <w:jc w:val="right"/>
              <w:rPr>
                <w:color w:val="000000"/>
                <w:sz w:val="16"/>
                <w:szCs w:val="16"/>
              </w:rPr>
            </w:pPr>
            <w:r w:rsidRPr="00046B30">
              <w:rPr>
                <w:color w:val="000000"/>
                <w:sz w:val="16"/>
                <w:szCs w:val="16"/>
              </w:rPr>
              <w:t xml:space="preserve">              46,75 </w:t>
            </w:r>
          </w:p>
        </w:tc>
        <w:tc>
          <w:tcPr>
            <w:tcW w:w="1262" w:type="dxa"/>
            <w:tcBorders>
              <w:top w:val="nil"/>
              <w:left w:val="nil"/>
              <w:bottom w:val="single" w:sz="4" w:space="0" w:color="auto"/>
              <w:right w:val="single" w:sz="8" w:space="0" w:color="auto"/>
            </w:tcBorders>
            <w:shd w:val="clear" w:color="auto" w:fill="auto"/>
            <w:vAlign w:val="center"/>
          </w:tcPr>
          <w:p w14:paraId="08A77D2A" w14:textId="5A5D46D6" w:rsidR="00046B30" w:rsidRPr="00377C0A" w:rsidRDefault="00046B30" w:rsidP="00046B30">
            <w:pPr>
              <w:jc w:val="right"/>
              <w:rPr>
                <w:color w:val="000000"/>
                <w:sz w:val="16"/>
                <w:szCs w:val="16"/>
              </w:rPr>
            </w:pPr>
            <w:r w:rsidRPr="00046B30">
              <w:rPr>
                <w:color w:val="000000"/>
                <w:sz w:val="16"/>
                <w:szCs w:val="16"/>
              </w:rPr>
              <w:t xml:space="preserve">                 748,00 </w:t>
            </w:r>
          </w:p>
        </w:tc>
      </w:tr>
      <w:tr w:rsidR="00046B30" w:rsidRPr="00377C0A" w14:paraId="5C0DBD10"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B256B17"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58A5839" w14:textId="4773735B" w:rsidR="00046B30" w:rsidRPr="00377C0A" w:rsidRDefault="00046B30" w:rsidP="00046B30">
            <w:pPr>
              <w:jc w:val="both"/>
              <w:rPr>
                <w:color w:val="000000"/>
                <w:sz w:val="16"/>
                <w:szCs w:val="16"/>
              </w:rPr>
            </w:pPr>
            <w:r w:rsidRPr="00046B30">
              <w:rPr>
                <w:color w:val="000000"/>
                <w:sz w:val="16"/>
                <w:szCs w:val="16"/>
              </w:rPr>
              <w:t>BURETA GRADUADA DE VIDRO SIMPLES COM TORNEIRA RETA EM TEFLON</w:t>
            </w:r>
          </w:p>
        </w:tc>
        <w:tc>
          <w:tcPr>
            <w:tcW w:w="961" w:type="dxa"/>
            <w:tcBorders>
              <w:top w:val="nil"/>
              <w:left w:val="nil"/>
              <w:bottom w:val="single" w:sz="4" w:space="0" w:color="auto"/>
              <w:right w:val="single" w:sz="4" w:space="0" w:color="auto"/>
            </w:tcBorders>
            <w:shd w:val="clear" w:color="auto" w:fill="auto"/>
            <w:vAlign w:val="center"/>
          </w:tcPr>
          <w:p w14:paraId="0767811D" w14:textId="331D4E50"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8D0F96C" w14:textId="06522E41" w:rsidR="00046B30" w:rsidRPr="00377C0A" w:rsidRDefault="00046B30" w:rsidP="00046B30">
            <w:pPr>
              <w:jc w:val="right"/>
              <w:rPr>
                <w:color w:val="000000"/>
                <w:sz w:val="16"/>
                <w:szCs w:val="16"/>
              </w:rPr>
            </w:pPr>
            <w:r w:rsidRPr="00046B30">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tcPr>
          <w:p w14:paraId="73FD6D70" w14:textId="19C52944" w:rsidR="00046B30" w:rsidRPr="00377C0A" w:rsidRDefault="00046B30" w:rsidP="00046B30">
            <w:pPr>
              <w:jc w:val="right"/>
              <w:rPr>
                <w:color w:val="000000"/>
                <w:sz w:val="16"/>
                <w:szCs w:val="16"/>
              </w:rPr>
            </w:pPr>
            <w:r w:rsidRPr="00046B30">
              <w:rPr>
                <w:color w:val="000000"/>
                <w:sz w:val="16"/>
                <w:szCs w:val="16"/>
              </w:rPr>
              <w:t xml:space="preserve">                8,31 </w:t>
            </w:r>
          </w:p>
        </w:tc>
        <w:tc>
          <w:tcPr>
            <w:tcW w:w="1262" w:type="dxa"/>
            <w:tcBorders>
              <w:top w:val="nil"/>
              <w:left w:val="nil"/>
              <w:bottom w:val="single" w:sz="4" w:space="0" w:color="auto"/>
              <w:right w:val="single" w:sz="8" w:space="0" w:color="auto"/>
            </w:tcBorders>
            <w:shd w:val="clear" w:color="auto" w:fill="auto"/>
            <w:vAlign w:val="center"/>
          </w:tcPr>
          <w:p w14:paraId="5C5C4D48" w14:textId="3BCCCB47" w:rsidR="00046B30" w:rsidRPr="00377C0A" w:rsidRDefault="00046B30" w:rsidP="00046B30">
            <w:pPr>
              <w:jc w:val="right"/>
              <w:rPr>
                <w:color w:val="000000"/>
                <w:sz w:val="16"/>
                <w:szCs w:val="16"/>
              </w:rPr>
            </w:pPr>
            <w:r w:rsidRPr="00046B30">
              <w:rPr>
                <w:color w:val="000000"/>
                <w:sz w:val="16"/>
                <w:szCs w:val="16"/>
              </w:rPr>
              <w:t xml:space="preserve">                 831,00 </w:t>
            </w:r>
          </w:p>
        </w:tc>
      </w:tr>
      <w:tr w:rsidR="00046B30" w:rsidRPr="00377C0A" w14:paraId="6F35DA69"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61AFCF6"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4671D4B" w14:textId="3A9F37C3" w:rsidR="00046B30" w:rsidRPr="00377C0A" w:rsidRDefault="00046B30" w:rsidP="00046B30">
            <w:pPr>
              <w:jc w:val="both"/>
              <w:rPr>
                <w:color w:val="000000"/>
                <w:sz w:val="16"/>
                <w:szCs w:val="16"/>
              </w:rPr>
            </w:pPr>
            <w:r w:rsidRPr="00046B30">
              <w:rPr>
                <w:color w:val="000000"/>
                <w:sz w:val="16"/>
                <w:szCs w:val="16"/>
              </w:rPr>
              <w:t xml:space="preserve">CAMPO CIRURGICO 40X 40 </w:t>
            </w:r>
            <w:proofErr w:type="gramStart"/>
            <w:r w:rsidRPr="00046B30">
              <w:rPr>
                <w:color w:val="000000"/>
                <w:sz w:val="16"/>
                <w:szCs w:val="16"/>
              </w:rPr>
              <w:t>CM  ESTERIL</w:t>
            </w:r>
            <w:proofErr w:type="gramEnd"/>
            <w:r w:rsidRPr="00046B30">
              <w:rPr>
                <w:color w:val="000000"/>
                <w:sz w:val="16"/>
                <w:szCs w:val="16"/>
              </w:rPr>
              <w:t>,FENESTRADO EM TNT DESCARTAVEL.</w:t>
            </w:r>
          </w:p>
        </w:tc>
        <w:tc>
          <w:tcPr>
            <w:tcW w:w="961" w:type="dxa"/>
            <w:tcBorders>
              <w:top w:val="nil"/>
              <w:left w:val="nil"/>
              <w:bottom w:val="single" w:sz="4" w:space="0" w:color="auto"/>
              <w:right w:val="single" w:sz="4" w:space="0" w:color="auto"/>
            </w:tcBorders>
            <w:shd w:val="clear" w:color="auto" w:fill="auto"/>
            <w:vAlign w:val="center"/>
          </w:tcPr>
          <w:p w14:paraId="22DB9B5E" w14:textId="092B0CEF"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DE425CF" w14:textId="539BDF2D" w:rsidR="00046B30" w:rsidRPr="00377C0A" w:rsidRDefault="00046B30" w:rsidP="00046B30">
            <w:pPr>
              <w:jc w:val="right"/>
              <w:rPr>
                <w:color w:val="000000"/>
                <w:sz w:val="16"/>
                <w:szCs w:val="16"/>
              </w:rPr>
            </w:pPr>
            <w:r w:rsidRPr="00046B30">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tcPr>
          <w:p w14:paraId="148B6D0A" w14:textId="1DCD9D96" w:rsidR="00046B30" w:rsidRPr="00377C0A" w:rsidRDefault="00046B30" w:rsidP="00046B30">
            <w:pPr>
              <w:jc w:val="right"/>
              <w:rPr>
                <w:color w:val="000000"/>
                <w:sz w:val="16"/>
                <w:szCs w:val="16"/>
              </w:rPr>
            </w:pPr>
            <w:r w:rsidRPr="00046B30">
              <w:rPr>
                <w:color w:val="000000"/>
                <w:sz w:val="16"/>
                <w:szCs w:val="16"/>
              </w:rPr>
              <w:t xml:space="preserve">                5,19 </w:t>
            </w:r>
          </w:p>
        </w:tc>
        <w:tc>
          <w:tcPr>
            <w:tcW w:w="1262" w:type="dxa"/>
            <w:tcBorders>
              <w:top w:val="nil"/>
              <w:left w:val="nil"/>
              <w:bottom w:val="single" w:sz="4" w:space="0" w:color="auto"/>
              <w:right w:val="single" w:sz="8" w:space="0" w:color="auto"/>
            </w:tcBorders>
            <w:shd w:val="clear" w:color="auto" w:fill="auto"/>
            <w:vAlign w:val="center"/>
          </w:tcPr>
          <w:p w14:paraId="43E2CF41" w14:textId="74234DF8" w:rsidR="00046B30" w:rsidRPr="00377C0A" w:rsidRDefault="00046B30" w:rsidP="00046B30">
            <w:pPr>
              <w:jc w:val="right"/>
              <w:rPr>
                <w:color w:val="000000"/>
                <w:sz w:val="16"/>
                <w:szCs w:val="16"/>
              </w:rPr>
            </w:pPr>
            <w:r w:rsidRPr="00046B30">
              <w:rPr>
                <w:color w:val="000000"/>
                <w:sz w:val="16"/>
                <w:szCs w:val="16"/>
              </w:rPr>
              <w:t xml:space="preserve">              2.595,00 </w:t>
            </w:r>
          </w:p>
        </w:tc>
      </w:tr>
      <w:tr w:rsidR="00046B30" w:rsidRPr="00377C0A" w14:paraId="7C1E5DC1"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008DA45"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EAA40BC" w14:textId="09731211" w:rsidR="00046B30" w:rsidRPr="00377C0A" w:rsidRDefault="00046B30" w:rsidP="00046B30">
            <w:pPr>
              <w:jc w:val="both"/>
              <w:rPr>
                <w:color w:val="000000"/>
                <w:sz w:val="16"/>
                <w:szCs w:val="16"/>
              </w:rPr>
            </w:pPr>
            <w:r w:rsidRPr="00046B30">
              <w:rPr>
                <w:color w:val="000000"/>
                <w:sz w:val="16"/>
                <w:szCs w:val="16"/>
              </w:rPr>
              <w:t xml:space="preserve">CAMPO OPERATÓRIO 45 X 50 </w:t>
            </w:r>
          </w:p>
        </w:tc>
        <w:tc>
          <w:tcPr>
            <w:tcW w:w="961" w:type="dxa"/>
            <w:tcBorders>
              <w:top w:val="nil"/>
              <w:left w:val="nil"/>
              <w:bottom w:val="single" w:sz="4" w:space="0" w:color="auto"/>
              <w:right w:val="single" w:sz="4" w:space="0" w:color="auto"/>
            </w:tcBorders>
            <w:shd w:val="clear" w:color="auto" w:fill="auto"/>
            <w:vAlign w:val="center"/>
          </w:tcPr>
          <w:p w14:paraId="14826AEE" w14:textId="1E88CA1A" w:rsidR="00046B30" w:rsidRPr="00377C0A" w:rsidRDefault="00046B30" w:rsidP="00046B30">
            <w:pPr>
              <w:jc w:val="both"/>
              <w:rPr>
                <w:color w:val="000000"/>
                <w:sz w:val="16"/>
                <w:szCs w:val="16"/>
              </w:rPr>
            </w:pPr>
            <w:r w:rsidRPr="00046B30">
              <w:rPr>
                <w:color w:val="000000"/>
                <w:sz w:val="16"/>
                <w:szCs w:val="16"/>
              </w:rPr>
              <w:t xml:space="preserve"> PCT C/50 </w:t>
            </w:r>
          </w:p>
        </w:tc>
        <w:tc>
          <w:tcPr>
            <w:tcW w:w="1081" w:type="dxa"/>
            <w:tcBorders>
              <w:top w:val="nil"/>
              <w:left w:val="nil"/>
              <w:bottom w:val="single" w:sz="4" w:space="0" w:color="auto"/>
              <w:right w:val="single" w:sz="4" w:space="0" w:color="auto"/>
            </w:tcBorders>
            <w:shd w:val="clear" w:color="auto" w:fill="auto"/>
            <w:vAlign w:val="center"/>
          </w:tcPr>
          <w:p w14:paraId="6A4CECAC" w14:textId="00BE1C91" w:rsidR="00046B30" w:rsidRPr="00377C0A" w:rsidRDefault="00046B30" w:rsidP="00046B30">
            <w:pPr>
              <w:jc w:val="right"/>
              <w:rPr>
                <w:color w:val="000000"/>
                <w:sz w:val="16"/>
                <w:szCs w:val="16"/>
              </w:rPr>
            </w:pPr>
            <w:r w:rsidRPr="00046B30">
              <w:rPr>
                <w:color w:val="000000"/>
                <w:sz w:val="16"/>
                <w:szCs w:val="16"/>
              </w:rPr>
              <w:t>150</w:t>
            </w:r>
          </w:p>
        </w:tc>
        <w:tc>
          <w:tcPr>
            <w:tcW w:w="992" w:type="dxa"/>
            <w:tcBorders>
              <w:top w:val="nil"/>
              <w:left w:val="nil"/>
              <w:bottom w:val="single" w:sz="4" w:space="0" w:color="auto"/>
              <w:right w:val="single" w:sz="4" w:space="0" w:color="auto"/>
            </w:tcBorders>
            <w:shd w:val="clear" w:color="auto" w:fill="auto"/>
            <w:vAlign w:val="center"/>
          </w:tcPr>
          <w:p w14:paraId="242075E0" w14:textId="185AA757" w:rsidR="00046B30" w:rsidRPr="00377C0A" w:rsidRDefault="00046B30" w:rsidP="00046B30">
            <w:pPr>
              <w:jc w:val="right"/>
              <w:rPr>
                <w:color w:val="000000"/>
                <w:sz w:val="16"/>
                <w:szCs w:val="16"/>
              </w:rPr>
            </w:pPr>
            <w:r w:rsidRPr="00046B30">
              <w:rPr>
                <w:color w:val="000000"/>
                <w:sz w:val="16"/>
                <w:szCs w:val="16"/>
              </w:rPr>
              <w:t xml:space="preserve">              98,79 </w:t>
            </w:r>
          </w:p>
        </w:tc>
        <w:tc>
          <w:tcPr>
            <w:tcW w:w="1262" w:type="dxa"/>
            <w:tcBorders>
              <w:top w:val="nil"/>
              <w:left w:val="nil"/>
              <w:bottom w:val="single" w:sz="4" w:space="0" w:color="auto"/>
              <w:right w:val="single" w:sz="8" w:space="0" w:color="auto"/>
            </w:tcBorders>
            <w:shd w:val="clear" w:color="auto" w:fill="auto"/>
            <w:vAlign w:val="center"/>
          </w:tcPr>
          <w:p w14:paraId="0C56E1BA" w14:textId="68D28514" w:rsidR="00046B30" w:rsidRPr="00377C0A" w:rsidRDefault="00046B30" w:rsidP="00046B30">
            <w:pPr>
              <w:jc w:val="right"/>
              <w:rPr>
                <w:color w:val="000000"/>
                <w:sz w:val="16"/>
                <w:szCs w:val="16"/>
              </w:rPr>
            </w:pPr>
            <w:r w:rsidRPr="00046B30">
              <w:rPr>
                <w:color w:val="000000"/>
                <w:sz w:val="16"/>
                <w:szCs w:val="16"/>
              </w:rPr>
              <w:t xml:space="preserve">            14.818,50 </w:t>
            </w:r>
          </w:p>
        </w:tc>
      </w:tr>
      <w:tr w:rsidR="00046B30" w:rsidRPr="00377C0A" w14:paraId="45C111F7"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3FFB65E"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403F45C" w14:textId="6F4838C0" w:rsidR="00046B30" w:rsidRPr="00377C0A" w:rsidRDefault="00046B30" w:rsidP="00046B30">
            <w:pPr>
              <w:jc w:val="both"/>
              <w:rPr>
                <w:color w:val="000000"/>
                <w:sz w:val="16"/>
                <w:szCs w:val="16"/>
              </w:rPr>
            </w:pPr>
            <w:r w:rsidRPr="00046B30">
              <w:rPr>
                <w:color w:val="000000"/>
                <w:sz w:val="16"/>
                <w:szCs w:val="16"/>
              </w:rPr>
              <w:t>CANULA DE GUEDEL Nº 0</w:t>
            </w:r>
          </w:p>
        </w:tc>
        <w:tc>
          <w:tcPr>
            <w:tcW w:w="961" w:type="dxa"/>
            <w:tcBorders>
              <w:top w:val="nil"/>
              <w:left w:val="nil"/>
              <w:bottom w:val="single" w:sz="4" w:space="0" w:color="auto"/>
              <w:right w:val="single" w:sz="4" w:space="0" w:color="auto"/>
            </w:tcBorders>
            <w:shd w:val="clear" w:color="auto" w:fill="auto"/>
            <w:vAlign w:val="center"/>
          </w:tcPr>
          <w:p w14:paraId="56C260CF" w14:textId="40B6163C"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A08DAE9" w14:textId="247FD8A3" w:rsidR="00046B30" w:rsidRPr="00377C0A" w:rsidRDefault="00046B30" w:rsidP="00046B30">
            <w:pPr>
              <w:jc w:val="right"/>
              <w:rPr>
                <w:color w:val="000000"/>
                <w:sz w:val="16"/>
                <w:szCs w:val="16"/>
              </w:rPr>
            </w:pPr>
            <w:r w:rsidRPr="00046B30">
              <w:rPr>
                <w:color w:val="000000"/>
                <w:sz w:val="16"/>
                <w:szCs w:val="16"/>
              </w:rPr>
              <w:t>40</w:t>
            </w:r>
          </w:p>
        </w:tc>
        <w:tc>
          <w:tcPr>
            <w:tcW w:w="992" w:type="dxa"/>
            <w:tcBorders>
              <w:top w:val="nil"/>
              <w:left w:val="nil"/>
              <w:bottom w:val="single" w:sz="4" w:space="0" w:color="auto"/>
              <w:right w:val="single" w:sz="4" w:space="0" w:color="auto"/>
            </w:tcBorders>
            <w:shd w:val="clear" w:color="auto" w:fill="auto"/>
            <w:vAlign w:val="center"/>
          </w:tcPr>
          <w:p w14:paraId="40C30432" w14:textId="57A69AB6" w:rsidR="00046B30" w:rsidRPr="00377C0A" w:rsidRDefault="00046B30" w:rsidP="00046B30">
            <w:pPr>
              <w:jc w:val="right"/>
              <w:rPr>
                <w:color w:val="000000"/>
                <w:sz w:val="16"/>
                <w:szCs w:val="16"/>
              </w:rPr>
            </w:pPr>
            <w:r w:rsidRPr="00046B30">
              <w:rPr>
                <w:color w:val="000000"/>
                <w:sz w:val="16"/>
                <w:szCs w:val="16"/>
              </w:rPr>
              <w:t xml:space="preserve">              10,75 </w:t>
            </w:r>
          </w:p>
        </w:tc>
        <w:tc>
          <w:tcPr>
            <w:tcW w:w="1262" w:type="dxa"/>
            <w:tcBorders>
              <w:top w:val="nil"/>
              <w:left w:val="nil"/>
              <w:bottom w:val="single" w:sz="4" w:space="0" w:color="auto"/>
              <w:right w:val="single" w:sz="8" w:space="0" w:color="auto"/>
            </w:tcBorders>
            <w:shd w:val="clear" w:color="auto" w:fill="auto"/>
            <w:vAlign w:val="center"/>
          </w:tcPr>
          <w:p w14:paraId="1484CD34" w14:textId="2D8A2C7B" w:rsidR="00046B30" w:rsidRPr="00377C0A" w:rsidRDefault="00046B30" w:rsidP="00046B30">
            <w:pPr>
              <w:jc w:val="right"/>
              <w:rPr>
                <w:color w:val="000000"/>
                <w:sz w:val="16"/>
                <w:szCs w:val="16"/>
              </w:rPr>
            </w:pPr>
            <w:r w:rsidRPr="00046B30">
              <w:rPr>
                <w:color w:val="000000"/>
                <w:sz w:val="16"/>
                <w:szCs w:val="16"/>
              </w:rPr>
              <w:t xml:space="preserve">                 430,00 </w:t>
            </w:r>
          </w:p>
        </w:tc>
      </w:tr>
      <w:tr w:rsidR="00046B30" w:rsidRPr="00377C0A" w14:paraId="72D745D1"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ADB14EA"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1BE02DD" w14:textId="28D947E5" w:rsidR="00046B30" w:rsidRPr="00377C0A" w:rsidRDefault="00046B30" w:rsidP="00046B30">
            <w:pPr>
              <w:jc w:val="both"/>
              <w:rPr>
                <w:color w:val="000000"/>
                <w:sz w:val="16"/>
                <w:szCs w:val="16"/>
              </w:rPr>
            </w:pPr>
            <w:r w:rsidRPr="00046B30">
              <w:rPr>
                <w:color w:val="000000"/>
                <w:sz w:val="16"/>
                <w:szCs w:val="16"/>
              </w:rPr>
              <w:t>CANULA DE GUEDEL Nº 1</w:t>
            </w:r>
          </w:p>
        </w:tc>
        <w:tc>
          <w:tcPr>
            <w:tcW w:w="961" w:type="dxa"/>
            <w:tcBorders>
              <w:top w:val="nil"/>
              <w:left w:val="nil"/>
              <w:bottom w:val="single" w:sz="4" w:space="0" w:color="auto"/>
              <w:right w:val="single" w:sz="4" w:space="0" w:color="auto"/>
            </w:tcBorders>
            <w:shd w:val="clear" w:color="auto" w:fill="auto"/>
            <w:vAlign w:val="center"/>
          </w:tcPr>
          <w:p w14:paraId="5180B86B" w14:textId="32A7F488" w:rsidR="00046B30" w:rsidRPr="00377C0A" w:rsidRDefault="00046B30" w:rsidP="00046B30">
            <w:pPr>
              <w:ind w:firstLineChars="100" w:firstLine="160"/>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22FBC6F" w14:textId="705CE529" w:rsidR="00046B30" w:rsidRPr="00377C0A" w:rsidRDefault="00046B30" w:rsidP="00046B30">
            <w:pPr>
              <w:jc w:val="right"/>
              <w:rPr>
                <w:color w:val="000000"/>
                <w:sz w:val="16"/>
                <w:szCs w:val="16"/>
              </w:rPr>
            </w:pPr>
            <w:r w:rsidRPr="00046B30">
              <w:rPr>
                <w:color w:val="000000"/>
                <w:sz w:val="16"/>
                <w:szCs w:val="16"/>
              </w:rPr>
              <w:t>40</w:t>
            </w:r>
          </w:p>
        </w:tc>
        <w:tc>
          <w:tcPr>
            <w:tcW w:w="992" w:type="dxa"/>
            <w:tcBorders>
              <w:top w:val="nil"/>
              <w:left w:val="nil"/>
              <w:bottom w:val="single" w:sz="4" w:space="0" w:color="auto"/>
              <w:right w:val="single" w:sz="4" w:space="0" w:color="auto"/>
            </w:tcBorders>
            <w:shd w:val="clear" w:color="auto" w:fill="auto"/>
            <w:vAlign w:val="center"/>
          </w:tcPr>
          <w:p w14:paraId="0C5CC6D1" w14:textId="36D05B58" w:rsidR="00046B30" w:rsidRPr="00377C0A" w:rsidRDefault="00046B30" w:rsidP="00046B30">
            <w:pPr>
              <w:jc w:val="right"/>
              <w:rPr>
                <w:color w:val="000000"/>
                <w:sz w:val="16"/>
                <w:szCs w:val="16"/>
              </w:rPr>
            </w:pPr>
            <w:r w:rsidRPr="00046B30">
              <w:rPr>
                <w:color w:val="000000"/>
                <w:sz w:val="16"/>
                <w:szCs w:val="16"/>
              </w:rPr>
              <w:t xml:space="preserve">              10,75 </w:t>
            </w:r>
          </w:p>
        </w:tc>
        <w:tc>
          <w:tcPr>
            <w:tcW w:w="1262" w:type="dxa"/>
            <w:tcBorders>
              <w:top w:val="nil"/>
              <w:left w:val="nil"/>
              <w:bottom w:val="single" w:sz="4" w:space="0" w:color="auto"/>
              <w:right w:val="single" w:sz="8" w:space="0" w:color="auto"/>
            </w:tcBorders>
            <w:shd w:val="clear" w:color="auto" w:fill="auto"/>
            <w:vAlign w:val="center"/>
          </w:tcPr>
          <w:p w14:paraId="5E440742" w14:textId="724D05C6" w:rsidR="00046B30" w:rsidRPr="00377C0A" w:rsidRDefault="00046B30" w:rsidP="00046B30">
            <w:pPr>
              <w:jc w:val="right"/>
              <w:rPr>
                <w:color w:val="000000"/>
                <w:sz w:val="16"/>
                <w:szCs w:val="16"/>
              </w:rPr>
            </w:pPr>
            <w:r w:rsidRPr="00046B30">
              <w:rPr>
                <w:color w:val="000000"/>
                <w:sz w:val="16"/>
                <w:szCs w:val="16"/>
              </w:rPr>
              <w:t xml:space="preserve">                 430,00 </w:t>
            </w:r>
          </w:p>
        </w:tc>
      </w:tr>
      <w:tr w:rsidR="00046B30" w:rsidRPr="00377C0A" w14:paraId="6CEB2670"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79E50C5"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F8D7A7F" w14:textId="0FE36FB9" w:rsidR="00046B30" w:rsidRPr="00377C0A" w:rsidRDefault="00046B30" w:rsidP="00046B30">
            <w:pPr>
              <w:jc w:val="both"/>
              <w:rPr>
                <w:color w:val="000000"/>
                <w:sz w:val="16"/>
                <w:szCs w:val="16"/>
              </w:rPr>
            </w:pPr>
            <w:r w:rsidRPr="00046B30">
              <w:rPr>
                <w:color w:val="000000"/>
                <w:sz w:val="16"/>
                <w:szCs w:val="16"/>
              </w:rPr>
              <w:t xml:space="preserve">CANULA DE GUEDEL Nº 2 </w:t>
            </w:r>
          </w:p>
        </w:tc>
        <w:tc>
          <w:tcPr>
            <w:tcW w:w="961" w:type="dxa"/>
            <w:tcBorders>
              <w:top w:val="nil"/>
              <w:left w:val="nil"/>
              <w:bottom w:val="single" w:sz="4" w:space="0" w:color="auto"/>
              <w:right w:val="single" w:sz="4" w:space="0" w:color="auto"/>
            </w:tcBorders>
            <w:shd w:val="clear" w:color="auto" w:fill="auto"/>
            <w:vAlign w:val="center"/>
          </w:tcPr>
          <w:p w14:paraId="11A12751" w14:textId="2341CA2D" w:rsidR="00046B30" w:rsidRPr="00377C0A"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6E6E0559" w14:textId="2DF5DC24" w:rsidR="00046B30" w:rsidRPr="00377C0A" w:rsidRDefault="00046B30" w:rsidP="00046B30">
            <w:pPr>
              <w:jc w:val="right"/>
              <w:rPr>
                <w:color w:val="000000"/>
                <w:sz w:val="16"/>
                <w:szCs w:val="16"/>
              </w:rPr>
            </w:pPr>
            <w:r w:rsidRPr="00046B30">
              <w:rPr>
                <w:color w:val="000000"/>
                <w:sz w:val="16"/>
                <w:szCs w:val="16"/>
              </w:rPr>
              <w:t>46</w:t>
            </w:r>
          </w:p>
        </w:tc>
        <w:tc>
          <w:tcPr>
            <w:tcW w:w="992" w:type="dxa"/>
            <w:tcBorders>
              <w:top w:val="nil"/>
              <w:left w:val="nil"/>
              <w:bottom w:val="single" w:sz="4" w:space="0" w:color="auto"/>
              <w:right w:val="single" w:sz="4" w:space="0" w:color="auto"/>
            </w:tcBorders>
            <w:shd w:val="clear" w:color="auto" w:fill="auto"/>
            <w:vAlign w:val="center"/>
          </w:tcPr>
          <w:p w14:paraId="0DD006A5" w14:textId="4C0B28F8" w:rsidR="00046B30" w:rsidRPr="00377C0A" w:rsidRDefault="00046B30" w:rsidP="00046B30">
            <w:pPr>
              <w:jc w:val="right"/>
              <w:rPr>
                <w:color w:val="000000"/>
                <w:sz w:val="16"/>
                <w:szCs w:val="16"/>
              </w:rPr>
            </w:pPr>
            <w:r w:rsidRPr="00046B30">
              <w:rPr>
                <w:color w:val="000000"/>
                <w:sz w:val="16"/>
                <w:szCs w:val="16"/>
              </w:rPr>
              <w:t xml:space="preserve">                4,16 </w:t>
            </w:r>
          </w:p>
        </w:tc>
        <w:tc>
          <w:tcPr>
            <w:tcW w:w="1262" w:type="dxa"/>
            <w:tcBorders>
              <w:top w:val="nil"/>
              <w:left w:val="nil"/>
              <w:bottom w:val="single" w:sz="4" w:space="0" w:color="auto"/>
              <w:right w:val="single" w:sz="8" w:space="0" w:color="auto"/>
            </w:tcBorders>
            <w:shd w:val="clear" w:color="auto" w:fill="auto"/>
            <w:vAlign w:val="center"/>
          </w:tcPr>
          <w:p w14:paraId="009B9D38" w14:textId="632F8E67" w:rsidR="00046B30" w:rsidRPr="00377C0A" w:rsidRDefault="00046B30" w:rsidP="00046B30">
            <w:pPr>
              <w:jc w:val="right"/>
              <w:rPr>
                <w:color w:val="000000"/>
                <w:sz w:val="16"/>
                <w:szCs w:val="16"/>
              </w:rPr>
            </w:pPr>
            <w:r w:rsidRPr="00046B30">
              <w:rPr>
                <w:color w:val="000000"/>
                <w:sz w:val="16"/>
                <w:szCs w:val="16"/>
              </w:rPr>
              <w:t xml:space="preserve">                 191,36 </w:t>
            </w:r>
          </w:p>
        </w:tc>
      </w:tr>
      <w:tr w:rsidR="00046B30" w:rsidRPr="00377C0A" w14:paraId="36DCD85D"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42E8044"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6FB6D2B" w14:textId="3276FD3B" w:rsidR="00046B30" w:rsidRPr="00377C0A" w:rsidRDefault="00046B30" w:rsidP="00046B30">
            <w:pPr>
              <w:jc w:val="both"/>
              <w:rPr>
                <w:color w:val="000000"/>
                <w:sz w:val="16"/>
                <w:szCs w:val="16"/>
              </w:rPr>
            </w:pPr>
            <w:r w:rsidRPr="00046B30">
              <w:rPr>
                <w:color w:val="000000"/>
                <w:sz w:val="16"/>
                <w:szCs w:val="16"/>
              </w:rPr>
              <w:t xml:space="preserve">CANULA DE GUEDEL Nº 3 </w:t>
            </w:r>
          </w:p>
        </w:tc>
        <w:tc>
          <w:tcPr>
            <w:tcW w:w="961" w:type="dxa"/>
            <w:tcBorders>
              <w:top w:val="nil"/>
              <w:left w:val="nil"/>
              <w:bottom w:val="single" w:sz="4" w:space="0" w:color="auto"/>
              <w:right w:val="single" w:sz="4" w:space="0" w:color="auto"/>
            </w:tcBorders>
            <w:shd w:val="clear" w:color="auto" w:fill="auto"/>
            <w:vAlign w:val="center"/>
          </w:tcPr>
          <w:p w14:paraId="0697FADE" w14:textId="19DD84EC" w:rsidR="00046B30" w:rsidRPr="00377C0A"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0F7FCDE0" w14:textId="624105F5" w:rsidR="00046B30" w:rsidRPr="00377C0A" w:rsidRDefault="00046B30" w:rsidP="00046B30">
            <w:pPr>
              <w:jc w:val="right"/>
              <w:rPr>
                <w:color w:val="000000"/>
                <w:sz w:val="16"/>
                <w:szCs w:val="16"/>
              </w:rPr>
            </w:pPr>
            <w:r w:rsidRPr="00046B30">
              <w:rPr>
                <w:color w:val="000000"/>
                <w:sz w:val="16"/>
                <w:szCs w:val="16"/>
              </w:rPr>
              <w:t>46</w:t>
            </w:r>
          </w:p>
        </w:tc>
        <w:tc>
          <w:tcPr>
            <w:tcW w:w="992" w:type="dxa"/>
            <w:tcBorders>
              <w:top w:val="nil"/>
              <w:left w:val="nil"/>
              <w:bottom w:val="single" w:sz="4" w:space="0" w:color="auto"/>
              <w:right w:val="single" w:sz="4" w:space="0" w:color="auto"/>
            </w:tcBorders>
            <w:shd w:val="clear" w:color="auto" w:fill="auto"/>
            <w:vAlign w:val="center"/>
          </w:tcPr>
          <w:p w14:paraId="3509B8D5" w14:textId="738E78FE" w:rsidR="00046B30" w:rsidRPr="00377C0A" w:rsidRDefault="00046B30" w:rsidP="00046B30">
            <w:pPr>
              <w:jc w:val="right"/>
              <w:rPr>
                <w:color w:val="000000"/>
                <w:sz w:val="16"/>
                <w:szCs w:val="16"/>
              </w:rPr>
            </w:pPr>
            <w:r w:rsidRPr="00046B30">
              <w:rPr>
                <w:color w:val="000000"/>
                <w:sz w:val="16"/>
                <w:szCs w:val="16"/>
              </w:rPr>
              <w:t xml:space="preserve">                4,16 </w:t>
            </w:r>
          </w:p>
        </w:tc>
        <w:tc>
          <w:tcPr>
            <w:tcW w:w="1262" w:type="dxa"/>
            <w:tcBorders>
              <w:top w:val="nil"/>
              <w:left w:val="nil"/>
              <w:bottom w:val="single" w:sz="4" w:space="0" w:color="auto"/>
              <w:right w:val="single" w:sz="8" w:space="0" w:color="auto"/>
            </w:tcBorders>
            <w:shd w:val="clear" w:color="auto" w:fill="auto"/>
            <w:vAlign w:val="center"/>
          </w:tcPr>
          <w:p w14:paraId="51048E88" w14:textId="3BC4A52E" w:rsidR="00046B30" w:rsidRPr="00377C0A" w:rsidRDefault="00046B30" w:rsidP="00046B30">
            <w:pPr>
              <w:jc w:val="right"/>
              <w:rPr>
                <w:color w:val="000000"/>
                <w:sz w:val="16"/>
                <w:szCs w:val="16"/>
              </w:rPr>
            </w:pPr>
            <w:r w:rsidRPr="00046B30">
              <w:rPr>
                <w:color w:val="000000"/>
                <w:sz w:val="16"/>
                <w:szCs w:val="16"/>
              </w:rPr>
              <w:t xml:space="preserve">                 191,36 </w:t>
            </w:r>
          </w:p>
        </w:tc>
      </w:tr>
      <w:tr w:rsidR="00046B30" w:rsidRPr="00377C0A" w14:paraId="0FF0F44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1654346"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4D2A5F4" w14:textId="0201A7C3" w:rsidR="00046B30" w:rsidRPr="00377C0A" w:rsidRDefault="00046B30" w:rsidP="00046B30">
            <w:pPr>
              <w:jc w:val="both"/>
              <w:rPr>
                <w:color w:val="000000"/>
                <w:sz w:val="16"/>
                <w:szCs w:val="16"/>
              </w:rPr>
            </w:pPr>
            <w:r w:rsidRPr="00046B30">
              <w:rPr>
                <w:color w:val="000000"/>
                <w:sz w:val="16"/>
                <w:szCs w:val="16"/>
              </w:rPr>
              <w:t>CANULA DE GUEDEL Nº 4</w:t>
            </w:r>
          </w:p>
        </w:tc>
        <w:tc>
          <w:tcPr>
            <w:tcW w:w="961" w:type="dxa"/>
            <w:tcBorders>
              <w:top w:val="nil"/>
              <w:left w:val="nil"/>
              <w:bottom w:val="single" w:sz="4" w:space="0" w:color="auto"/>
              <w:right w:val="single" w:sz="4" w:space="0" w:color="auto"/>
            </w:tcBorders>
            <w:shd w:val="clear" w:color="auto" w:fill="auto"/>
            <w:vAlign w:val="center"/>
          </w:tcPr>
          <w:p w14:paraId="10354D19" w14:textId="148D9359"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7DB682F" w14:textId="165A76F5" w:rsidR="00046B30" w:rsidRPr="00377C0A" w:rsidRDefault="00046B30" w:rsidP="00046B30">
            <w:pPr>
              <w:jc w:val="right"/>
              <w:rPr>
                <w:color w:val="000000"/>
                <w:sz w:val="16"/>
                <w:szCs w:val="16"/>
              </w:rPr>
            </w:pPr>
            <w:r w:rsidRPr="00046B30">
              <w:rPr>
                <w:color w:val="000000"/>
                <w:sz w:val="16"/>
                <w:szCs w:val="16"/>
              </w:rPr>
              <w:t>40</w:t>
            </w:r>
          </w:p>
        </w:tc>
        <w:tc>
          <w:tcPr>
            <w:tcW w:w="992" w:type="dxa"/>
            <w:tcBorders>
              <w:top w:val="nil"/>
              <w:left w:val="nil"/>
              <w:bottom w:val="single" w:sz="4" w:space="0" w:color="auto"/>
              <w:right w:val="single" w:sz="4" w:space="0" w:color="auto"/>
            </w:tcBorders>
            <w:shd w:val="clear" w:color="auto" w:fill="auto"/>
            <w:vAlign w:val="center"/>
          </w:tcPr>
          <w:p w14:paraId="6738C470" w14:textId="27925345" w:rsidR="00046B30" w:rsidRPr="00377C0A" w:rsidRDefault="00046B30" w:rsidP="00046B30">
            <w:pPr>
              <w:jc w:val="right"/>
              <w:rPr>
                <w:color w:val="000000"/>
                <w:sz w:val="16"/>
                <w:szCs w:val="16"/>
              </w:rPr>
            </w:pPr>
            <w:r w:rsidRPr="00046B30">
              <w:rPr>
                <w:color w:val="000000"/>
                <w:sz w:val="16"/>
                <w:szCs w:val="16"/>
              </w:rPr>
              <w:t xml:space="preserve">              10,75 </w:t>
            </w:r>
          </w:p>
        </w:tc>
        <w:tc>
          <w:tcPr>
            <w:tcW w:w="1262" w:type="dxa"/>
            <w:tcBorders>
              <w:top w:val="nil"/>
              <w:left w:val="nil"/>
              <w:bottom w:val="single" w:sz="4" w:space="0" w:color="auto"/>
              <w:right w:val="single" w:sz="8" w:space="0" w:color="auto"/>
            </w:tcBorders>
            <w:shd w:val="clear" w:color="auto" w:fill="auto"/>
            <w:vAlign w:val="center"/>
          </w:tcPr>
          <w:p w14:paraId="07D4F613" w14:textId="339155BC" w:rsidR="00046B30" w:rsidRPr="00377C0A" w:rsidRDefault="00046B30" w:rsidP="00046B30">
            <w:pPr>
              <w:jc w:val="right"/>
              <w:rPr>
                <w:color w:val="000000"/>
                <w:sz w:val="16"/>
                <w:szCs w:val="16"/>
              </w:rPr>
            </w:pPr>
            <w:r w:rsidRPr="00046B30">
              <w:rPr>
                <w:color w:val="000000"/>
                <w:sz w:val="16"/>
                <w:szCs w:val="16"/>
              </w:rPr>
              <w:t xml:space="preserve">                 430,00 </w:t>
            </w:r>
          </w:p>
        </w:tc>
      </w:tr>
      <w:tr w:rsidR="00046B30" w:rsidRPr="00377C0A" w14:paraId="6E9C803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9D7CBD7"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6B3C99A" w14:textId="6992D4B4" w:rsidR="00046B30" w:rsidRPr="00377C0A" w:rsidRDefault="00046B30" w:rsidP="00046B30">
            <w:pPr>
              <w:jc w:val="both"/>
              <w:rPr>
                <w:color w:val="000000"/>
                <w:sz w:val="16"/>
                <w:szCs w:val="16"/>
              </w:rPr>
            </w:pPr>
            <w:r w:rsidRPr="00046B30">
              <w:rPr>
                <w:color w:val="000000"/>
                <w:sz w:val="16"/>
                <w:szCs w:val="16"/>
              </w:rPr>
              <w:t xml:space="preserve">CANULA DE GUEDEL Nº 5 </w:t>
            </w:r>
          </w:p>
        </w:tc>
        <w:tc>
          <w:tcPr>
            <w:tcW w:w="961" w:type="dxa"/>
            <w:tcBorders>
              <w:top w:val="nil"/>
              <w:left w:val="nil"/>
              <w:bottom w:val="single" w:sz="4" w:space="0" w:color="auto"/>
              <w:right w:val="single" w:sz="4" w:space="0" w:color="auto"/>
            </w:tcBorders>
            <w:shd w:val="clear" w:color="auto" w:fill="auto"/>
            <w:vAlign w:val="center"/>
          </w:tcPr>
          <w:p w14:paraId="4A49F242" w14:textId="40F6DB33" w:rsidR="00046B30" w:rsidRPr="00377C0A"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11DFBB9A" w14:textId="59441D40" w:rsidR="00046B30" w:rsidRPr="00377C0A" w:rsidRDefault="00046B30" w:rsidP="00046B30">
            <w:pPr>
              <w:jc w:val="right"/>
              <w:rPr>
                <w:color w:val="000000"/>
                <w:sz w:val="16"/>
                <w:szCs w:val="16"/>
              </w:rPr>
            </w:pPr>
            <w:r w:rsidRPr="00046B30">
              <w:rPr>
                <w:color w:val="000000"/>
                <w:sz w:val="16"/>
                <w:szCs w:val="16"/>
              </w:rPr>
              <w:t>46</w:t>
            </w:r>
          </w:p>
        </w:tc>
        <w:tc>
          <w:tcPr>
            <w:tcW w:w="992" w:type="dxa"/>
            <w:tcBorders>
              <w:top w:val="nil"/>
              <w:left w:val="nil"/>
              <w:bottom w:val="single" w:sz="4" w:space="0" w:color="auto"/>
              <w:right w:val="single" w:sz="4" w:space="0" w:color="auto"/>
            </w:tcBorders>
            <w:shd w:val="clear" w:color="auto" w:fill="auto"/>
            <w:vAlign w:val="center"/>
          </w:tcPr>
          <w:p w14:paraId="4F2CAC74" w14:textId="25230568" w:rsidR="00046B30" w:rsidRPr="00377C0A" w:rsidRDefault="00046B30" w:rsidP="00046B30">
            <w:pPr>
              <w:jc w:val="right"/>
              <w:rPr>
                <w:color w:val="000000"/>
                <w:sz w:val="16"/>
                <w:szCs w:val="16"/>
              </w:rPr>
            </w:pPr>
            <w:r w:rsidRPr="00046B30">
              <w:rPr>
                <w:color w:val="000000"/>
                <w:sz w:val="16"/>
                <w:szCs w:val="16"/>
              </w:rPr>
              <w:t xml:space="preserve">                4,16 </w:t>
            </w:r>
          </w:p>
        </w:tc>
        <w:tc>
          <w:tcPr>
            <w:tcW w:w="1262" w:type="dxa"/>
            <w:tcBorders>
              <w:top w:val="nil"/>
              <w:left w:val="nil"/>
              <w:bottom w:val="single" w:sz="4" w:space="0" w:color="auto"/>
              <w:right w:val="single" w:sz="8" w:space="0" w:color="auto"/>
            </w:tcBorders>
            <w:shd w:val="clear" w:color="auto" w:fill="auto"/>
            <w:vAlign w:val="center"/>
          </w:tcPr>
          <w:p w14:paraId="7FE0D01A" w14:textId="4B932280" w:rsidR="00046B30" w:rsidRPr="00377C0A" w:rsidRDefault="00046B30" w:rsidP="00046B30">
            <w:pPr>
              <w:jc w:val="right"/>
              <w:rPr>
                <w:color w:val="000000"/>
                <w:sz w:val="16"/>
                <w:szCs w:val="16"/>
              </w:rPr>
            </w:pPr>
            <w:r w:rsidRPr="00046B30">
              <w:rPr>
                <w:color w:val="000000"/>
                <w:sz w:val="16"/>
                <w:szCs w:val="16"/>
              </w:rPr>
              <w:t xml:space="preserve">                 191,36 </w:t>
            </w:r>
          </w:p>
        </w:tc>
      </w:tr>
      <w:tr w:rsidR="00046B30" w:rsidRPr="00377C0A" w14:paraId="44B52F7E"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4EF80BF"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32ACCDE" w14:textId="669F596C" w:rsidR="00046B30" w:rsidRPr="00377C0A" w:rsidRDefault="00046B30" w:rsidP="00046B30">
            <w:pPr>
              <w:jc w:val="both"/>
              <w:rPr>
                <w:color w:val="000000"/>
                <w:sz w:val="16"/>
                <w:szCs w:val="16"/>
              </w:rPr>
            </w:pPr>
            <w:r w:rsidRPr="00046B30">
              <w:rPr>
                <w:color w:val="000000"/>
                <w:sz w:val="16"/>
                <w:szCs w:val="16"/>
              </w:rPr>
              <w:t>CANULA DE TRAQUEOSTOMIA 10.0 S/BL</w:t>
            </w:r>
          </w:p>
        </w:tc>
        <w:tc>
          <w:tcPr>
            <w:tcW w:w="961" w:type="dxa"/>
            <w:tcBorders>
              <w:top w:val="nil"/>
              <w:left w:val="nil"/>
              <w:bottom w:val="single" w:sz="4" w:space="0" w:color="auto"/>
              <w:right w:val="single" w:sz="4" w:space="0" w:color="auto"/>
            </w:tcBorders>
            <w:shd w:val="clear" w:color="auto" w:fill="auto"/>
            <w:vAlign w:val="center"/>
          </w:tcPr>
          <w:p w14:paraId="4C02444D" w14:textId="0A3664AC" w:rsidR="00046B30" w:rsidRPr="00377C0A" w:rsidRDefault="00046B30" w:rsidP="00046B30">
            <w:pPr>
              <w:jc w:val="both"/>
              <w:rPr>
                <w:color w:val="000000"/>
                <w:sz w:val="16"/>
                <w:szCs w:val="16"/>
              </w:rPr>
            </w:pPr>
            <w:r w:rsidRPr="00046B30">
              <w:rPr>
                <w:color w:val="000000"/>
                <w:sz w:val="16"/>
                <w:szCs w:val="16"/>
              </w:rPr>
              <w:t xml:space="preserve">UND </w:t>
            </w:r>
          </w:p>
        </w:tc>
        <w:tc>
          <w:tcPr>
            <w:tcW w:w="1081" w:type="dxa"/>
            <w:tcBorders>
              <w:top w:val="nil"/>
              <w:left w:val="nil"/>
              <w:bottom w:val="single" w:sz="4" w:space="0" w:color="auto"/>
              <w:right w:val="single" w:sz="4" w:space="0" w:color="auto"/>
            </w:tcBorders>
            <w:shd w:val="clear" w:color="auto" w:fill="auto"/>
            <w:vAlign w:val="center"/>
          </w:tcPr>
          <w:p w14:paraId="0E032E4B" w14:textId="63C0C531" w:rsidR="00046B30" w:rsidRPr="00377C0A" w:rsidRDefault="00046B30" w:rsidP="00046B30">
            <w:pPr>
              <w:jc w:val="right"/>
              <w:rPr>
                <w:color w:val="000000"/>
                <w:sz w:val="16"/>
                <w:szCs w:val="16"/>
              </w:rPr>
            </w:pPr>
            <w:r w:rsidRPr="00046B30">
              <w:rPr>
                <w:color w:val="000000"/>
                <w:sz w:val="16"/>
                <w:szCs w:val="16"/>
              </w:rPr>
              <w:t>25</w:t>
            </w:r>
          </w:p>
        </w:tc>
        <w:tc>
          <w:tcPr>
            <w:tcW w:w="992" w:type="dxa"/>
            <w:tcBorders>
              <w:top w:val="nil"/>
              <w:left w:val="nil"/>
              <w:bottom w:val="single" w:sz="4" w:space="0" w:color="auto"/>
              <w:right w:val="single" w:sz="4" w:space="0" w:color="auto"/>
            </w:tcBorders>
            <w:shd w:val="clear" w:color="auto" w:fill="auto"/>
            <w:vAlign w:val="center"/>
          </w:tcPr>
          <w:p w14:paraId="2B13B170" w14:textId="7559D72B" w:rsidR="00046B30" w:rsidRPr="00377C0A" w:rsidRDefault="00046B30" w:rsidP="00046B30">
            <w:pPr>
              <w:jc w:val="right"/>
              <w:rPr>
                <w:color w:val="000000"/>
                <w:sz w:val="16"/>
                <w:szCs w:val="16"/>
              </w:rPr>
            </w:pPr>
            <w:r w:rsidRPr="00046B30">
              <w:rPr>
                <w:color w:val="000000"/>
                <w:sz w:val="16"/>
                <w:szCs w:val="16"/>
              </w:rPr>
              <w:t xml:space="preserve">                5,71 </w:t>
            </w:r>
          </w:p>
        </w:tc>
        <w:tc>
          <w:tcPr>
            <w:tcW w:w="1262" w:type="dxa"/>
            <w:tcBorders>
              <w:top w:val="nil"/>
              <w:left w:val="nil"/>
              <w:bottom w:val="single" w:sz="4" w:space="0" w:color="auto"/>
              <w:right w:val="single" w:sz="8" w:space="0" w:color="auto"/>
            </w:tcBorders>
            <w:shd w:val="clear" w:color="auto" w:fill="auto"/>
            <w:vAlign w:val="center"/>
          </w:tcPr>
          <w:p w14:paraId="2D8AE663" w14:textId="12A07BD1" w:rsidR="00046B30" w:rsidRPr="00377C0A" w:rsidRDefault="00046B30" w:rsidP="00046B30">
            <w:pPr>
              <w:jc w:val="right"/>
              <w:rPr>
                <w:color w:val="000000"/>
                <w:sz w:val="16"/>
                <w:szCs w:val="16"/>
              </w:rPr>
            </w:pPr>
            <w:r w:rsidRPr="00046B30">
              <w:rPr>
                <w:color w:val="000000"/>
                <w:sz w:val="16"/>
                <w:szCs w:val="16"/>
              </w:rPr>
              <w:t xml:space="preserve">                 142,75 </w:t>
            </w:r>
          </w:p>
        </w:tc>
      </w:tr>
      <w:tr w:rsidR="00046B30" w:rsidRPr="00377C0A" w14:paraId="5FBCCBEE"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5EBD235"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2EC287F" w14:textId="31BAC9AF" w:rsidR="00046B30" w:rsidRPr="00377C0A" w:rsidRDefault="00046B30" w:rsidP="00046B30">
            <w:pPr>
              <w:jc w:val="both"/>
              <w:rPr>
                <w:color w:val="000000"/>
                <w:sz w:val="16"/>
                <w:szCs w:val="16"/>
              </w:rPr>
            </w:pPr>
            <w:r w:rsidRPr="00046B30">
              <w:rPr>
                <w:color w:val="000000"/>
                <w:sz w:val="16"/>
                <w:szCs w:val="16"/>
              </w:rPr>
              <w:t>CANULA DE TRAQUEOSTOMIA 3,0 S/BL</w:t>
            </w:r>
          </w:p>
        </w:tc>
        <w:tc>
          <w:tcPr>
            <w:tcW w:w="961" w:type="dxa"/>
            <w:tcBorders>
              <w:top w:val="nil"/>
              <w:left w:val="nil"/>
              <w:bottom w:val="single" w:sz="4" w:space="0" w:color="auto"/>
              <w:right w:val="single" w:sz="4" w:space="0" w:color="auto"/>
            </w:tcBorders>
            <w:shd w:val="clear" w:color="auto" w:fill="auto"/>
            <w:vAlign w:val="center"/>
          </w:tcPr>
          <w:p w14:paraId="68DA8A0B" w14:textId="65D8005C"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2EEB638" w14:textId="2A92B5B2" w:rsidR="00046B30" w:rsidRPr="00377C0A" w:rsidRDefault="00046B30" w:rsidP="00046B30">
            <w:pPr>
              <w:jc w:val="right"/>
              <w:rPr>
                <w:color w:val="000000"/>
                <w:sz w:val="16"/>
                <w:szCs w:val="16"/>
              </w:rPr>
            </w:pPr>
            <w:r w:rsidRPr="00046B30">
              <w:rPr>
                <w:color w:val="000000"/>
                <w:sz w:val="16"/>
                <w:szCs w:val="16"/>
              </w:rPr>
              <w:t>25</w:t>
            </w:r>
          </w:p>
        </w:tc>
        <w:tc>
          <w:tcPr>
            <w:tcW w:w="992" w:type="dxa"/>
            <w:tcBorders>
              <w:top w:val="nil"/>
              <w:left w:val="nil"/>
              <w:bottom w:val="single" w:sz="4" w:space="0" w:color="auto"/>
              <w:right w:val="single" w:sz="4" w:space="0" w:color="auto"/>
            </w:tcBorders>
            <w:shd w:val="clear" w:color="auto" w:fill="auto"/>
            <w:vAlign w:val="center"/>
          </w:tcPr>
          <w:p w14:paraId="3AD13D3D" w14:textId="59513332" w:rsidR="00046B30" w:rsidRPr="00377C0A" w:rsidRDefault="00046B30" w:rsidP="00046B30">
            <w:pPr>
              <w:jc w:val="right"/>
              <w:rPr>
                <w:color w:val="000000"/>
                <w:sz w:val="16"/>
                <w:szCs w:val="16"/>
              </w:rPr>
            </w:pPr>
            <w:r w:rsidRPr="00046B30">
              <w:rPr>
                <w:color w:val="000000"/>
                <w:sz w:val="16"/>
                <w:szCs w:val="16"/>
              </w:rPr>
              <w:t xml:space="preserve">                5,71 </w:t>
            </w:r>
          </w:p>
        </w:tc>
        <w:tc>
          <w:tcPr>
            <w:tcW w:w="1262" w:type="dxa"/>
            <w:tcBorders>
              <w:top w:val="nil"/>
              <w:left w:val="nil"/>
              <w:bottom w:val="single" w:sz="4" w:space="0" w:color="auto"/>
              <w:right w:val="single" w:sz="8" w:space="0" w:color="auto"/>
            </w:tcBorders>
            <w:shd w:val="clear" w:color="auto" w:fill="auto"/>
            <w:vAlign w:val="center"/>
          </w:tcPr>
          <w:p w14:paraId="08271E29" w14:textId="1B25F496" w:rsidR="00046B30" w:rsidRPr="00377C0A" w:rsidRDefault="00046B30" w:rsidP="00046B30">
            <w:pPr>
              <w:jc w:val="right"/>
              <w:rPr>
                <w:color w:val="000000"/>
                <w:sz w:val="16"/>
                <w:szCs w:val="16"/>
              </w:rPr>
            </w:pPr>
            <w:r w:rsidRPr="00046B30">
              <w:rPr>
                <w:color w:val="000000"/>
                <w:sz w:val="16"/>
                <w:szCs w:val="16"/>
              </w:rPr>
              <w:t xml:space="preserve">                 142,75 </w:t>
            </w:r>
          </w:p>
        </w:tc>
      </w:tr>
      <w:tr w:rsidR="00046B30" w:rsidRPr="00377C0A" w14:paraId="6BC05F4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8E85CC6"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53C06AD" w14:textId="1A24D5CB" w:rsidR="00046B30" w:rsidRPr="00377C0A" w:rsidRDefault="00046B30" w:rsidP="00046B30">
            <w:pPr>
              <w:jc w:val="both"/>
              <w:rPr>
                <w:color w:val="000000"/>
                <w:sz w:val="16"/>
                <w:szCs w:val="16"/>
              </w:rPr>
            </w:pPr>
            <w:r w:rsidRPr="00046B30">
              <w:rPr>
                <w:color w:val="000000"/>
                <w:sz w:val="16"/>
                <w:szCs w:val="16"/>
              </w:rPr>
              <w:t>CANULA DE TRAQUEOSTOMIA 3,5 S/BL</w:t>
            </w:r>
          </w:p>
        </w:tc>
        <w:tc>
          <w:tcPr>
            <w:tcW w:w="961" w:type="dxa"/>
            <w:tcBorders>
              <w:top w:val="nil"/>
              <w:left w:val="nil"/>
              <w:bottom w:val="single" w:sz="4" w:space="0" w:color="auto"/>
              <w:right w:val="single" w:sz="4" w:space="0" w:color="auto"/>
            </w:tcBorders>
            <w:shd w:val="clear" w:color="auto" w:fill="auto"/>
            <w:vAlign w:val="center"/>
          </w:tcPr>
          <w:p w14:paraId="5AD8E028" w14:textId="122A822C"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D1C390B" w14:textId="03D09905" w:rsidR="00046B30" w:rsidRPr="00377C0A" w:rsidRDefault="00046B30" w:rsidP="00046B30">
            <w:pPr>
              <w:jc w:val="right"/>
              <w:rPr>
                <w:color w:val="000000"/>
                <w:sz w:val="16"/>
                <w:szCs w:val="16"/>
              </w:rPr>
            </w:pPr>
            <w:r w:rsidRPr="00046B30">
              <w:rPr>
                <w:color w:val="000000"/>
                <w:sz w:val="16"/>
                <w:szCs w:val="16"/>
              </w:rPr>
              <w:t>25</w:t>
            </w:r>
          </w:p>
        </w:tc>
        <w:tc>
          <w:tcPr>
            <w:tcW w:w="992" w:type="dxa"/>
            <w:tcBorders>
              <w:top w:val="nil"/>
              <w:left w:val="nil"/>
              <w:bottom w:val="single" w:sz="4" w:space="0" w:color="auto"/>
              <w:right w:val="single" w:sz="4" w:space="0" w:color="auto"/>
            </w:tcBorders>
            <w:shd w:val="clear" w:color="auto" w:fill="auto"/>
            <w:vAlign w:val="center"/>
          </w:tcPr>
          <w:p w14:paraId="4EC54505" w14:textId="748B0FC8" w:rsidR="00046B30" w:rsidRPr="00377C0A" w:rsidRDefault="00046B30" w:rsidP="00046B30">
            <w:pPr>
              <w:jc w:val="right"/>
              <w:rPr>
                <w:color w:val="000000"/>
                <w:sz w:val="16"/>
                <w:szCs w:val="16"/>
              </w:rPr>
            </w:pPr>
            <w:r w:rsidRPr="00046B30">
              <w:rPr>
                <w:color w:val="000000"/>
                <w:sz w:val="16"/>
                <w:szCs w:val="16"/>
              </w:rPr>
              <w:t xml:space="preserve">                5,71 </w:t>
            </w:r>
          </w:p>
        </w:tc>
        <w:tc>
          <w:tcPr>
            <w:tcW w:w="1262" w:type="dxa"/>
            <w:tcBorders>
              <w:top w:val="nil"/>
              <w:left w:val="nil"/>
              <w:bottom w:val="single" w:sz="4" w:space="0" w:color="auto"/>
              <w:right w:val="single" w:sz="8" w:space="0" w:color="auto"/>
            </w:tcBorders>
            <w:shd w:val="clear" w:color="auto" w:fill="auto"/>
            <w:vAlign w:val="center"/>
          </w:tcPr>
          <w:p w14:paraId="00F5AB7C" w14:textId="15E969FD" w:rsidR="00046B30" w:rsidRPr="00377C0A" w:rsidRDefault="00046B30" w:rsidP="00046B30">
            <w:pPr>
              <w:jc w:val="right"/>
              <w:rPr>
                <w:color w:val="000000"/>
                <w:sz w:val="16"/>
                <w:szCs w:val="16"/>
              </w:rPr>
            </w:pPr>
            <w:r w:rsidRPr="00046B30">
              <w:rPr>
                <w:color w:val="000000"/>
                <w:sz w:val="16"/>
                <w:szCs w:val="16"/>
              </w:rPr>
              <w:t xml:space="preserve">                 142,75 </w:t>
            </w:r>
          </w:p>
        </w:tc>
      </w:tr>
      <w:tr w:rsidR="00046B30" w:rsidRPr="00377C0A" w14:paraId="04B96158"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E141F94"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50C4EA6" w14:textId="3693CBFA" w:rsidR="00046B30" w:rsidRPr="00377C0A" w:rsidRDefault="00046B30" w:rsidP="00046B30">
            <w:pPr>
              <w:jc w:val="both"/>
              <w:rPr>
                <w:color w:val="000000"/>
                <w:sz w:val="16"/>
                <w:szCs w:val="16"/>
              </w:rPr>
            </w:pPr>
            <w:r w:rsidRPr="00046B30">
              <w:rPr>
                <w:color w:val="000000"/>
                <w:sz w:val="16"/>
                <w:szCs w:val="16"/>
              </w:rPr>
              <w:t>CANULA DE TRAQUEOSTOMIA 4,0 S/BL</w:t>
            </w:r>
          </w:p>
        </w:tc>
        <w:tc>
          <w:tcPr>
            <w:tcW w:w="961" w:type="dxa"/>
            <w:tcBorders>
              <w:top w:val="nil"/>
              <w:left w:val="nil"/>
              <w:bottom w:val="single" w:sz="4" w:space="0" w:color="auto"/>
              <w:right w:val="single" w:sz="4" w:space="0" w:color="auto"/>
            </w:tcBorders>
            <w:shd w:val="clear" w:color="auto" w:fill="auto"/>
            <w:vAlign w:val="center"/>
          </w:tcPr>
          <w:p w14:paraId="743226FE" w14:textId="5F051115"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30EE5AB" w14:textId="606D359C" w:rsidR="00046B30" w:rsidRPr="00377C0A" w:rsidRDefault="00046B30" w:rsidP="00046B30">
            <w:pPr>
              <w:jc w:val="right"/>
              <w:rPr>
                <w:color w:val="000000"/>
                <w:sz w:val="16"/>
                <w:szCs w:val="16"/>
              </w:rPr>
            </w:pPr>
            <w:r w:rsidRPr="00046B30">
              <w:rPr>
                <w:color w:val="000000"/>
                <w:sz w:val="16"/>
                <w:szCs w:val="16"/>
              </w:rPr>
              <w:t>25</w:t>
            </w:r>
          </w:p>
        </w:tc>
        <w:tc>
          <w:tcPr>
            <w:tcW w:w="992" w:type="dxa"/>
            <w:tcBorders>
              <w:top w:val="nil"/>
              <w:left w:val="nil"/>
              <w:bottom w:val="single" w:sz="4" w:space="0" w:color="auto"/>
              <w:right w:val="single" w:sz="4" w:space="0" w:color="auto"/>
            </w:tcBorders>
            <w:shd w:val="clear" w:color="auto" w:fill="auto"/>
            <w:vAlign w:val="center"/>
          </w:tcPr>
          <w:p w14:paraId="2D8DB3A7" w14:textId="58AE797D" w:rsidR="00046B30" w:rsidRPr="00377C0A" w:rsidRDefault="00046B30" w:rsidP="00046B30">
            <w:pPr>
              <w:jc w:val="right"/>
              <w:rPr>
                <w:color w:val="000000"/>
                <w:sz w:val="16"/>
                <w:szCs w:val="16"/>
              </w:rPr>
            </w:pPr>
            <w:r w:rsidRPr="00046B30">
              <w:rPr>
                <w:color w:val="000000"/>
                <w:sz w:val="16"/>
                <w:szCs w:val="16"/>
              </w:rPr>
              <w:t xml:space="preserve">                5,71 </w:t>
            </w:r>
          </w:p>
        </w:tc>
        <w:tc>
          <w:tcPr>
            <w:tcW w:w="1262" w:type="dxa"/>
            <w:tcBorders>
              <w:top w:val="nil"/>
              <w:left w:val="nil"/>
              <w:bottom w:val="single" w:sz="4" w:space="0" w:color="auto"/>
              <w:right w:val="single" w:sz="8" w:space="0" w:color="auto"/>
            </w:tcBorders>
            <w:shd w:val="clear" w:color="auto" w:fill="auto"/>
            <w:vAlign w:val="center"/>
          </w:tcPr>
          <w:p w14:paraId="3031E20A" w14:textId="387785C1" w:rsidR="00046B30" w:rsidRPr="00377C0A" w:rsidRDefault="00046B30" w:rsidP="00046B30">
            <w:pPr>
              <w:jc w:val="right"/>
              <w:rPr>
                <w:color w:val="000000"/>
                <w:sz w:val="16"/>
                <w:szCs w:val="16"/>
              </w:rPr>
            </w:pPr>
            <w:r w:rsidRPr="00046B30">
              <w:rPr>
                <w:color w:val="000000"/>
                <w:sz w:val="16"/>
                <w:szCs w:val="16"/>
              </w:rPr>
              <w:t xml:space="preserve">                 142,75 </w:t>
            </w:r>
          </w:p>
        </w:tc>
      </w:tr>
      <w:tr w:rsidR="00046B30" w:rsidRPr="00377C0A" w14:paraId="207785F1"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6D819ED"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B677256" w14:textId="5C5312AE" w:rsidR="00046B30" w:rsidRPr="00377C0A" w:rsidRDefault="00046B30" w:rsidP="00046B30">
            <w:pPr>
              <w:jc w:val="both"/>
              <w:rPr>
                <w:color w:val="000000"/>
                <w:sz w:val="16"/>
                <w:szCs w:val="16"/>
              </w:rPr>
            </w:pPr>
            <w:r w:rsidRPr="00046B30">
              <w:rPr>
                <w:color w:val="000000"/>
                <w:sz w:val="16"/>
                <w:szCs w:val="16"/>
              </w:rPr>
              <w:t>CANULA DE TRAQUEOSTOMIA 4,5 S/BL</w:t>
            </w:r>
          </w:p>
        </w:tc>
        <w:tc>
          <w:tcPr>
            <w:tcW w:w="961" w:type="dxa"/>
            <w:tcBorders>
              <w:top w:val="nil"/>
              <w:left w:val="nil"/>
              <w:bottom w:val="single" w:sz="4" w:space="0" w:color="auto"/>
              <w:right w:val="single" w:sz="4" w:space="0" w:color="auto"/>
            </w:tcBorders>
            <w:shd w:val="clear" w:color="auto" w:fill="auto"/>
            <w:vAlign w:val="center"/>
          </w:tcPr>
          <w:p w14:paraId="0A9A33E6" w14:textId="7A0087AE"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8C5AC2F" w14:textId="016222B0" w:rsidR="00046B30" w:rsidRPr="00377C0A" w:rsidRDefault="00046B30" w:rsidP="00046B30">
            <w:pPr>
              <w:jc w:val="right"/>
              <w:rPr>
                <w:color w:val="000000"/>
                <w:sz w:val="16"/>
                <w:szCs w:val="16"/>
              </w:rPr>
            </w:pPr>
            <w:r w:rsidRPr="00046B30">
              <w:rPr>
                <w:color w:val="000000"/>
                <w:sz w:val="16"/>
                <w:szCs w:val="16"/>
              </w:rPr>
              <w:t>25</w:t>
            </w:r>
          </w:p>
        </w:tc>
        <w:tc>
          <w:tcPr>
            <w:tcW w:w="992" w:type="dxa"/>
            <w:tcBorders>
              <w:top w:val="nil"/>
              <w:left w:val="nil"/>
              <w:bottom w:val="single" w:sz="4" w:space="0" w:color="auto"/>
              <w:right w:val="single" w:sz="4" w:space="0" w:color="auto"/>
            </w:tcBorders>
            <w:shd w:val="clear" w:color="auto" w:fill="auto"/>
            <w:vAlign w:val="center"/>
          </w:tcPr>
          <w:p w14:paraId="326B78AB" w14:textId="2CD972CF" w:rsidR="00046B30" w:rsidRPr="00377C0A" w:rsidRDefault="00046B30" w:rsidP="00046B30">
            <w:pPr>
              <w:jc w:val="right"/>
              <w:rPr>
                <w:color w:val="000000"/>
                <w:sz w:val="16"/>
                <w:szCs w:val="16"/>
              </w:rPr>
            </w:pPr>
            <w:r w:rsidRPr="00046B30">
              <w:rPr>
                <w:color w:val="000000"/>
                <w:sz w:val="16"/>
                <w:szCs w:val="16"/>
              </w:rPr>
              <w:t xml:space="preserve">                5,71 </w:t>
            </w:r>
          </w:p>
        </w:tc>
        <w:tc>
          <w:tcPr>
            <w:tcW w:w="1262" w:type="dxa"/>
            <w:tcBorders>
              <w:top w:val="nil"/>
              <w:left w:val="nil"/>
              <w:bottom w:val="single" w:sz="4" w:space="0" w:color="auto"/>
              <w:right w:val="single" w:sz="8" w:space="0" w:color="auto"/>
            </w:tcBorders>
            <w:shd w:val="clear" w:color="auto" w:fill="auto"/>
            <w:vAlign w:val="center"/>
          </w:tcPr>
          <w:p w14:paraId="6000F9AF" w14:textId="2D1643DF" w:rsidR="00046B30" w:rsidRPr="00377C0A" w:rsidRDefault="00046B30" w:rsidP="00046B30">
            <w:pPr>
              <w:jc w:val="right"/>
              <w:rPr>
                <w:color w:val="000000"/>
                <w:sz w:val="16"/>
                <w:szCs w:val="16"/>
              </w:rPr>
            </w:pPr>
            <w:r w:rsidRPr="00046B30">
              <w:rPr>
                <w:color w:val="000000"/>
                <w:sz w:val="16"/>
                <w:szCs w:val="16"/>
              </w:rPr>
              <w:t xml:space="preserve">                 142,75 </w:t>
            </w:r>
          </w:p>
        </w:tc>
      </w:tr>
      <w:tr w:rsidR="00046B30" w:rsidRPr="00377C0A" w14:paraId="68D1C9A3"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45A4073"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56743B6" w14:textId="4A368ABB" w:rsidR="00046B30" w:rsidRPr="00377C0A" w:rsidRDefault="00046B30" w:rsidP="00046B30">
            <w:pPr>
              <w:jc w:val="both"/>
              <w:rPr>
                <w:color w:val="000000"/>
                <w:sz w:val="16"/>
                <w:szCs w:val="16"/>
              </w:rPr>
            </w:pPr>
            <w:r w:rsidRPr="00046B30">
              <w:rPr>
                <w:color w:val="000000"/>
                <w:sz w:val="16"/>
                <w:szCs w:val="16"/>
              </w:rPr>
              <w:t>CANULA DE TRAQUEOSTOMIA 5,0 S/BL</w:t>
            </w:r>
          </w:p>
        </w:tc>
        <w:tc>
          <w:tcPr>
            <w:tcW w:w="961" w:type="dxa"/>
            <w:tcBorders>
              <w:top w:val="nil"/>
              <w:left w:val="nil"/>
              <w:bottom w:val="single" w:sz="4" w:space="0" w:color="auto"/>
              <w:right w:val="single" w:sz="4" w:space="0" w:color="auto"/>
            </w:tcBorders>
            <w:shd w:val="clear" w:color="auto" w:fill="auto"/>
            <w:vAlign w:val="center"/>
          </w:tcPr>
          <w:p w14:paraId="559D5EFA" w14:textId="2974F96B"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11519010" w14:textId="079158FD" w:rsidR="00046B30" w:rsidRPr="00377C0A" w:rsidRDefault="00046B30" w:rsidP="00046B30">
            <w:pPr>
              <w:jc w:val="right"/>
              <w:rPr>
                <w:color w:val="000000"/>
                <w:sz w:val="16"/>
                <w:szCs w:val="16"/>
              </w:rPr>
            </w:pPr>
            <w:r w:rsidRPr="00046B30">
              <w:rPr>
                <w:color w:val="000000"/>
                <w:sz w:val="16"/>
                <w:szCs w:val="16"/>
              </w:rPr>
              <w:t>25</w:t>
            </w:r>
          </w:p>
        </w:tc>
        <w:tc>
          <w:tcPr>
            <w:tcW w:w="992" w:type="dxa"/>
            <w:tcBorders>
              <w:top w:val="nil"/>
              <w:left w:val="nil"/>
              <w:bottom w:val="single" w:sz="4" w:space="0" w:color="auto"/>
              <w:right w:val="single" w:sz="4" w:space="0" w:color="auto"/>
            </w:tcBorders>
            <w:shd w:val="clear" w:color="auto" w:fill="auto"/>
            <w:vAlign w:val="center"/>
          </w:tcPr>
          <w:p w14:paraId="0110773B" w14:textId="6E0F9097" w:rsidR="00046B30" w:rsidRPr="00377C0A" w:rsidRDefault="00046B30" w:rsidP="00046B30">
            <w:pPr>
              <w:jc w:val="right"/>
              <w:rPr>
                <w:color w:val="000000"/>
                <w:sz w:val="16"/>
                <w:szCs w:val="16"/>
              </w:rPr>
            </w:pPr>
            <w:r w:rsidRPr="00046B30">
              <w:rPr>
                <w:color w:val="000000"/>
                <w:sz w:val="16"/>
                <w:szCs w:val="16"/>
              </w:rPr>
              <w:t xml:space="preserve">                5,71 </w:t>
            </w:r>
          </w:p>
        </w:tc>
        <w:tc>
          <w:tcPr>
            <w:tcW w:w="1262" w:type="dxa"/>
            <w:tcBorders>
              <w:top w:val="nil"/>
              <w:left w:val="nil"/>
              <w:bottom w:val="single" w:sz="4" w:space="0" w:color="auto"/>
              <w:right w:val="single" w:sz="8" w:space="0" w:color="auto"/>
            </w:tcBorders>
            <w:shd w:val="clear" w:color="auto" w:fill="auto"/>
            <w:vAlign w:val="center"/>
          </w:tcPr>
          <w:p w14:paraId="6FBAB57F" w14:textId="662AD0E9" w:rsidR="00046B30" w:rsidRPr="00377C0A" w:rsidRDefault="00046B30" w:rsidP="00046B30">
            <w:pPr>
              <w:jc w:val="right"/>
              <w:rPr>
                <w:color w:val="000000"/>
                <w:sz w:val="16"/>
                <w:szCs w:val="16"/>
              </w:rPr>
            </w:pPr>
            <w:r w:rsidRPr="00046B30">
              <w:rPr>
                <w:color w:val="000000"/>
                <w:sz w:val="16"/>
                <w:szCs w:val="16"/>
              </w:rPr>
              <w:t xml:space="preserve">                 142,75 </w:t>
            </w:r>
          </w:p>
        </w:tc>
      </w:tr>
      <w:tr w:rsidR="00046B30" w:rsidRPr="00377C0A" w14:paraId="7C96962C"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3316B5F"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9F110B4" w14:textId="139D75C1" w:rsidR="00046B30" w:rsidRPr="00377C0A" w:rsidRDefault="00046B30" w:rsidP="00046B30">
            <w:pPr>
              <w:jc w:val="both"/>
              <w:rPr>
                <w:color w:val="000000"/>
                <w:sz w:val="16"/>
                <w:szCs w:val="16"/>
              </w:rPr>
            </w:pPr>
            <w:r w:rsidRPr="00046B30">
              <w:rPr>
                <w:color w:val="000000"/>
                <w:sz w:val="16"/>
                <w:szCs w:val="16"/>
              </w:rPr>
              <w:t>CANULA DE TRAQUEOSTOMIA 6,0 S/BL</w:t>
            </w:r>
          </w:p>
        </w:tc>
        <w:tc>
          <w:tcPr>
            <w:tcW w:w="961" w:type="dxa"/>
            <w:tcBorders>
              <w:top w:val="nil"/>
              <w:left w:val="nil"/>
              <w:bottom w:val="single" w:sz="4" w:space="0" w:color="auto"/>
              <w:right w:val="single" w:sz="4" w:space="0" w:color="auto"/>
            </w:tcBorders>
            <w:shd w:val="clear" w:color="auto" w:fill="auto"/>
            <w:vAlign w:val="center"/>
          </w:tcPr>
          <w:p w14:paraId="201A802A" w14:textId="1ABB314D"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33B39CA2" w14:textId="1A5F15B1" w:rsidR="00046B30" w:rsidRPr="00377C0A" w:rsidRDefault="00046B30" w:rsidP="00046B30">
            <w:pPr>
              <w:jc w:val="right"/>
              <w:rPr>
                <w:color w:val="000000"/>
                <w:sz w:val="16"/>
                <w:szCs w:val="16"/>
              </w:rPr>
            </w:pPr>
            <w:r w:rsidRPr="00046B30">
              <w:rPr>
                <w:color w:val="000000"/>
                <w:sz w:val="16"/>
                <w:szCs w:val="16"/>
              </w:rPr>
              <w:t>25</w:t>
            </w:r>
          </w:p>
        </w:tc>
        <w:tc>
          <w:tcPr>
            <w:tcW w:w="992" w:type="dxa"/>
            <w:tcBorders>
              <w:top w:val="nil"/>
              <w:left w:val="nil"/>
              <w:bottom w:val="single" w:sz="4" w:space="0" w:color="auto"/>
              <w:right w:val="single" w:sz="4" w:space="0" w:color="auto"/>
            </w:tcBorders>
            <w:shd w:val="clear" w:color="auto" w:fill="auto"/>
            <w:vAlign w:val="center"/>
          </w:tcPr>
          <w:p w14:paraId="0C8CB05F" w14:textId="4CCFDC0D" w:rsidR="00046B30" w:rsidRPr="00377C0A" w:rsidRDefault="00046B30" w:rsidP="00046B30">
            <w:pPr>
              <w:jc w:val="right"/>
              <w:rPr>
                <w:color w:val="000000"/>
                <w:sz w:val="16"/>
                <w:szCs w:val="16"/>
              </w:rPr>
            </w:pPr>
            <w:r w:rsidRPr="00046B30">
              <w:rPr>
                <w:color w:val="000000"/>
                <w:sz w:val="16"/>
                <w:szCs w:val="16"/>
              </w:rPr>
              <w:t xml:space="preserve">                5,71 </w:t>
            </w:r>
          </w:p>
        </w:tc>
        <w:tc>
          <w:tcPr>
            <w:tcW w:w="1262" w:type="dxa"/>
            <w:tcBorders>
              <w:top w:val="nil"/>
              <w:left w:val="nil"/>
              <w:bottom w:val="single" w:sz="4" w:space="0" w:color="auto"/>
              <w:right w:val="single" w:sz="8" w:space="0" w:color="auto"/>
            </w:tcBorders>
            <w:shd w:val="clear" w:color="auto" w:fill="auto"/>
            <w:vAlign w:val="center"/>
          </w:tcPr>
          <w:p w14:paraId="0C56E4DC" w14:textId="5D39B3C4" w:rsidR="00046B30" w:rsidRPr="00377C0A" w:rsidRDefault="00046B30" w:rsidP="00046B30">
            <w:pPr>
              <w:jc w:val="right"/>
              <w:rPr>
                <w:color w:val="000000"/>
                <w:sz w:val="16"/>
                <w:szCs w:val="16"/>
              </w:rPr>
            </w:pPr>
            <w:r w:rsidRPr="00046B30">
              <w:rPr>
                <w:color w:val="000000"/>
                <w:sz w:val="16"/>
                <w:szCs w:val="16"/>
              </w:rPr>
              <w:t xml:space="preserve">                 142,75 </w:t>
            </w:r>
          </w:p>
        </w:tc>
      </w:tr>
      <w:tr w:rsidR="00046B30" w:rsidRPr="00377C0A" w14:paraId="4002F93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80C166A"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2C4A0DF" w14:textId="09B24644" w:rsidR="00046B30" w:rsidRPr="00377C0A" w:rsidRDefault="00046B30" w:rsidP="00046B30">
            <w:pPr>
              <w:jc w:val="both"/>
              <w:rPr>
                <w:color w:val="000000"/>
                <w:sz w:val="16"/>
                <w:szCs w:val="16"/>
              </w:rPr>
            </w:pPr>
            <w:r w:rsidRPr="00046B30">
              <w:rPr>
                <w:color w:val="000000"/>
                <w:sz w:val="16"/>
                <w:szCs w:val="16"/>
              </w:rPr>
              <w:t>CANULA DE TRAQUEOSTOMIA 6,5 S/BL</w:t>
            </w:r>
          </w:p>
        </w:tc>
        <w:tc>
          <w:tcPr>
            <w:tcW w:w="961" w:type="dxa"/>
            <w:tcBorders>
              <w:top w:val="nil"/>
              <w:left w:val="nil"/>
              <w:bottom w:val="single" w:sz="4" w:space="0" w:color="auto"/>
              <w:right w:val="single" w:sz="4" w:space="0" w:color="auto"/>
            </w:tcBorders>
            <w:shd w:val="clear" w:color="auto" w:fill="auto"/>
            <w:vAlign w:val="center"/>
          </w:tcPr>
          <w:p w14:paraId="0C5C65FA" w14:textId="173E4CF0"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FC0EEED" w14:textId="4C1A496F" w:rsidR="00046B30" w:rsidRPr="00377C0A" w:rsidRDefault="00046B30" w:rsidP="00046B30">
            <w:pPr>
              <w:jc w:val="right"/>
              <w:rPr>
                <w:color w:val="000000"/>
                <w:sz w:val="16"/>
                <w:szCs w:val="16"/>
              </w:rPr>
            </w:pPr>
            <w:r w:rsidRPr="00046B30">
              <w:rPr>
                <w:color w:val="000000"/>
                <w:sz w:val="16"/>
                <w:szCs w:val="16"/>
              </w:rPr>
              <w:t>25</w:t>
            </w:r>
          </w:p>
        </w:tc>
        <w:tc>
          <w:tcPr>
            <w:tcW w:w="992" w:type="dxa"/>
            <w:tcBorders>
              <w:top w:val="nil"/>
              <w:left w:val="nil"/>
              <w:bottom w:val="single" w:sz="4" w:space="0" w:color="auto"/>
              <w:right w:val="single" w:sz="4" w:space="0" w:color="auto"/>
            </w:tcBorders>
            <w:shd w:val="clear" w:color="auto" w:fill="auto"/>
            <w:vAlign w:val="center"/>
          </w:tcPr>
          <w:p w14:paraId="379AE266" w14:textId="278014A5" w:rsidR="00046B30" w:rsidRPr="00377C0A" w:rsidRDefault="00046B30" w:rsidP="00046B30">
            <w:pPr>
              <w:jc w:val="right"/>
              <w:rPr>
                <w:color w:val="000000"/>
                <w:sz w:val="16"/>
                <w:szCs w:val="16"/>
              </w:rPr>
            </w:pPr>
            <w:r w:rsidRPr="00046B30">
              <w:rPr>
                <w:color w:val="000000"/>
                <w:sz w:val="16"/>
                <w:szCs w:val="16"/>
              </w:rPr>
              <w:t xml:space="preserve">                5,71 </w:t>
            </w:r>
          </w:p>
        </w:tc>
        <w:tc>
          <w:tcPr>
            <w:tcW w:w="1262" w:type="dxa"/>
            <w:tcBorders>
              <w:top w:val="nil"/>
              <w:left w:val="nil"/>
              <w:bottom w:val="single" w:sz="4" w:space="0" w:color="auto"/>
              <w:right w:val="single" w:sz="8" w:space="0" w:color="auto"/>
            </w:tcBorders>
            <w:shd w:val="clear" w:color="auto" w:fill="auto"/>
            <w:vAlign w:val="center"/>
          </w:tcPr>
          <w:p w14:paraId="4BEC36E6" w14:textId="77A4D84D" w:rsidR="00046B30" w:rsidRPr="00377C0A" w:rsidRDefault="00046B30" w:rsidP="00046B30">
            <w:pPr>
              <w:jc w:val="right"/>
              <w:rPr>
                <w:color w:val="000000"/>
                <w:sz w:val="16"/>
                <w:szCs w:val="16"/>
              </w:rPr>
            </w:pPr>
            <w:r w:rsidRPr="00046B30">
              <w:rPr>
                <w:color w:val="000000"/>
                <w:sz w:val="16"/>
                <w:szCs w:val="16"/>
              </w:rPr>
              <w:t xml:space="preserve">                 142,75 </w:t>
            </w:r>
          </w:p>
        </w:tc>
      </w:tr>
      <w:tr w:rsidR="00046B30" w:rsidRPr="00377C0A" w14:paraId="4A93789E"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D1F566C"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64343DA" w14:textId="0A0B046D" w:rsidR="00046B30" w:rsidRPr="00377C0A" w:rsidRDefault="00046B30" w:rsidP="00046B30">
            <w:pPr>
              <w:jc w:val="both"/>
              <w:rPr>
                <w:color w:val="000000"/>
                <w:sz w:val="16"/>
                <w:szCs w:val="16"/>
              </w:rPr>
            </w:pPr>
            <w:r w:rsidRPr="00046B30">
              <w:rPr>
                <w:color w:val="000000"/>
                <w:sz w:val="16"/>
                <w:szCs w:val="16"/>
              </w:rPr>
              <w:t>CANULA DE TRAQUEOSTOMIA 7,0 S/BL</w:t>
            </w:r>
          </w:p>
        </w:tc>
        <w:tc>
          <w:tcPr>
            <w:tcW w:w="961" w:type="dxa"/>
            <w:tcBorders>
              <w:top w:val="nil"/>
              <w:left w:val="nil"/>
              <w:bottom w:val="single" w:sz="4" w:space="0" w:color="auto"/>
              <w:right w:val="single" w:sz="4" w:space="0" w:color="auto"/>
            </w:tcBorders>
            <w:shd w:val="clear" w:color="auto" w:fill="auto"/>
            <w:vAlign w:val="center"/>
          </w:tcPr>
          <w:p w14:paraId="1D8EDB23" w14:textId="63B58636"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C79987F" w14:textId="45EAC3CC" w:rsidR="00046B30" w:rsidRPr="00377C0A" w:rsidRDefault="00046B30" w:rsidP="00046B30">
            <w:pPr>
              <w:jc w:val="right"/>
              <w:rPr>
                <w:color w:val="000000"/>
                <w:sz w:val="16"/>
                <w:szCs w:val="16"/>
              </w:rPr>
            </w:pPr>
            <w:r w:rsidRPr="00046B30">
              <w:rPr>
                <w:color w:val="000000"/>
                <w:sz w:val="16"/>
                <w:szCs w:val="16"/>
              </w:rPr>
              <w:t>52</w:t>
            </w:r>
          </w:p>
        </w:tc>
        <w:tc>
          <w:tcPr>
            <w:tcW w:w="992" w:type="dxa"/>
            <w:tcBorders>
              <w:top w:val="nil"/>
              <w:left w:val="nil"/>
              <w:bottom w:val="single" w:sz="4" w:space="0" w:color="auto"/>
              <w:right w:val="single" w:sz="4" w:space="0" w:color="auto"/>
            </w:tcBorders>
            <w:shd w:val="clear" w:color="auto" w:fill="auto"/>
            <w:vAlign w:val="center"/>
          </w:tcPr>
          <w:p w14:paraId="2FDBFE41" w14:textId="5A663E74" w:rsidR="00046B30" w:rsidRPr="00377C0A" w:rsidRDefault="00046B30" w:rsidP="00046B30">
            <w:pPr>
              <w:jc w:val="right"/>
              <w:rPr>
                <w:color w:val="000000"/>
                <w:sz w:val="16"/>
                <w:szCs w:val="16"/>
              </w:rPr>
            </w:pPr>
            <w:r w:rsidRPr="00046B30">
              <w:rPr>
                <w:color w:val="000000"/>
                <w:sz w:val="16"/>
                <w:szCs w:val="16"/>
              </w:rPr>
              <w:t xml:space="preserve">                5,71 </w:t>
            </w:r>
          </w:p>
        </w:tc>
        <w:tc>
          <w:tcPr>
            <w:tcW w:w="1262" w:type="dxa"/>
            <w:tcBorders>
              <w:top w:val="nil"/>
              <w:left w:val="nil"/>
              <w:bottom w:val="single" w:sz="4" w:space="0" w:color="auto"/>
              <w:right w:val="single" w:sz="8" w:space="0" w:color="auto"/>
            </w:tcBorders>
            <w:shd w:val="clear" w:color="auto" w:fill="auto"/>
            <w:vAlign w:val="center"/>
          </w:tcPr>
          <w:p w14:paraId="25B5CD58" w14:textId="1F76BDB6" w:rsidR="00046B30" w:rsidRPr="00377C0A" w:rsidRDefault="00046B30" w:rsidP="00046B30">
            <w:pPr>
              <w:jc w:val="right"/>
              <w:rPr>
                <w:color w:val="000000"/>
                <w:sz w:val="16"/>
                <w:szCs w:val="16"/>
              </w:rPr>
            </w:pPr>
            <w:r w:rsidRPr="00046B30">
              <w:rPr>
                <w:color w:val="000000"/>
                <w:sz w:val="16"/>
                <w:szCs w:val="16"/>
              </w:rPr>
              <w:t xml:space="preserve">                 296,92 </w:t>
            </w:r>
          </w:p>
        </w:tc>
      </w:tr>
      <w:tr w:rsidR="00046B30" w:rsidRPr="00377C0A" w14:paraId="2B93FA3B"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6872276"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941D345" w14:textId="2958B33B" w:rsidR="00046B30" w:rsidRPr="00377C0A" w:rsidRDefault="00046B30" w:rsidP="00046B30">
            <w:pPr>
              <w:jc w:val="both"/>
              <w:rPr>
                <w:color w:val="000000"/>
                <w:sz w:val="16"/>
                <w:szCs w:val="16"/>
              </w:rPr>
            </w:pPr>
            <w:r w:rsidRPr="00046B30">
              <w:rPr>
                <w:color w:val="000000"/>
                <w:sz w:val="16"/>
                <w:szCs w:val="16"/>
              </w:rPr>
              <w:t>CANULA DE TRAQUEOSTOMIA 7,5 S/BL</w:t>
            </w:r>
          </w:p>
        </w:tc>
        <w:tc>
          <w:tcPr>
            <w:tcW w:w="961" w:type="dxa"/>
            <w:tcBorders>
              <w:top w:val="nil"/>
              <w:left w:val="nil"/>
              <w:bottom w:val="single" w:sz="4" w:space="0" w:color="auto"/>
              <w:right w:val="single" w:sz="4" w:space="0" w:color="auto"/>
            </w:tcBorders>
            <w:shd w:val="clear" w:color="auto" w:fill="auto"/>
            <w:vAlign w:val="center"/>
          </w:tcPr>
          <w:p w14:paraId="4D52E611" w14:textId="4AE0962E"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050F884" w14:textId="24EE41F2" w:rsidR="00046B30" w:rsidRPr="00377C0A" w:rsidRDefault="00046B30" w:rsidP="00046B30">
            <w:pPr>
              <w:jc w:val="right"/>
              <w:rPr>
                <w:color w:val="000000"/>
                <w:sz w:val="16"/>
                <w:szCs w:val="16"/>
              </w:rPr>
            </w:pPr>
            <w:r w:rsidRPr="00046B30">
              <w:rPr>
                <w:color w:val="000000"/>
                <w:sz w:val="16"/>
                <w:szCs w:val="16"/>
              </w:rPr>
              <w:t>25</w:t>
            </w:r>
          </w:p>
        </w:tc>
        <w:tc>
          <w:tcPr>
            <w:tcW w:w="992" w:type="dxa"/>
            <w:tcBorders>
              <w:top w:val="nil"/>
              <w:left w:val="nil"/>
              <w:bottom w:val="single" w:sz="4" w:space="0" w:color="auto"/>
              <w:right w:val="single" w:sz="4" w:space="0" w:color="auto"/>
            </w:tcBorders>
            <w:shd w:val="clear" w:color="auto" w:fill="auto"/>
            <w:vAlign w:val="center"/>
          </w:tcPr>
          <w:p w14:paraId="3D5A875E" w14:textId="6364B595" w:rsidR="00046B30" w:rsidRPr="00377C0A" w:rsidRDefault="00046B30" w:rsidP="00046B30">
            <w:pPr>
              <w:jc w:val="right"/>
              <w:rPr>
                <w:color w:val="000000"/>
                <w:sz w:val="16"/>
                <w:szCs w:val="16"/>
              </w:rPr>
            </w:pPr>
            <w:r w:rsidRPr="00046B30">
              <w:rPr>
                <w:color w:val="000000"/>
                <w:sz w:val="16"/>
                <w:szCs w:val="16"/>
              </w:rPr>
              <w:t xml:space="preserve">                5,71 </w:t>
            </w:r>
          </w:p>
        </w:tc>
        <w:tc>
          <w:tcPr>
            <w:tcW w:w="1262" w:type="dxa"/>
            <w:tcBorders>
              <w:top w:val="nil"/>
              <w:left w:val="nil"/>
              <w:bottom w:val="single" w:sz="4" w:space="0" w:color="auto"/>
              <w:right w:val="single" w:sz="8" w:space="0" w:color="auto"/>
            </w:tcBorders>
            <w:shd w:val="clear" w:color="auto" w:fill="auto"/>
            <w:vAlign w:val="center"/>
          </w:tcPr>
          <w:p w14:paraId="5507E974" w14:textId="2996F8B6" w:rsidR="00046B30" w:rsidRPr="00377C0A" w:rsidRDefault="00046B30" w:rsidP="00046B30">
            <w:pPr>
              <w:jc w:val="right"/>
              <w:rPr>
                <w:color w:val="000000"/>
                <w:sz w:val="16"/>
                <w:szCs w:val="16"/>
              </w:rPr>
            </w:pPr>
            <w:r w:rsidRPr="00046B30">
              <w:rPr>
                <w:color w:val="000000"/>
                <w:sz w:val="16"/>
                <w:szCs w:val="16"/>
              </w:rPr>
              <w:t xml:space="preserve">                 142,75 </w:t>
            </w:r>
          </w:p>
        </w:tc>
      </w:tr>
      <w:tr w:rsidR="00046B30" w:rsidRPr="00377C0A" w14:paraId="0FA1BA1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6F38345"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6FFE61A" w14:textId="1FD020F5" w:rsidR="00046B30" w:rsidRPr="00377C0A" w:rsidRDefault="00046B30" w:rsidP="00046B30">
            <w:pPr>
              <w:jc w:val="both"/>
              <w:rPr>
                <w:color w:val="000000"/>
                <w:sz w:val="16"/>
                <w:szCs w:val="16"/>
              </w:rPr>
            </w:pPr>
            <w:r w:rsidRPr="00046B30">
              <w:rPr>
                <w:color w:val="000000"/>
                <w:sz w:val="16"/>
                <w:szCs w:val="16"/>
              </w:rPr>
              <w:t>CANULA DE TRAQUEOSTOMIA 8,0 S/BL</w:t>
            </w:r>
          </w:p>
        </w:tc>
        <w:tc>
          <w:tcPr>
            <w:tcW w:w="961" w:type="dxa"/>
            <w:tcBorders>
              <w:top w:val="nil"/>
              <w:left w:val="nil"/>
              <w:bottom w:val="single" w:sz="4" w:space="0" w:color="auto"/>
              <w:right w:val="single" w:sz="4" w:space="0" w:color="auto"/>
            </w:tcBorders>
            <w:shd w:val="clear" w:color="auto" w:fill="auto"/>
            <w:vAlign w:val="center"/>
          </w:tcPr>
          <w:p w14:paraId="422B4CD6" w14:textId="0E8D0B62"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122F7BF8" w14:textId="53FA60CD" w:rsidR="00046B30" w:rsidRPr="00377C0A" w:rsidRDefault="00046B30" w:rsidP="00046B30">
            <w:pPr>
              <w:jc w:val="right"/>
              <w:rPr>
                <w:color w:val="000000"/>
                <w:sz w:val="16"/>
                <w:szCs w:val="16"/>
              </w:rPr>
            </w:pPr>
            <w:r w:rsidRPr="00046B30">
              <w:rPr>
                <w:color w:val="000000"/>
                <w:sz w:val="16"/>
                <w:szCs w:val="16"/>
              </w:rPr>
              <w:t>25</w:t>
            </w:r>
          </w:p>
        </w:tc>
        <w:tc>
          <w:tcPr>
            <w:tcW w:w="992" w:type="dxa"/>
            <w:tcBorders>
              <w:top w:val="nil"/>
              <w:left w:val="nil"/>
              <w:bottom w:val="single" w:sz="4" w:space="0" w:color="auto"/>
              <w:right w:val="single" w:sz="4" w:space="0" w:color="auto"/>
            </w:tcBorders>
            <w:shd w:val="clear" w:color="auto" w:fill="auto"/>
            <w:vAlign w:val="center"/>
          </w:tcPr>
          <w:p w14:paraId="42B3A4D9" w14:textId="47608D23" w:rsidR="00046B30" w:rsidRPr="00377C0A" w:rsidRDefault="00046B30" w:rsidP="00046B30">
            <w:pPr>
              <w:jc w:val="right"/>
              <w:rPr>
                <w:color w:val="000000"/>
                <w:sz w:val="16"/>
                <w:szCs w:val="16"/>
              </w:rPr>
            </w:pPr>
            <w:r w:rsidRPr="00046B30">
              <w:rPr>
                <w:color w:val="000000"/>
                <w:sz w:val="16"/>
                <w:szCs w:val="16"/>
              </w:rPr>
              <w:t xml:space="preserve">                5,71 </w:t>
            </w:r>
          </w:p>
        </w:tc>
        <w:tc>
          <w:tcPr>
            <w:tcW w:w="1262" w:type="dxa"/>
            <w:tcBorders>
              <w:top w:val="nil"/>
              <w:left w:val="nil"/>
              <w:bottom w:val="single" w:sz="4" w:space="0" w:color="auto"/>
              <w:right w:val="single" w:sz="8" w:space="0" w:color="auto"/>
            </w:tcBorders>
            <w:shd w:val="clear" w:color="auto" w:fill="auto"/>
            <w:vAlign w:val="center"/>
          </w:tcPr>
          <w:p w14:paraId="00C7E4D0" w14:textId="5E134A6F" w:rsidR="00046B30" w:rsidRPr="00377C0A" w:rsidRDefault="00046B30" w:rsidP="00046B30">
            <w:pPr>
              <w:jc w:val="right"/>
              <w:rPr>
                <w:color w:val="000000"/>
                <w:sz w:val="16"/>
                <w:szCs w:val="16"/>
              </w:rPr>
            </w:pPr>
            <w:r w:rsidRPr="00046B30">
              <w:rPr>
                <w:color w:val="000000"/>
                <w:sz w:val="16"/>
                <w:szCs w:val="16"/>
              </w:rPr>
              <w:t xml:space="preserve">                 142,75 </w:t>
            </w:r>
          </w:p>
        </w:tc>
      </w:tr>
      <w:tr w:rsidR="00046B30" w:rsidRPr="00377C0A" w14:paraId="23D6FBD3"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A6C8C26"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1496EF3" w14:textId="251B728C" w:rsidR="00046B30" w:rsidRPr="00377C0A" w:rsidRDefault="00046B30" w:rsidP="00046B30">
            <w:pPr>
              <w:jc w:val="both"/>
              <w:rPr>
                <w:color w:val="000000"/>
                <w:sz w:val="16"/>
                <w:szCs w:val="16"/>
              </w:rPr>
            </w:pPr>
            <w:r w:rsidRPr="00046B30">
              <w:rPr>
                <w:color w:val="000000"/>
                <w:sz w:val="16"/>
                <w:szCs w:val="16"/>
              </w:rPr>
              <w:t>CANULA DE TRAQUEOSTOMIA 8,5 S/BL</w:t>
            </w:r>
          </w:p>
        </w:tc>
        <w:tc>
          <w:tcPr>
            <w:tcW w:w="961" w:type="dxa"/>
            <w:tcBorders>
              <w:top w:val="nil"/>
              <w:left w:val="nil"/>
              <w:bottom w:val="single" w:sz="4" w:space="0" w:color="auto"/>
              <w:right w:val="single" w:sz="4" w:space="0" w:color="auto"/>
            </w:tcBorders>
            <w:shd w:val="clear" w:color="auto" w:fill="auto"/>
            <w:vAlign w:val="center"/>
          </w:tcPr>
          <w:p w14:paraId="39323A0B" w14:textId="29061FC1"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6E982B3" w14:textId="6AFD001C" w:rsidR="00046B30" w:rsidRPr="00377C0A" w:rsidRDefault="00046B30" w:rsidP="00046B30">
            <w:pPr>
              <w:jc w:val="right"/>
              <w:rPr>
                <w:color w:val="000000"/>
                <w:sz w:val="16"/>
                <w:szCs w:val="16"/>
              </w:rPr>
            </w:pPr>
            <w:r w:rsidRPr="00046B30">
              <w:rPr>
                <w:color w:val="000000"/>
                <w:sz w:val="16"/>
                <w:szCs w:val="16"/>
              </w:rPr>
              <w:t>25</w:t>
            </w:r>
          </w:p>
        </w:tc>
        <w:tc>
          <w:tcPr>
            <w:tcW w:w="992" w:type="dxa"/>
            <w:tcBorders>
              <w:top w:val="nil"/>
              <w:left w:val="nil"/>
              <w:bottom w:val="single" w:sz="4" w:space="0" w:color="auto"/>
              <w:right w:val="single" w:sz="4" w:space="0" w:color="auto"/>
            </w:tcBorders>
            <w:shd w:val="clear" w:color="auto" w:fill="auto"/>
            <w:vAlign w:val="center"/>
          </w:tcPr>
          <w:p w14:paraId="5747EA89" w14:textId="06FA1994" w:rsidR="00046B30" w:rsidRPr="00377C0A" w:rsidRDefault="00046B30" w:rsidP="00046B30">
            <w:pPr>
              <w:jc w:val="right"/>
              <w:rPr>
                <w:color w:val="000000"/>
                <w:sz w:val="16"/>
                <w:szCs w:val="16"/>
              </w:rPr>
            </w:pPr>
            <w:r w:rsidRPr="00046B30">
              <w:rPr>
                <w:color w:val="000000"/>
                <w:sz w:val="16"/>
                <w:szCs w:val="16"/>
              </w:rPr>
              <w:t xml:space="preserve">                5,71 </w:t>
            </w:r>
          </w:p>
        </w:tc>
        <w:tc>
          <w:tcPr>
            <w:tcW w:w="1262" w:type="dxa"/>
            <w:tcBorders>
              <w:top w:val="nil"/>
              <w:left w:val="nil"/>
              <w:bottom w:val="single" w:sz="4" w:space="0" w:color="auto"/>
              <w:right w:val="single" w:sz="8" w:space="0" w:color="auto"/>
            </w:tcBorders>
            <w:shd w:val="clear" w:color="auto" w:fill="auto"/>
            <w:vAlign w:val="center"/>
          </w:tcPr>
          <w:p w14:paraId="7CFD7DFB" w14:textId="43B3E95B" w:rsidR="00046B30" w:rsidRPr="00377C0A" w:rsidRDefault="00046B30" w:rsidP="00046B30">
            <w:pPr>
              <w:jc w:val="right"/>
              <w:rPr>
                <w:color w:val="000000"/>
                <w:sz w:val="16"/>
                <w:szCs w:val="16"/>
              </w:rPr>
            </w:pPr>
            <w:r w:rsidRPr="00046B30">
              <w:rPr>
                <w:color w:val="000000"/>
                <w:sz w:val="16"/>
                <w:szCs w:val="16"/>
              </w:rPr>
              <w:t xml:space="preserve">                 142,75 </w:t>
            </w:r>
          </w:p>
        </w:tc>
      </w:tr>
      <w:tr w:rsidR="00046B30" w:rsidRPr="00377C0A" w14:paraId="509382AD"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9878806"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F7A14C3" w14:textId="680C1070" w:rsidR="00046B30" w:rsidRPr="00377C0A" w:rsidRDefault="00046B30" w:rsidP="00046B30">
            <w:pPr>
              <w:jc w:val="both"/>
              <w:rPr>
                <w:color w:val="000000"/>
                <w:sz w:val="16"/>
                <w:szCs w:val="16"/>
              </w:rPr>
            </w:pPr>
            <w:r w:rsidRPr="00046B30">
              <w:rPr>
                <w:color w:val="000000"/>
                <w:sz w:val="16"/>
                <w:szCs w:val="16"/>
              </w:rPr>
              <w:t>CANULA DE TRAQUEOSTOMIA 9,0 S/BL</w:t>
            </w:r>
          </w:p>
        </w:tc>
        <w:tc>
          <w:tcPr>
            <w:tcW w:w="961" w:type="dxa"/>
            <w:tcBorders>
              <w:top w:val="nil"/>
              <w:left w:val="nil"/>
              <w:bottom w:val="single" w:sz="4" w:space="0" w:color="auto"/>
              <w:right w:val="single" w:sz="4" w:space="0" w:color="auto"/>
            </w:tcBorders>
            <w:shd w:val="clear" w:color="auto" w:fill="auto"/>
            <w:vAlign w:val="center"/>
          </w:tcPr>
          <w:p w14:paraId="797B5AB9" w14:textId="31DF845C"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C545BE7" w14:textId="66E597EF" w:rsidR="00046B30" w:rsidRPr="00377C0A" w:rsidRDefault="00046B30" w:rsidP="00046B30">
            <w:pPr>
              <w:jc w:val="right"/>
              <w:rPr>
                <w:color w:val="000000"/>
                <w:sz w:val="16"/>
                <w:szCs w:val="16"/>
              </w:rPr>
            </w:pPr>
            <w:r w:rsidRPr="00046B30">
              <w:rPr>
                <w:color w:val="000000"/>
                <w:sz w:val="16"/>
                <w:szCs w:val="16"/>
              </w:rPr>
              <w:t>25</w:t>
            </w:r>
          </w:p>
        </w:tc>
        <w:tc>
          <w:tcPr>
            <w:tcW w:w="992" w:type="dxa"/>
            <w:tcBorders>
              <w:top w:val="nil"/>
              <w:left w:val="nil"/>
              <w:bottom w:val="single" w:sz="4" w:space="0" w:color="auto"/>
              <w:right w:val="single" w:sz="4" w:space="0" w:color="auto"/>
            </w:tcBorders>
            <w:shd w:val="clear" w:color="auto" w:fill="auto"/>
            <w:vAlign w:val="center"/>
          </w:tcPr>
          <w:p w14:paraId="1B566797" w14:textId="110295DA" w:rsidR="00046B30" w:rsidRPr="00377C0A" w:rsidRDefault="00046B30" w:rsidP="00046B30">
            <w:pPr>
              <w:jc w:val="right"/>
              <w:rPr>
                <w:color w:val="000000"/>
                <w:sz w:val="16"/>
                <w:szCs w:val="16"/>
              </w:rPr>
            </w:pPr>
            <w:r w:rsidRPr="00046B30">
              <w:rPr>
                <w:color w:val="000000"/>
                <w:sz w:val="16"/>
                <w:szCs w:val="16"/>
              </w:rPr>
              <w:t xml:space="preserve">                5,71 </w:t>
            </w:r>
          </w:p>
        </w:tc>
        <w:tc>
          <w:tcPr>
            <w:tcW w:w="1262" w:type="dxa"/>
            <w:tcBorders>
              <w:top w:val="nil"/>
              <w:left w:val="nil"/>
              <w:bottom w:val="single" w:sz="4" w:space="0" w:color="auto"/>
              <w:right w:val="single" w:sz="8" w:space="0" w:color="auto"/>
            </w:tcBorders>
            <w:shd w:val="clear" w:color="auto" w:fill="auto"/>
            <w:vAlign w:val="center"/>
          </w:tcPr>
          <w:p w14:paraId="5CD0C7F2" w14:textId="2B3B807F" w:rsidR="00046B30" w:rsidRPr="00377C0A" w:rsidRDefault="00046B30" w:rsidP="00046B30">
            <w:pPr>
              <w:jc w:val="right"/>
              <w:rPr>
                <w:color w:val="000000"/>
                <w:sz w:val="16"/>
                <w:szCs w:val="16"/>
              </w:rPr>
            </w:pPr>
            <w:r w:rsidRPr="00046B30">
              <w:rPr>
                <w:color w:val="000000"/>
                <w:sz w:val="16"/>
                <w:szCs w:val="16"/>
              </w:rPr>
              <w:t xml:space="preserve">                 142,75 </w:t>
            </w:r>
          </w:p>
        </w:tc>
      </w:tr>
      <w:tr w:rsidR="00046B30" w:rsidRPr="00377C0A" w14:paraId="1E51758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609190A"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6126794" w14:textId="24BD59BC" w:rsidR="00046B30" w:rsidRPr="00377C0A" w:rsidRDefault="00046B30" w:rsidP="00046B30">
            <w:pPr>
              <w:jc w:val="both"/>
              <w:rPr>
                <w:color w:val="000000"/>
                <w:sz w:val="16"/>
                <w:szCs w:val="16"/>
              </w:rPr>
            </w:pPr>
            <w:r w:rsidRPr="00046B30">
              <w:rPr>
                <w:color w:val="000000"/>
                <w:sz w:val="16"/>
                <w:szCs w:val="16"/>
              </w:rPr>
              <w:t xml:space="preserve">CANULA DE TRAQUEOSTOMIA METAL CROMADO N¾ 01 CURTA </w:t>
            </w:r>
          </w:p>
        </w:tc>
        <w:tc>
          <w:tcPr>
            <w:tcW w:w="961" w:type="dxa"/>
            <w:tcBorders>
              <w:top w:val="nil"/>
              <w:left w:val="nil"/>
              <w:bottom w:val="single" w:sz="4" w:space="0" w:color="auto"/>
              <w:right w:val="single" w:sz="4" w:space="0" w:color="auto"/>
            </w:tcBorders>
            <w:shd w:val="clear" w:color="auto" w:fill="auto"/>
            <w:vAlign w:val="center"/>
          </w:tcPr>
          <w:p w14:paraId="6B1C7586" w14:textId="0F2853B9" w:rsidR="00046B30" w:rsidRPr="00377C0A"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3DD590F0" w14:textId="19208C31" w:rsidR="00046B30" w:rsidRPr="00377C0A" w:rsidRDefault="00046B30" w:rsidP="00046B30">
            <w:pPr>
              <w:jc w:val="right"/>
              <w:rPr>
                <w:color w:val="000000"/>
                <w:sz w:val="16"/>
                <w:szCs w:val="16"/>
              </w:rPr>
            </w:pPr>
            <w:r w:rsidRPr="00046B30">
              <w:rPr>
                <w:color w:val="000000"/>
                <w:sz w:val="16"/>
                <w:szCs w:val="16"/>
              </w:rPr>
              <w:t>6</w:t>
            </w:r>
          </w:p>
        </w:tc>
        <w:tc>
          <w:tcPr>
            <w:tcW w:w="992" w:type="dxa"/>
            <w:tcBorders>
              <w:top w:val="nil"/>
              <w:left w:val="nil"/>
              <w:bottom w:val="single" w:sz="4" w:space="0" w:color="auto"/>
              <w:right w:val="single" w:sz="4" w:space="0" w:color="auto"/>
            </w:tcBorders>
            <w:shd w:val="clear" w:color="auto" w:fill="auto"/>
            <w:vAlign w:val="center"/>
          </w:tcPr>
          <w:p w14:paraId="45261962" w14:textId="10AEFF2F" w:rsidR="00046B30" w:rsidRPr="00377C0A" w:rsidRDefault="00046B30" w:rsidP="00046B30">
            <w:pPr>
              <w:jc w:val="right"/>
              <w:rPr>
                <w:color w:val="000000"/>
                <w:sz w:val="16"/>
                <w:szCs w:val="16"/>
              </w:rPr>
            </w:pPr>
            <w:r w:rsidRPr="00046B30">
              <w:rPr>
                <w:color w:val="000000"/>
                <w:sz w:val="16"/>
                <w:szCs w:val="16"/>
              </w:rPr>
              <w:t xml:space="preserve">            103,99 </w:t>
            </w:r>
          </w:p>
        </w:tc>
        <w:tc>
          <w:tcPr>
            <w:tcW w:w="1262" w:type="dxa"/>
            <w:tcBorders>
              <w:top w:val="nil"/>
              <w:left w:val="nil"/>
              <w:bottom w:val="single" w:sz="4" w:space="0" w:color="auto"/>
              <w:right w:val="single" w:sz="8" w:space="0" w:color="auto"/>
            </w:tcBorders>
            <w:shd w:val="clear" w:color="auto" w:fill="auto"/>
            <w:vAlign w:val="center"/>
          </w:tcPr>
          <w:p w14:paraId="61A8A868" w14:textId="24805736" w:rsidR="00046B30" w:rsidRPr="00377C0A" w:rsidRDefault="00046B30" w:rsidP="00046B30">
            <w:pPr>
              <w:jc w:val="right"/>
              <w:rPr>
                <w:color w:val="000000"/>
                <w:sz w:val="16"/>
                <w:szCs w:val="16"/>
              </w:rPr>
            </w:pPr>
            <w:r w:rsidRPr="00046B30">
              <w:rPr>
                <w:color w:val="000000"/>
                <w:sz w:val="16"/>
                <w:szCs w:val="16"/>
              </w:rPr>
              <w:t xml:space="preserve">                 623,94 </w:t>
            </w:r>
          </w:p>
        </w:tc>
      </w:tr>
      <w:tr w:rsidR="00046B30" w:rsidRPr="00377C0A" w14:paraId="0B52249B"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616640E"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40946C7" w14:textId="6A9E81BD" w:rsidR="00046B30" w:rsidRPr="00377C0A" w:rsidRDefault="00046B30" w:rsidP="00046B30">
            <w:pPr>
              <w:jc w:val="both"/>
              <w:rPr>
                <w:color w:val="000000"/>
                <w:sz w:val="16"/>
                <w:szCs w:val="16"/>
              </w:rPr>
            </w:pPr>
            <w:r w:rsidRPr="00046B30">
              <w:rPr>
                <w:color w:val="000000"/>
                <w:sz w:val="16"/>
                <w:szCs w:val="16"/>
              </w:rPr>
              <w:t xml:space="preserve">CANULA DE TRAQUEOSTOMIA METAL CROMADO Nº 04 CURTA </w:t>
            </w:r>
          </w:p>
        </w:tc>
        <w:tc>
          <w:tcPr>
            <w:tcW w:w="961" w:type="dxa"/>
            <w:tcBorders>
              <w:top w:val="nil"/>
              <w:left w:val="nil"/>
              <w:bottom w:val="single" w:sz="4" w:space="0" w:color="auto"/>
              <w:right w:val="single" w:sz="4" w:space="0" w:color="auto"/>
            </w:tcBorders>
            <w:shd w:val="clear" w:color="auto" w:fill="auto"/>
            <w:vAlign w:val="center"/>
          </w:tcPr>
          <w:p w14:paraId="42ED0407" w14:textId="5DE428AB" w:rsidR="00046B30" w:rsidRPr="00377C0A"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19C0622D" w14:textId="14F90F60" w:rsidR="00046B30" w:rsidRPr="00377C0A" w:rsidRDefault="00046B30" w:rsidP="00046B30">
            <w:pPr>
              <w:jc w:val="right"/>
              <w:rPr>
                <w:color w:val="000000"/>
                <w:sz w:val="16"/>
                <w:szCs w:val="16"/>
              </w:rPr>
            </w:pPr>
            <w:r w:rsidRPr="00046B30">
              <w:rPr>
                <w:color w:val="000000"/>
                <w:sz w:val="16"/>
                <w:szCs w:val="16"/>
              </w:rPr>
              <w:t>5</w:t>
            </w:r>
          </w:p>
        </w:tc>
        <w:tc>
          <w:tcPr>
            <w:tcW w:w="992" w:type="dxa"/>
            <w:tcBorders>
              <w:top w:val="nil"/>
              <w:left w:val="nil"/>
              <w:bottom w:val="single" w:sz="4" w:space="0" w:color="auto"/>
              <w:right w:val="single" w:sz="4" w:space="0" w:color="auto"/>
            </w:tcBorders>
            <w:shd w:val="clear" w:color="auto" w:fill="auto"/>
            <w:vAlign w:val="center"/>
          </w:tcPr>
          <w:p w14:paraId="048325D4" w14:textId="31CF94E4" w:rsidR="00046B30" w:rsidRPr="00377C0A" w:rsidRDefault="00046B30" w:rsidP="00046B30">
            <w:pPr>
              <w:jc w:val="right"/>
              <w:rPr>
                <w:color w:val="000000"/>
                <w:sz w:val="16"/>
                <w:szCs w:val="16"/>
              </w:rPr>
            </w:pPr>
            <w:r w:rsidRPr="00046B30">
              <w:rPr>
                <w:color w:val="000000"/>
                <w:sz w:val="16"/>
                <w:szCs w:val="16"/>
              </w:rPr>
              <w:t xml:space="preserve">            103,99 </w:t>
            </w:r>
          </w:p>
        </w:tc>
        <w:tc>
          <w:tcPr>
            <w:tcW w:w="1262" w:type="dxa"/>
            <w:tcBorders>
              <w:top w:val="nil"/>
              <w:left w:val="nil"/>
              <w:bottom w:val="single" w:sz="4" w:space="0" w:color="auto"/>
              <w:right w:val="single" w:sz="8" w:space="0" w:color="auto"/>
            </w:tcBorders>
            <w:shd w:val="clear" w:color="auto" w:fill="auto"/>
            <w:vAlign w:val="center"/>
          </w:tcPr>
          <w:p w14:paraId="364EE273" w14:textId="038FBF74" w:rsidR="00046B30" w:rsidRPr="00377C0A" w:rsidRDefault="00046B30" w:rsidP="00046B30">
            <w:pPr>
              <w:jc w:val="right"/>
              <w:rPr>
                <w:color w:val="000000"/>
                <w:sz w:val="16"/>
                <w:szCs w:val="16"/>
              </w:rPr>
            </w:pPr>
            <w:r w:rsidRPr="00046B30">
              <w:rPr>
                <w:color w:val="000000"/>
                <w:sz w:val="16"/>
                <w:szCs w:val="16"/>
              </w:rPr>
              <w:t xml:space="preserve">                 519,95 </w:t>
            </w:r>
          </w:p>
        </w:tc>
      </w:tr>
      <w:tr w:rsidR="00046B30" w:rsidRPr="00377C0A" w14:paraId="275F8BAC"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9530514"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0F6C801" w14:textId="3CB089B3" w:rsidR="00046B30" w:rsidRPr="00377C0A" w:rsidRDefault="00046B30" w:rsidP="00046B30">
            <w:pPr>
              <w:jc w:val="both"/>
              <w:rPr>
                <w:color w:val="000000"/>
                <w:sz w:val="16"/>
                <w:szCs w:val="16"/>
              </w:rPr>
            </w:pPr>
            <w:r w:rsidRPr="00046B30">
              <w:rPr>
                <w:color w:val="000000"/>
                <w:sz w:val="16"/>
                <w:szCs w:val="16"/>
              </w:rPr>
              <w:t xml:space="preserve">CANULA ENDOTRAQUEAIS EM PVC COM SILICONE 2,0 </w:t>
            </w:r>
            <w:proofErr w:type="gramStart"/>
            <w:r w:rsidRPr="00046B30">
              <w:rPr>
                <w:color w:val="000000"/>
                <w:sz w:val="16"/>
                <w:szCs w:val="16"/>
              </w:rPr>
              <w:t>MM  (</w:t>
            </w:r>
            <w:proofErr w:type="gramEnd"/>
            <w:r w:rsidRPr="00046B30">
              <w:rPr>
                <w:color w:val="000000"/>
                <w:sz w:val="16"/>
                <w:szCs w:val="16"/>
              </w:rPr>
              <w:t>SEM CUFF);</w:t>
            </w:r>
          </w:p>
        </w:tc>
        <w:tc>
          <w:tcPr>
            <w:tcW w:w="961" w:type="dxa"/>
            <w:tcBorders>
              <w:top w:val="nil"/>
              <w:left w:val="nil"/>
              <w:bottom w:val="single" w:sz="4" w:space="0" w:color="auto"/>
              <w:right w:val="single" w:sz="4" w:space="0" w:color="auto"/>
            </w:tcBorders>
            <w:shd w:val="clear" w:color="auto" w:fill="auto"/>
            <w:vAlign w:val="center"/>
          </w:tcPr>
          <w:p w14:paraId="06638BE2" w14:textId="5B9F7995"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33FA1573" w14:textId="10083601" w:rsidR="00046B30" w:rsidRPr="00377C0A" w:rsidRDefault="00046B30" w:rsidP="00046B30">
            <w:pPr>
              <w:jc w:val="right"/>
              <w:rPr>
                <w:color w:val="000000"/>
                <w:sz w:val="16"/>
                <w:szCs w:val="16"/>
              </w:rPr>
            </w:pPr>
            <w:r w:rsidRPr="00046B30">
              <w:rPr>
                <w:color w:val="000000"/>
                <w:sz w:val="16"/>
                <w:szCs w:val="16"/>
              </w:rPr>
              <w:t>20</w:t>
            </w:r>
          </w:p>
        </w:tc>
        <w:tc>
          <w:tcPr>
            <w:tcW w:w="992" w:type="dxa"/>
            <w:tcBorders>
              <w:top w:val="nil"/>
              <w:left w:val="nil"/>
              <w:bottom w:val="single" w:sz="4" w:space="0" w:color="auto"/>
              <w:right w:val="single" w:sz="4" w:space="0" w:color="auto"/>
            </w:tcBorders>
            <w:shd w:val="clear" w:color="auto" w:fill="auto"/>
            <w:vAlign w:val="center"/>
          </w:tcPr>
          <w:p w14:paraId="1C15A709" w14:textId="260C74EB" w:rsidR="00046B30" w:rsidRPr="00377C0A" w:rsidRDefault="00046B30" w:rsidP="00046B30">
            <w:pPr>
              <w:jc w:val="right"/>
              <w:rPr>
                <w:color w:val="000000"/>
                <w:sz w:val="16"/>
                <w:szCs w:val="16"/>
              </w:rPr>
            </w:pPr>
            <w:r w:rsidRPr="00046B30">
              <w:rPr>
                <w:color w:val="000000"/>
                <w:sz w:val="16"/>
                <w:szCs w:val="16"/>
              </w:rPr>
              <w:t xml:space="preserve">                5,71 </w:t>
            </w:r>
          </w:p>
        </w:tc>
        <w:tc>
          <w:tcPr>
            <w:tcW w:w="1262" w:type="dxa"/>
            <w:tcBorders>
              <w:top w:val="nil"/>
              <w:left w:val="nil"/>
              <w:bottom w:val="single" w:sz="4" w:space="0" w:color="auto"/>
              <w:right w:val="single" w:sz="8" w:space="0" w:color="auto"/>
            </w:tcBorders>
            <w:shd w:val="clear" w:color="auto" w:fill="auto"/>
            <w:vAlign w:val="center"/>
          </w:tcPr>
          <w:p w14:paraId="05B5B7F9" w14:textId="46EE29D2" w:rsidR="00046B30" w:rsidRPr="00377C0A" w:rsidRDefault="00046B30" w:rsidP="00046B30">
            <w:pPr>
              <w:jc w:val="right"/>
              <w:rPr>
                <w:color w:val="000000"/>
                <w:sz w:val="16"/>
                <w:szCs w:val="16"/>
              </w:rPr>
            </w:pPr>
            <w:r w:rsidRPr="00046B30">
              <w:rPr>
                <w:color w:val="000000"/>
                <w:sz w:val="16"/>
                <w:szCs w:val="16"/>
              </w:rPr>
              <w:t xml:space="preserve">                 114,20 </w:t>
            </w:r>
          </w:p>
        </w:tc>
      </w:tr>
      <w:tr w:rsidR="00046B30" w:rsidRPr="00377C0A" w14:paraId="23DA2D04"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77E1283"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A98FAF0" w14:textId="39C73DF2" w:rsidR="00046B30" w:rsidRPr="00377C0A" w:rsidRDefault="00046B30" w:rsidP="00046B30">
            <w:pPr>
              <w:jc w:val="both"/>
              <w:rPr>
                <w:color w:val="000000"/>
                <w:sz w:val="16"/>
                <w:szCs w:val="16"/>
              </w:rPr>
            </w:pPr>
            <w:r w:rsidRPr="00046B30">
              <w:rPr>
                <w:color w:val="000000"/>
                <w:sz w:val="16"/>
                <w:szCs w:val="16"/>
              </w:rPr>
              <w:t>CANULA ENDOTRAQUEAIS EM PVC COM SILICONE 2,5 MM (SEM CUFF);</w:t>
            </w:r>
          </w:p>
        </w:tc>
        <w:tc>
          <w:tcPr>
            <w:tcW w:w="961" w:type="dxa"/>
            <w:tcBorders>
              <w:top w:val="nil"/>
              <w:left w:val="nil"/>
              <w:bottom w:val="single" w:sz="4" w:space="0" w:color="auto"/>
              <w:right w:val="single" w:sz="4" w:space="0" w:color="auto"/>
            </w:tcBorders>
            <w:shd w:val="clear" w:color="auto" w:fill="auto"/>
            <w:vAlign w:val="center"/>
          </w:tcPr>
          <w:p w14:paraId="39DFB0BD" w14:textId="2BA052E5" w:rsidR="00046B30" w:rsidRPr="00377C0A" w:rsidRDefault="00046B30" w:rsidP="00046B30">
            <w:pPr>
              <w:ind w:firstLineChars="100" w:firstLine="160"/>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58C1D8C" w14:textId="4098D6D6" w:rsidR="00046B30" w:rsidRPr="00377C0A" w:rsidRDefault="00046B30" w:rsidP="00046B30">
            <w:pPr>
              <w:jc w:val="right"/>
              <w:rPr>
                <w:color w:val="000000"/>
                <w:sz w:val="16"/>
                <w:szCs w:val="16"/>
              </w:rPr>
            </w:pPr>
            <w:r w:rsidRPr="00046B30">
              <w:rPr>
                <w:color w:val="000000"/>
                <w:sz w:val="16"/>
                <w:szCs w:val="16"/>
              </w:rPr>
              <w:t>20</w:t>
            </w:r>
          </w:p>
        </w:tc>
        <w:tc>
          <w:tcPr>
            <w:tcW w:w="992" w:type="dxa"/>
            <w:tcBorders>
              <w:top w:val="nil"/>
              <w:left w:val="nil"/>
              <w:bottom w:val="single" w:sz="4" w:space="0" w:color="auto"/>
              <w:right w:val="single" w:sz="4" w:space="0" w:color="auto"/>
            </w:tcBorders>
            <w:shd w:val="clear" w:color="auto" w:fill="auto"/>
            <w:vAlign w:val="center"/>
          </w:tcPr>
          <w:p w14:paraId="7B566A5C" w14:textId="427699B2" w:rsidR="00046B30" w:rsidRPr="00377C0A" w:rsidRDefault="00046B30" w:rsidP="00046B30">
            <w:pPr>
              <w:jc w:val="right"/>
              <w:rPr>
                <w:color w:val="000000"/>
                <w:sz w:val="16"/>
                <w:szCs w:val="16"/>
              </w:rPr>
            </w:pPr>
            <w:r w:rsidRPr="00046B30">
              <w:rPr>
                <w:color w:val="000000"/>
                <w:sz w:val="16"/>
                <w:szCs w:val="16"/>
              </w:rPr>
              <w:t xml:space="preserve">                5,71 </w:t>
            </w:r>
          </w:p>
        </w:tc>
        <w:tc>
          <w:tcPr>
            <w:tcW w:w="1262" w:type="dxa"/>
            <w:tcBorders>
              <w:top w:val="nil"/>
              <w:left w:val="nil"/>
              <w:bottom w:val="single" w:sz="4" w:space="0" w:color="auto"/>
              <w:right w:val="single" w:sz="8" w:space="0" w:color="auto"/>
            </w:tcBorders>
            <w:shd w:val="clear" w:color="auto" w:fill="auto"/>
            <w:vAlign w:val="center"/>
          </w:tcPr>
          <w:p w14:paraId="3D3B37D8" w14:textId="5AF32637" w:rsidR="00046B30" w:rsidRPr="00377C0A" w:rsidRDefault="00046B30" w:rsidP="00046B30">
            <w:pPr>
              <w:jc w:val="right"/>
              <w:rPr>
                <w:color w:val="000000"/>
                <w:sz w:val="16"/>
                <w:szCs w:val="16"/>
              </w:rPr>
            </w:pPr>
            <w:r w:rsidRPr="00046B30">
              <w:rPr>
                <w:color w:val="000000"/>
                <w:sz w:val="16"/>
                <w:szCs w:val="16"/>
              </w:rPr>
              <w:t xml:space="preserve">                 114,20 </w:t>
            </w:r>
          </w:p>
        </w:tc>
      </w:tr>
      <w:tr w:rsidR="00046B30" w:rsidRPr="00377C0A" w14:paraId="4E0CC629"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3FDBA3D"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7DE6A16" w14:textId="3D0E030B" w:rsidR="00046B30" w:rsidRPr="00377C0A" w:rsidRDefault="00046B30" w:rsidP="00046B30">
            <w:pPr>
              <w:jc w:val="both"/>
              <w:rPr>
                <w:color w:val="000000"/>
                <w:sz w:val="16"/>
                <w:szCs w:val="16"/>
              </w:rPr>
            </w:pPr>
            <w:r w:rsidRPr="00046B30">
              <w:rPr>
                <w:color w:val="000000"/>
                <w:sz w:val="16"/>
                <w:szCs w:val="16"/>
              </w:rPr>
              <w:t>CANULA ENDOTRAQUEAIS Nº 3,0M COM CUFF</w:t>
            </w:r>
          </w:p>
        </w:tc>
        <w:tc>
          <w:tcPr>
            <w:tcW w:w="961" w:type="dxa"/>
            <w:tcBorders>
              <w:top w:val="nil"/>
              <w:left w:val="nil"/>
              <w:bottom w:val="single" w:sz="4" w:space="0" w:color="auto"/>
              <w:right w:val="single" w:sz="4" w:space="0" w:color="auto"/>
            </w:tcBorders>
            <w:shd w:val="clear" w:color="auto" w:fill="auto"/>
            <w:vAlign w:val="center"/>
          </w:tcPr>
          <w:p w14:paraId="6A98A31C" w14:textId="5D978886" w:rsidR="00046B30" w:rsidRPr="00377C0A" w:rsidRDefault="00046B30" w:rsidP="00046B30">
            <w:pPr>
              <w:ind w:firstLineChars="100" w:firstLine="160"/>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CB65032" w14:textId="195D5A1E" w:rsidR="00046B30" w:rsidRPr="00377C0A" w:rsidRDefault="00046B30" w:rsidP="00046B30">
            <w:pPr>
              <w:jc w:val="right"/>
              <w:rPr>
                <w:color w:val="000000"/>
                <w:sz w:val="16"/>
                <w:szCs w:val="16"/>
              </w:rPr>
            </w:pPr>
            <w:r w:rsidRPr="00046B30">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tcPr>
          <w:p w14:paraId="792F84FF" w14:textId="2D56F7C8" w:rsidR="00046B30" w:rsidRPr="00377C0A" w:rsidRDefault="00046B30" w:rsidP="00046B30">
            <w:pPr>
              <w:jc w:val="right"/>
              <w:rPr>
                <w:color w:val="000000"/>
                <w:sz w:val="16"/>
                <w:szCs w:val="16"/>
              </w:rPr>
            </w:pPr>
            <w:r w:rsidRPr="00046B30">
              <w:rPr>
                <w:color w:val="000000"/>
                <w:sz w:val="16"/>
                <w:szCs w:val="16"/>
              </w:rPr>
              <w:t xml:space="preserve">                8,31 </w:t>
            </w:r>
          </w:p>
        </w:tc>
        <w:tc>
          <w:tcPr>
            <w:tcW w:w="1262" w:type="dxa"/>
            <w:tcBorders>
              <w:top w:val="nil"/>
              <w:left w:val="nil"/>
              <w:bottom w:val="single" w:sz="4" w:space="0" w:color="auto"/>
              <w:right w:val="single" w:sz="8" w:space="0" w:color="auto"/>
            </w:tcBorders>
            <w:shd w:val="clear" w:color="auto" w:fill="auto"/>
            <w:vAlign w:val="center"/>
          </w:tcPr>
          <w:p w14:paraId="2F0E2E23" w14:textId="7C6C870C" w:rsidR="00046B30" w:rsidRPr="00377C0A" w:rsidRDefault="00046B30" w:rsidP="00046B30">
            <w:pPr>
              <w:jc w:val="right"/>
              <w:rPr>
                <w:color w:val="000000"/>
                <w:sz w:val="16"/>
                <w:szCs w:val="16"/>
              </w:rPr>
            </w:pPr>
            <w:r w:rsidRPr="00046B30">
              <w:rPr>
                <w:color w:val="000000"/>
                <w:sz w:val="16"/>
                <w:szCs w:val="16"/>
              </w:rPr>
              <w:t xml:space="preserve">                 249,30 </w:t>
            </w:r>
          </w:p>
        </w:tc>
      </w:tr>
      <w:tr w:rsidR="00046B30" w:rsidRPr="00377C0A" w14:paraId="62DF60AB"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B1AFDBE"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5853C9D" w14:textId="6A85DDEE" w:rsidR="00046B30" w:rsidRPr="00377C0A" w:rsidRDefault="00046B30" w:rsidP="00046B30">
            <w:pPr>
              <w:jc w:val="both"/>
              <w:rPr>
                <w:color w:val="000000"/>
                <w:sz w:val="16"/>
                <w:szCs w:val="16"/>
              </w:rPr>
            </w:pPr>
            <w:r w:rsidRPr="00046B30">
              <w:rPr>
                <w:color w:val="000000"/>
                <w:sz w:val="16"/>
                <w:szCs w:val="16"/>
              </w:rPr>
              <w:t>CANULA ENDOTRAQUEAIS Nº 3,5 M COM CUFF</w:t>
            </w:r>
          </w:p>
        </w:tc>
        <w:tc>
          <w:tcPr>
            <w:tcW w:w="961" w:type="dxa"/>
            <w:tcBorders>
              <w:top w:val="nil"/>
              <w:left w:val="nil"/>
              <w:bottom w:val="single" w:sz="4" w:space="0" w:color="auto"/>
              <w:right w:val="single" w:sz="4" w:space="0" w:color="auto"/>
            </w:tcBorders>
            <w:shd w:val="clear" w:color="auto" w:fill="auto"/>
            <w:vAlign w:val="center"/>
          </w:tcPr>
          <w:p w14:paraId="53731DAA" w14:textId="2C9FD5FE"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245D94E" w14:textId="0AE145A5" w:rsidR="00046B30" w:rsidRPr="00377C0A" w:rsidRDefault="00046B30" w:rsidP="00046B30">
            <w:pPr>
              <w:jc w:val="right"/>
              <w:rPr>
                <w:color w:val="000000"/>
                <w:sz w:val="16"/>
                <w:szCs w:val="16"/>
              </w:rPr>
            </w:pPr>
            <w:r w:rsidRPr="00046B30">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tcPr>
          <w:p w14:paraId="4CAE30F2" w14:textId="7F3992A5" w:rsidR="00046B30" w:rsidRPr="00377C0A" w:rsidRDefault="00046B30" w:rsidP="00046B30">
            <w:pPr>
              <w:jc w:val="right"/>
              <w:rPr>
                <w:color w:val="000000"/>
                <w:sz w:val="16"/>
                <w:szCs w:val="16"/>
              </w:rPr>
            </w:pPr>
            <w:r w:rsidRPr="00046B30">
              <w:rPr>
                <w:color w:val="000000"/>
                <w:sz w:val="16"/>
                <w:szCs w:val="16"/>
              </w:rPr>
              <w:t xml:space="preserve">                8,31 </w:t>
            </w:r>
          </w:p>
        </w:tc>
        <w:tc>
          <w:tcPr>
            <w:tcW w:w="1262" w:type="dxa"/>
            <w:tcBorders>
              <w:top w:val="nil"/>
              <w:left w:val="nil"/>
              <w:bottom w:val="single" w:sz="4" w:space="0" w:color="auto"/>
              <w:right w:val="single" w:sz="8" w:space="0" w:color="auto"/>
            </w:tcBorders>
            <w:shd w:val="clear" w:color="auto" w:fill="auto"/>
            <w:vAlign w:val="center"/>
          </w:tcPr>
          <w:p w14:paraId="519882D1" w14:textId="5EBBBDA0" w:rsidR="00046B30" w:rsidRPr="00377C0A" w:rsidRDefault="00046B30" w:rsidP="00046B30">
            <w:pPr>
              <w:jc w:val="right"/>
              <w:rPr>
                <w:color w:val="000000"/>
                <w:sz w:val="16"/>
                <w:szCs w:val="16"/>
              </w:rPr>
            </w:pPr>
            <w:r w:rsidRPr="00046B30">
              <w:rPr>
                <w:color w:val="000000"/>
                <w:sz w:val="16"/>
                <w:szCs w:val="16"/>
              </w:rPr>
              <w:t xml:space="preserve">                 249,30 </w:t>
            </w:r>
          </w:p>
        </w:tc>
      </w:tr>
      <w:tr w:rsidR="00046B30" w:rsidRPr="00377C0A" w14:paraId="2ACA5D7A"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E8C6AAC"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BE50733" w14:textId="63667C5D" w:rsidR="00046B30" w:rsidRPr="00377C0A" w:rsidRDefault="00046B30" w:rsidP="00046B30">
            <w:pPr>
              <w:jc w:val="both"/>
              <w:rPr>
                <w:color w:val="000000"/>
                <w:sz w:val="16"/>
                <w:szCs w:val="16"/>
              </w:rPr>
            </w:pPr>
            <w:r w:rsidRPr="00046B30">
              <w:rPr>
                <w:color w:val="000000"/>
                <w:sz w:val="16"/>
                <w:szCs w:val="16"/>
              </w:rPr>
              <w:t>CANULA ENDOTRAQUEAIS Nº 4 ,0 M COM CUFF</w:t>
            </w:r>
          </w:p>
        </w:tc>
        <w:tc>
          <w:tcPr>
            <w:tcW w:w="961" w:type="dxa"/>
            <w:tcBorders>
              <w:top w:val="nil"/>
              <w:left w:val="nil"/>
              <w:bottom w:val="single" w:sz="4" w:space="0" w:color="auto"/>
              <w:right w:val="single" w:sz="4" w:space="0" w:color="auto"/>
            </w:tcBorders>
            <w:shd w:val="clear" w:color="auto" w:fill="auto"/>
            <w:vAlign w:val="center"/>
          </w:tcPr>
          <w:p w14:paraId="7C520AA3" w14:textId="6DBDE26F"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26F0A9E" w14:textId="28A4B6AF" w:rsidR="00046B30" w:rsidRPr="00377C0A" w:rsidRDefault="00046B30" w:rsidP="00046B30">
            <w:pPr>
              <w:jc w:val="right"/>
              <w:rPr>
                <w:color w:val="000000"/>
                <w:sz w:val="16"/>
                <w:szCs w:val="16"/>
              </w:rPr>
            </w:pPr>
            <w:r w:rsidRPr="00046B30">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tcPr>
          <w:p w14:paraId="28F755E5" w14:textId="520122E0" w:rsidR="00046B30" w:rsidRPr="00377C0A" w:rsidRDefault="00046B30" w:rsidP="00046B30">
            <w:pPr>
              <w:jc w:val="right"/>
              <w:rPr>
                <w:color w:val="000000"/>
                <w:sz w:val="16"/>
                <w:szCs w:val="16"/>
              </w:rPr>
            </w:pPr>
            <w:r w:rsidRPr="00046B30">
              <w:rPr>
                <w:color w:val="000000"/>
                <w:sz w:val="16"/>
                <w:szCs w:val="16"/>
              </w:rPr>
              <w:t xml:space="preserve">                8,31 </w:t>
            </w:r>
          </w:p>
        </w:tc>
        <w:tc>
          <w:tcPr>
            <w:tcW w:w="1262" w:type="dxa"/>
            <w:tcBorders>
              <w:top w:val="nil"/>
              <w:left w:val="nil"/>
              <w:bottom w:val="single" w:sz="4" w:space="0" w:color="auto"/>
              <w:right w:val="single" w:sz="8" w:space="0" w:color="auto"/>
            </w:tcBorders>
            <w:shd w:val="clear" w:color="auto" w:fill="auto"/>
            <w:vAlign w:val="center"/>
          </w:tcPr>
          <w:p w14:paraId="33A70DD4" w14:textId="10A3DA46" w:rsidR="00046B30" w:rsidRPr="00377C0A" w:rsidRDefault="00046B30" w:rsidP="00046B30">
            <w:pPr>
              <w:jc w:val="right"/>
              <w:rPr>
                <w:color w:val="000000"/>
                <w:sz w:val="16"/>
                <w:szCs w:val="16"/>
              </w:rPr>
            </w:pPr>
            <w:r w:rsidRPr="00046B30">
              <w:rPr>
                <w:color w:val="000000"/>
                <w:sz w:val="16"/>
                <w:szCs w:val="16"/>
              </w:rPr>
              <w:t xml:space="preserve">                 249,30 </w:t>
            </w:r>
          </w:p>
        </w:tc>
      </w:tr>
      <w:tr w:rsidR="00046B30" w:rsidRPr="00377C0A" w14:paraId="4F09F0CE"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070D488"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3963C9F" w14:textId="78F95C4F" w:rsidR="00046B30" w:rsidRPr="00377C0A" w:rsidRDefault="00046B30" w:rsidP="00046B30">
            <w:pPr>
              <w:jc w:val="both"/>
              <w:rPr>
                <w:color w:val="000000"/>
                <w:sz w:val="16"/>
                <w:szCs w:val="16"/>
              </w:rPr>
            </w:pPr>
            <w:r w:rsidRPr="00046B30">
              <w:rPr>
                <w:color w:val="000000"/>
                <w:sz w:val="16"/>
                <w:szCs w:val="16"/>
              </w:rPr>
              <w:t>CANULA ENDOTRAQUEAIS Nº 4,5M COM CUFF</w:t>
            </w:r>
          </w:p>
        </w:tc>
        <w:tc>
          <w:tcPr>
            <w:tcW w:w="961" w:type="dxa"/>
            <w:tcBorders>
              <w:top w:val="nil"/>
              <w:left w:val="nil"/>
              <w:bottom w:val="single" w:sz="4" w:space="0" w:color="auto"/>
              <w:right w:val="single" w:sz="4" w:space="0" w:color="auto"/>
            </w:tcBorders>
            <w:shd w:val="clear" w:color="auto" w:fill="auto"/>
            <w:vAlign w:val="center"/>
          </w:tcPr>
          <w:p w14:paraId="65A08A15" w14:textId="11573B56"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ADE3E3D" w14:textId="5A8C16CD" w:rsidR="00046B30" w:rsidRPr="00377C0A" w:rsidRDefault="00046B30" w:rsidP="00046B30">
            <w:pPr>
              <w:jc w:val="right"/>
              <w:rPr>
                <w:color w:val="000000"/>
                <w:sz w:val="16"/>
                <w:szCs w:val="16"/>
              </w:rPr>
            </w:pPr>
            <w:r w:rsidRPr="00046B30">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tcPr>
          <w:p w14:paraId="1B06989B" w14:textId="4B539807" w:rsidR="00046B30" w:rsidRPr="00377C0A" w:rsidRDefault="00046B30" w:rsidP="00046B30">
            <w:pPr>
              <w:jc w:val="right"/>
              <w:rPr>
                <w:color w:val="000000"/>
                <w:sz w:val="16"/>
                <w:szCs w:val="16"/>
              </w:rPr>
            </w:pPr>
            <w:r w:rsidRPr="00046B30">
              <w:rPr>
                <w:color w:val="000000"/>
                <w:sz w:val="16"/>
                <w:szCs w:val="16"/>
              </w:rPr>
              <w:t xml:space="preserve">                8,31 </w:t>
            </w:r>
          </w:p>
        </w:tc>
        <w:tc>
          <w:tcPr>
            <w:tcW w:w="1262" w:type="dxa"/>
            <w:tcBorders>
              <w:top w:val="nil"/>
              <w:left w:val="nil"/>
              <w:bottom w:val="single" w:sz="4" w:space="0" w:color="auto"/>
              <w:right w:val="single" w:sz="8" w:space="0" w:color="auto"/>
            </w:tcBorders>
            <w:shd w:val="clear" w:color="auto" w:fill="auto"/>
            <w:vAlign w:val="center"/>
          </w:tcPr>
          <w:p w14:paraId="6719421B" w14:textId="60FC3169" w:rsidR="00046B30" w:rsidRPr="00377C0A" w:rsidRDefault="00046B30" w:rsidP="00046B30">
            <w:pPr>
              <w:jc w:val="right"/>
              <w:rPr>
                <w:color w:val="000000"/>
                <w:sz w:val="16"/>
                <w:szCs w:val="16"/>
              </w:rPr>
            </w:pPr>
            <w:r w:rsidRPr="00046B30">
              <w:rPr>
                <w:color w:val="000000"/>
                <w:sz w:val="16"/>
                <w:szCs w:val="16"/>
              </w:rPr>
              <w:t xml:space="preserve">                 249,30 </w:t>
            </w:r>
          </w:p>
        </w:tc>
      </w:tr>
      <w:tr w:rsidR="00046B30" w:rsidRPr="00377C0A" w14:paraId="7315BF9D"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B67F75C"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E896D2B" w14:textId="4600866D" w:rsidR="00046B30" w:rsidRPr="00377C0A" w:rsidRDefault="00046B30" w:rsidP="00046B30">
            <w:pPr>
              <w:jc w:val="both"/>
              <w:rPr>
                <w:color w:val="000000"/>
                <w:sz w:val="16"/>
                <w:szCs w:val="16"/>
              </w:rPr>
            </w:pPr>
            <w:r w:rsidRPr="00046B30">
              <w:rPr>
                <w:color w:val="000000"/>
                <w:sz w:val="16"/>
                <w:szCs w:val="16"/>
              </w:rPr>
              <w:t>CANULA ENDOTRAQUEAIS Nº 5,0M COM CUFF</w:t>
            </w:r>
          </w:p>
        </w:tc>
        <w:tc>
          <w:tcPr>
            <w:tcW w:w="961" w:type="dxa"/>
            <w:tcBorders>
              <w:top w:val="nil"/>
              <w:left w:val="nil"/>
              <w:bottom w:val="single" w:sz="4" w:space="0" w:color="auto"/>
              <w:right w:val="single" w:sz="4" w:space="0" w:color="auto"/>
            </w:tcBorders>
            <w:shd w:val="clear" w:color="auto" w:fill="auto"/>
            <w:vAlign w:val="center"/>
          </w:tcPr>
          <w:p w14:paraId="292E0847" w14:textId="1D31D20D"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60056CB" w14:textId="1B53F705" w:rsidR="00046B30" w:rsidRPr="00377C0A" w:rsidRDefault="00046B30" w:rsidP="00046B30">
            <w:pPr>
              <w:jc w:val="right"/>
              <w:rPr>
                <w:color w:val="000000"/>
                <w:sz w:val="16"/>
                <w:szCs w:val="16"/>
              </w:rPr>
            </w:pPr>
            <w:r w:rsidRPr="00046B30">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tcPr>
          <w:p w14:paraId="360EA321" w14:textId="7F383A6D" w:rsidR="00046B30" w:rsidRPr="00377C0A" w:rsidRDefault="00046B30" w:rsidP="00046B30">
            <w:pPr>
              <w:jc w:val="right"/>
              <w:rPr>
                <w:color w:val="000000"/>
                <w:sz w:val="16"/>
                <w:szCs w:val="16"/>
              </w:rPr>
            </w:pPr>
            <w:r w:rsidRPr="00046B30">
              <w:rPr>
                <w:color w:val="000000"/>
                <w:sz w:val="16"/>
                <w:szCs w:val="16"/>
              </w:rPr>
              <w:t xml:space="preserve">                8,31 </w:t>
            </w:r>
          </w:p>
        </w:tc>
        <w:tc>
          <w:tcPr>
            <w:tcW w:w="1262" w:type="dxa"/>
            <w:tcBorders>
              <w:top w:val="nil"/>
              <w:left w:val="nil"/>
              <w:bottom w:val="single" w:sz="4" w:space="0" w:color="auto"/>
              <w:right w:val="single" w:sz="8" w:space="0" w:color="auto"/>
            </w:tcBorders>
            <w:shd w:val="clear" w:color="auto" w:fill="auto"/>
            <w:vAlign w:val="center"/>
          </w:tcPr>
          <w:p w14:paraId="6A950CB7" w14:textId="2B266FF8" w:rsidR="00046B30" w:rsidRPr="00377C0A" w:rsidRDefault="00046B30" w:rsidP="00046B30">
            <w:pPr>
              <w:jc w:val="right"/>
              <w:rPr>
                <w:color w:val="000000"/>
                <w:sz w:val="16"/>
                <w:szCs w:val="16"/>
              </w:rPr>
            </w:pPr>
            <w:r w:rsidRPr="00046B30">
              <w:rPr>
                <w:color w:val="000000"/>
                <w:sz w:val="16"/>
                <w:szCs w:val="16"/>
              </w:rPr>
              <w:t xml:space="preserve">                 249,30 </w:t>
            </w:r>
          </w:p>
        </w:tc>
      </w:tr>
      <w:tr w:rsidR="00046B30" w:rsidRPr="00377C0A" w14:paraId="302AEBB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464E2E6"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D614495" w14:textId="7CA2470B" w:rsidR="00046B30" w:rsidRPr="00377C0A" w:rsidRDefault="00046B30" w:rsidP="00046B30">
            <w:pPr>
              <w:jc w:val="both"/>
              <w:rPr>
                <w:color w:val="000000"/>
                <w:sz w:val="16"/>
                <w:szCs w:val="16"/>
              </w:rPr>
            </w:pPr>
            <w:r w:rsidRPr="00046B30">
              <w:rPr>
                <w:color w:val="000000"/>
                <w:sz w:val="16"/>
                <w:szCs w:val="16"/>
              </w:rPr>
              <w:t>CANULA ENDOTRAQUEAIS Nº 5,5 M COM CUFF</w:t>
            </w:r>
          </w:p>
        </w:tc>
        <w:tc>
          <w:tcPr>
            <w:tcW w:w="961" w:type="dxa"/>
            <w:tcBorders>
              <w:top w:val="nil"/>
              <w:left w:val="nil"/>
              <w:bottom w:val="single" w:sz="4" w:space="0" w:color="auto"/>
              <w:right w:val="single" w:sz="4" w:space="0" w:color="auto"/>
            </w:tcBorders>
            <w:shd w:val="clear" w:color="auto" w:fill="auto"/>
            <w:vAlign w:val="center"/>
          </w:tcPr>
          <w:p w14:paraId="2790D65B" w14:textId="788C7BE9"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A7C2CCF" w14:textId="407A90DB" w:rsidR="00046B30" w:rsidRPr="00377C0A" w:rsidRDefault="00046B30" w:rsidP="00046B30">
            <w:pPr>
              <w:jc w:val="right"/>
              <w:rPr>
                <w:color w:val="000000"/>
                <w:sz w:val="16"/>
                <w:szCs w:val="16"/>
              </w:rPr>
            </w:pPr>
            <w:r w:rsidRPr="00046B30">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tcPr>
          <w:p w14:paraId="08CFF38B" w14:textId="3913FB19" w:rsidR="00046B30" w:rsidRPr="00377C0A" w:rsidRDefault="00046B30" w:rsidP="00046B30">
            <w:pPr>
              <w:jc w:val="right"/>
              <w:rPr>
                <w:color w:val="000000"/>
                <w:sz w:val="16"/>
                <w:szCs w:val="16"/>
              </w:rPr>
            </w:pPr>
            <w:r w:rsidRPr="00046B30">
              <w:rPr>
                <w:color w:val="000000"/>
                <w:sz w:val="16"/>
                <w:szCs w:val="16"/>
              </w:rPr>
              <w:t xml:space="preserve">                8,31 </w:t>
            </w:r>
          </w:p>
        </w:tc>
        <w:tc>
          <w:tcPr>
            <w:tcW w:w="1262" w:type="dxa"/>
            <w:tcBorders>
              <w:top w:val="nil"/>
              <w:left w:val="nil"/>
              <w:bottom w:val="single" w:sz="4" w:space="0" w:color="auto"/>
              <w:right w:val="single" w:sz="8" w:space="0" w:color="auto"/>
            </w:tcBorders>
            <w:shd w:val="clear" w:color="auto" w:fill="auto"/>
            <w:vAlign w:val="center"/>
          </w:tcPr>
          <w:p w14:paraId="2CBED62B" w14:textId="4E94CA3E" w:rsidR="00046B30" w:rsidRPr="00377C0A" w:rsidRDefault="00046B30" w:rsidP="00046B30">
            <w:pPr>
              <w:jc w:val="right"/>
              <w:rPr>
                <w:color w:val="000000"/>
                <w:sz w:val="16"/>
                <w:szCs w:val="16"/>
              </w:rPr>
            </w:pPr>
            <w:r w:rsidRPr="00046B30">
              <w:rPr>
                <w:color w:val="000000"/>
                <w:sz w:val="16"/>
                <w:szCs w:val="16"/>
              </w:rPr>
              <w:t xml:space="preserve">                 249,30 </w:t>
            </w:r>
          </w:p>
        </w:tc>
      </w:tr>
      <w:tr w:rsidR="00046B30" w:rsidRPr="00377C0A" w14:paraId="4F17137C"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9A198E1"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772E1EE" w14:textId="3D1F9666" w:rsidR="00046B30" w:rsidRPr="00377C0A" w:rsidRDefault="00046B30" w:rsidP="00046B30">
            <w:pPr>
              <w:jc w:val="both"/>
              <w:rPr>
                <w:color w:val="000000"/>
                <w:sz w:val="16"/>
                <w:szCs w:val="16"/>
              </w:rPr>
            </w:pPr>
            <w:r w:rsidRPr="00046B30">
              <w:rPr>
                <w:color w:val="000000"/>
                <w:sz w:val="16"/>
                <w:szCs w:val="16"/>
              </w:rPr>
              <w:t>CANULA ENDOTRAQUEAIS Nº 6,0M COM CUFF</w:t>
            </w:r>
          </w:p>
        </w:tc>
        <w:tc>
          <w:tcPr>
            <w:tcW w:w="961" w:type="dxa"/>
            <w:tcBorders>
              <w:top w:val="nil"/>
              <w:left w:val="nil"/>
              <w:bottom w:val="single" w:sz="4" w:space="0" w:color="auto"/>
              <w:right w:val="single" w:sz="4" w:space="0" w:color="auto"/>
            </w:tcBorders>
            <w:shd w:val="clear" w:color="auto" w:fill="auto"/>
            <w:vAlign w:val="center"/>
          </w:tcPr>
          <w:p w14:paraId="1D523A69" w14:textId="7FD993C7"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697848A" w14:textId="5907397E" w:rsidR="00046B30" w:rsidRPr="00377C0A" w:rsidRDefault="00046B30" w:rsidP="00046B30">
            <w:pPr>
              <w:jc w:val="right"/>
              <w:rPr>
                <w:color w:val="000000"/>
                <w:sz w:val="16"/>
                <w:szCs w:val="16"/>
              </w:rPr>
            </w:pPr>
            <w:r w:rsidRPr="00046B30">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tcPr>
          <w:p w14:paraId="2DC49D64" w14:textId="05358EE3" w:rsidR="00046B30" w:rsidRPr="00377C0A" w:rsidRDefault="00046B30" w:rsidP="00046B30">
            <w:pPr>
              <w:jc w:val="right"/>
              <w:rPr>
                <w:color w:val="000000"/>
                <w:sz w:val="16"/>
                <w:szCs w:val="16"/>
              </w:rPr>
            </w:pPr>
            <w:r w:rsidRPr="00046B30">
              <w:rPr>
                <w:color w:val="000000"/>
                <w:sz w:val="16"/>
                <w:szCs w:val="16"/>
              </w:rPr>
              <w:t xml:space="preserve">                8,31 </w:t>
            </w:r>
          </w:p>
        </w:tc>
        <w:tc>
          <w:tcPr>
            <w:tcW w:w="1262" w:type="dxa"/>
            <w:tcBorders>
              <w:top w:val="nil"/>
              <w:left w:val="nil"/>
              <w:bottom w:val="single" w:sz="4" w:space="0" w:color="auto"/>
              <w:right w:val="single" w:sz="8" w:space="0" w:color="auto"/>
            </w:tcBorders>
            <w:shd w:val="clear" w:color="auto" w:fill="auto"/>
            <w:vAlign w:val="center"/>
          </w:tcPr>
          <w:p w14:paraId="6AD6D786" w14:textId="72B75475" w:rsidR="00046B30" w:rsidRPr="00377C0A" w:rsidRDefault="00046B30" w:rsidP="00046B30">
            <w:pPr>
              <w:jc w:val="right"/>
              <w:rPr>
                <w:color w:val="000000"/>
                <w:sz w:val="16"/>
                <w:szCs w:val="16"/>
              </w:rPr>
            </w:pPr>
            <w:r w:rsidRPr="00046B30">
              <w:rPr>
                <w:color w:val="000000"/>
                <w:sz w:val="16"/>
                <w:szCs w:val="16"/>
              </w:rPr>
              <w:t xml:space="preserve">                 249,30 </w:t>
            </w:r>
          </w:p>
        </w:tc>
      </w:tr>
      <w:tr w:rsidR="00046B30" w:rsidRPr="00377C0A" w14:paraId="04B5274C"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35353CA"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EC23AC1" w14:textId="7E2FFCF8" w:rsidR="00046B30" w:rsidRPr="00377C0A" w:rsidRDefault="00046B30" w:rsidP="00046B30">
            <w:pPr>
              <w:jc w:val="both"/>
              <w:rPr>
                <w:color w:val="000000"/>
                <w:sz w:val="16"/>
                <w:szCs w:val="16"/>
              </w:rPr>
            </w:pPr>
            <w:r w:rsidRPr="00046B30">
              <w:rPr>
                <w:color w:val="000000"/>
                <w:sz w:val="16"/>
                <w:szCs w:val="16"/>
              </w:rPr>
              <w:t>CANULA ENDOTRAQUEAIS Nº 6,5M COM CUFF</w:t>
            </w:r>
          </w:p>
        </w:tc>
        <w:tc>
          <w:tcPr>
            <w:tcW w:w="961" w:type="dxa"/>
            <w:tcBorders>
              <w:top w:val="nil"/>
              <w:left w:val="nil"/>
              <w:bottom w:val="single" w:sz="4" w:space="0" w:color="auto"/>
              <w:right w:val="single" w:sz="4" w:space="0" w:color="auto"/>
            </w:tcBorders>
            <w:shd w:val="clear" w:color="auto" w:fill="auto"/>
            <w:vAlign w:val="center"/>
          </w:tcPr>
          <w:p w14:paraId="2C54FE2B" w14:textId="1208A8AA"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3A77B6E" w14:textId="713B2AE4" w:rsidR="00046B30" w:rsidRPr="00377C0A" w:rsidRDefault="00046B30" w:rsidP="00046B30">
            <w:pPr>
              <w:jc w:val="right"/>
              <w:rPr>
                <w:color w:val="000000"/>
                <w:sz w:val="16"/>
                <w:szCs w:val="16"/>
              </w:rPr>
            </w:pPr>
            <w:r w:rsidRPr="00046B30">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tcPr>
          <w:p w14:paraId="5B37138F" w14:textId="05E96252" w:rsidR="00046B30" w:rsidRPr="00377C0A" w:rsidRDefault="00046B30" w:rsidP="00046B30">
            <w:pPr>
              <w:jc w:val="right"/>
              <w:rPr>
                <w:color w:val="000000"/>
                <w:sz w:val="16"/>
                <w:szCs w:val="16"/>
              </w:rPr>
            </w:pPr>
            <w:r w:rsidRPr="00046B30">
              <w:rPr>
                <w:color w:val="000000"/>
                <w:sz w:val="16"/>
                <w:szCs w:val="16"/>
              </w:rPr>
              <w:t xml:space="preserve">                8,31 </w:t>
            </w:r>
          </w:p>
        </w:tc>
        <w:tc>
          <w:tcPr>
            <w:tcW w:w="1262" w:type="dxa"/>
            <w:tcBorders>
              <w:top w:val="nil"/>
              <w:left w:val="nil"/>
              <w:bottom w:val="single" w:sz="4" w:space="0" w:color="auto"/>
              <w:right w:val="single" w:sz="8" w:space="0" w:color="auto"/>
            </w:tcBorders>
            <w:shd w:val="clear" w:color="auto" w:fill="auto"/>
            <w:vAlign w:val="center"/>
          </w:tcPr>
          <w:p w14:paraId="6AF644AA" w14:textId="656D9012" w:rsidR="00046B30" w:rsidRPr="00377C0A" w:rsidRDefault="00046B30" w:rsidP="00046B30">
            <w:pPr>
              <w:jc w:val="right"/>
              <w:rPr>
                <w:color w:val="000000"/>
                <w:sz w:val="16"/>
                <w:szCs w:val="16"/>
              </w:rPr>
            </w:pPr>
            <w:r w:rsidRPr="00046B30">
              <w:rPr>
                <w:color w:val="000000"/>
                <w:sz w:val="16"/>
                <w:szCs w:val="16"/>
              </w:rPr>
              <w:t xml:space="preserve">                 249,30 </w:t>
            </w:r>
          </w:p>
        </w:tc>
      </w:tr>
      <w:tr w:rsidR="00046B30" w:rsidRPr="00377C0A" w14:paraId="64B23EBC"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4B133B3"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D19307F" w14:textId="373CE9CB" w:rsidR="00046B30" w:rsidRPr="00377C0A" w:rsidRDefault="00046B30" w:rsidP="00046B30">
            <w:pPr>
              <w:jc w:val="both"/>
              <w:rPr>
                <w:color w:val="000000"/>
                <w:sz w:val="16"/>
                <w:szCs w:val="16"/>
              </w:rPr>
            </w:pPr>
            <w:r w:rsidRPr="00046B30">
              <w:rPr>
                <w:color w:val="000000"/>
                <w:sz w:val="16"/>
                <w:szCs w:val="16"/>
              </w:rPr>
              <w:t>CANULA ENDOTRAQUEAIS Nº 7,0M COM CUFF</w:t>
            </w:r>
          </w:p>
        </w:tc>
        <w:tc>
          <w:tcPr>
            <w:tcW w:w="961" w:type="dxa"/>
            <w:tcBorders>
              <w:top w:val="nil"/>
              <w:left w:val="nil"/>
              <w:bottom w:val="single" w:sz="4" w:space="0" w:color="auto"/>
              <w:right w:val="single" w:sz="4" w:space="0" w:color="auto"/>
            </w:tcBorders>
            <w:shd w:val="clear" w:color="auto" w:fill="auto"/>
            <w:vAlign w:val="center"/>
          </w:tcPr>
          <w:p w14:paraId="1A664324" w14:textId="36E1CFC3"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02A8F19" w14:textId="0FEC3C77" w:rsidR="00046B30" w:rsidRPr="00377C0A" w:rsidRDefault="00046B30" w:rsidP="00046B30">
            <w:pPr>
              <w:jc w:val="right"/>
              <w:rPr>
                <w:color w:val="000000"/>
                <w:sz w:val="16"/>
                <w:szCs w:val="16"/>
              </w:rPr>
            </w:pPr>
            <w:r w:rsidRPr="00046B30">
              <w:rPr>
                <w:color w:val="000000"/>
                <w:sz w:val="16"/>
                <w:szCs w:val="16"/>
              </w:rPr>
              <w:t>60</w:t>
            </w:r>
          </w:p>
        </w:tc>
        <w:tc>
          <w:tcPr>
            <w:tcW w:w="992" w:type="dxa"/>
            <w:tcBorders>
              <w:top w:val="nil"/>
              <w:left w:val="nil"/>
              <w:bottom w:val="single" w:sz="4" w:space="0" w:color="auto"/>
              <w:right w:val="single" w:sz="4" w:space="0" w:color="auto"/>
            </w:tcBorders>
            <w:shd w:val="clear" w:color="auto" w:fill="auto"/>
            <w:vAlign w:val="center"/>
          </w:tcPr>
          <w:p w14:paraId="5BC095CF" w14:textId="74D865C9" w:rsidR="00046B30" w:rsidRPr="00377C0A" w:rsidRDefault="00046B30" w:rsidP="00046B30">
            <w:pPr>
              <w:jc w:val="right"/>
              <w:rPr>
                <w:color w:val="000000"/>
                <w:sz w:val="16"/>
                <w:szCs w:val="16"/>
              </w:rPr>
            </w:pPr>
            <w:r w:rsidRPr="00046B30">
              <w:rPr>
                <w:color w:val="000000"/>
                <w:sz w:val="16"/>
                <w:szCs w:val="16"/>
              </w:rPr>
              <w:t xml:space="preserve">                8,31 </w:t>
            </w:r>
          </w:p>
        </w:tc>
        <w:tc>
          <w:tcPr>
            <w:tcW w:w="1262" w:type="dxa"/>
            <w:tcBorders>
              <w:top w:val="nil"/>
              <w:left w:val="nil"/>
              <w:bottom w:val="single" w:sz="4" w:space="0" w:color="auto"/>
              <w:right w:val="single" w:sz="8" w:space="0" w:color="auto"/>
            </w:tcBorders>
            <w:shd w:val="clear" w:color="auto" w:fill="auto"/>
            <w:vAlign w:val="center"/>
          </w:tcPr>
          <w:p w14:paraId="06401D57" w14:textId="2CC5D7F1" w:rsidR="00046B30" w:rsidRPr="00377C0A" w:rsidRDefault="00046B30" w:rsidP="00046B30">
            <w:pPr>
              <w:jc w:val="right"/>
              <w:rPr>
                <w:color w:val="000000"/>
                <w:sz w:val="16"/>
                <w:szCs w:val="16"/>
              </w:rPr>
            </w:pPr>
            <w:r w:rsidRPr="00046B30">
              <w:rPr>
                <w:color w:val="000000"/>
                <w:sz w:val="16"/>
                <w:szCs w:val="16"/>
              </w:rPr>
              <w:t xml:space="preserve">                 498,60 </w:t>
            </w:r>
          </w:p>
        </w:tc>
      </w:tr>
      <w:tr w:rsidR="00046B30" w:rsidRPr="00377C0A" w14:paraId="5248D612"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51DB1FA"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F418B13" w14:textId="3CF9FF35" w:rsidR="00046B30" w:rsidRPr="00377C0A" w:rsidRDefault="00046B30" w:rsidP="00046B30">
            <w:pPr>
              <w:jc w:val="both"/>
              <w:rPr>
                <w:color w:val="000000"/>
                <w:sz w:val="16"/>
                <w:szCs w:val="16"/>
              </w:rPr>
            </w:pPr>
            <w:r w:rsidRPr="00046B30">
              <w:rPr>
                <w:color w:val="000000"/>
                <w:sz w:val="16"/>
                <w:szCs w:val="16"/>
              </w:rPr>
              <w:t>CANULA ENDOTRAQUEAIS Nº 7,5M COM CUFF</w:t>
            </w:r>
          </w:p>
        </w:tc>
        <w:tc>
          <w:tcPr>
            <w:tcW w:w="961" w:type="dxa"/>
            <w:tcBorders>
              <w:top w:val="nil"/>
              <w:left w:val="nil"/>
              <w:bottom w:val="single" w:sz="4" w:space="0" w:color="auto"/>
              <w:right w:val="single" w:sz="4" w:space="0" w:color="auto"/>
            </w:tcBorders>
            <w:shd w:val="clear" w:color="auto" w:fill="auto"/>
            <w:vAlign w:val="center"/>
          </w:tcPr>
          <w:p w14:paraId="10814E24" w14:textId="5DC0791B" w:rsidR="00046B30" w:rsidRPr="00377C0A" w:rsidRDefault="00046B30" w:rsidP="00046B30">
            <w:pPr>
              <w:ind w:firstLineChars="100" w:firstLine="160"/>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B9F86D5" w14:textId="3BF2ED61" w:rsidR="00046B30" w:rsidRPr="00377C0A" w:rsidRDefault="00046B30" w:rsidP="00046B30">
            <w:pPr>
              <w:jc w:val="right"/>
              <w:rPr>
                <w:color w:val="000000"/>
                <w:sz w:val="16"/>
                <w:szCs w:val="16"/>
              </w:rPr>
            </w:pPr>
            <w:r w:rsidRPr="00046B30">
              <w:rPr>
                <w:color w:val="000000"/>
                <w:sz w:val="16"/>
                <w:szCs w:val="16"/>
              </w:rPr>
              <w:t>60</w:t>
            </w:r>
          </w:p>
        </w:tc>
        <w:tc>
          <w:tcPr>
            <w:tcW w:w="992" w:type="dxa"/>
            <w:tcBorders>
              <w:top w:val="nil"/>
              <w:left w:val="nil"/>
              <w:bottom w:val="single" w:sz="4" w:space="0" w:color="auto"/>
              <w:right w:val="single" w:sz="4" w:space="0" w:color="auto"/>
            </w:tcBorders>
            <w:shd w:val="clear" w:color="auto" w:fill="auto"/>
            <w:vAlign w:val="center"/>
          </w:tcPr>
          <w:p w14:paraId="4204655B" w14:textId="718983A4" w:rsidR="00046B30" w:rsidRPr="00377C0A" w:rsidRDefault="00046B30" w:rsidP="00046B30">
            <w:pPr>
              <w:jc w:val="right"/>
              <w:rPr>
                <w:color w:val="000000"/>
                <w:sz w:val="16"/>
                <w:szCs w:val="16"/>
              </w:rPr>
            </w:pPr>
            <w:r w:rsidRPr="00046B30">
              <w:rPr>
                <w:color w:val="000000"/>
                <w:sz w:val="16"/>
                <w:szCs w:val="16"/>
              </w:rPr>
              <w:t xml:space="preserve">                8,31 </w:t>
            </w:r>
          </w:p>
        </w:tc>
        <w:tc>
          <w:tcPr>
            <w:tcW w:w="1262" w:type="dxa"/>
            <w:tcBorders>
              <w:top w:val="nil"/>
              <w:left w:val="nil"/>
              <w:bottom w:val="single" w:sz="4" w:space="0" w:color="auto"/>
              <w:right w:val="single" w:sz="8" w:space="0" w:color="auto"/>
            </w:tcBorders>
            <w:shd w:val="clear" w:color="auto" w:fill="auto"/>
            <w:vAlign w:val="center"/>
          </w:tcPr>
          <w:p w14:paraId="3DB134F1" w14:textId="438C2FE0" w:rsidR="00046B30" w:rsidRPr="00377C0A" w:rsidRDefault="00046B30" w:rsidP="00046B30">
            <w:pPr>
              <w:jc w:val="right"/>
              <w:rPr>
                <w:color w:val="000000"/>
                <w:sz w:val="16"/>
                <w:szCs w:val="16"/>
              </w:rPr>
            </w:pPr>
            <w:r w:rsidRPr="00046B30">
              <w:rPr>
                <w:color w:val="000000"/>
                <w:sz w:val="16"/>
                <w:szCs w:val="16"/>
              </w:rPr>
              <w:t xml:space="preserve">                 498,60 </w:t>
            </w:r>
          </w:p>
        </w:tc>
      </w:tr>
      <w:tr w:rsidR="00046B30" w:rsidRPr="00377C0A" w14:paraId="7A45133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F49462E"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9164427" w14:textId="7415839B" w:rsidR="00046B30" w:rsidRPr="00377C0A" w:rsidRDefault="00046B30" w:rsidP="00046B30">
            <w:pPr>
              <w:jc w:val="both"/>
              <w:rPr>
                <w:color w:val="000000"/>
                <w:sz w:val="16"/>
                <w:szCs w:val="16"/>
              </w:rPr>
            </w:pPr>
            <w:r w:rsidRPr="00046B30">
              <w:rPr>
                <w:color w:val="000000"/>
                <w:sz w:val="16"/>
                <w:szCs w:val="16"/>
              </w:rPr>
              <w:t>CANULA ENDOTRAQUEAIS Nº 8,0 M COM CUFF</w:t>
            </w:r>
          </w:p>
        </w:tc>
        <w:tc>
          <w:tcPr>
            <w:tcW w:w="961" w:type="dxa"/>
            <w:tcBorders>
              <w:top w:val="nil"/>
              <w:left w:val="nil"/>
              <w:bottom w:val="single" w:sz="4" w:space="0" w:color="auto"/>
              <w:right w:val="single" w:sz="4" w:space="0" w:color="auto"/>
            </w:tcBorders>
            <w:shd w:val="clear" w:color="auto" w:fill="auto"/>
            <w:vAlign w:val="center"/>
          </w:tcPr>
          <w:p w14:paraId="76416627" w14:textId="7866CC56"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5F8EC24" w14:textId="1ABA0956" w:rsidR="00046B30" w:rsidRPr="00377C0A" w:rsidRDefault="00046B30" w:rsidP="00046B30">
            <w:pPr>
              <w:jc w:val="right"/>
              <w:rPr>
                <w:color w:val="000000"/>
                <w:sz w:val="16"/>
                <w:szCs w:val="16"/>
              </w:rPr>
            </w:pPr>
            <w:r w:rsidRPr="00046B30">
              <w:rPr>
                <w:color w:val="000000"/>
                <w:sz w:val="16"/>
                <w:szCs w:val="16"/>
              </w:rPr>
              <w:t>60</w:t>
            </w:r>
          </w:p>
        </w:tc>
        <w:tc>
          <w:tcPr>
            <w:tcW w:w="992" w:type="dxa"/>
            <w:tcBorders>
              <w:top w:val="nil"/>
              <w:left w:val="nil"/>
              <w:bottom w:val="single" w:sz="4" w:space="0" w:color="auto"/>
              <w:right w:val="single" w:sz="4" w:space="0" w:color="auto"/>
            </w:tcBorders>
            <w:shd w:val="clear" w:color="auto" w:fill="auto"/>
            <w:vAlign w:val="center"/>
          </w:tcPr>
          <w:p w14:paraId="7987F239" w14:textId="6E04F916" w:rsidR="00046B30" w:rsidRPr="00377C0A" w:rsidRDefault="00046B30" w:rsidP="00046B30">
            <w:pPr>
              <w:jc w:val="right"/>
              <w:rPr>
                <w:color w:val="000000"/>
                <w:sz w:val="16"/>
                <w:szCs w:val="16"/>
              </w:rPr>
            </w:pPr>
            <w:r w:rsidRPr="00046B30">
              <w:rPr>
                <w:color w:val="000000"/>
                <w:sz w:val="16"/>
                <w:szCs w:val="16"/>
              </w:rPr>
              <w:t xml:space="preserve">                8,31 </w:t>
            </w:r>
          </w:p>
        </w:tc>
        <w:tc>
          <w:tcPr>
            <w:tcW w:w="1262" w:type="dxa"/>
            <w:tcBorders>
              <w:top w:val="nil"/>
              <w:left w:val="nil"/>
              <w:bottom w:val="single" w:sz="4" w:space="0" w:color="auto"/>
              <w:right w:val="single" w:sz="8" w:space="0" w:color="auto"/>
            </w:tcBorders>
            <w:shd w:val="clear" w:color="auto" w:fill="auto"/>
            <w:vAlign w:val="center"/>
          </w:tcPr>
          <w:p w14:paraId="6F646A0B" w14:textId="4FD4C0D2" w:rsidR="00046B30" w:rsidRPr="00377C0A" w:rsidRDefault="00046B30" w:rsidP="00046B30">
            <w:pPr>
              <w:jc w:val="right"/>
              <w:rPr>
                <w:color w:val="000000"/>
                <w:sz w:val="16"/>
                <w:szCs w:val="16"/>
              </w:rPr>
            </w:pPr>
            <w:r w:rsidRPr="00046B30">
              <w:rPr>
                <w:color w:val="000000"/>
                <w:sz w:val="16"/>
                <w:szCs w:val="16"/>
              </w:rPr>
              <w:t xml:space="preserve">                 498,60 </w:t>
            </w:r>
          </w:p>
        </w:tc>
      </w:tr>
      <w:tr w:rsidR="00046B30" w:rsidRPr="00377C0A" w14:paraId="27DA1742"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6FF227C"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4DAD27A" w14:textId="2FF60DA2" w:rsidR="00046B30" w:rsidRPr="00377C0A" w:rsidRDefault="00046B30" w:rsidP="00046B30">
            <w:pPr>
              <w:jc w:val="both"/>
              <w:rPr>
                <w:color w:val="000000"/>
                <w:sz w:val="16"/>
                <w:szCs w:val="16"/>
              </w:rPr>
            </w:pPr>
            <w:r w:rsidRPr="00046B30">
              <w:rPr>
                <w:color w:val="000000"/>
                <w:sz w:val="16"/>
                <w:szCs w:val="16"/>
              </w:rPr>
              <w:t>CANULA ENDOTRAQUEAIS Nº 8,5 M COM CUFF</w:t>
            </w:r>
          </w:p>
        </w:tc>
        <w:tc>
          <w:tcPr>
            <w:tcW w:w="961" w:type="dxa"/>
            <w:tcBorders>
              <w:top w:val="nil"/>
              <w:left w:val="nil"/>
              <w:bottom w:val="single" w:sz="4" w:space="0" w:color="auto"/>
              <w:right w:val="single" w:sz="4" w:space="0" w:color="auto"/>
            </w:tcBorders>
            <w:shd w:val="clear" w:color="auto" w:fill="auto"/>
            <w:vAlign w:val="center"/>
          </w:tcPr>
          <w:p w14:paraId="19C96D96" w14:textId="0D75D56C"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F7DD01C" w14:textId="7C895457" w:rsidR="00046B30" w:rsidRPr="00377C0A" w:rsidRDefault="00046B30" w:rsidP="00046B30">
            <w:pPr>
              <w:jc w:val="right"/>
              <w:rPr>
                <w:color w:val="000000"/>
                <w:sz w:val="16"/>
                <w:szCs w:val="16"/>
              </w:rPr>
            </w:pPr>
            <w:r w:rsidRPr="00046B30">
              <w:rPr>
                <w:color w:val="000000"/>
                <w:sz w:val="16"/>
                <w:szCs w:val="16"/>
              </w:rPr>
              <w:t>60</w:t>
            </w:r>
          </w:p>
        </w:tc>
        <w:tc>
          <w:tcPr>
            <w:tcW w:w="992" w:type="dxa"/>
            <w:tcBorders>
              <w:top w:val="nil"/>
              <w:left w:val="nil"/>
              <w:bottom w:val="single" w:sz="4" w:space="0" w:color="auto"/>
              <w:right w:val="single" w:sz="4" w:space="0" w:color="auto"/>
            </w:tcBorders>
            <w:shd w:val="clear" w:color="auto" w:fill="auto"/>
            <w:vAlign w:val="center"/>
          </w:tcPr>
          <w:p w14:paraId="78A599FC" w14:textId="3B759214" w:rsidR="00046B30" w:rsidRPr="00377C0A" w:rsidRDefault="00046B30" w:rsidP="00046B30">
            <w:pPr>
              <w:jc w:val="right"/>
              <w:rPr>
                <w:color w:val="000000"/>
                <w:sz w:val="16"/>
                <w:szCs w:val="16"/>
              </w:rPr>
            </w:pPr>
            <w:r w:rsidRPr="00046B30">
              <w:rPr>
                <w:color w:val="000000"/>
                <w:sz w:val="16"/>
                <w:szCs w:val="16"/>
              </w:rPr>
              <w:t xml:space="preserve">                8,31 </w:t>
            </w:r>
          </w:p>
        </w:tc>
        <w:tc>
          <w:tcPr>
            <w:tcW w:w="1262" w:type="dxa"/>
            <w:tcBorders>
              <w:top w:val="nil"/>
              <w:left w:val="nil"/>
              <w:bottom w:val="single" w:sz="4" w:space="0" w:color="auto"/>
              <w:right w:val="single" w:sz="8" w:space="0" w:color="auto"/>
            </w:tcBorders>
            <w:shd w:val="clear" w:color="auto" w:fill="auto"/>
            <w:vAlign w:val="center"/>
          </w:tcPr>
          <w:p w14:paraId="04115442" w14:textId="2871E880" w:rsidR="00046B30" w:rsidRPr="00377C0A" w:rsidRDefault="00046B30" w:rsidP="00046B30">
            <w:pPr>
              <w:jc w:val="right"/>
              <w:rPr>
                <w:color w:val="000000"/>
                <w:sz w:val="16"/>
                <w:szCs w:val="16"/>
              </w:rPr>
            </w:pPr>
            <w:r w:rsidRPr="00046B30">
              <w:rPr>
                <w:color w:val="000000"/>
                <w:sz w:val="16"/>
                <w:szCs w:val="16"/>
              </w:rPr>
              <w:t xml:space="preserve">                 498,60 </w:t>
            </w:r>
          </w:p>
        </w:tc>
      </w:tr>
      <w:tr w:rsidR="00046B30" w:rsidRPr="00377C0A" w14:paraId="56831D7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4BB0A0D"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67D9513" w14:textId="34F14B2C" w:rsidR="00046B30" w:rsidRPr="00377C0A" w:rsidRDefault="00046B30" w:rsidP="00046B30">
            <w:pPr>
              <w:jc w:val="both"/>
              <w:rPr>
                <w:color w:val="000000"/>
                <w:sz w:val="16"/>
                <w:szCs w:val="16"/>
              </w:rPr>
            </w:pPr>
            <w:r w:rsidRPr="00046B30">
              <w:rPr>
                <w:color w:val="000000"/>
                <w:sz w:val="16"/>
                <w:szCs w:val="16"/>
              </w:rPr>
              <w:t>CANULA ENDOTRAQUEAIS Nº 9,0 M COM CUFF</w:t>
            </w:r>
          </w:p>
        </w:tc>
        <w:tc>
          <w:tcPr>
            <w:tcW w:w="961" w:type="dxa"/>
            <w:tcBorders>
              <w:top w:val="nil"/>
              <w:left w:val="nil"/>
              <w:bottom w:val="single" w:sz="4" w:space="0" w:color="auto"/>
              <w:right w:val="single" w:sz="4" w:space="0" w:color="auto"/>
            </w:tcBorders>
            <w:shd w:val="clear" w:color="auto" w:fill="auto"/>
            <w:vAlign w:val="center"/>
          </w:tcPr>
          <w:p w14:paraId="5ACCD996" w14:textId="27DD9434"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FC4279B" w14:textId="7A8B51B9" w:rsidR="00046B30" w:rsidRPr="00377C0A" w:rsidRDefault="00046B30" w:rsidP="00046B30">
            <w:pPr>
              <w:jc w:val="right"/>
              <w:rPr>
                <w:color w:val="000000"/>
                <w:sz w:val="16"/>
                <w:szCs w:val="16"/>
              </w:rPr>
            </w:pPr>
            <w:r w:rsidRPr="00046B30">
              <w:rPr>
                <w:color w:val="000000"/>
                <w:sz w:val="16"/>
                <w:szCs w:val="16"/>
              </w:rPr>
              <w:t>60</w:t>
            </w:r>
          </w:p>
        </w:tc>
        <w:tc>
          <w:tcPr>
            <w:tcW w:w="992" w:type="dxa"/>
            <w:tcBorders>
              <w:top w:val="nil"/>
              <w:left w:val="nil"/>
              <w:bottom w:val="single" w:sz="4" w:space="0" w:color="auto"/>
              <w:right w:val="single" w:sz="4" w:space="0" w:color="auto"/>
            </w:tcBorders>
            <w:shd w:val="clear" w:color="auto" w:fill="auto"/>
            <w:vAlign w:val="center"/>
          </w:tcPr>
          <w:p w14:paraId="23305687" w14:textId="4DCB274F" w:rsidR="00046B30" w:rsidRPr="00377C0A" w:rsidRDefault="00046B30" w:rsidP="00046B30">
            <w:pPr>
              <w:jc w:val="right"/>
              <w:rPr>
                <w:color w:val="000000"/>
                <w:sz w:val="16"/>
                <w:szCs w:val="16"/>
              </w:rPr>
            </w:pPr>
            <w:r w:rsidRPr="00046B30">
              <w:rPr>
                <w:color w:val="000000"/>
                <w:sz w:val="16"/>
                <w:szCs w:val="16"/>
              </w:rPr>
              <w:t xml:space="preserve">                8,31 </w:t>
            </w:r>
          </w:p>
        </w:tc>
        <w:tc>
          <w:tcPr>
            <w:tcW w:w="1262" w:type="dxa"/>
            <w:tcBorders>
              <w:top w:val="nil"/>
              <w:left w:val="nil"/>
              <w:bottom w:val="single" w:sz="4" w:space="0" w:color="auto"/>
              <w:right w:val="single" w:sz="8" w:space="0" w:color="auto"/>
            </w:tcBorders>
            <w:shd w:val="clear" w:color="auto" w:fill="auto"/>
            <w:vAlign w:val="center"/>
          </w:tcPr>
          <w:p w14:paraId="10743E34" w14:textId="05AFDA58" w:rsidR="00046B30" w:rsidRPr="00377C0A" w:rsidRDefault="00046B30" w:rsidP="00046B30">
            <w:pPr>
              <w:jc w:val="right"/>
              <w:rPr>
                <w:color w:val="000000"/>
                <w:sz w:val="16"/>
                <w:szCs w:val="16"/>
              </w:rPr>
            </w:pPr>
            <w:r w:rsidRPr="00046B30">
              <w:rPr>
                <w:color w:val="000000"/>
                <w:sz w:val="16"/>
                <w:szCs w:val="16"/>
              </w:rPr>
              <w:t xml:space="preserve">                 498,60 </w:t>
            </w:r>
          </w:p>
        </w:tc>
      </w:tr>
      <w:tr w:rsidR="00046B30" w:rsidRPr="00377C0A" w14:paraId="578BD45B"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F0E507E"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332F20D" w14:textId="465810E0" w:rsidR="00046B30" w:rsidRPr="00377C0A" w:rsidRDefault="00046B30" w:rsidP="00046B30">
            <w:pPr>
              <w:jc w:val="both"/>
              <w:rPr>
                <w:color w:val="000000"/>
                <w:sz w:val="16"/>
                <w:szCs w:val="16"/>
              </w:rPr>
            </w:pPr>
            <w:r w:rsidRPr="00046B30">
              <w:rPr>
                <w:color w:val="000000"/>
                <w:sz w:val="16"/>
                <w:szCs w:val="16"/>
              </w:rPr>
              <w:t>CANULA ENDOTRAQUEAIS Nº 9,5 M COM CUFF</w:t>
            </w:r>
          </w:p>
        </w:tc>
        <w:tc>
          <w:tcPr>
            <w:tcW w:w="961" w:type="dxa"/>
            <w:tcBorders>
              <w:top w:val="nil"/>
              <w:left w:val="nil"/>
              <w:bottom w:val="single" w:sz="4" w:space="0" w:color="auto"/>
              <w:right w:val="single" w:sz="4" w:space="0" w:color="auto"/>
            </w:tcBorders>
            <w:shd w:val="clear" w:color="auto" w:fill="auto"/>
            <w:vAlign w:val="center"/>
          </w:tcPr>
          <w:p w14:paraId="347CB55D" w14:textId="3B8C2FFA"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F46860E" w14:textId="0C19520E" w:rsidR="00046B30" w:rsidRPr="00377C0A" w:rsidRDefault="00046B30" w:rsidP="00046B30">
            <w:pPr>
              <w:jc w:val="right"/>
              <w:rPr>
                <w:color w:val="000000"/>
                <w:sz w:val="16"/>
                <w:szCs w:val="16"/>
              </w:rPr>
            </w:pPr>
            <w:r w:rsidRPr="00046B30">
              <w:rPr>
                <w:color w:val="000000"/>
                <w:sz w:val="16"/>
                <w:szCs w:val="16"/>
              </w:rPr>
              <w:t>60</w:t>
            </w:r>
          </w:p>
        </w:tc>
        <w:tc>
          <w:tcPr>
            <w:tcW w:w="992" w:type="dxa"/>
            <w:tcBorders>
              <w:top w:val="nil"/>
              <w:left w:val="nil"/>
              <w:bottom w:val="single" w:sz="4" w:space="0" w:color="auto"/>
              <w:right w:val="single" w:sz="4" w:space="0" w:color="auto"/>
            </w:tcBorders>
            <w:shd w:val="clear" w:color="auto" w:fill="auto"/>
            <w:vAlign w:val="center"/>
          </w:tcPr>
          <w:p w14:paraId="3F9195B0" w14:textId="426D9A75" w:rsidR="00046B30" w:rsidRPr="00377C0A" w:rsidRDefault="00046B30" w:rsidP="00046B30">
            <w:pPr>
              <w:jc w:val="right"/>
              <w:rPr>
                <w:color w:val="000000"/>
                <w:sz w:val="16"/>
                <w:szCs w:val="16"/>
              </w:rPr>
            </w:pPr>
            <w:r w:rsidRPr="00046B30">
              <w:rPr>
                <w:color w:val="000000"/>
                <w:sz w:val="16"/>
                <w:szCs w:val="16"/>
              </w:rPr>
              <w:t xml:space="preserve">                8,31 </w:t>
            </w:r>
          </w:p>
        </w:tc>
        <w:tc>
          <w:tcPr>
            <w:tcW w:w="1262" w:type="dxa"/>
            <w:tcBorders>
              <w:top w:val="nil"/>
              <w:left w:val="nil"/>
              <w:bottom w:val="single" w:sz="4" w:space="0" w:color="auto"/>
              <w:right w:val="single" w:sz="8" w:space="0" w:color="auto"/>
            </w:tcBorders>
            <w:shd w:val="clear" w:color="auto" w:fill="auto"/>
            <w:vAlign w:val="center"/>
          </w:tcPr>
          <w:p w14:paraId="4F28492B" w14:textId="01CB5D43" w:rsidR="00046B30" w:rsidRPr="00377C0A" w:rsidRDefault="00046B30" w:rsidP="00046B30">
            <w:pPr>
              <w:jc w:val="right"/>
              <w:rPr>
                <w:color w:val="000000"/>
                <w:sz w:val="16"/>
                <w:szCs w:val="16"/>
              </w:rPr>
            </w:pPr>
            <w:r w:rsidRPr="00046B30">
              <w:rPr>
                <w:color w:val="000000"/>
                <w:sz w:val="16"/>
                <w:szCs w:val="16"/>
              </w:rPr>
              <w:t xml:space="preserve">                 498,60 </w:t>
            </w:r>
          </w:p>
        </w:tc>
      </w:tr>
      <w:tr w:rsidR="00046B30" w:rsidRPr="00377C0A" w14:paraId="0DEBD12A" w14:textId="77777777" w:rsidTr="00FC17E7">
        <w:trPr>
          <w:trHeight w:val="315"/>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A5E89D1"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7D9D9D7" w14:textId="71C59640" w:rsidR="00046B30" w:rsidRPr="00377C0A" w:rsidRDefault="00046B30" w:rsidP="00046B30">
            <w:pPr>
              <w:jc w:val="both"/>
              <w:rPr>
                <w:color w:val="000000"/>
                <w:sz w:val="16"/>
                <w:szCs w:val="16"/>
              </w:rPr>
            </w:pPr>
            <w:r w:rsidRPr="00046B30">
              <w:rPr>
                <w:color w:val="000000"/>
                <w:sz w:val="16"/>
                <w:szCs w:val="16"/>
              </w:rPr>
              <w:t xml:space="preserve">CATETER INTRAVENOSO Nº 14 </w:t>
            </w:r>
          </w:p>
        </w:tc>
        <w:tc>
          <w:tcPr>
            <w:tcW w:w="961" w:type="dxa"/>
            <w:tcBorders>
              <w:top w:val="nil"/>
              <w:left w:val="nil"/>
              <w:bottom w:val="single" w:sz="4" w:space="0" w:color="auto"/>
              <w:right w:val="single" w:sz="4" w:space="0" w:color="auto"/>
            </w:tcBorders>
            <w:shd w:val="clear" w:color="auto" w:fill="auto"/>
            <w:vAlign w:val="center"/>
          </w:tcPr>
          <w:p w14:paraId="4B86C873" w14:textId="4421F6F5" w:rsidR="00046B30" w:rsidRPr="00377C0A"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0CC4B83A" w14:textId="660C0086" w:rsidR="00046B30" w:rsidRPr="00377C0A" w:rsidRDefault="00046B30" w:rsidP="00046B30">
            <w:pPr>
              <w:jc w:val="right"/>
              <w:rPr>
                <w:color w:val="000000"/>
                <w:sz w:val="16"/>
                <w:szCs w:val="16"/>
              </w:rPr>
            </w:pPr>
            <w:r w:rsidRPr="00046B30">
              <w:rPr>
                <w:color w:val="000000"/>
                <w:sz w:val="16"/>
                <w:szCs w:val="16"/>
              </w:rPr>
              <w:t>1100</w:t>
            </w:r>
          </w:p>
        </w:tc>
        <w:tc>
          <w:tcPr>
            <w:tcW w:w="992" w:type="dxa"/>
            <w:tcBorders>
              <w:top w:val="nil"/>
              <w:left w:val="nil"/>
              <w:bottom w:val="single" w:sz="4" w:space="0" w:color="auto"/>
              <w:right w:val="single" w:sz="4" w:space="0" w:color="auto"/>
            </w:tcBorders>
            <w:shd w:val="clear" w:color="auto" w:fill="auto"/>
            <w:vAlign w:val="center"/>
          </w:tcPr>
          <w:p w14:paraId="71DC3161" w14:textId="757D079E" w:rsidR="00046B30" w:rsidRPr="00377C0A" w:rsidRDefault="00046B30" w:rsidP="00046B30">
            <w:pPr>
              <w:jc w:val="right"/>
              <w:rPr>
                <w:color w:val="000000"/>
                <w:sz w:val="16"/>
                <w:szCs w:val="16"/>
              </w:rPr>
            </w:pPr>
            <w:r w:rsidRPr="00046B30">
              <w:rPr>
                <w:color w:val="000000"/>
                <w:sz w:val="16"/>
                <w:szCs w:val="16"/>
              </w:rPr>
              <w:t xml:space="preserve">                1,25 </w:t>
            </w:r>
          </w:p>
        </w:tc>
        <w:tc>
          <w:tcPr>
            <w:tcW w:w="1262" w:type="dxa"/>
            <w:tcBorders>
              <w:top w:val="nil"/>
              <w:left w:val="nil"/>
              <w:bottom w:val="single" w:sz="4" w:space="0" w:color="auto"/>
              <w:right w:val="single" w:sz="8" w:space="0" w:color="auto"/>
            </w:tcBorders>
            <w:shd w:val="clear" w:color="auto" w:fill="auto"/>
            <w:vAlign w:val="center"/>
          </w:tcPr>
          <w:p w14:paraId="275F4BCD" w14:textId="589A2AAA" w:rsidR="00046B30" w:rsidRPr="00377C0A" w:rsidRDefault="00046B30" w:rsidP="00046B30">
            <w:pPr>
              <w:jc w:val="right"/>
              <w:rPr>
                <w:color w:val="000000"/>
                <w:sz w:val="16"/>
                <w:szCs w:val="16"/>
              </w:rPr>
            </w:pPr>
            <w:r w:rsidRPr="00046B30">
              <w:rPr>
                <w:color w:val="000000"/>
                <w:sz w:val="16"/>
                <w:szCs w:val="16"/>
              </w:rPr>
              <w:t xml:space="preserve">              1.375,00 </w:t>
            </w:r>
          </w:p>
        </w:tc>
      </w:tr>
      <w:tr w:rsidR="00046B30" w:rsidRPr="00377C0A" w14:paraId="25C0AF33"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AC3FBFF"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BA720E8" w14:textId="2D6395C0" w:rsidR="00046B30" w:rsidRPr="00377C0A" w:rsidRDefault="00046B30" w:rsidP="00046B30">
            <w:pPr>
              <w:jc w:val="both"/>
              <w:rPr>
                <w:color w:val="000000"/>
                <w:sz w:val="16"/>
                <w:szCs w:val="16"/>
              </w:rPr>
            </w:pPr>
            <w:r w:rsidRPr="00046B30">
              <w:rPr>
                <w:color w:val="000000"/>
                <w:sz w:val="16"/>
                <w:szCs w:val="16"/>
              </w:rPr>
              <w:t xml:space="preserve">CATETER INTRAVENOSO Nº 16 </w:t>
            </w:r>
          </w:p>
        </w:tc>
        <w:tc>
          <w:tcPr>
            <w:tcW w:w="961" w:type="dxa"/>
            <w:tcBorders>
              <w:top w:val="nil"/>
              <w:left w:val="nil"/>
              <w:bottom w:val="single" w:sz="4" w:space="0" w:color="auto"/>
              <w:right w:val="single" w:sz="4" w:space="0" w:color="auto"/>
            </w:tcBorders>
            <w:shd w:val="clear" w:color="auto" w:fill="auto"/>
            <w:vAlign w:val="center"/>
          </w:tcPr>
          <w:p w14:paraId="15A631C3" w14:textId="60749FFE" w:rsidR="00046B30" w:rsidRPr="00377C0A" w:rsidRDefault="00046B30" w:rsidP="00046B30">
            <w:pPr>
              <w:ind w:firstLineChars="100" w:firstLine="160"/>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23CFB246" w14:textId="752ACAC8" w:rsidR="00046B30" w:rsidRPr="00377C0A" w:rsidRDefault="00046B30" w:rsidP="00046B30">
            <w:pPr>
              <w:jc w:val="right"/>
              <w:rPr>
                <w:color w:val="000000"/>
                <w:sz w:val="16"/>
                <w:szCs w:val="16"/>
              </w:rPr>
            </w:pPr>
            <w:r w:rsidRPr="00046B30">
              <w:rPr>
                <w:color w:val="000000"/>
                <w:sz w:val="16"/>
                <w:szCs w:val="16"/>
              </w:rPr>
              <w:t>1100</w:t>
            </w:r>
          </w:p>
        </w:tc>
        <w:tc>
          <w:tcPr>
            <w:tcW w:w="992" w:type="dxa"/>
            <w:tcBorders>
              <w:top w:val="nil"/>
              <w:left w:val="nil"/>
              <w:bottom w:val="single" w:sz="4" w:space="0" w:color="auto"/>
              <w:right w:val="single" w:sz="4" w:space="0" w:color="auto"/>
            </w:tcBorders>
            <w:shd w:val="clear" w:color="auto" w:fill="auto"/>
            <w:vAlign w:val="center"/>
          </w:tcPr>
          <w:p w14:paraId="71F6F640" w14:textId="05B24FFF" w:rsidR="00046B30" w:rsidRPr="00377C0A" w:rsidRDefault="00046B30" w:rsidP="00046B30">
            <w:pPr>
              <w:jc w:val="right"/>
              <w:rPr>
                <w:color w:val="000000"/>
                <w:sz w:val="16"/>
                <w:szCs w:val="16"/>
              </w:rPr>
            </w:pPr>
            <w:r w:rsidRPr="00046B30">
              <w:rPr>
                <w:color w:val="000000"/>
                <w:sz w:val="16"/>
                <w:szCs w:val="16"/>
              </w:rPr>
              <w:t xml:space="preserve">                1,25 </w:t>
            </w:r>
          </w:p>
        </w:tc>
        <w:tc>
          <w:tcPr>
            <w:tcW w:w="1262" w:type="dxa"/>
            <w:tcBorders>
              <w:top w:val="nil"/>
              <w:left w:val="nil"/>
              <w:bottom w:val="single" w:sz="4" w:space="0" w:color="auto"/>
              <w:right w:val="single" w:sz="8" w:space="0" w:color="auto"/>
            </w:tcBorders>
            <w:shd w:val="clear" w:color="auto" w:fill="auto"/>
            <w:vAlign w:val="center"/>
          </w:tcPr>
          <w:p w14:paraId="2A51F8C0" w14:textId="24B3AE7F" w:rsidR="00046B30" w:rsidRPr="00377C0A" w:rsidRDefault="00046B30" w:rsidP="00046B30">
            <w:pPr>
              <w:jc w:val="right"/>
              <w:rPr>
                <w:color w:val="000000"/>
                <w:sz w:val="16"/>
                <w:szCs w:val="16"/>
              </w:rPr>
            </w:pPr>
            <w:r w:rsidRPr="00046B30">
              <w:rPr>
                <w:color w:val="000000"/>
                <w:sz w:val="16"/>
                <w:szCs w:val="16"/>
              </w:rPr>
              <w:t xml:space="preserve">              1.375,00 </w:t>
            </w:r>
          </w:p>
        </w:tc>
      </w:tr>
      <w:tr w:rsidR="00046B30" w:rsidRPr="00377C0A" w14:paraId="18F855FB"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C0DFC02"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F89D9AD" w14:textId="1C3A1535" w:rsidR="00046B30" w:rsidRPr="00377C0A" w:rsidRDefault="00046B30" w:rsidP="00046B30">
            <w:pPr>
              <w:jc w:val="both"/>
              <w:rPr>
                <w:color w:val="000000"/>
                <w:sz w:val="16"/>
                <w:szCs w:val="16"/>
              </w:rPr>
            </w:pPr>
            <w:r w:rsidRPr="00046B30">
              <w:rPr>
                <w:color w:val="000000"/>
                <w:sz w:val="16"/>
                <w:szCs w:val="16"/>
              </w:rPr>
              <w:t xml:space="preserve">CATETER INTRAVENOSO Nº 18 </w:t>
            </w:r>
          </w:p>
        </w:tc>
        <w:tc>
          <w:tcPr>
            <w:tcW w:w="961" w:type="dxa"/>
            <w:tcBorders>
              <w:top w:val="nil"/>
              <w:left w:val="nil"/>
              <w:bottom w:val="single" w:sz="4" w:space="0" w:color="auto"/>
              <w:right w:val="single" w:sz="4" w:space="0" w:color="auto"/>
            </w:tcBorders>
            <w:shd w:val="clear" w:color="auto" w:fill="auto"/>
            <w:vAlign w:val="center"/>
          </w:tcPr>
          <w:p w14:paraId="1670B2EB" w14:textId="7B4C4846" w:rsidR="00046B30" w:rsidRPr="00377C0A"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7C8C9897" w14:textId="387DA436" w:rsidR="00046B30" w:rsidRPr="00377C0A" w:rsidRDefault="00046B30" w:rsidP="00046B30">
            <w:pPr>
              <w:jc w:val="right"/>
              <w:rPr>
                <w:color w:val="000000"/>
                <w:sz w:val="16"/>
                <w:szCs w:val="16"/>
              </w:rPr>
            </w:pPr>
            <w:r w:rsidRPr="00046B30">
              <w:rPr>
                <w:color w:val="000000"/>
                <w:sz w:val="16"/>
                <w:szCs w:val="16"/>
              </w:rPr>
              <w:t>2100</w:t>
            </w:r>
          </w:p>
        </w:tc>
        <w:tc>
          <w:tcPr>
            <w:tcW w:w="992" w:type="dxa"/>
            <w:tcBorders>
              <w:top w:val="nil"/>
              <w:left w:val="nil"/>
              <w:bottom w:val="single" w:sz="4" w:space="0" w:color="auto"/>
              <w:right w:val="single" w:sz="4" w:space="0" w:color="auto"/>
            </w:tcBorders>
            <w:shd w:val="clear" w:color="auto" w:fill="auto"/>
            <w:vAlign w:val="center"/>
          </w:tcPr>
          <w:p w14:paraId="38C6D40A" w14:textId="47116BFB" w:rsidR="00046B30" w:rsidRPr="00377C0A" w:rsidRDefault="00046B30" w:rsidP="00046B30">
            <w:pPr>
              <w:jc w:val="right"/>
              <w:rPr>
                <w:color w:val="000000"/>
                <w:sz w:val="16"/>
                <w:szCs w:val="16"/>
              </w:rPr>
            </w:pPr>
            <w:r w:rsidRPr="00046B30">
              <w:rPr>
                <w:color w:val="000000"/>
                <w:sz w:val="16"/>
                <w:szCs w:val="16"/>
              </w:rPr>
              <w:t xml:space="preserve">                1,25 </w:t>
            </w:r>
          </w:p>
        </w:tc>
        <w:tc>
          <w:tcPr>
            <w:tcW w:w="1262" w:type="dxa"/>
            <w:tcBorders>
              <w:top w:val="nil"/>
              <w:left w:val="nil"/>
              <w:bottom w:val="single" w:sz="4" w:space="0" w:color="auto"/>
              <w:right w:val="single" w:sz="8" w:space="0" w:color="auto"/>
            </w:tcBorders>
            <w:shd w:val="clear" w:color="auto" w:fill="auto"/>
            <w:vAlign w:val="center"/>
          </w:tcPr>
          <w:p w14:paraId="3EC14EC9" w14:textId="02685727" w:rsidR="00046B30" w:rsidRPr="00377C0A" w:rsidRDefault="00046B30" w:rsidP="00046B30">
            <w:pPr>
              <w:jc w:val="right"/>
              <w:rPr>
                <w:color w:val="000000"/>
                <w:sz w:val="16"/>
                <w:szCs w:val="16"/>
              </w:rPr>
            </w:pPr>
            <w:r w:rsidRPr="00046B30">
              <w:rPr>
                <w:color w:val="000000"/>
                <w:sz w:val="16"/>
                <w:szCs w:val="16"/>
              </w:rPr>
              <w:t xml:space="preserve">              2.625,00 </w:t>
            </w:r>
          </w:p>
        </w:tc>
      </w:tr>
      <w:tr w:rsidR="00046B30" w:rsidRPr="00377C0A" w14:paraId="0B75B52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A073350"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1482F38" w14:textId="77E413E9" w:rsidR="00046B30" w:rsidRPr="00377C0A" w:rsidRDefault="00046B30" w:rsidP="00046B30">
            <w:pPr>
              <w:jc w:val="both"/>
              <w:rPr>
                <w:color w:val="000000"/>
                <w:sz w:val="16"/>
                <w:szCs w:val="16"/>
              </w:rPr>
            </w:pPr>
            <w:r w:rsidRPr="00046B30">
              <w:rPr>
                <w:color w:val="000000"/>
                <w:sz w:val="16"/>
                <w:szCs w:val="16"/>
              </w:rPr>
              <w:t>CATETER INTRAVENOSO Nº 20</w:t>
            </w:r>
          </w:p>
        </w:tc>
        <w:tc>
          <w:tcPr>
            <w:tcW w:w="961" w:type="dxa"/>
            <w:tcBorders>
              <w:top w:val="nil"/>
              <w:left w:val="nil"/>
              <w:bottom w:val="single" w:sz="4" w:space="0" w:color="auto"/>
              <w:right w:val="single" w:sz="4" w:space="0" w:color="auto"/>
            </w:tcBorders>
            <w:shd w:val="clear" w:color="auto" w:fill="auto"/>
            <w:vAlign w:val="center"/>
          </w:tcPr>
          <w:p w14:paraId="59486929" w14:textId="03DCB9F3"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9F7205D" w14:textId="45D663D6" w:rsidR="00046B30" w:rsidRPr="00377C0A" w:rsidRDefault="00046B30" w:rsidP="00046B30">
            <w:pPr>
              <w:jc w:val="right"/>
              <w:rPr>
                <w:color w:val="000000"/>
                <w:sz w:val="16"/>
                <w:szCs w:val="16"/>
              </w:rPr>
            </w:pPr>
            <w:r w:rsidRPr="00046B30">
              <w:rPr>
                <w:color w:val="000000"/>
                <w:sz w:val="16"/>
                <w:szCs w:val="16"/>
              </w:rPr>
              <w:t>6.100</w:t>
            </w:r>
          </w:p>
        </w:tc>
        <w:tc>
          <w:tcPr>
            <w:tcW w:w="992" w:type="dxa"/>
            <w:tcBorders>
              <w:top w:val="nil"/>
              <w:left w:val="nil"/>
              <w:bottom w:val="single" w:sz="4" w:space="0" w:color="auto"/>
              <w:right w:val="single" w:sz="4" w:space="0" w:color="auto"/>
            </w:tcBorders>
            <w:shd w:val="clear" w:color="auto" w:fill="auto"/>
            <w:vAlign w:val="center"/>
          </w:tcPr>
          <w:p w14:paraId="28A15ACA" w14:textId="4CC0EA4C" w:rsidR="00046B30" w:rsidRPr="00377C0A" w:rsidRDefault="00046B30" w:rsidP="00046B30">
            <w:pPr>
              <w:jc w:val="right"/>
              <w:rPr>
                <w:color w:val="000000"/>
                <w:sz w:val="16"/>
                <w:szCs w:val="16"/>
              </w:rPr>
            </w:pPr>
            <w:r w:rsidRPr="00046B30">
              <w:rPr>
                <w:color w:val="000000"/>
                <w:sz w:val="16"/>
                <w:szCs w:val="16"/>
              </w:rPr>
              <w:t xml:space="preserve">                1,25 </w:t>
            </w:r>
          </w:p>
        </w:tc>
        <w:tc>
          <w:tcPr>
            <w:tcW w:w="1262" w:type="dxa"/>
            <w:tcBorders>
              <w:top w:val="nil"/>
              <w:left w:val="nil"/>
              <w:bottom w:val="single" w:sz="4" w:space="0" w:color="auto"/>
              <w:right w:val="single" w:sz="8" w:space="0" w:color="auto"/>
            </w:tcBorders>
            <w:shd w:val="clear" w:color="auto" w:fill="auto"/>
            <w:vAlign w:val="center"/>
          </w:tcPr>
          <w:p w14:paraId="5124CA67" w14:textId="1FE9527C" w:rsidR="00046B30" w:rsidRPr="00377C0A" w:rsidRDefault="00046B30" w:rsidP="00046B30">
            <w:pPr>
              <w:jc w:val="right"/>
              <w:rPr>
                <w:color w:val="000000"/>
                <w:sz w:val="16"/>
                <w:szCs w:val="16"/>
              </w:rPr>
            </w:pPr>
            <w:r w:rsidRPr="00046B30">
              <w:rPr>
                <w:color w:val="000000"/>
                <w:sz w:val="16"/>
                <w:szCs w:val="16"/>
              </w:rPr>
              <w:t xml:space="preserve">              7.625,00 </w:t>
            </w:r>
          </w:p>
        </w:tc>
      </w:tr>
      <w:tr w:rsidR="00046B30" w:rsidRPr="00377C0A" w14:paraId="6FCF0B6E"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DB34394"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1345744" w14:textId="550E0F99" w:rsidR="00046B30" w:rsidRPr="00377C0A" w:rsidRDefault="00046B30" w:rsidP="00046B30">
            <w:pPr>
              <w:jc w:val="both"/>
              <w:rPr>
                <w:color w:val="000000"/>
                <w:sz w:val="16"/>
                <w:szCs w:val="16"/>
              </w:rPr>
            </w:pPr>
            <w:r w:rsidRPr="00046B30">
              <w:rPr>
                <w:color w:val="000000"/>
                <w:sz w:val="16"/>
                <w:szCs w:val="16"/>
              </w:rPr>
              <w:t>CATETER INTRAVENOSO Nº 22</w:t>
            </w:r>
          </w:p>
        </w:tc>
        <w:tc>
          <w:tcPr>
            <w:tcW w:w="961" w:type="dxa"/>
            <w:tcBorders>
              <w:top w:val="nil"/>
              <w:left w:val="nil"/>
              <w:bottom w:val="single" w:sz="4" w:space="0" w:color="auto"/>
              <w:right w:val="single" w:sz="4" w:space="0" w:color="auto"/>
            </w:tcBorders>
            <w:shd w:val="clear" w:color="auto" w:fill="auto"/>
            <w:vAlign w:val="center"/>
          </w:tcPr>
          <w:p w14:paraId="70047EA7" w14:textId="17795566"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77BBA49" w14:textId="24CDE45A" w:rsidR="00046B30" w:rsidRPr="00377C0A" w:rsidRDefault="00046B30" w:rsidP="00046B30">
            <w:pPr>
              <w:jc w:val="right"/>
              <w:rPr>
                <w:color w:val="000000"/>
                <w:sz w:val="16"/>
                <w:szCs w:val="16"/>
              </w:rPr>
            </w:pPr>
            <w:r w:rsidRPr="00046B30">
              <w:rPr>
                <w:color w:val="000000"/>
                <w:sz w:val="16"/>
                <w:szCs w:val="16"/>
              </w:rPr>
              <w:t>7.100</w:t>
            </w:r>
          </w:p>
        </w:tc>
        <w:tc>
          <w:tcPr>
            <w:tcW w:w="992" w:type="dxa"/>
            <w:tcBorders>
              <w:top w:val="nil"/>
              <w:left w:val="nil"/>
              <w:bottom w:val="single" w:sz="4" w:space="0" w:color="auto"/>
              <w:right w:val="single" w:sz="4" w:space="0" w:color="auto"/>
            </w:tcBorders>
            <w:shd w:val="clear" w:color="auto" w:fill="auto"/>
            <w:vAlign w:val="center"/>
          </w:tcPr>
          <w:p w14:paraId="60A678D4" w14:textId="09BE1050" w:rsidR="00046B30" w:rsidRPr="00377C0A" w:rsidRDefault="00046B30" w:rsidP="00046B30">
            <w:pPr>
              <w:jc w:val="right"/>
              <w:rPr>
                <w:color w:val="000000"/>
                <w:sz w:val="16"/>
                <w:szCs w:val="16"/>
              </w:rPr>
            </w:pPr>
            <w:r w:rsidRPr="00046B30">
              <w:rPr>
                <w:color w:val="000000"/>
                <w:sz w:val="16"/>
                <w:szCs w:val="16"/>
              </w:rPr>
              <w:t xml:space="preserve">                1,25 </w:t>
            </w:r>
          </w:p>
        </w:tc>
        <w:tc>
          <w:tcPr>
            <w:tcW w:w="1262" w:type="dxa"/>
            <w:tcBorders>
              <w:top w:val="nil"/>
              <w:left w:val="nil"/>
              <w:bottom w:val="single" w:sz="4" w:space="0" w:color="auto"/>
              <w:right w:val="single" w:sz="8" w:space="0" w:color="auto"/>
            </w:tcBorders>
            <w:shd w:val="clear" w:color="auto" w:fill="auto"/>
            <w:vAlign w:val="center"/>
          </w:tcPr>
          <w:p w14:paraId="6D765606" w14:textId="5B8488B4" w:rsidR="00046B30" w:rsidRPr="00377C0A" w:rsidRDefault="00046B30" w:rsidP="00046B30">
            <w:pPr>
              <w:jc w:val="right"/>
              <w:rPr>
                <w:color w:val="000000"/>
                <w:sz w:val="16"/>
                <w:szCs w:val="16"/>
              </w:rPr>
            </w:pPr>
            <w:r w:rsidRPr="00046B30">
              <w:rPr>
                <w:color w:val="000000"/>
                <w:sz w:val="16"/>
                <w:szCs w:val="16"/>
              </w:rPr>
              <w:t xml:space="preserve">              8.875,00 </w:t>
            </w:r>
          </w:p>
        </w:tc>
      </w:tr>
      <w:tr w:rsidR="00046B30" w:rsidRPr="00377C0A" w14:paraId="78AE37E4"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4F6607C"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AE07A0C" w14:textId="067D51B6" w:rsidR="00046B30" w:rsidRPr="00377C0A" w:rsidRDefault="00046B30" w:rsidP="00046B30">
            <w:pPr>
              <w:jc w:val="both"/>
              <w:rPr>
                <w:color w:val="000000"/>
                <w:sz w:val="16"/>
                <w:szCs w:val="16"/>
              </w:rPr>
            </w:pPr>
            <w:r w:rsidRPr="00046B30">
              <w:rPr>
                <w:color w:val="000000"/>
                <w:sz w:val="16"/>
                <w:szCs w:val="16"/>
              </w:rPr>
              <w:t>CATETER INTRAVENOSO Nº 24</w:t>
            </w:r>
          </w:p>
        </w:tc>
        <w:tc>
          <w:tcPr>
            <w:tcW w:w="961" w:type="dxa"/>
            <w:tcBorders>
              <w:top w:val="nil"/>
              <w:left w:val="nil"/>
              <w:bottom w:val="single" w:sz="4" w:space="0" w:color="auto"/>
              <w:right w:val="single" w:sz="4" w:space="0" w:color="auto"/>
            </w:tcBorders>
            <w:shd w:val="clear" w:color="auto" w:fill="auto"/>
            <w:vAlign w:val="center"/>
          </w:tcPr>
          <w:p w14:paraId="00B6E1B9" w14:textId="10B47150"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2FE3500" w14:textId="756BB465" w:rsidR="00046B30" w:rsidRPr="00377C0A" w:rsidRDefault="00046B30" w:rsidP="00046B30">
            <w:pPr>
              <w:jc w:val="right"/>
              <w:rPr>
                <w:color w:val="000000"/>
                <w:sz w:val="16"/>
                <w:szCs w:val="16"/>
              </w:rPr>
            </w:pPr>
            <w:r w:rsidRPr="00046B30">
              <w:rPr>
                <w:color w:val="000000"/>
                <w:sz w:val="16"/>
                <w:szCs w:val="16"/>
              </w:rPr>
              <w:t>6.050</w:t>
            </w:r>
          </w:p>
        </w:tc>
        <w:tc>
          <w:tcPr>
            <w:tcW w:w="992" w:type="dxa"/>
            <w:tcBorders>
              <w:top w:val="nil"/>
              <w:left w:val="nil"/>
              <w:bottom w:val="single" w:sz="4" w:space="0" w:color="auto"/>
              <w:right w:val="single" w:sz="4" w:space="0" w:color="auto"/>
            </w:tcBorders>
            <w:shd w:val="clear" w:color="auto" w:fill="auto"/>
            <w:vAlign w:val="center"/>
          </w:tcPr>
          <w:p w14:paraId="6D43FCB7" w14:textId="3FF47895" w:rsidR="00046B30" w:rsidRPr="00377C0A" w:rsidRDefault="00046B30" w:rsidP="00046B30">
            <w:pPr>
              <w:jc w:val="right"/>
              <w:rPr>
                <w:color w:val="000000"/>
                <w:sz w:val="16"/>
                <w:szCs w:val="16"/>
              </w:rPr>
            </w:pPr>
            <w:r w:rsidRPr="00046B30">
              <w:rPr>
                <w:color w:val="000000"/>
                <w:sz w:val="16"/>
                <w:szCs w:val="16"/>
              </w:rPr>
              <w:t xml:space="preserve">                1,25 </w:t>
            </w:r>
          </w:p>
        </w:tc>
        <w:tc>
          <w:tcPr>
            <w:tcW w:w="1262" w:type="dxa"/>
            <w:tcBorders>
              <w:top w:val="nil"/>
              <w:left w:val="nil"/>
              <w:bottom w:val="single" w:sz="4" w:space="0" w:color="auto"/>
              <w:right w:val="single" w:sz="8" w:space="0" w:color="auto"/>
            </w:tcBorders>
            <w:shd w:val="clear" w:color="auto" w:fill="auto"/>
            <w:vAlign w:val="center"/>
          </w:tcPr>
          <w:p w14:paraId="6442FB43" w14:textId="20C2C991" w:rsidR="00046B30" w:rsidRPr="00377C0A" w:rsidRDefault="00046B30" w:rsidP="00046B30">
            <w:pPr>
              <w:jc w:val="right"/>
              <w:rPr>
                <w:color w:val="000000"/>
                <w:sz w:val="16"/>
                <w:szCs w:val="16"/>
              </w:rPr>
            </w:pPr>
            <w:r w:rsidRPr="00046B30">
              <w:rPr>
                <w:color w:val="000000"/>
                <w:sz w:val="16"/>
                <w:szCs w:val="16"/>
              </w:rPr>
              <w:t xml:space="preserve">              7.562,50 </w:t>
            </w:r>
          </w:p>
        </w:tc>
      </w:tr>
      <w:tr w:rsidR="00046B30" w:rsidRPr="00377C0A" w14:paraId="076A5865"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EA31E03"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2C3406A" w14:textId="6BBB868E" w:rsidR="00046B30" w:rsidRPr="00377C0A" w:rsidRDefault="00046B30" w:rsidP="00046B30">
            <w:pPr>
              <w:jc w:val="both"/>
              <w:rPr>
                <w:color w:val="000000"/>
                <w:sz w:val="16"/>
                <w:szCs w:val="16"/>
              </w:rPr>
            </w:pPr>
            <w:r w:rsidRPr="00046B30">
              <w:rPr>
                <w:color w:val="000000"/>
                <w:sz w:val="16"/>
                <w:szCs w:val="16"/>
              </w:rPr>
              <w:t>CATETER PARA OXIGENIO NASAL ADULTO TIPO OCULOS</w:t>
            </w:r>
          </w:p>
        </w:tc>
        <w:tc>
          <w:tcPr>
            <w:tcW w:w="961" w:type="dxa"/>
            <w:tcBorders>
              <w:top w:val="nil"/>
              <w:left w:val="nil"/>
              <w:bottom w:val="single" w:sz="4" w:space="0" w:color="auto"/>
              <w:right w:val="single" w:sz="4" w:space="0" w:color="auto"/>
            </w:tcBorders>
            <w:shd w:val="clear" w:color="auto" w:fill="auto"/>
            <w:vAlign w:val="center"/>
          </w:tcPr>
          <w:p w14:paraId="778B0EDA" w14:textId="1425EF59"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CC5B410" w14:textId="0E5BE341" w:rsidR="00046B30" w:rsidRPr="00377C0A" w:rsidRDefault="00046B30" w:rsidP="00046B30">
            <w:pPr>
              <w:jc w:val="right"/>
              <w:rPr>
                <w:color w:val="000000"/>
                <w:sz w:val="16"/>
                <w:szCs w:val="16"/>
              </w:rPr>
            </w:pPr>
            <w:r w:rsidRPr="00046B30">
              <w:rPr>
                <w:color w:val="000000"/>
                <w:sz w:val="16"/>
                <w:szCs w:val="16"/>
              </w:rPr>
              <w:t>3.060</w:t>
            </w:r>
          </w:p>
        </w:tc>
        <w:tc>
          <w:tcPr>
            <w:tcW w:w="992" w:type="dxa"/>
            <w:tcBorders>
              <w:top w:val="nil"/>
              <w:left w:val="nil"/>
              <w:bottom w:val="single" w:sz="4" w:space="0" w:color="auto"/>
              <w:right w:val="single" w:sz="4" w:space="0" w:color="auto"/>
            </w:tcBorders>
            <w:shd w:val="clear" w:color="auto" w:fill="auto"/>
            <w:vAlign w:val="center"/>
          </w:tcPr>
          <w:p w14:paraId="37998ED3" w14:textId="7629F7BF" w:rsidR="00046B30" w:rsidRPr="00377C0A" w:rsidRDefault="00046B30" w:rsidP="00046B30">
            <w:pPr>
              <w:jc w:val="right"/>
              <w:rPr>
                <w:color w:val="000000"/>
                <w:sz w:val="16"/>
                <w:szCs w:val="16"/>
              </w:rPr>
            </w:pPr>
            <w:r w:rsidRPr="00046B30">
              <w:rPr>
                <w:color w:val="000000"/>
                <w:sz w:val="16"/>
                <w:szCs w:val="16"/>
              </w:rPr>
              <w:t xml:space="preserve">                2,08 </w:t>
            </w:r>
          </w:p>
        </w:tc>
        <w:tc>
          <w:tcPr>
            <w:tcW w:w="1262" w:type="dxa"/>
            <w:tcBorders>
              <w:top w:val="nil"/>
              <w:left w:val="nil"/>
              <w:bottom w:val="single" w:sz="4" w:space="0" w:color="auto"/>
              <w:right w:val="single" w:sz="8" w:space="0" w:color="auto"/>
            </w:tcBorders>
            <w:shd w:val="clear" w:color="auto" w:fill="auto"/>
            <w:vAlign w:val="center"/>
          </w:tcPr>
          <w:p w14:paraId="1908F34C" w14:textId="43125100" w:rsidR="00046B30" w:rsidRPr="00377C0A" w:rsidRDefault="00046B30" w:rsidP="00046B30">
            <w:pPr>
              <w:jc w:val="right"/>
              <w:rPr>
                <w:color w:val="000000"/>
                <w:sz w:val="16"/>
                <w:szCs w:val="16"/>
              </w:rPr>
            </w:pPr>
            <w:r w:rsidRPr="00046B30">
              <w:rPr>
                <w:color w:val="000000"/>
                <w:sz w:val="16"/>
                <w:szCs w:val="16"/>
              </w:rPr>
              <w:t xml:space="preserve">              6.364,80 </w:t>
            </w:r>
          </w:p>
        </w:tc>
      </w:tr>
      <w:tr w:rsidR="00046B30" w:rsidRPr="00377C0A" w14:paraId="110B590F"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5CDCD7F"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3513A76" w14:textId="30BA3528" w:rsidR="00046B30" w:rsidRPr="00377C0A" w:rsidRDefault="00046B30" w:rsidP="00046B30">
            <w:pPr>
              <w:jc w:val="both"/>
              <w:rPr>
                <w:color w:val="000000"/>
                <w:sz w:val="16"/>
                <w:szCs w:val="16"/>
              </w:rPr>
            </w:pPr>
            <w:r w:rsidRPr="00046B30">
              <w:rPr>
                <w:color w:val="000000"/>
                <w:sz w:val="16"/>
                <w:szCs w:val="16"/>
              </w:rPr>
              <w:t>CATETER PARA OXIGENIO NASAL INFANTIL TIPO OCULOS</w:t>
            </w:r>
          </w:p>
        </w:tc>
        <w:tc>
          <w:tcPr>
            <w:tcW w:w="961" w:type="dxa"/>
            <w:tcBorders>
              <w:top w:val="nil"/>
              <w:left w:val="nil"/>
              <w:bottom w:val="single" w:sz="4" w:space="0" w:color="auto"/>
              <w:right w:val="single" w:sz="4" w:space="0" w:color="auto"/>
            </w:tcBorders>
            <w:shd w:val="clear" w:color="auto" w:fill="auto"/>
            <w:vAlign w:val="center"/>
          </w:tcPr>
          <w:p w14:paraId="2E3C729F" w14:textId="7296164C"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006089D" w14:textId="02E2487D" w:rsidR="00046B30" w:rsidRPr="00377C0A" w:rsidRDefault="00046B30" w:rsidP="00046B30">
            <w:pPr>
              <w:jc w:val="right"/>
              <w:rPr>
                <w:color w:val="000000"/>
                <w:sz w:val="16"/>
                <w:szCs w:val="16"/>
              </w:rPr>
            </w:pPr>
            <w:r w:rsidRPr="00046B30">
              <w:rPr>
                <w:color w:val="000000"/>
                <w:sz w:val="16"/>
                <w:szCs w:val="16"/>
              </w:rPr>
              <w:t>760</w:t>
            </w:r>
          </w:p>
        </w:tc>
        <w:tc>
          <w:tcPr>
            <w:tcW w:w="992" w:type="dxa"/>
            <w:tcBorders>
              <w:top w:val="nil"/>
              <w:left w:val="nil"/>
              <w:bottom w:val="single" w:sz="4" w:space="0" w:color="auto"/>
              <w:right w:val="single" w:sz="4" w:space="0" w:color="auto"/>
            </w:tcBorders>
            <w:shd w:val="clear" w:color="auto" w:fill="auto"/>
            <w:vAlign w:val="center"/>
          </w:tcPr>
          <w:p w14:paraId="62855A7B" w14:textId="3E03A606" w:rsidR="00046B30" w:rsidRPr="00377C0A" w:rsidRDefault="00046B30" w:rsidP="00046B30">
            <w:pPr>
              <w:jc w:val="right"/>
              <w:rPr>
                <w:color w:val="000000"/>
                <w:sz w:val="16"/>
                <w:szCs w:val="16"/>
              </w:rPr>
            </w:pPr>
            <w:r w:rsidRPr="00046B30">
              <w:rPr>
                <w:color w:val="000000"/>
                <w:sz w:val="16"/>
                <w:szCs w:val="16"/>
              </w:rPr>
              <w:t xml:space="preserve">                2,29 </w:t>
            </w:r>
          </w:p>
        </w:tc>
        <w:tc>
          <w:tcPr>
            <w:tcW w:w="1262" w:type="dxa"/>
            <w:tcBorders>
              <w:top w:val="nil"/>
              <w:left w:val="nil"/>
              <w:bottom w:val="single" w:sz="4" w:space="0" w:color="auto"/>
              <w:right w:val="single" w:sz="8" w:space="0" w:color="auto"/>
            </w:tcBorders>
            <w:shd w:val="clear" w:color="auto" w:fill="auto"/>
            <w:vAlign w:val="center"/>
          </w:tcPr>
          <w:p w14:paraId="30ED0CA8" w14:textId="2D04FA04" w:rsidR="00046B30" w:rsidRPr="00377C0A" w:rsidRDefault="00046B30" w:rsidP="00046B30">
            <w:pPr>
              <w:jc w:val="right"/>
              <w:rPr>
                <w:color w:val="000000"/>
                <w:sz w:val="16"/>
                <w:szCs w:val="16"/>
              </w:rPr>
            </w:pPr>
            <w:r w:rsidRPr="00046B30">
              <w:rPr>
                <w:color w:val="000000"/>
                <w:sz w:val="16"/>
                <w:szCs w:val="16"/>
              </w:rPr>
              <w:t xml:space="preserve">              1.740,40 </w:t>
            </w:r>
          </w:p>
        </w:tc>
      </w:tr>
      <w:tr w:rsidR="00046B30" w:rsidRPr="00377C0A" w14:paraId="0E212C62"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B64479F"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11CA149" w14:textId="32F84106" w:rsidR="00046B30" w:rsidRPr="00377C0A" w:rsidRDefault="00046B30" w:rsidP="00046B30">
            <w:pPr>
              <w:jc w:val="both"/>
              <w:rPr>
                <w:color w:val="000000"/>
                <w:sz w:val="16"/>
                <w:szCs w:val="16"/>
              </w:rPr>
            </w:pPr>
            <w:r w:rsidRPr="00046B30">
              <w:rPr>
                <w:color w:val="000000"/>
                <w:sz w:val="16"/>
                <w:szCs w:val="16"/>
              </w:rPr>
              <w:t>CATETER PARA OXIGENIO NASAL NEONATAL TIPO OCULOS</w:t>
            </w:r>
          </w:p>
        </w:tc>
        <w:tc>
          <w:tcPr>
            <w:tcW w:w="961" w:type="dxa"/>
            <w:tcBorders>
              <w:top w:val="nil"/>
              <w:left w:val="nil"/>
              <w:bottom w:val="single" w:sz="4" w:space="0" w:color="auto"/>
              <w:right w:val="single" w:sz="4" w:space="0" w:color="auto"/>
            </w:tcBorders>
            <w:shd w:val="clear" w:color="auto" w:fill="auto"/>
            <w:vAlign w:val="center"/>
          </w:tcPr>
          <w:p w14:paraId="5264578B" w14:textId="78E34749"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E7F4A28" w14:textId="4232BFFE" w:rsidR="00046B30" w:rsidRPr="00377C0A" w:rsidRDefault="00046B30" w:rsidP="00046B30">
            <w:pPr>
              <w:jc w:val="right"/>
              <w:rPr>
                <w:color w:val="000000"/>
                <w:sz w:val="16"/>
                <w:szCs w:val="16"/>
              </w:rPr>
            </w:pPr>
            <w:r w:rsidRPr="00046B30">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tcPr>
          <w:p w14:paraId="244CD87E" w14:textId="2FFC5282" w:rsidR="00046B30" w:rsidRPr="00377C0A" w:rsidRDefault="00046B30" w:rsidP="00046B30">
            <w:pPr>
              <w:jc w:val="right"/>
              <w:rPr>
                <w:color w:val="000000"/>
                <w:sz w:val="16"/>
                <w:szCs w:val="16"/>
              </w:rPr>
            </w:pPr>
            <w:r w:rsidRPr="00046B30">
              <w:rPr>
                <w:color w:val="000000"/>
                <w:sz w:val="16"/>
                <w:szCs w:val="16"/>
              </w:rPr>
              <w:t xml:space="preserve">                2,29 </w:t>
            </w:r>
          </w:p>
        </w:tc>
        <w:tc>
          <w:tcPr>
            <w:tcW w:w="1262" w:type="dxa"/>
            <w:tcBorders>
              <w:top w:val="nil"/>
              <w:left w:val="nil"/>
              <w:bottom w:val="single" w:sz="4" w:space="0" w:color="auto"/>
              <w:right w:val="single" w:sz="8" w:space="0" w:color="auto"/>
            </w:tcBorders>
            <w:shd w:val="clear" w:color="auto" w:fill="auto"/>
            <w:vAlign w:val="center"/>
          </w:tcPr>
          <w:p w14:paraId="331A2C45" w14:textId="7DF619E4" w:rsidR="00046B30" w:rsidRPr="00377C0A" w:rsidRDefault="00046B30" w:rsidP="00046B30">
            <w:pPr>
              <w:jc w:val="right"/>
              <w:rPr>
                <w:color w:val="000000"/>
                <w:sz w:val="16"/>
                <w:szCs w:val="16"/>
              </w:rPr>
            </w:pPr>
            <w:r w:rsidRPr="00046B30">
              <w:rPr>
                <w:color w:val="000000"/>
                <w:sz w:val="16"/>
                <w:szCs w:val="16"/>
              </w:rPr>
              <w:t xml:space="preserve">                 458,00 </w:t>
            </w:r>
          </w:p>
        </w:tc>
      </w:tr>
      <w:tr w:rsidR="00046B30" w:rsidRPr="00377C0A" w14:paraId="51630A2D"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9B072DC"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13331CB" w14:textId="654C49C5" w:rsidR="00046B30" w:rsidRPr="00377C0A" w:rsidRDefault="00046B30" w:rsidP="00046B30">
            <w:pPr>
              <w:jc w:val="both"/>
              <w:rPr>
                <w:color w:val="000000"/>
                <w:sz w:val="16"/>
                <w:szCs w:val="16"/>
              </w:rPr>
            </w:pPr>
            <w:r w:rsidRPr="00046B30">
              <w:rPr>
                <w:color w:val="000000"/>
                <w:sz w:val="16"/>
                <w:szCs w:val="16"/>
              </w:rPr>
              <w:t>CATETER PARA OXIGENIO TIPO SONDA ADULTO</w:t>
            </w:r>
          </w:p>
        </w:tc>
        <w:tc>
          <w:tcPr>
            <w:tcW w:w="961" w:type="dxa"/>
            <w:tcBorders>
              <w:top w:val="nil"/>
              <w:left w:val="nil"/>
              <w:bottom w:val="single" w:sz="4" w:space="0" w:color="auto"/>
              <w:right w:val="single" w:sz="4" w:space="0" w:color="auto"/>
            </w:tcBorders>
            <w:shd w:val="clear" w:color="auto" w:fill="auto"/>
            <w:vAlign w:val="center"/>
          </w:tcPr>
          <w:p w14:paraId="540A2AB6" w14:textId="3AB6F3D7"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5156C99" w14:textId="17B560D1" w:rsidR="00046B30" w:rsidRPr="00377C0A" w:rsidRDefault="00046B30" w:rsidP="00046B30">
            <w:pPr>
              <w:jc w:val="right"/>
              <w:rPr>
                <w:color w:val="000000"/>
                <w:sz w:val="16"/>
                <w:szCs w:val="16"/>
              </w:rPr>
            </w:pPr>
            <w:r w:rsidRPr="00046B30">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tcPr>
          <w:p w14:paraId="41F3F350" w14:textId="244FE002" w:rsidR="00046B30" w:rsidRPr="00377C0A" w:rsidRDefault="00046B30" w:rsidP="00046B30">
            <w:pPr>
              <w:jc w:val="right"/>
              <w:rPr>
                <w:color w:val="000000"/>
                <w:sz w:val="16"/>
                <w:szCs w:val="16"/>
              </w:rPr>
            </w:pPr>
            <w:r w:rsidRPr="00046B30">
              <w:rPr>
                <w:color w:val="000000"/>
                <w:sz w:val="16"/>
                <w:szCs w:val="16"/>
              </w:rPr>
              <w:t xml:space="preserve">                1,66 </w:t>
            </w:r>
          </w:p>
        </w:tc>
        <w:tc>
          <w:tcPr>
            <w:tcW w:w="1262" w:type="dxa"/>
            <w:tcBorders>
              <w:top w:val="nil"/>
              <w:left w:val="nil"/>
              <w:bottom w:val="single" w:sz="4" w:space="0" w:color="auto"/>
              <w:right w:val="single" w:sz="8" w:space="0" w:color="auto"/>
            </w:tcBorders>
            <w:shd w:val="clear" w:color="auto" w:fill="auto"/>
            <w:vAlign w:val="center"/>
          </w:tcPr>
          <w:p w14:paraId="46CA13B6" w14:textId="27517B67" w:rsidR="00046B30" w:rsidRPr="00377C0A" w:rsidRDefault="00046B30" w:rsidP="00046B30">
            <w:pPr>
              <w:jc w:val="right"/>
              <w:rPr>
                <w:color w:val="000000"/>
                <w:sz w:val="16"/>
                <w:szCs w:val="16"/>
              </w:rPr>
            </w:pPr>
            <w:r w:rsidRPr="00046B30">
              <w:rPr>
                <w:color w:val="000000"/>
                <w:sz w:val="16"/>
                <w:szCs w:val="16"/>
              </w:rPr>
              <w:t xml:space="preserve">              1.660,00 </w:t>
            </w:r>
          </w:p>
        </w:tc>
      </w:tr>
      <w:tr w:rsidR="00046B30" w:rsidRPr="00377C0A" w14:paraId="69576632"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F8A511D"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856AD89" w14:textId="7BF7ED9D" w:rsidR="00046B30" w:rsidRPr="00377C0A" w:rsidRDefault="00046B30" w:rsidP="00046B30">
            <w:pPr>
              <w:jc w:val="both"/>
              <w:rPr>
                <w:color w:val="000000"/>
                <w:sz w:val="16"/>
                <w:szCs w:val="16"/>
              </w:rPr>
            </w:pPr>
            <w:r w:rsidRPr="00046B30">
              <w:rPr>
                <w:color w:val="000000"/>
                <w:sz w:val="16"/>
                <w:szCs w:val="16"/>
              </w:rPr>
              <w:t>CATETER PARA OXIGENIO TIPO SONDA INFANTIL</w:t>
            </w:r>
          </w:p>
        </w:tc>
        <w:tc>
          <w:tcPr>
            <w:tcW w:w="961" w:type="dxa"/>
            <w:tcBorders>
              <w:top w:val="nil"/>
              <w:left w:val="nil"/>
              <w:bottom w:val="single" w:sz="4" w:space="0" w:color="auto"/>
              <w:right w:val="single" w:sz="4" w:space="0" w:color="auto"/>
            </w:tcBorders>
            <w:shd w:val="clear" w:color="auto" w:fill="auto"/>
            <w:vAlign w:val="center"/>
          </w:tcPr>
          <w:p w14:paraId="104C3F1C" w14:textId="7163A003"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81DBC95" w14:textId="15FE7639" w:rsidR="00046B30" w:rsidRPr="00377C0A" w:rsidRDefault="00046B30" w:rsidP="00046B30">
            <w:pPr>
              <w:jc w:val="right"/>
              <w:rPr>
                <w:color w:val="000000"/>
                <w:sz w:val="16"/>
                <w:szCs w:val="16"/>
              </w:rPr>
            </w:pPr>
            <w:r w:rsidRPr="00046B30">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tcPr>
          <w:p w14:paraId="07D88ECD" w14:textId="5E0A282B" w:rsidR="00046B30" w:rsidRPr="00377C0A" w:rsidRDefault="00046B30" w:rsidP="00046B30">
            <w:pPr>
              <w:jc w:val="right"/>
              <w:rPr>
                <w:color w:val="000000"/>
                <w:sz w:val="16"/>
                <w:szCs w:val="16"/>
              </w:rPr>
            </w:pPr>
            <w:r w:rsidRPr="00046B30">
              <w:rPr>
                <w:color w:val="000000"/>
                <w:sz w:val="16"/>
                <w:szCs w:val="16"/>
              </w:rPr>
              <w:t xml:space="preserve">                1,56 </w:t>
            </w:r>
          </w:p>
        </w:tc>
        <w:tc>
          <w:tcPr>
            <w:tcW w:w="1262" w:type="dxa"/>
            <w:tcBorders>
              <w:top w:val="nil"/>
              <w:left w:val="nil"/>
              <w:bottom w:val="single" w:sz="4" w:space="0" w:color="auto"/>
              <w:right w:val="single" w:sz="8" w:space="0" w:color="auto"/>
            </w:tcBorders>
            <w:shd w:val="clear" w:color="auto" w:fill="auto"/>
            <w:vAlign w:val="center"/>
          </w:tcPr>
          <w:p w14:paraId="19EB0CD1" w14:textId="46B3F40E" w:rsidR="00046B30" w:rsidRPr="00377C0A" w:rsidRDefault="00046B30" w:rsidP="00046B30">
            <w:pPr>
              <w:jc w:val="right"/>
              <w:rPr>
                <w:color w:val="000000"/>
                <w:sz w:val="16"/>
                <w:szCs w:val="16"/>
              </w:rPr>
            </w:pPr>
            <w:r w:rsidRPr="00046B30">
              <w:rPr>
                <w:color w:val="000000"/>
                <w:sz w:val="16"/>
                <w:szCs w:val="16"/>
              </w:rPr>
              <w:t xml:space="preserve">                 780,00 </w:t>
            </w:r>
          </w:p>
        </w:tc>
      </w:tr>
      <w:tr w:rsidR="00046B30" w:rsidRPr="00377C0A" w14:paraId="6B9AEEAC"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8F875D0"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ECC8ABF" w14:textId="00A68F49" w:rsidR="00046B30" w:rsidRPr="00377C0A" w:rsidRDefault="00046B30" w:rsidP="00046B30">
            <w:pPr>
              <w:jc w:val="both"/>
              <w:rPr>
                <w:color w:val="000000"/>
                <w:sz w:val="16"/>
                <w:szCs w:val="16"/>
              </w:rPr>
            </w:pPr>
            <w:r w:rsidRPr="00046B30">
              <w:rPr>
                <w:color w:val="000000"/>
                <w:sz w:val="16"/>
                <w:szCs w:val="16"/>
              </w:rPr>
              <w:t>CATETER PARA OXIGENIO TIPO SONDA NEONATAL</w:t>
            </w:r>
          </w:p>
        </w:tc>
        <w:tc>
          <w:tcPr>
            <w:tcW w:w="961" w:type="dxa"/>
            <w:tcBorders>
              <w:top w:val="nil"/>
              <w:left w:val="nil"/>
              <w:bottom w:val="single" w:sz="4" w:space="0" w:color="auto"/>
              <w:right w:val="single" w:sz="4" w:space="0" w:color="auto"/>
            </w:tcBorders>
            <w:shd w:val="clear" w:color="auto" w:fill="auto"/>
            <w:vAlign w:val="center"/>
          </w:tcPr>
          <w:p w14:paraId="17F3A797" w14:textId="10D3A0F7"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9711C66" w14:textId="21D2D51D" w:rsidR="00046B30" w:rsidRPr="00377C0A" w:rsidRDefault="00046B30" w:rsidP="00046B30">
            <w:pPr>
              <w:jc w:val="right"/>
              <w:rPr>
                <w:color w:val="000000"/>
                <w:sz w:val="16"/>
                <w:szCs w:val="16"/>
              </w:rPr>
            </w:pPr>
            <w:r w:rsidRPr="00046B30">
              <w:rPr>
                <w:color w:val="000000"/>
                <w:sz w:val="16"/>
                <w:szCs w:val="16"/>
              </w:rPr>
              <w:t>300</w:t>
            </w:r>
          </w:p>
        </w:tc>
        <w:tc>
          <w:tcPr>
            <w:tcW w:w="992" w:type="dxa"/>
            <w:tcBorders>
              <w:top w:val="nil"/>
              <w:left w:val="nil"/>
              <w:bottom w:val="single" w:sz="4" w:space="0" w:color="auto"/>
              <w:right w:val="single" w:sz="4" w:space="0" w:color="auto"/>
            </w:tcBorders>
            <w:shd w:val="clear" w:color="auto" w:fill="auto"/>
            <w:vAlign w:val="center"/>
          </w:tcPr>
          <w:p w14:paraId="035B7F60" w14:textId="30466D0D" w:rsidR="00046B30" w:rsidRPr="00377C0A" w:rsidRDefault="00046B30" w:rsidP="00046B30">
            <w:pPr>
              <w:jc w:val="right"/>
              <w:rPr>
                <w:color w:val="000000"/>
                <w:sz w:val="16"/>
                <w:szCs w:val="16"/>
              </w:rPr>
            </w:pPr>
            <w:r w:rsidRPr="00046B30">
              <w:rPr>
                <w:color w:val="000000"/>
                <w:sz w:val="16"/>
                <w:szCs w:val="16"/>
              </w:rPr>
              <w:t xml:space="preserve">                1,56 </w:t>
            </w:r>
          </w:p>
        </w:tc>
        <w:tc>
          <w:tcPr>
            <w:tcW w:w="1262" w:type="dxa"/>
            <w:tcBorders>
              <w:top w:val="nil"/>
              <w:left w:val="nil"/>
              <w:bottom w:val="single" w:sz="4" w:space="0" w:color="auto"/>
              <w:right w:val="single" w:sz="8" w:space="0" w:color="auto"/>
            </w:tcBorders>
            <w:shd w:val="clear" w:color="auto" w:fill="auto"/>
            <w:vAlign w:val="center"/>
          </w:tcPr>
          <w:p w14:paraId="68324556" w14:textId="18D24DB3" w:rsidR="00046B30" w:rsidRPr="00377C0A" w:rsidRDefault="00046B30" w:rsidP="00046B30">
            <w:pPr>
              <w:jc w:val="right"/>
              <w:rPr>
                <w:color w:val="000000"/>
                <w:sz w:val="16"/>
                <w:szCs w:val="16"/>
              </w:rPr>
            </w:pPr>
            <w:r w:rsidRPr="00046B30">
              <w:rPr>
                <w:color w:val="000000"/>
                <w:sz w:val="16"/>
                <w:szCs w:val="16"/>
              </w:rPr>
              <w:t xml:space="preserve">                 468,00 </w:t>
            </w:r>
          </w:p>
        </w:tc>
      </w:tr>
      <w:tr w:rsidR="00046B30" w:rsidRPr="00377C0A" w14:paraId="2EC4A896"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1C3350C"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8D6CAE1" w14:textId="56FB902C" w:rsidR="00046B30" w:rsidRPr="00377C0A" w:rsidRDefault="00046B30" w:rsidP="00046B30">
            <w:pPr>
              <w:jc w:val="both"/>
              <w:rPr>
                <w:color w:val="000000"/>
                <w:sz w:val="16"/>
                <w:szCs w:val="16"/>
              </w:rPr>
            </w:pPr>
            <w:r w:rsidRPr="00046B30">
              <w:rPr>
                <w:color w:val="000000"/>
                <w:sz w:val="16"/>
                <w:szCs w:val="16"/>
              </w:rPr>
              <w:t>CATETER VENOSO CENTRAL OU ACESSO VENOSO CENTRAL</w:t>
            </w:r>
          </w:p>
        </w:tc>
        <w:tc>
          <w:tcPr>
            <w:tcW w:w="961" w:type="dxa"/>
            <w:tcBorders>
              <w:top w:val="nil"/>
              <w:left w:val="nil"/>
              <w:bottom w:val="single" w:sz="4" w:space="0" w:color="auto"/>
              <w:right w:val="single" w:sz="4" w:space="0" w:color="auto"/>
            </w:tcBorders>
            <w:shd w:val="clear" w:color="auto" w:fill="auto"/>
            <w:vAlign w:val="center"/>
          </w:tcPr>
          <w:p w14:paraId="5331D215" w14:textId="0BD6DCC3"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3955603F" w14:textId="4CDFEEDE" w:rsidR="00046B30" w:rsidRPr="00377C0A" w:rsidRDefault="00046B30" w:rsidP="00046B30">
            <w:pPr>
              <w:jc w:val="right"/>
              <w:rPr>
                <w:color w:val="000000"/>
                <w:sz w:val="16"/>
                <w:szCs w:val="16"/>
              </w:rPr>
            </w:pPr>
            <w:r w:rsidRPr="00046B30">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tcPr>
          <w:p w14:paraId="1B5A2AF4" w14:textId="45DBA62C" w:rsidR="00046B30" w:rsidRPr="00377C0A" w:rsidRDefault="00046B30" w:rsidP="00046B30">
            <w:pPr>
              <w:jc w:val="right"/>
              <w:rPr>
                <w:color w:val="000000"/>
                <w:sz w:val="16"/>
                <w:szCs w:val="16"/>
              </w:rPr>
            </w:pPr>
            <w:r w:rsidRPr="00046B30">
              <w:rPr>
                <w:color w:val="000000"/>
                <w:sz w:val="16"/>
                <w:szCs w:val="16"/>
              </w:rPr>
              <w:t xml:space="preserve">              71,69 </w:t>
            </w:r>
          </w:p>
        </w:tc>
        <w:tc>
          <w:tcPr>
            <w:tcW w:w="1262" w:type="dxa"/>
            <w:tcBorders>
              <w:top w:val="nil"/>
              <w:left w:val="nil"/>
              <w:bottom w:val="single" w:sz="4" w:space="0" w:color="auto"/>
              <w:right w:val="single" w:sz="8" w:space="0" w:color="auto"/>
            </w:tcBorders>
            <w:shd w:val="clear" w:color="auto" w:fill="auto"/>
            <w:vAlign w:val="center"/>
          </w:tcPr>
          <w:p w14:paraId="6D2E92DA" w14:textId="1682B290" w:rsidR="00046B30" w:rsidRPr="00377C0A" w:rsidRDefault="00046B30" w:rsidP="00046B30">
            <w:pPr>
              <w:jc w:val="right"/>
              <w:rPr>
                <w:color w:val="000000"/>
                <w:sz w:val="16"/>
                <w:szCs w:val="16"/>
              </w:rPr>
            </w:pPr>
            <w:r w:rsidRPr="00046B30">
              <w:rPr>
                <w:color w:val="000000"/>
                <w:sz w:val="16"/>
                <w:szCs w:val="16"/>
              </w:rPr>
              <w:t xml:space="preserve">            14.338,00 </w:t>
            </w:r>
          </w:p>
        </w:tc>
      </w:tr>
      <w:tr w:rsidR="00046B30" w:rsidRPr="00377C0A" w14:paraId="4CE15733"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98451D7"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4448CA7" w14:textId="2F090A37" w:rsidR="00046B30" w:rsidRPr="00377C0A" w:rsidRDefault="00046B30" w:rsidP="00046B30">
            <w:pPr>
              <w:jc w:val="both"/>
              <w:rPr>
                <w:color w:val="000000"/>
                <w:sz w:val="16"/>
                <w:szCs w:val="16"/>
              </w:rPr>
            </w:pPr>
            <w:r w:rsidRPr="00046B30">
              <w:rPr>
                <w:color w:val="000000"/>
                <w:sz w:val="16"/>
                <w:szCs w:val="16"/>
              </w:rPr>
              <w:t xml:space="preserve">CATGUT CROMADO Nº 0 C/AGULHA </w:t>
            </w:r>
          </w:p>
        </w:tc>
        <w:tc>
          <w:tcPr>
            <w:tcW w:w="961" w:type="dxa"/>
            <w:tcBorders>
              <w:top w:val="nil"/>
              <w:left w:val="nil"/>
              <w:bottom w:val="single" w:sz="4" w:space="0" w:color="auto"/>
              <w:right w:val="single" w:sz="4" w:space="0" w:color="auto"/>
            </w:tcBorders>
            <w:shd w:val="clear" w:color="auto" w:fill="auto"/>
            <w:vAlign w:val="center"/>
          </w:tcPr>
          <w:p w14:paraId="04D4E3EC" w14:textId="08D9B9E6" w:rsidR="00046B30" w:rsidRPr="00377C0A" w:rsidRDefault="00046B30" w:rsidP="00046B30">
            <w:pPr>
              <w:jc w:val="both"/>
              <w:rPr>
                <w:color w:val="000000"/>
                <w:sz w:val="16"/>
                <w:szCs w:val="16"/>
              </w:rPr>
            </w:pPr>
            <w:r w:rsidRPr="00046B30">
              <w:rPr>
                <w:color w:val="000000"/>
                <w:sz w:val="16"/>
                <w:szCs w:val="16"/>
              </w:rPr>
              <w:t>CX C/24 UND</w:t>
            </w:r>
          </w:p>
        </w:tc>
        <w:tc>
          <w:tcPr>
            <w:tcW w:w="1081" w:type="dxa"/>
            <w:tcBorders>
              <w:top w:val="nil"/>
              <w:left w:val="nil"/>
              <w:bottom w:val="single" w:sz="4" w:space="0" w:color="auto"/>
              <w:right w:val="single" w:sz="4" w:space="0" w:color="auto"/>
            </w:tcBorders>
            <w:shd w:val="clear" w:color="auto" w:fill="auto"/>
            <w:vAlign w:val="center"/>
          </w:tcPr>
          <w:p w14:paraId="763894F2" w14:textId="23BD5ED5" w:rsidR="00046B30" w:rsidRPr="00377C0A" w:rsidRDefault="00046B30" w:rsidP="00046B30">
            <w:pPr>
              <w:jc w:val="right"/>
              <w:rPr>
                <w:color w:val="000000"/>
                <w:sz w:val="16"/>
                <w:szCs w:val="16"/>
              </w:rPr>
            </w:pPr>
            <w:r w:rsidRPr="00046B30">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tcPr>
          <w:p w14:paraId="73B6FB4D" w14:textId="32EBE6A6" w:rsidR="00046B30" w:rsidRPr="00377C0A" w:rsidRDefault="00046B30" w:rsidP="00046B30">
            <w:pPr>
              <w:jc w:val="right"/>
              <w:rPr>
                <w:color w:val="000000"/>
                <w:sz w:val="16"/>
                <w:szCs w:val="16"/>
              </w:rPr>
            </w:pPr>
            <w:r w:rsidRPr="00046B30">
              <w:rPr>
                <w:color w:val="000000"/>
                <w:sz w:val="16"/>
                <w:szCs w:val="16"/>
              </w:rPr>
              <w:t xml:space="preserve">              20,78 </w:t>
            </w:r>
          </w:p>
        </w:tc>
        <w:tc>
          <w:tcPr>
            <w:tcW w:w="1262" w:type="dxa"/>
            <w:tcBorders>
              <w:top w:val="nil"/>
              <w:left w:val="nil"/>
              <w:bottom w:val="single" w:sz="4" w:space="0" w:color="auto"/>
              <w:right w:val="single" w:sz="8" w:space="0" w:color="auto"/>
            </w:tcBorders>
            <w:shd w:val="clear" w:color="auto" w:fill="auto"/>
            <w:vAlign w:val="center"/>
          </w:tcPr>
          <w:p w14:paraId="4DD3AEAF" w14:textId="1EFC3CE8" w:rsidR="00046B30" w:rsidRPr="00377C0A" w:rsidRDefault="00046B30" w:rsidP="00046B30">
            <w:pPr>
              <w:jc w:val="right"/>
              <w:rPr>
                <w:color w:val="000000"/>
                <w:sz w:val="16"/>
                <w:szCs w:val="16"/>
              </w:rPr>
            </w:pPr>
            <w:r w:rsidRPr="00046B30">
              <w:rPr>
                <w:color w:val="000000"/>
                <w:sz w:val="16"/>
                <w:szCs w:val="16"/>
              </w:rPr>
              <w:t xml:space="preserve">              2.078,00 </w:t>
            </w:r>
          </w:p>
        </w:tc>
      </w:tr>
      <w:tr w:rsidR="00046B30" w:rsidRPr="00377C0A" w14:paraId="56F80A52"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BDB2161"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09C8EFC" w14:textId="4DB95883" w:rsidR="00046B30" w:rsidRPr="00377C0A" w:rsidRDefault="00046B30" w:rsidP="00046B30">
            <w:pPr>
              <w:jc w:val="both"/>
              <w:rPr>
                <w:color w:val="000000"/>
                <w:sz w:val="16"/>
                <w:szCs w:val="16"/>
              </w:rPr>
            </w:pPr>
            <w:r w:rsidRPr="00046B30">
              <w:rPr>
                <w:color w:val="000000"/>
                <w:sz w:val="16"/>
                <w:szCs w:val="16"/>
              </w:rPr>
              <w:t xml:space="preserve">CATGUT CROMADO Nº 1 C/AGULHA </w:t>
            </w:r>
          </w:p>
        </w:tc>
        <w:tc>
          <w:tcPr>
            <w:tcW w:w="961" w:type="dxa"/>
            <w:tcBorders>
              <w:top w:val="nil"/>
              <w:left w:val="nil"/>
              <w:bottom w:val="single" w:sz="4" w:space="0" w:color="auto"/>
              <w:right w:val="single" w:sz="4" w:space="0" w:color="auto"/>
            </w:tcBorders>
            <w:shd w:val="clear" w:color="auto" w:fill="auto"/>
            <w:vAlign w:val="center"/>
          </w:tcPr>
          <w:p w14:paraId="3126200E" w14:textId="5A857753" w:rsidR="00046B30" w:rsidRPr="00377C0A" w:rsidRDefault="00046B30" w:rsidP="00046B30">
            <w:pPr>
              <w:jc w:val="both"/>
              <w:rPr>
                <w:color w:val="000000"/>
                <w:sz w:val="16"/>
                <w:szCs w:val="16"/>
              </w:rPr>
            </w:pPr>
            <w:r w:rsidRPr="00046B30">
              <w:rPr>
                <w:color w:val="000000"/>
                <w:sz w:val="16"/>
                <w:szCs w:val="16"/>
              </w:rPr>
              <w:t>CX C/24 UND</w:t>
            </w:r>
          </w:p>
        </w:tc>
        <w:tc>
          <w:tcPr>
            <w:tcW w:w="1081" w:type="dxa"/>
            <w:tcBorders>
              <w:top w:val="nil"/>
              <w:left w:val="nil"/>
              <w:bottom w:val="single" w:sz="4" w:space="0" w:color="auto"/>
              <w:right w:val="single" w:sz="4" w:space="0" w:color="auto"/>
            </w:tcBorders>
            <w:shd w:val="clear" w:color="auto" w:fill="auto"/>
            <w:vAlign w:val="center"/>
          </w:tcPr>
          <w:p w14:paraId="1EA89001" w14:textId="4D3F8DE8" w:rsidR="00046B30" w:rsidRPr="00377C0A" w:rsidRDefault="00046B30" w:rsidP="00046B30">
            <w:pPr>
              <w:jc w:val="right"/>
              <w:rPr>
                <w:color w:val="000000"/>
                <w:sz w:val="16"/>
                <w:szCs w:val="16"/>
              </w:rPr>
            </w:pPr>
            <w:r w:rsidRPr="00046B30">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tcPr>
          <w:p w14:paraId="43A944D0" w14:textId="1A33E68F" w:rsidR="00046B30" w:rsidRPr="00377C0A" w:rsidRDefault="00046B30" w:rsidP="00046B30">
            <w:pPr>
              <w:jc w:val="right"/>
              <w:rPr>
                <w:color w:val="000000"/>
                <w:sz w:val="16"/>
                <w:szCs w:val="16"/>
              </w:rPr>
            </w:pPr>
            <w:r w:rsidRPr="00046B30">
              <w:rPr>
                <w:color w:val="000000"/>
                <w:sz w:val="16"/>
                <w:szCs w:val="16"/>
              </w:rPr>
              <w:t xml:space="preserve">              20,78 </w:t>
            </w:r>
          </w:p>
        </w:tc>
        <w:tc>
          <w:tcPr>
            <w:tcW w:w="1262" w:type="dxa"/>
            <w:tcBorders>
              <w:top w:val="nil"/>
              <w:left w:val="nil"/>
              <w:bottom w:val="single" w:sz="4" w:space="0" w:color="auto"/>
              <w:right w:val="single" w:sz="8" w:space="0" w:color="auto"/>
            </w:tcBorders>
            <w:shd w:val="clear" w:color="auto" w:fill="auto"/>
            <w:vAlign w:val="center"/>
          </w:tcPr>
          <w:p w14:paraId="4FC1C038" w14:textId="5420B74B" w:rsidR="00046B30" w:rsidRPr="00377C0A" w:rsidRDefault="00046B30" w:rsidP="00046B30">
            <w:pPr>
              <w:jc w:val="right"/>
              <w:rPr>
                <w:color w:val="000000"/>
                <w:sz w:val="16"/>
                <w:szCs w:val="16"/>
              </w:rPr>
            </w:pPr>
            <w:r w:rsidRPr="00046B30">
              <w:rPr>
                <w:color w:val="000000"/>
                <w:sz w:val="16"/>
                <w:szCs w:val="16"/>
              </w:rPr>
              <w:t xml:space="preserve">              2.078,00 </w:t>
            </w:r>
          </w:p>
        </w:tc>
      </w:tr>
      <w:tr w:rsidR="00046B30" w:rsidRPr="00377C0A" w14:paraId="2223F5CF"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4B0CDCD"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DD3D511" w14:textId="06248CB2" w:rsidR="00046B30" w:rsidRPr="00377C0A" w:rsidRDefault="00046B30" w:rsidP="00046B30">
            <w:pPr>
              <w:jc w:val="both"/>
              <w:rPr>
                <w:color w:val="000000"/>
                <w:sz w:val="16"/>
                <w:szCs w:val="16"/>
              </w:rPr>
            </w:pPr>
            <w:r w:rsidRPr="00046B30">
              <w:rPr>
                <w:color w:val="000000"/>
                <w:sz w:val="16"/>
                <w:szCs w:val="16"/>
              </w:rPr>
              <w:t>CATGUT CROMADO Nº 2 C/AGULHA 1/2 X 40MM 70 CM</w:t>
            </w:r>
          </w:p>
        </w:tc>
        <w:tc>
          <w:tcPr>
            <w:tcW w:w="961" w:type="dxa"/>
            <w:tcBorders>
              <w:top w:val="nil"/>
              <w:left w:val="nil"/>
              <w:bottom w:val="single" w:sz="4" w:space="0" w:color="auto"/>
              <w:right w:val="single" w:sz="4" w:space="0" w:color="auto"/>
            </w:tcBorders>
            <w:shd w:val="clear" w:color="auto" w:fill="auto"/>
            <w:vAlign w:val="center"/>
          </w:tcPr>
          <w:p w14:paraId="12A1AB5F" w14:textId="433630FA" w:rsidR="00046B30" w:rsidRPr="00377C0A" w:rsidRDefault="00046B30" w:rsidP="00046B30">
            <w:pPr>
              <w:jc w:val="both"/>
              <w:rPr>
                <w:color w:val="000000"/>
                <w:sz w:val="16"/>
                <w:szCs w:val="16"/>
              </w:rPr>
            </w:pPr>
            <w:r w:rsidRPr="00046B30">
              <w:rPr>
                <w:color w:val="000000"/>
                <w:sz w:val="16"/>
                <w:szCs w:val="16"/>
              </w:rPr>
              <w:t>CX C/24 UND</w:t>
            </w:r>
          </w:p>
        </w:tc>
        <w:tc>
          <w:tcPr>
            <w:tcW w:w="1081" w:type="dxa"/>
            <w:tcBorders>
              <w:top w:val="nil"/>
              <w:left w:val="nil"/>
              <w:bottom w:val="single" w:sz="4" w:space="0" w:color="auto"/>
              <w:right w:val="single" w:sz="4" w:space="0" w:color="auto"/>
            </w:tcBorders>
            <w:shd w:val="clear" w:color="auto" w:fill="auto"/>
            <w:vAlign w:val="center"/>
          </w:tcPr>
          <w:p w14:paraId="5F3805D8" w14:textId="1101B606" w:rsidR="00046B30" w:rsidRPr="00377C0A" w:rsidRDefault="00046B30" w:rsidP="00046B30">
            <w:pPr>
              <w:jc w:val="right"/>
              <w:rPr>
                <w:color w:val="000000"/>
                <w:sz w:val="16"/>
                <w:szCs w:val="16"/>
              </w:rPr>
            </w:pPr>
            <w:r w:rsidRPr="00046B30">
              <w:rPr>
                <w:color w:val="000000"/>
                <w:sz w:val="16"/>
                <w:szCs w:val="16"/>
              </w:rPr>
              <w:t>55</w:t>
            </w:r>
          </w:p>
        </w:tc>
        <w:tc>
          <w:tcPr>
            <w:tcW w:w="992" w:type="dxa"/>
            <w:tcBorders>
              <w:top w:val="nil"/>
              <w:left w:val="nil"/>
              <w:bottom w:val="single" w:sz="4" w:space="0" w:color="auto"/>
              <w:right w:val="single" w:sz="4" w:space="0" w:color="auto"/>
            </w:tcBorders>
            <w:shd w:val="clear" w:color="auto" w:fill="auto"/>
            <w:vAlign w:val="center"/>
          </w:tcPr>
          <w:p w14:paraId="0345215D" w14:textId="09B0B76F" w:rsidR="00046B30" w:rsidRPr="00377C0A" w:rsidRDefault="00046B30" w:rsidP="00046B30">
            <w:pPr>
              <w:jc w:val="right"/>
              <w:rPr>
                <w:color w:val="000000"/>
                <w:sz w:val="16"/>
                <w:szCs w:val="16"/>
              </w:rPr>
            </w:pPr>
            <w:r w:rsidRPr="00046B30">
              <w:rPr>
                <w:color w:val="000000"/>
                <w:sz w:val="16"/>
                <w:szCs w:val="16"/>
              </w:rPr>
              <w:t xml:space="preserve">            166,23 </w:t>
            </w:r>
          </w:p>
        </w:tc>
        <w:tc>
          <w:tcPr>
            <w:tcW w:w="1262" w:type="dxa"/>
            <w:tcBorders>
              <w:top w:val="nil"/>
              <w:left w:val="nil"/>
              <w:bottom w:val="single" w:sz="4" w:space="0" w:color="auto"/>
              <w:right w:val="single" w:sz="8" w:space="0" w:color="auto"/>
            </w:tcBorders>
            <w:shd w:val="clear" w:color="auto" w:fill="auto"/>
            <w:vAlign w:val="center"/>
          </w:tcPr>
          <w:p w14:paraId="0E1DA3DC" w14:textId="5B79DA17" w:rsidR="00046B30" w:rsidRPr="00377C0A" w:rsidRDefault="00046B30" w:rsidP="00046B30">
            <w:pPr>
              <w:jc w:val="right"/>
              <w:rPr>
                <w:color w:val="000000"/>
                <w:sz w:val="16"/>
                <w:szCs w:val="16"/>
              </w:rPr>
            </w:pPr>
            <w:r w:rsidRPr="00046B30">
              <w:rPr>
                <w:color w:val="000000"/>
                <w:sz w:val="16"/>
                <w:szCs w:val="16"/>
              </w:rPr>
              <w:t xml:space="preserve">              9.142,65 </w:t>
            </w:r>
          </w:p>
        </w:tc>
      </w:tr>
      <w:tr w:rsidR="00046B30" w:rsidRPr="00377C0A" w14:paraId="4F36D87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899CA3C"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EF036F1" w14:textId="6CB08A1B" w:rsidR="00046B30" w:rsidRPr="00377C0A" w:rsidRDefault="00046B30" w:rsidP="00046B30">
            <w:pPr>
              <w:jc w:val="both"/>
              <w:rPr>
                <w:color w:val="000000"/>
                <w:sz w:val="16"/>
                <w:szCs w:val="16"/>
              </w:rPr>
            </w:pPr>
            <w:r w:rsidRPr="00046B30">
              <w:rPr>
                <w:color w:val="000000"/>
                <w:sz w:val="16"/>
                <w:szCs w:val="16"/>
              </w:rPr>
              <w:t>CATGUT CROMADO Nº 2 C/AGULHA 3/8 X 30MM 75 CM</w:t>
            </w:r>
          </w:p>
        </w:tc>
        <w:tc>
          <w:tcPr>
            <w:tcW w:w="961" w:type="dxa"/>
            <w:tcBorders>
              <w:top w:val="nil"/>
              <w:left w:val="nil"/>
              <w:bottom w:val="single" w:sz="4" w:space="0" w:color="auto"/>
              <w:right w:val="single" w:sz="4" w:space="0" w:color="auto"/>
            </w:tcBorders>
            <w:shd w:val="clear" w:color="auto" w:fill="auto"/>
            <w:vAlign w:val="center"/>
          </w:tcPr>
          <w:p w14:paraId="0078788C" w14:textId="4BAF2146" w:rsidR="00046B30" w:rsidRPr="00377C0A" w:rsidRDefault="00046B30" w:rsidP="00046B30">
            <w:pPr>
              <w:jc w:val="both"/>
              <w:rPr>
                <w:color w:val="000000"/>
                <w:sz w:val="16"/>
                <w:szCs w:val="16"/>
              </w:rPr>
            </w:pPr>
            <w:r w:rsidRPr="00046B30">
              <w:rPr>
                <w:color w:val="000000"/>
                <w:sz w:val="16"/>
                <w:szCs w:val="16"/>
              </w:rPr>
              <w:t>CX C/24 UND</w:t>
            </w:r>
          </w:p>
        </w:tc>
        <w:tc>
          <w:tcPr>
            <w:tcW w:w="1081" w:type="dxa"/>
            <w:tcBorders>
              <w:top w:val="nil"/>
              <w:left w:val="nil"/>
              <w:bottom w:val="single" w:sz="4" w:space="0" w:color="auto"/>
              <w:right w:val="single" w:sz="4" w:space="0" w:color="auto"/>
            </w:tcBorders>
            <w:shd w:val="clear" w:color="auto" w:fill="auto"/>
            <w:vAlign w:val="center"/>
          </w:tcPr>
          <w:p w14:paraId="28B540CB" w14:textId="189C50D3" w:rsidR="00046B30" w:rsidRPr="00377C0A" w:rsidRDefault="00046B30" w:rsidP="00046B30">
            <w:pPr>
              <w:jc w:val="right"/>
              <w:rPr>
                <w:color w:val="000000"/>
                <w:sz w:val="16"/>
                <w:szCs w:val="16"/>
              </w:rPr>
            </w:pPr>
            <w:r w:rsidRPr="00046B30">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center"/>
          </w:tcPr>
          <w:p w14:paraId="4C836C7C" w14:textId="3FD572B0" w:rsidR="00046B30" w:rsidRPr="00377C0A" w:rsidRDefault="00046B30" w:rsidP="00046B30">
            <w:pPr>
              <w:jc w:val="right"/>
              <w:rPr>
                <w:color w:val="000000"/>
                <w:sz w:val="16"/>
                <w:szCs w:val="16"/>
              </w:rPr>
            </w:pPr>
            <w:r w:rsidRPr="00046B30">
              <w:rPr>
                <w:color w:val="000000"/>
                <w:sz w:val="16"/>
                <w:szCs w:val="16"/>
              </w:rPr>
              <w:t xml:space="preserve">            166,23 </w:t>
            </w:r>
          </w:p>
        </w:tc>
        <w:tc>
          <w:tcPr>
            <w:tcW w:w="1262" w:type="dxa"/>
            <w:tcBorders>
              <w:top w:val="nil"/>
              <w:left w:val="nil"/>
              <w:bottom w:val="single" w:sz="4" w:space="0" w:color="auto"/>
              <w:right w:val="single" w:sz="8" w:space="0" w:color="auto"/>
            </w:tcBorders>
            <w:shd w:val="clear" w:color="auto" w:fill="auto"/>
            <w:vAlign w:val="center"/>
          </w:tcPr>
          <w:p w14:paraId="68E5B3FD" w14:textId="7A9DA113" w:rsidR="00046B30" w:rsidRPr="00377C0A" w:rsidRDefault="00046B30" w:rsidP="00046B30">
            <w:pPr>
              <w:jc w:val="right"/>
              <w:rPr>
                <w:color w:val="000000"/>
                <w:sz w:val="16"/>
                <w:szCs w:val="16"/>
              </w:rPr>
            </w:pPr>
            <w:r w:rsidRPr="00046B30">
              <w:rPr>
                <w:color w:val="000000"/>
                <w:sz w:val="16"/>
                <w:szCs w:val="16"/>
              </w:rPr>
              <w:t xml:space="preserve">              8.311,50 </w:t>
            </w:r>
          </w:p>
        </w:tc>
      </w:tr>
      <w:tr w:rsidR="00046B30" w:rsidRPr="00377C0A" w14:paraId="0A34AC1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61B01C2"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51F2F9D" w14:textId="0C395FA0" w:rsidR="00046B30" w:rsidRPr="00377C0A" w:rsidRDefault="00046B30" w:rsidP="00046B30">
            <w:pPr>
              <w:jc w:val="both"/>
              <w:rPr>
                <w:color w:val="000000"/>
                <w:sz w:val="16"/>
                <w:szCs w:val="16"/>
              </w:rPr>
            </w:pPr>
            <w:r w:rsidRPr="00046B30">
              <w:rPr>
                <w:color w:val="000000"/>
                <w:sz w:val="16"/>
                <w:szCs w:val="16"/>
              </w:rPr>
              <w:t>CATGUT CROMADO Nº 3 C/AGULHA 1/2 X 40MM 70 CM</w:t>
            </w:r>
          </w:p>
        </w:tc>
        <w:tc>
          <w:tcPr>
            <w:tcW w:w="961" w:type="dxa"/>
            <w:tcBorders>
              <w:top w:val="nil"/>
              <w:left w:val="nil"/>
              <w:bottom w:val="single" w:sz="4" w:space="0" w:color="auto"/>
              <w:right w:val="single" w:sz="4" w:space="0" w:color="auto"/>
            </w:tcBorders>
            <w:shd w:val="clear" w:color="auto" w:fill="auto"/>
            <w:vAlign w:val="center"/>
          </w:tcPr>
          <w:p w14:paraId="28728675" w14:textId="10162B36" w:rsidR="00046B30" w:rsidRPr="00377C0A" w:rsidRDefault="00046B30" w:rsidP="00046B30">
            <w:pPr>
              <w:ind w:firstLineChars="100" w:firstLine="160"/>
              <w:jc w:val="both"/>
              <w:rPr>
                <w:color w:val="000000"/>
                <w:sz w:val="16"/>
                <w:szCs w:val="16"/>
              </w:rPr>
            </w:pPr>
            <w:r w:rsidRPr="00046B30">
              <w:rPr>
                <w:color w:val="000000"/>
                <w:sz w:val="16"/>
                <w:szCs w:val="16"/>
              </w:rPr>
              <w:t>CX C/24 UND</w:t>
            </w:r>
          </w:p>
        </w:tc>
        <w:tc>
          <w:tcPr>
            <w:tcW w:w="1081" w:type="dxa"/>
            <w:tcBorders>
              <w:top w:val="nil"/>
              <w:left w:val="nil"/>
              <w:bottom w:val="single" w:sz="4" w:space="0" w:color="auto"/>
              <w:right w:val="single" w:sz="4" w:space="0" w:color="auto"/>
            </w:tcBorders>
            <w:shd w:val="clear" w:color="auto" w:fill="auto"/>
            <w:vAlign w:val="center"/>
          </w:tcPr>
          <w:p w14:paraId="4C9D09F9" w14:textId="3D845EEE" w:rsidR="00046B30" w:rsidRPr="00377C0A" w:rsidRDefault="00046B30" w:rsidP="00046B30">
            <w:pPr>
              <w:jc w:val="right"/>
              <w:rPr>
                <w:color w:val="000000"/>
                <w:sz w:val="16"/>
                <w:szCs w:val="16"/>
              </w:rPr>
            </w:pPr>
            <w:r w:rsidRPr="00046B30">
              <w:rPr>
                <w:color w:val="000000"/>
                <w:sz w:val="16"/>
                <w:szCs w:val="16"/>
              </w:rPr>
              <w:t>55</w:t>
            </w:r>
          </w:p>
        </w:tc>
        <w:tc>
          <w:tcPr>
            <w:tcW w:w="992" w:type="dxa"/>
            <w:tcBorders>
              <w:top w:val="nil"/>
              <w:left w:val="nil"/>
              <w:bottom w:val="single" w:sz="4" w:space="0" w:color="auto"/>
              <w:right w:val="single" w:sz="4" w:space="0" w:color="auto"/>
            </w:tcBorders>
            <w:shd w:val="clear" w:color="auto" w:fill="auto"/>
            <w:vAlign w:val="center"/>
          </w:tcPr>
          <w:p w14:paraId="3F947CA2" w14:textId="1A3A9FAA" w:rsidR="00046B30" w:rsidRPr="00377C0A" w:rsidRDefault="00046B30" w:rsidP="00046B30">
            <w:pPr>
              <w:jc w:val="right"/>
              <w:rPr>
                <w:color w:val="000000"/>
                <w:sz w:val="16"/>
                <w:szCs w:val="16"/>
              </w:rPr>
            </w:pPr>
            <w:r w:rsidRPr="00046B30">
              <w:rPr>
                <w:color w:val="000000"/>
                <w:sz w:val="16"/>
                <w:szCs w:val="16"/>
              </w:rPr>
              <w:t xml:space="preserve">            166,23 </w:t>
            </w:r>
          </w:p>
        </w:tc>
        <w:tc>
          <w:tcPr>
            <w:tcW w:w="1262" w:type="dxa"/>
            <w:tcBorders>
              <w:top w:val="nil"/>
              <w:left w:val="nil"/>
              <w:bottom w:val="single" w:sz="4" w:space="0" w:color="auto"/>
              <w:right w:val="single" w:sz="8" w:space="0" w:color="auto"/>
            </w:tcBorders>
            <w:shd w:val="clear" w:color="auto" w:fill="auto"/>
            <w:vAlign w:val="center"/>
          </w:tcPr>
          <w:p w14:paraId="3E7E3143" w14:textId="560BF002" w:rsidR="00046B30" w:rsidRPr="00377C0A" w:rsidRDefault="00046B30" w:rsidP="00046B30">
            <w:pPr>
              <w:jc w:val="right"/>
              <w:rPr>
                <w:color w:val="000000"/>
                <w:sz w:val="16"/>
                <w:szCs w:val="16"/>
              </w:rPr>
            </w:pPr>
            <w:r w:rsidRPr="00046B30">
              <w:rPr>
                <w:color w:val="000000"/>
                <w:sz w:val="16"/>
                <w:szCs w:val="16"/>
              </w:rPr>
              <w:t xml:space="preserve">              9.142,65 </w:t>
            </w:r>
          </w:p>
        </w:tc>
      </w:tr>
      <w:tr w:rsidR="00046B30" w:rsidRPr="00377C0A" w14:paraId="77CBB92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1BA8C2E"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CA07F6E" w14:textId="23035FDC" w:rsidR="00046B30" w:rsidRPr="00377C0A" w:rsidRDefault="00046B30" w:rsidP="00046B30">
            <w:pPr>
              <w:jc w:val="both"/>
              <w:rPr>
                <w:color w:val="000000"/>
                <w:sz w:val="16"/>
                <w:szCs w:val="16"/>
              </w:rPr>
            </w:pPr>
            <w:r w:rsidRPr="00046B30">
              <w:rPr>
                <w:color w:val="000000"/>
                <w:sz w:val="16"/>
                <w:szCs w:val="16"/>
              </w:rPr>
              <w:t xml:space="preserve">CATGUT CROMADO Nº 4 C/AGULHA 3/8 </w:t>
            </w:r>
            <w:proofErr w:type="gramStart"/>
            <w:r w:rsidRPr="00046B30">
              <w:rPr>
                <w:color w:val="000000"/>
                <w:sz w:val="16"/>
                <w:szCs w:val="16"/>
              </w:rPr>
              <w:t>X  20</w:t>
            </w:r>
            <w:proofErr w:type="gramEnd"/>
            <w:r w:rsidRPr="00046B30">
              <w:rPr>
                <w:color w:val="000000"/>
                <w:sz w:val="16"/>
                <w:szCs w:val="16"/>
              </w:rPr>
              <w:t xml:space="preserve">MM 70CM </w:t>
            </w:r>
          </w:p>
        </w:tc>
        <w:tc>
          <w:tcPr>
            <w:tcW w:w="961" w:type="dxa"/>
            <w:tcBorders>
              <w:top w:val="nil"/>
              <w:left w:val="nil"/>
              <w:bottom w:val="single" w:sz="4" w:space="0" w:color="auto"/>
              <w:right w:val="single" w:sz="4" w:space="0" w:color="auto"/>
            </w:tcBorders>
            <w:shd w:val="clear" w:color="auto" w:fill="auto"/>
            <w:vAlign w:val="center"/>
          </w:tcPr>
          <w:p w14:paraId="044553B7" w14:textId="53813A4F" w:rsidR="00046B30" w:rsidRPr="00377C0A" w:rsidRDefault="00046B30" w:rsidP="00046B30">
            <w:pPr>
              <w:jc w:val="both"/>
              <w:rPr>
                <w:color w:val="000000"/>
                <w:sz w:val="16"/>
                <w:szCs w:val="16"/>
              </w:rPr>
            </w:pPr>
            <w:r w:rsidRPr="00046B30">
              <w:rPr>
                <w:color w:val="000000"/>
                <w:sz w:val="16"/>
                <w:szCs w:val="16"/>
              </w:rPr>
              <w:t xml:space="preserve"> CX C/24 UND </w:t>
            </w:r>
          </w:p>
        </w:tc>
        <w:tc>
          <w:tcPr>
            <w:tcW w:w="1081" w:type="dxa"/>
            <w:tcBorders>
              <w:top w:val="nil"/>
              <w:left w:val="nil"/>
              <w:bottom w:val="single" w:sz="4" w:space="0" w:color="auto"/>
              <w:right w:val="single" w:sz="4" w:space="0" w:color="auto"/>
            </w:tcBorders>
            <w:shd w:val="clear" w:color="auto" w:fill="auto"/>
            <w:vAlign w:val="center"/>
          </w:tcPr>
          <w:p w14:paraId="72A94228" w14:textId="1FA6DC2A" w:rsidR="00046B30" w:rsidRPr="00377C0A" w:rsidRDefault="00046B30" w:rsidP="00046B30">
            <w:pPr>
              <w:jc w:val="right"/>
              <w:rPr>
                <w:color w:val="000000"/>
                <w:sz w:val="16"/>
                <w:szCs w:val="16"/>
              </w:rPr>
            </w:pPr>
            <w:r w:rsidRPr="00046B30">
              <w:rPr>
                <w:color w:val="000000"/>
                <w:sz w:val="16"/>
                <w:szCs w:val="16"/>
              </w:rPr>
              <w:t>5</w:t>
            </w:r>
          </w:p>
        </w:tc>
        <w:tc>
          <w:tcPr>
            <w:tcW w:w="992" w:type="dxa"/>
            <w:tcBorders>
              <w:top w:val="nil"/>
              <w:left w:val="nil"/>
              <w:bottom w:val="single" w:sz="4" w:space="0" w:color="auto"/>
              <w:right w:val="single" w:sz="4" w:space="0" w:color="auto"/>
            </w:tcBorders>
            <w:shd w:val="clear" w:color="auto" w:fill="auto"/>
            <w:vAlign w:val="center"/>
          </w:tcPr>
          <w:p w14:paraId="625BFEF3" w14:textId="5F590D93" w:rsidR="00046B30" w:rsidRPr="00377C0A" w:rsidRDefault="00046B30" w:rsidP="00046B30">
            <w:pPr>
              <w:jc w:val="right"/>
              <w:rPr>
                <w:color w:val="000000"/>
                <w:sz w:val="16"/>
                <w:szCs w:val="16"/>
              </w:rPr>
            </w:pPr>
            <w:r w:rsidRPr="00046B30">
              <w:rPr>
                <w:color w:val="000000"/>
                <w:sz w:val="16"/>
                <w:szCs w:val="16"/>
              </w:rPr>
              <w:t xml:space="preserve">            166,38 </w:t>
            </w:r>
          </w:p>
        </w:tc>
        <w:tc>
          <w:tcPr>
            <w:tcW w:w="1262" w:type="dxa"/>
            <w:tcBorders>
              <w:top w:val="nil"/>
              <w:left w:val="nil"/>
              <w:bottom w:val="single" w:sz="4" w:space="0" w:color="auto"/>
              <w:right w:val="single" w:sz="8" w:space="0" w:color="auto"/>
            </w:tcBorders>
            <w:shd w:val="clear" w:color="auto" w:fill="auto"/>
            <w:vAlign w:val="center"/>
          </w:tcPr>
          <w:p w14:paraId="7E50AB62" w14:textId="766AA3D4" w:rsidR="00046B30" w:rsidRPr="00377C0A" w:rsidRDefault="00046B30" w:rsidP="00046B30">
            <w:pPr>
              <w:jc w:val="right"/>
              <w:rPr>
                <w:color w:val="000000"/>
                <w:sz w:val="16"/>
                <w:szCs w:val="16"/>
              </w:rPr>
            </w:pPr>
            <w:r w:rsidRPr="00046B30">
              <w:rPr>
                <w:color w:val="000000"/>
                <w:sz w:val="16"/>
                <w:szCs w:val="16"/>
              </w:rPr>
              <w:t xml:space="preserve">                 831,90 </w:t>
            </w:r>
          </w:p>
        </w:tc>
      </w:tr>
      <w:tr w:rsidR="00046B30" w:rsidRPr="00377C0A" w14:paraId="795742BD"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D8ACC08"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0C23808" w14:textId="741BFDA4" w:rsidR="00046B30" w:rsidRPr="00377C0A" w:rsidRDefault="00046B30" w:rsidP="00046B30">
            <w:pPr>
              <w:jc w:val="both"/>
              <w:rPr>
                <w:color w:val="000000"/>
                <w:sz w:val="16"/>
                <w:szCs w:val="16"/>
              </w:rPr>
            </w:pPr>
            <w:r w:rsidRPr="00046B30">
              <w:rPr>
                <w:color w:val="000000"/>
                <w:sz w:val="16"/>
                <w:szCs w:val="16"/>
              </w:rPr>
              <w:t xml:space="preserve">CATGUT CROMADO Nº 4 C/AGULHA 3/8 </w:t>
            </w:r>
            <w:proofErr w:type="gramStart"/>
            <w:r w:rsidRPr="00046B30">
              <w:rPr>
                <w:color w:val="000000"/>
                <w:sz w:val="16"/>
                <w:szCs w:val="16"/>
              </w:rPr>
              <w:t>X  75</w:t>
            </w:r>
            <w:proofErr w:type="gramEnd"/>
            <w:r w:rsidRPr="00046B30">
              <w:rPr>
                <w:color w:val="000000"/>
                <w:sz w:val="16"/>
                <w:szCs w:val="16"/>
              </w:rPr>
              <w:t xml:space="preserve"> CM</w:t>
            </w:r>
          </w:p>
        </w:tc>
        <w:tc>
          <w:tcPr>
            <w:tcW w:w="961" w:type="dxa"/>
            <w:tcBorders>
              <w:top w:val="nil"/>
              <w:left w:val="nil"/>
              <w:bottom w:val="single" w:sz="4" w:space="0" w:color="auto"/>
              <w:right w:val="single" w:sz="4" w:space="0" w:color="auto"/>
            </w:tcBorders>
            <w:shd w:val="clear" w:color="auto" w:fill="auto"/>
            <w:vAlign w:val="center"/>
          </w:tcPr>
          <w:p w14:paraId="25EC5EAE" w14:textId="70DE5FB5" w:rsidR="00046B30" w:rsidRPr="00377C0A" w:rsidRDefault="00046B30" w:rsidP="00046B30">
            <w:pPr>
              <w:jc w:val="both"/>
              <w:rPr>
                <w:color w:val="000000"/>
                <w:sz w:val="16"/>
                <w:szCs w:val="16"/>
              </w:rPr>
            </w:pPr>
            <w:r w:rsidRPr="00046B30">
              <w:rPr>
                <w:color w:val="000000"/>
                <w:sz w:val="16"/>
                <w:szCs w:val="16"/>
              </w:rPr>
              <w:t>CX C/24 UND</w:t>
            </w:r>
          </w:p>
        </w:tc>
        <w:tc>
          <w:tcPr>
            <w:tcW w:w="1081" w:type="dxa"/>
            <w:tcBorders>
              <w:top w:val="nil"/>
              <w:left w:val="nil"/>
              <w:bottom w:val="single" w:sz="4" w:space="0" w:color="auto"/>
              <w:right w:val="single" w:sz="4" w:space="0" w:color="auto"/>
            </w:tcBorders>
            <w:shd w:val="clear" w:color="auto" w:fill="auto"/>
            <w:vAlign w:val="center"/>
          </w:tcPr>
          <w:p w14:paraId="77F8EF88" w14:textId="1E0A8895" w:rsidR="00046B30" w:rsidRPr="00377C0A" w:rsidRDefault="00046B30" w:rsidP="00046B30">
            <w:pPr>
              <w:jc w:val="right"/>
              <w:rPr>
                <w:color w:val="000000"/>
                <w:sz w:val="16"/>
                <w:szCs w:val="16"/>
              </w:rPr>
            </w:pPr>
            <w:r w:rsidRPr="00046B30">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center"/>
          </w:tcPr>
          <w:p w14:paraId="240A28B2" w14:textId="15269047" w:rsidR="00046B30" w:rsidRPr="00377C0A" w:rsidRDefault="00046B30" w:rsidP="00046B30">
            <w:pPr>
              <w:jc w:val="right"/>
              <w:rPr>
                <w:color w:val="000000"/>
                <w:sz w:val="16"/>
                <w:szCs w:val="16"/>
              </w:rPr>
            </w:pPr>
            <w:r w:rsidRPr="00046B30">
              <w:rPr>
                <w:color w:val="000000"/>
                <w:sz w:val="16"/>
                <w:szCs w:val="16"/>
              </w:rPr>
              <w:t xml:space="preserve">            166,23 </w:t>
            </w:r>
          </w:p>
        </w:tc>
        <w:tc>
          <w:tcPr>
            <w:tcW w:w="1262" w:type="dxa"/>
            <w:tcBorders>
              <w:top w:val="nil"/>
              <w:left w:val="nil"/>
              <w:bottom w:val="single" w:sz="4" w:space="0" w:color="auto"/>
              <w:right w:val="single" w:sz="8" w:space="0" w:color="auto"/>
            </w:tcBorders>
            <w:shd w:val="clear" w:color="auto" w:fill="auto"/>
            <w:vAlign w:val="center"/>
          </w:tcPr>
          <w:p w14:paraId="34C80AE8" w14:textId="0379A699" w:rsidR="00046B30" w:rsidRPr="00377C0A" w:rsidRDefault="00046B30" w:rsidP="00046B30">
            <w:pPr>
              <w:jc w:val="right"/>
              <w:rPr>
                <w:color w:val="000000"/>
                <w:sz w:val="16"/>
                <w:szCs w:val="16"/>
              </w:rPr>
            </w:pPr>
            <w:r w:rsidRPr="00046B30">
              <w:rPr>
                <w:color w:val="000000"/>
                <w:sz w:val="16"/>
                <w:szCs w:val="16"/>
              </w:rPr>
              <w:t xml:space="preserve">              8.311,50 </w:t>
            </w:r>
          </w:p>
        </w:tc>
      </w:tr>
      <w:tr w:rsidR="00046B30" w:rsidRPr="00377C0A" w14:paraId="4CECE82A"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3A85269"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B6E4277" w14:textId="6CF8F4E6" w:rsidR="00046B30" w:rsidRPr="00377C0A" w:rsidRDefault="00046B30" w:rsidP="00046B30">
            <w:pPr>
              <w:jc w:val="both"/>
              <w:rPr>
                <w:color w:val="202124"/>
                <w:sz w:val="16"/>
                <w:szCs w:val="16"/>
              </w:rPr>
            </w:pPr>
            <w:r w:rsidRPr="00046B30">
              <w:rPr>
                <w:color w:val="000000"/>
                <w:sz w:val="16"/>
                <w:szCs w:val="16"/>
              </w:rPr>
              <w:t>CATGUT SIMPLES Nº - 3 C/AGULHA</w:t>
            </w:r>
          </w:p>
        </w:tc>
        <w:tc>
          <w:tcPr>
            <w:tcW w:w="961" w:type="dxa"/>
            <w:tcBorders>
              <w:top w:val="nil"/>
              <w:left w:val="nil"/>
              <w:bottom w:val="single" w:sz="4" w:space="0" w:color="auto"/>
              <w:right w:val="single" w:sz="4" w:space="0" w:color="auto"/>
            </w:tcBorders>
            <w:shd w:val="clear" w:color="auto" w:fill="auto"/>
            <w:vAlign w:val="center"/>
          </w:tcPr>
          <w:p w14:paraId="1FF88B2D" w14:textId="25D81A09" w:rsidR="00046B30" w:rsidRPr="00377C0A" w:rsidRDefault="00046B30" w:rsidP="00046B30">
            <w:pPr>
              <w:jc w:val="both"/>
              <w:rPr>
                <w:color w:val="000000"/>
                <w:sz w:val="16"/>
                <w:szCs w:val="16"/>
              </w:rPr>
            </w:pPr>
            <w:r w:rsidRPr="00046B30">
              <w:rPr>
                <w:color w:val="000000"/>
                <w:sz w:val="16"/>
                <w:szCs w:val="16"/>
              </w:rPr>
              <w:t>CX C/24 UND</w:t>
            </w:r>
          </w:p>
        </w:tc>
        <w:tc>
          <w:tcPr>
            <w:tcW w:w="1081" w:type="dxa"/>
            <w:tcBorders>
              <w:top w:val="nil"/>
              <w:left w:val="nil"/>
              <w:bottom w:val="single" w:sz="4" w:space="0" w:color="auto"/>
              <w:right w:val="single" w:sz="4" w:space="0" w:color="auto"/>
            </w:tcBorders>
            <w:shd w:val="clear" w:color="auto" w:fill="auto"/>
            <w:vAlign w:val="center"/>
          </w:tcPr>
          <w:p w14:paraId="1CFFFCD0" w14:textId="6E6B961F" w:rsidR="00046B30" w:rsidRPr="00377C0A" w:rsidRDefault="00046B30" w:rsidP="00046B30">
            <w:pPr>
              <w:jc w:val="right"/>
              <w:rPr>
                <w:color w:val="000000"/>
                <w:sz w:val="16"/>
                <w:szCs w:val="16"/>
              </w:rPr>
            </w:pPr>
            <w:r w:rsidRPr="00046B30">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tcPr>
          <w:p w14:paraId="23928BA2" w14:textId="306B0EB6" w:rsidR="00046B30" w:rsidRPr="00377C0A" w:rsidRDefault="00046B30" w:rsidP="00046B30">
            <w:pPr>
              <w:jc w:val="right"/>
              <w:rPr>
                <w:color w:val="000000"/>
                <w:sz w:val="16"/>
                <w:szCs w:val="16"/>
              </w:rPr>
            </w:pPr>
            <w:r w:rsidRPr="00046B30">
              <w:rPr>
                <w:color w:val="000000"/>
                <w:sz w:val="16"/>
                <w:szCs w:val="16"/>
              </w:rPr>
              <w:t xml:space="preserve">            166,23 </w:t>
            </w:r>
          </w:p>
        </w:tc>
        <w:tc>
          <w:tcPr>
            <w:tcW w:w="1262" w:type="dxa"/>
            <w:tcBorders>
              <w:top w:val="nil"/>
              <w:left w:val="nil"/>
              <w:bottom w:val="single" w:sz="4" w:space="0" w:color="auto"/>
              <w:right w:val="single" w:sz="8" w:space="0" w:color="auto"/>
            </w:tcBorders>
            <w:shd w:val="clear" w:color="auto" w:fill="auto"/>
            <w:vAlign w:val="center"/>
          </w:tcPr>
          <w:p w14:paraId="4803980C" w14:textId="162021E1" w:rsidR="00046B30" w:rsidRPr="00377C0A" w:rsidRDefault="00046B30" w:rsidP="00046B30">
            <w:pPr>
              <w:jc w:val="right"/>
              <w:rPr>
                <w:color w:val="000000"/>
                <w:sz w:val="16"/>
                <w:szCs w:val="16"/>
              </w:rPr>
            </w:pPr>
            <w:r w:rsidRPr="00046B30">
              <w:rPr>
                <w:color w:val="000000"/>
                <w:sz w:val="16"/>
                <w:szCs w:val="16"/>
              </w:rPr>
              <w:t xml:space="preserve">              4.986,90 </w:t>
            </w:r>
          </w:p>
        </w:tc>
      </w:tr>
      <w:tr w:rsidR="00046B30" w:rsidRPr="00377C0A" w14:paraId="0594FB5E"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7936B00"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D7CAD60" w14:textId="69C06C55" w:rsidR="00046B30" w:rsidRPr="00377C0A" w:rsidRDefault="00046B30" w:rsidP="00046B30">
            <w:pPr>
              <w:jc w:val="both"/>
              <w:rPr>
                <w:color w:val="000000"/>
                <w:sz w:val="16"/>
                <w:szCs w:val="16"/>
              </w:rPr>
            </w:pPr>
            <w:r w:rsidRPr="00046B30">
              <w:rPr>
                <w:color w:val="000000"/>
                <w:sz w:val="16"/>
                <w:szCs w:val="16"/>
              </w:rPr>
              <w:t>CATGUT SIMPLES Nº 0 C/AGULHA</w:t>
            </w:r>
          </w:p>
        </w:tc>
        <w:tc>
          <w:tcPr>
            <w:tcW w:w="961" w:type="dxa"/>
            <w:tcBorders>
              <w:top w:val="nil"/>
              <w:left w:val="nil"/>
              <w:bottom w:val="single" w:sz="4" w:space="0" w:color="auto"/>
              <w:right w:val="single" w:sz="4" w:space="0" w:color="auto"/>
            </w:tcBorders>
            <w:shd w:val="clear" w:color="auto" w:fill="auto"/>
            <w:vAlign w:val="center"/>
          </w:tcPr>
          <w:p w14:paraId="23141591" w14:textId="1608F08B" w:rsidR="00046B30" w:rsidRPr="00377C0A" w:rsidRDefault="00046B30" w:rsidP="00046B30">
            <w:pPr>
              <w:jc w:val="both"/>
              <w:rPr>
                <w:color w:val="000000"/>
                <w:sz w:val="16"/>
                <w:szCs w:val="16"/>
              </w:rPr>
            </w:pPr>
            <w:r w:rsidRPr="00046B30">
              <w:rPr>
                <w:color w:val="000000"/>
                <w:sz w:val="16"/>
                <w:szCs w:val="16"/>
              </w:rPr>
              <w:t>CX C/24 UND</w:t>
            </w:r>
          </w:p>
        </w:tc>
        <w:tc>
          <w:tcPr>
            <w:tcW w:w="1081" w:type="dxa"/>
            <w:tcBorders>
              <w:top w:val="nil"/>
              <w:left w:val="nil"/>
              <w:bottom w:val="single" w:sz="4" w:space="0" w:color="auto"/>
              <w:right w:val="single" w:sz="4" w:space="0" w:color="auto"/>
            </w:tcBorders>
            <w:shd w:val="clear" w:color="auto" w:fill="auto"/>
            <w:vAlign w:val="center"/>
          </w:tcPr>
          <w:p w14:paraId="548C1F69" w14:textId="7000BB0B" w:rsidR="00046B30" w:rsidRPr="00377C0A" w:rsidRDefault="00046B30" w:rsidP="00046B30">
            <w:pPr>
              <w:jc w:val="right"/>
              <w:rPr>
                <w:color w:val="000000"/>
                <w:sz w:val="16"/>
                <w:szCs w:val="16"/>
              </w:rPr>
            </w:pPr>
            <w:r w:rsidRPr="00046B30">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tcPr>
          <w:p w14:paraId="1E9DE0C7" w14:textId="671477D3" w:rsidR="00046B30" w:rsidRPr="00377C0A" w:rsidRDefault="00046B30" w:rsidP="00046B30">
            <w:pPr>
              <w:jc w:val="right"/>
              <w:rPr>
                <w:color w:val="000000"/>
                <w:sz w:val="16"/>
                <w:szCs w:val="16"/>
              </w:rPr>
            </w:pPr>
            <w:r w:rsidRPr="00046B30">
              <w:rPr>
                <w:color w:val="000000"/>
                <w:sz w:val="16"/>
                <w:szCs w:val="16"/>
              </w:rPr>
              <w:t xml:space="preserve">            166,23 </w:t>
            </w:r>
          </w:p>
        </w:tc>
        <w:tc>
          <w:tcPr>
            <w:tcW w:w="1262" w:type="dxa"/>
            <w:tcBorders>
              <w:top w:val="nil"/>
              <w:left w:val="nil"/>
              <w:bottom w:val="single" w:sz="4" w:space="0" w:color="auto"/>
              <w:right w:val="single" w:sz="8" w:space="0" w:color="auto"/>
            </w:tcBorders>
            <w:shd w:val="clear" w:color="auto" w:fill="auto"/>
            <w:vAlign w:val="center"/>
          </w:tcPr>
          <w:p w14:paraId="29C4FFC5" w14:textId="1745C9F9" w:rsidR="00046B30" w:rsidRPr="00377C0A" w:rsidRDefault="00046B30" w:rsidP="00046B30">
            <w:pPr>
              <w:jc w:val="right"/>
              <w:rPr>
                <w:color w:val="000000"/>
                <w:sz w:val="16"/>
                <w:szCs w:val="16"/>
              </w:rPr>
            </w:pPr>
            <w:r w:rsidRPr="00046B30">
              <w:rPr>
                <w:color w:val="000000"/>
                <w:sz w:val="16"/>
                <w:szCs w:val="16"/>
              </w:rPr>
              <w:t xml:space="preserve">              4.986,90 </w:t>
            </w:r>
          </w:p>
        </w:tc>
      </w:tr>
      <w:tr w:rsidR="00046B30" w:rsidRPr="00377C0A" w14:paraId="18E0A554"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F7BED9C"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05756D0" w14:textId="6B6213A5" w:rsidR="00046B30" w:rsidRPr="00377C0A" w:rsidRDefault="00046B30" w:rsidP="00046B30">
            <w:pPr>
              <w:jc w:val="both"/>
              <w:rPr>
                <w:color w:val="000000"/>
                <w:sz w:val="16"/>
                <w:szCs w:val="16"/>
              </w:rPr>
            </w:pPr>
            <w:r w:rsidRPr="00046B30">
              <w:rPr>
                <w:color w:val="000000"/>
                <w:sz w:val="16"/>
                <w:szCs w:val="16"/>
              </w:rPr>
              <w:t>CATGUT SIMPLES Nº 1 C/AGULHA</w:t>
            </w:r>
          </w:p>
        </w:tc>
        <w:tc>
          <w:tcPr>
            <w:tcW w:w="961" w:type="dxa"/>
            <w:tcBorders>
              <w:top w:val="nil"/>
              <w:left w:val="nil"/>
              <w:bottom w:val="single" w:sz="4" w:space="0" w:color="auto"/>
              <w:right w:val="single" w:sz="4" w:space="0" w:color="auto"/>
            </w:tcBorders>
            <w:shd w:val="clear" w:color="auto" w:fill="auto"/>
            <w:vAlign w:val="center"/>
          </w:tcPr>
          <w:p w14:paraId="01AA1493" w14:textId="2C989801" w:rsidR="00046B30" w:rsidRPr="00377C0A" w:rsidRDefault="00046B30" w:rsidP="00046B30">
            <w:pPr>
              <w:jc w:val="both"/>
              <w:rPr>
                <w:color w:val="000000"/>
                <w:sz w:val="16"/>
                <w:szCs w:val="16"/>
              </w:rPr>
            </w:pPr>
            <w:r w:rsidRPr="00046B30">
              <w:rPr>
                <w:color w:val="000000"/>
                <w:sz w:val="16"/>
                <w:szCs w:val="16"/>
              </w:rPr>
              <w:t>CX C/24 UND</w:t>
            </w:r>
          </w:p>
        </w:tc>
        <w:tc>
          <w:tcPr>
            <w:tcW w:w="1081" w:type="dxa"/>
            <w:tcBorders>
              <w:top w:val="nil"/>
              <w:left w:val="nil"/>
              <w:bottom w:val="single" w:sz="4" w:space="0" w:color="auto"/>
              <w:right w:val="single" w:sz="4" w:space="0" w:color="auto"/>
            </w:tcBorders>
            <w:shd w:val="clear" w:color="auto" w:fill="auto"/>
            <w:vAlign w:val="center"/>
          </w:tcPr>
          <w:p w14:paraId="74E408EA" w14:textId="750C29F7" w:rsidR="00046B30" w:rsidRPr="00377C0A" w:rsidRDefault="00046B30" w:rsidP="00046B30">
            <w:pPr>
              <w:jc w:val="right"/>
              <w:rPr>
                <w:color w:val="000000"/>
                <w:sz w:val="16"/>
                <w:szCs w:val="16"/>
              </w:rPr>
            </w:pPr>
            <w:r w:rsidRPr="00046B30">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tcPr>
          <w:p w14:paraId="6B36FE14" w14:textId="6EB2CD22" w:rsidR="00046B30" w:rsidRPr="00377C0A" w:rsidRDefault="00046B30" w:rsidP="00046B30">
            <w:pPr>
              <w:jc w:val="right"/>
              <w:rPr>
                <w:color w:val="000000"/>
                <w:sz w:val="16"/>
                <w:szCs w:val="16"/>
              </w:rPr>
            </w:pPr>
            <w:r w:rsidRPr="00046B30">
              <w:rPr>
                <w:color w:val="000000"/>
                <w:sz w:val="16"/>
                <w:szCs w:val="16"/>
              </w:rPr>
              <w:t xml:space="preserve">            166,23 </w:t>
            </w:r>
          </w:p>
        </w:tc>
        <w:tc>
          <w:tcPr>
            <w:tcW w:w="1262" w:type="dxa"/>
            <w:tcBorders>
              <w:top w:val="nil"/>
              <w:left w:val="nil"/>
              <w:bottom w:val="single" w:sz="4" w:space="0" w:color="auto"/>
              <w:right w:val="single" w:sz="8" w:space="0" w:color="auto"/>
            </w:tcBorders>
            <w:shd w:val="clear" w:color="auto" w:fill="auto"/>
            <w:vAlign w:val="center"/>
          </w:tcPr>
          <w:p w14:paraId="37BE416C" w14:textId="5C747A79" w:rsidR="00046B30" w:rsidRPr="00377C0A" w:rsidRDefault="00046B30" w:rsidP="00046B30">
            <w:pPr>
              <w:jc w:val="right"/>
              <w:rPr>
                <w:color w:val="000000"/>
                <w:sz w:val="16"/>
                <w:szCs w:val="16"/>
              </w:rPr>
            </w:pPr>
            <w:r w:rsidRPr="00046B30">
              <w:rPr>
                <w:color w:val="000000"/>
                <w:sz w:val="16"/>
                <w:szCs w:val="16"/>
              </w:rPr>
              <w:t xml:space="preserve">              4.986,90 </w:t>
            </w:r>
          </w:p>
        </w:tc>
      </w:tr>
      <w:tr w:rsidR="00046B30" w:rsidRPr="00377C0A" w14:paraId="40AE93E2"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D3339DD"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13FD5E3" w14:textId="7B8B6E29" w:rsidR="00046B30" w:rsidRPr="00377C0A" w:rsidRDefault="00046B30" w:rsidP="00046B30">
            <w:pPr>
              <w:jc w:val="both"/>
              <w:rPr>
                <w:color w:val="000000"/>
                <w:sz w:val="16"/>
                <w:szCs w:val="16"/>
              </w:rPr>
            </w:pPr>
            <w:r w:rsidRPr="00046B30">
              <w:rPr>
                <w:color w:val="000000"/>
                <w:sz w:val="16"/>
                <w:szCs w:val="16"/>
              </w:rPr>
              <w:t>CATGUT SIMPLES Nº 2-0 C/AGULHA</w:t>
            </w:r>
          </w:p>
        </w:tc>
        <w:tc>
          <w:tcPr>
            <w:tcW w:w="961" w:type="dxa"/>
            <w:tcBorders>
              <w:top w:val="nil"/>
              <w:left w:val="nil"/>
              <w:bottom w:val="single" w:sz="4" w:space="0" w:color="auto"/>
              <w:right w:val="single" w:sz="4" w:space="0" w:color="auto"/>
            </w:tcBorders>
            <w:shd w:val="clear" w:color="auto" w:fill="auto"/>
            <w:vAlign w:val="center"/>
          </w:tcPr>
          <w:p w14:paraId="78FD3004" w14:textId="2F0E24EA" w:rsidR="00046B30" w:rsidRPr="00377C0A" w:rsidRDefault="00046B30" w:rsidP="00046B30">
            <w:pPr>
              <w:jc w:val="both"/>
              <w:rPr>
                <w:color w:val="000000"/>
                <w:sz w:val="16"/>
                <w:szCs w:val="16"/>
              </w:rPr>
            </w:pPr>
            <w:r w:rsidRPr="00046B30">
              <w:rPr>
                <w:color w:val="000000"/>
                <w:sz w:val="16"/>
                <w:szCs w:val="16"/>
              </w:rPr>
              <w:t>CX C/24 UND</w:t>
            </w:r>
          </w:p>
        </w:tc>
        <w:tc>
          <w:tcPr>
            <w:tcW w:w="1081" w:type="dxa"/>
            <w:tcBorders>
              <w:top w:val="nil"/>
              <w:left w:val="nil"/>
              <w:bottom w:val="single" w:sz="4" w:space="0" w:color="auto"/>
              <w:right w:val="single" w:sz="4" w:space="0" w:color="auto"/>
            </w:tcBorders>
            <w:shd w:val="clear" w:color="auto" w:fill="auto"/>
            <w:vAlign w:val="center"/>
          </w:tcPr>
          <w:p w14:paraId="2427FF64" w14:textId="4CAAEEF6" w:rsidR="00046B30" w:rsidRPr="00377C0A" w:rsidRDefault="00046B30" w:rsidP="00046B30">
            <w:pPr>
              <w:jc w:val="right"/>
              <w:rPr>
                <w:color w:val="000000"/>
                <w:sz w:val="16"/>
                <w:szCs w:val="16"/>
              </w:rPr>
            </w:pPr>
            <w:r w:rsidRPr="00046B30">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tcPr>
          <w:p w14:paraId="2D7D7592" w14:textId="549E37EC" w:rsidR="00046B30" w:rsidRPr="00377C0A" w:rsidRDefault="00046B30" w:rsidP="00046B30">
            <w:pPr>
              <w:jc w:val="right"/>
              <w:rPr>
                <w:color w:val="000000"/>
                <w:sz w:val="16"/>
                <w:szCs w:val="16"/>
              </w:rPr>
            </w:pPr>
            <w:r w:rsidRPr="00046B30">
              <w:rPr>
                <w:color w:val="000000"/>
                <w:sz w:val="16"/>
                <w:szCs w:val="16"/>
              </w:rPr>
              <w:t xml:space="preserve">            166,23 </w:t>
            </w:r>
          </w:p>
        </w:tc>
        <w:tc>
          <w:tcPr>
            <w:tcW w:w="1262" w:type="dxa"/>
            <w:tcBorders>
              <w:top w:val="nil"/>
              <w:left w:val="nil"/>
              <w:bottom w:val="single" w:sz="4" w:space="0" w:color="auto"/>
              <w:right w:val="single" w:sz="8" w:space="0" w:color="auto"/>
            </w:tcBorders>
            <w:shd w:val="clear" w:color="auto" w:fill="auto"/>
            <w:vAlign w:val="center"/>
          </w:tcPr>
          <w:p w14:paraId="41143E80" w14:textId="54D4296E" w:rsidR="00046B30" w:rsidRPr="00377C0A" w:rsidRDefault="00046B30" w:rsidP="00046B30">
            <w:pPr>
              <w:jc w:val="right"/>
              <w:rPr>
                <w:color w:val="000000"/>
                <w:sz w:val="16"/>
                <w:szCs w:val="16"/>
              </w:rPr>
            </w:pPr>
            <w:r w:rsidRPr="00046B30">
              <w:rPr>
                <w:color w:val="000000"/>
                <w:sz w:val="16"/>
                <w:szCs w:val="16"/>
              </w:rPr>
              <w:t xml:space="preserve">              4.986,90 </w:t>
            </w:r>
          </w:p>
        </w:tc>
      </w:tr>
      <w:tr w:rsidR="00046B30" w:rsidRPr="00377C0A" w14:paraId="5336AFDA"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46C27B6"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43C2617" w14:textId="6A4652DA" w:rsidR="00046B30" w:rsidRPr="00377C0A" w:rsidRDefault="00046B30" w:rsidP="00046B30">
            <w:pPr>
              <w:jc w:val="both"/>
              <w:rPr>
                <w:color w:val="000000"/>
                <w:sz w:val="16"/>
                <w:szCs w:val="16"/>
              </w:rPr>
            </w:pPr>
            <w:r w:rsidRPr="00046B30">
              <w:rPr>
                <w:color w:val="000000"/>
                <w:sz w:val="16"/>
                <w:szCs w:val="16"/>
              </w:rPr>
              <w:t>CINTO PARA PRANCHA DE RESGATE, JOGO COM 3 (1,70M X 50MM CADA) CONFECCIONADOS EM FITA DE NYLON ALTAMENTE RESISTENTE, UM MATERIAL ESPECIAL QUE PODE SER UTILIZADO DURANTE RAIO X. POSSUI ENGATE RÁPIDO EM PVC, SISTEMA DE FECHAMENTO EM 2 PONTAS, FIVELAS AJUSTÁVEIS, ALÇA, NAS CORES PRETO, VERMELHO E AMARELO</w:t>
            </w:r>
          </w:p>
        </w:tc>
        <w:tc>
          <w:tcPr>
            <w:tcW w:w="961" w:type="dxa"/>
            <w:tcBorders>
              <w:top w:val="nil"/>
              <w:left w:val="nil"/>
              <w:bottom w:val="single" w:sz="4" w:space="0" w:color="auto"/>
              <w:right w:val="single" w:sz="4" w:space="0" w:color="auto"/>
            </w:tcBorders>
            <w:shd w:val="clear" w:color="auto" w:fill="auto"/>
            <w:vAlign w:val="center"/>
          </w:tcPr>
          <w:p w14:paraId="528E2A4E" w14:textId="26E552A2" w:rsidR="00046B30" w:rsidRPr="00377C0A" w:rsidRDefault="00046B30" w:rsidP="00046B30">
            <w:pPr>
              <w:jc w:val="both"/>
              <w:rPr>
                <w:color w:val="000000"/>
                <w:sz w:val="16"/>
                <w:szCs w:val="16"/>
              </w:rPr>
            </w:pPr>
            <w:r w:rsidRPr="00046B30">
              <w:rPr>
                <w:color w:val="000000"/>
                <w:sz w:val="16"/>
                <w:szCs w:val="16"/>
              </w:rPr>
              <w:t>KIT C/ 3 UND</w:t>
            </w:r>
          </w:p>
        </w:tc>
        <w:tc>
          <w:tcPr>
            <w:tcW w:w="1081" w:type="dxa"/>
            <w:tcBorders>
              <w:top w:val="nil"/>
              <w:left w:val="nil"/>
              <w:bottom w:val="single" w:sz="4" w:space="0" w:color="auto"/>
              <w:right w:val="single" w:sz="4" w:space="0" w:color="auto"/>
            </w:tcBorders>
            <w:shd w:val="clear" w:color="auto" w:fill="auto"/>
            <w:vAlign w:val="center"/>
          </w:tcPr>
          <w:p w14:paraId="32F9C608" w14:textId="469FD7BC" w:rsidR="00046B30" w:rsidRPr="00377C0A" w:rsidRDefault="00046B30" w:rsidP="00046B30">
            <w:pPr>
              <w:jc w:val="right"/>
              <w:rPr>
                <w:color w:val="000000"/>
                <w:sz w:val="16"/>
                <w:szCs w:val="16"/>
              </w:rPr>
            </w:pPr>
            <w:r w:rsidRPr="00046B30">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332EF6A0" w14:textId="7D241AB0" w:rsidR="00046B30" w:rsidRPr="00377C0A" w:rsidRDefault="00046B30" w:rsidP="00046B30">
            <w:pPr>
              <w:jc w:val="right"/>
              <w:rPr>
                <w:color w:val="000000"/>
                <w:sz w:val="16"/>
                <w:szCs w:val="16"/>
              </w:rPr>
            </w:pPr>
            <w:r w:rsidRPr="00046B30">
              <w:rPr>
                <w:color w:val="000000"/>
                <w:sz w:val="16"/>
                <w:szCs w:val="16"/>
              </w:rPr>
              <w:t xml:space="preserve">            114,29 </w:t>
            </w:r>
          </w:p>
        </w:tc>
        <w:tc>
          <w:tcPr>
            <w:tcW w:w="1262" w:type="dxa"/>
            <w:tcBorders>
              <w:top w:val="nil"/>
              <w:left w:val="nil"/>
              <w:bottom w:val="single" w:sz="4" w:space="0" w:color="auto"/>
              <w:right w:val="single" w:sz="8" w:space="0" w:color="auto"/>
            </w:tcBorders>
            <w:shd w:val="clear" w:color="auto" w:fill="auto"/>
            <w:vAlign w:val="center"/>
          </w:tcPr>
          <w:p w14:paraId="2BB82A2C" w14:textId="6D20D882" w:rsidR="00046B30" w:rsidRPr="00377C0A" w:rsidRDefault="00046B30" w:rsidP="00046B30">
            <w:pPr>
              <w:jc w:val="right"/>
              <w:rPr>
                <w:color w:val="000000"/>
                <w:sz w:val="16"/>
                <w:szCs w:val="16"/>
              </w:rPr>
            </w:pPr>
            <w:r w:rsidRPr="00046B30">
              <w:rPr>
                <w:color w:val="000000"/>
                <w:sz w:val="16"/>
                <w:szCs w:val="16"/>
              </w:rPr>
              <w:t xml:space="preserve">              1.142,90 </w:t>
            </w:r>
          </w:p>
        </w:tc>
      </w:tr>
      <w:tr w:rsidR="00046B30" w:rsidRPr="00377C0A" w14:paraId="392C3DCA"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4051E2D"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3639857" w14:textId="201ED5C2" w:rsidR="00046B30" w:rsidRPr="00377C0A" w:rsidRDefault="00046B30" w:rsidP="00046B30">
            <w:pPr>
              <w:jc w:val="both"/>
              <w:rPr>
                <w:color w:val="000000"/>
                <w:sz w:val="16"/>
                <w:szCs w:val="16"/>
              </w:rPr>
            </w:pPr>
            <w:r w:rsidRPr="00046B30">
              <w:rPr>
                <w:color w:val="000000"/>
                <w:sz w:val="16"/>
                <w:szCs w:val="16"/>
              </w:rPr>
              <w:t>CINTO TIRANTE ARANHA ADULTO</w:t>
            </w:r>
          </w:p>
        </w:tc>
        <w:tc>
          <w:tcPr>
            <w:tcW w:w="961" w:type="dxa"/>
            <w:tcBorders>
              <w:top w:val="nil"/>
              <w:left w:val="nil"/>
              <w:bottom w:val="single" w:sz="4" w:space="0" w:color="auto"/>
              <w:right w:val="single" w:sz="4" w:space="0" w:color="auto"/>
            </w:tcBorders>
            <w:shd w:val="clear" w:color="auto" w:fill="auto"/>
            <w:vAlign w:val="center"/>
          </w:tcPr>
          <w:p w14:paraId="1ED7FBFA" w14:textId="59FB47EB" w:rsidR="00046B30" w:rsidRPr="00377C0A" w:rsidRDefault="00046B30" w:rsidP="00046B30">
            <w:pPr>
              <w:jc w:val="both"/>
              <w:rPr>
                <w:color w:val="000000"/>
                <w:sz w:val="16"/>
                <w:szCs w:val="16"/>
              </w:rPr>
            </w:pPr>
            <w:r w:rsidRPr="00046B30">
              <w:rPr>
                <w:color w:val="000000"/>
                <w:sz w:val="16"/>
                <w:szCs w:val="16"/>
              </w:rPr>
              <w:t xml:space="preserve">UND </w:t>
            </w:r>
          </w:p>
        </w:tc>
        <w:tc>
          <w:tcPr>
            <w:tcW w:w="1081" w:type="dxa"/>
            <w:tcBorders>
              <w:top w:val="nil"/>
              <w:left w:val="nil"/>
              <w:bottom w:val="single" w:sz="4" w:space="0" w:color="auto"/>
              <w:right w:val="single" w:sz="4" w:space="0" w:color="auto"/>
            </w:tcBorders>
            <w:shd w:val="clear" w:color="auto" w:fill="auto"/>
            <w:vAlign w:val="center"/>
          </w:tcPr>
          <w:p w14:paraId="5EEA6C67" w14:textId="1802F769" w:rsidR="00046B30" w:rsidRPr="00377C0A" w:rsidRDefault="00046B30" w:rsidP="00046B30">
            <w:pPr>
              <w:jc w:val="right"/>
              <w:rPr>
                <w:color w:val="000000"/>
                <w:sz w:val="16"/>
                <w:szCs w:val="16"/>
              </w:rPr>
            </w:pPr>
            <w:r w:rsidRPr="00046B30">
              <w:rPr>
                <w:color w:val="000000"/>
                <w:sz w:val="16"/>
                <w:szCs w:val="16"/>
              </w:rPr>
              <w:t>5</w:t>
            </w:r>
          </w:p>
        </w:tc>
        <w:tc>
          <w:tcPr>
            <w:tcW w:w="992" w:type="dxa"/>
            <w:tcBorders>
              <w:top w:val="nil"/>
              <w:left w:val="nil"/>
              <w:bottom w:val="single" w:sz="4" w:space="0" w:color="auto"/>
              <w:right w:val="single" w:sz="4" w:space="0" w:color="auto"/>
            </w:tcBorders>
            <w:shd w:val="clear" w:color="auto" w:fill="auto"/>
            <w:vAlign w:val="center"/>
          </w:tcPr>
          <w:p w14:paraId="624D894D" w14:textId="44DA4658" w:rsidR="00046B30" w:rsidRPr="00377C0A" w:rsidRDefault="00046B30" w:rsidP="00046B30">
            <w:pPr>
              <w:jc w:val="right"/>
              <w:rPr>
                <w:color w:val="000000"/>
                <w:sz w:val="16"/>
                <w:szCs w:val="16"/>
              </w:rPr>
            </w:pPr>
            <w:r w:rsidRPr="00046B30">
              <w:rPr>
                <w:color w:val="000000"/>
                <w:sz w:val="16"/>
                <w:szCs w:val="16"/>
              </w:rPr>
              <w:t xml:space="preserve">              77,92 </w:t>
            </w:r>
          </w:p>
        </w:tc>
        <w:tc>
          <w:tcPr>
            <w:tcW w:w="1262" w:type="dxa"/>
            <w:tcBorders>
              <w:top w:val="nil"/>
              <w:left w:val="nil"/>
              <w:bottom w:val="single" w:sz="4" w:space="0" w:color="auto"/>
              <w:right w:val="single" w:sz="8" w:space="0" w:color="auto"/>
            </w:tcBorders>
            <w:shd w:val="clear" w:color="auto" w:fill="auto"/>
            <w:vAlign w:val="center"/>
          </w:tcPr>
          <w:p w14:paraId="53993FAA" w14:textId="04C97796" w:rsidR="00046B30" w:rsidRPr="00377C0A" w:rsidRDefault="00046B30" w:rsidP="00046B30">
            <w:pPr>
              <w:jc w:val="right"/>
              <w:rPr>
                <w:color w:val="000000"/>
                <w:sz w:val="16"/>
                <w:szCs w:val="16"/>
              </w:rPr>
            </w:pPr>
            <w:r w:rsidRPr="00046B30">
              <w:rPr>
                <w:color w:val="000000"/>
                <w:sz w:val="16"/>
                <w:szCs w:val="16"/>
              </w:rPr>
              <w:t xml:space="preserve">                 389,60 </w:t>
            </w:r>
          </w:p>
        </w:tc>
      </w:tr>
      <w:tr w:rsidR="00046B30" w:rsidRPr="00377C0A" w14:paraId="2CB7DF2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14B50D6"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1691581" w14:textId="3FFD7242" w:rsidR="00046B30" w:rsidRPr="00377C0A" w:rsidRDefault="00046B30" w:rsidP="00046B30">
            <w:pPr>
              <w:jc w:val="both"/>
              <w:rPr>
                <w:color w:val="000000"/>
                <w:sz w:val="16"/>
                <w:szCs w:val="16"/>
              </w:rPr>
            </w:pPr>
            <w:r w:rsidRPr="00046B30">
              <w:rPr>
                <w:color w:val="000000"/>
                <w:sz w:val="16"/>
                <w:szCs w:val="16"/>
              </w:rPr>
              <w:t xml:space="preserve">CINTO TIRANTE ARANHA INFANTIL </w:t>
            </w:r>
          </w:p>
        </w:tc>
        <w:tc>
          <w:tcPr>
            <w:tcW w:w="961" w:type="dxa"/>
            <w:tcBorders>
              <w:top w:val="nil"/>
              <w:left w:val="nil"/>
              <w:bottom w:val="single" w:sz="4" w:space="0" w:color="auto"/>
              <w:right w:val="single" w:sz="4" w:space="0" w:color="auto"/>
            </w:tcBorders>
            <w:shd w:val="clear" w:color="auto" w:fill="auto"/>
            <w:vAlign w:val="center"/>
          </w:tcPr>
          <w:p w14:paraId="676AE820" w14:textId="791533BA"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B5813FB" w14:textId="3D6E5A09" w:rsidR="00046B30" w:rsidRPr="00377C0A" w:rsidRDefault="00046B30" w:rsidP="00046B30">
            <w:pPr>
              <w:jc w:val="right"/>
              <w:rPr>
                <w:color w:val="000000"/>
                <w:sz w:val="16"/>
                <w:szCs w:val="16"/>
              </w:rPr>
            </w:pPr>
            <w:r w:rsidRPr="00046B30">
              <w:rPr>
                <w:color w:val="000000"/>
                <w:sz w:val="16"/>
                <w:szCs w:val="16"/>
              </w:rPr>
              <w:t>5</w:t>
            </w:r>
          </w:p>
        </w:tc>
        <w:tc>
          <w:tcPr>
            <w:tcW w:w="992" w:type="dxa"/>
            <w:tcBorders>
              <w:top w:val="nil"/>
              <w:left w:val="nil"/>
              <w:bottom w:val="single" w:sz="4" w:space="0" w:color="auto"/>
              <w:right w:val="single" w:sz="4" w:space="0" w:color="auto"/>
            </w:tcBorders>
            <w:shd w:val="clear" w:color="auto" w:fill="auto"/>
            <w:vAlign w:val="center"/>
          </w:tcPr>
          <w:p w14:paraId="4D033D6E" w14:textId="4D80E1A9" w:rsidR="00046B30" w:rsidRPr="00377C0A" w:rsidRDefault="00046B30" w:rsidP="00046B30">
            <w:pPr>
              <w:jc w:val="right"/>
              <w:rPr>
                <w:color w:val="000000"/>
                <w:sz w:val="16"/>
                <w:szCs w:val="16"/>
              </w:rPr>
            </w:pPr>
            <w:r w:rsidRPr="00046B30">
              <w:rPr>
                <w:color w:val="000000"/>
                <w:sz w:val="16"/>
                <w:szCs w:val="16"/>
              </w:rPr>
              <w:t xml:space="preserve">              77,92 </w:t>
            </w:r>
          </w:p>
        </w:tc>
        <w:tc>
          <w:tcPr>
            <w:tcW w:w="1262" w:type="dxa"/>
            <w:tcBorders>
              <w:top w:val="nil"/>
              <w:left w:val="nil"/>
              <w:bottom w:val="single" w:sz="4" w:space="0" w:color="auto"/>
              <w:right w:val="single" w:sz="8" w:space="0" w:color="auto"/>
            </w:tcBorders>
            <w:shd w:val="clear" w:color="auto" w:fill="auto"/>
            <w:vAlign w:val="center"/>
          </w:tcPr>
          <w:p w14:paraId="1058761D" w14:textId="645DFACA" w:rsidR="00046B30" w:rsidRPr="00377C0A" w:rsidRDefault="00046B30" w:rsidP="00046B30">
            <w:pPr>
              <w:jc w:val="right"/>
              <w:rPr>
                <w:color w:val="000000"/>
                <w:sz w:val="16"/>
                <w:szCs w:val="16"/>
              </w:rPr>
            </w:pPr>
            <w:r w:rsidRPr="00046B30">
              <w:rPr>
                <w:color w:val="000000"/>
                <w:sz w:val="16"/>
                <w:szCs w:val="16"/>
              </w:rPr>
              <w:t xml:space="preserve">                 389,60 </w:t>
            </w:r>
          </w:p>
        </w:tc>
      </w:tr>
      <w:tr w:rsidR="00046B30" w:rsidRPr="00377C0A" w14:paraId="4228AB01"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4F87984"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B5A8615" w14:textId="046B14E4" w:rsidR="00046B30" w:rsidRPr="00377C0A" w:rsidRDefault="00046B30" w:rsidP="00046B30">
            <w:pPr>
              <w:jc w:val="both"/>
              <w:rPr>
                <w:color w:val="000000"/>
                <w:sz w:val="16"/>
                <w:szCs w:val="16"/>
              </w:rPr>
            </w:pPr>
            <w:r w:rsidRPr="00046B30">
              <w:rPr>
                <w:color w:val="000000"/>
                <w:sz w:val="16"/>
                <w:szCs w:val="16"/>
              </w:rPr>
              <w:t>CLAMP UMBILICAL</w:t>
            </w:r>
          </w:p>
        </w:tc>
        <w:tc>
          <w:tcPr>
            <w:tcW w:w="961" w:type="dxa"/>
            <w:tcBorders>
              <w:top w:val="nil"/>
              <w:left w:val="nil"/>
              <w:bottom w:val="single" w:sz="4" w:space="0" w:color="auto"/>
              <w:right w:val="single" w:sz="4" w:space="0" w:color="auto"/>
            </w:tcBorders>
            <w:shd w:val="clear" w:color="auto" w:fill="auto"/>
            <w:vAlign w:val="center"/>
          </w:tcPr>
          <w:p w14:paraId="0AD6B843" w14:textId="1B0D2BD3"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A6793B7" w14:textId="6356EB95" w:rsidR="00046B30" w:rsidRPr="00377C0A" w:rsidRDefault="00046B30" w:rsidP="00046B30">
            <w:pPr>
              <w:jc w:val="right"/>
              <w:rPr>
                <w:color w:val="000000"/>
                <w:sz w:val="16"/>
                <w:szCs w:val="16"/>
              </w:rPr>
            </w:pPr>
            <w:r w:rsidRPr="00046B30">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tcPr>
          <w:p w14:paraId="229AC839" w14:textId="18989A3C" w:rsidR="00046B30" w:rsidRPr="00377C0A" w:rsidRDefault="00046B30" w:rsidP="00046B30">
            <w:pPr>
              <w:jc w:val="right"/>
              <w:rPr>
                <w:color w:val="000000"/>
                <w:sz w:val="16"/>
                <w:szCs w:val="16"/>
              </w:rPr>
            </w:pPr>
            <w:r w:rsidRPr="00046B30">
              <w:rPr>
                <w:color w:val="000000"/>
                <w:sz w:val="16"/>
                <w:szCs w:val="16"/>
              </w:rPr>
              <w:t xml:space="preserve">                1,04 </w:t>
            </w:r>
          </w:p>
        </w:tc>
        <w:tc>
          <w:tcPr>
            <w:tcW w:w="1262" w:type="dxa"/>
            <w:tcBorders>
              <w:top w:val="nil"/>
              <w:left w:val="nil"/>
              <w:bottom w:val="single" w:sz="4" w:space="0" w:color="auto"/>
              <w:right w:val="single" w:sz="8" w:space="0" w:color="auto"/>
            </w:tcBorders>
            <w:shd w:val="clear" w:color="auto" w:fill="auto"/>
            <w:vAlign w:val="center"/>
          </w:tcPr>
          <w:p w14:paraId="26FFE609" w14:textId="3161A0E0" w:rsidR="00046B30" w:rsidRPr="00377C0A" w:rsidRDefault="00046B30" w:rsidP="00046B30">
            <w:pPr>
              <w:jc w:val="right"/>
              <w:rPr>
                <w:color w:val="000000"/>
                <w:sz w:val="16"/>
                <w:szCs w:val="16"/>
              </w:rPr>
            </w:pPr>
            <w:r w:rsidRPr="00046B30">
              <w:rPr>
                <w:color w:val="000000"/>
                <w:sz w:val="16"/>
                <w:szCs w:val="16"/>
              </w:rPr>
              <w:t xml:space="preserve">                 208,00 </w:t>
            </w:r>
          </w:p>
        </w:tc>
      </w:tr>
      <w:tr w:rsidR="00046B30" w:rsidRPr="00377C0A" w14:paraId="691BB4AA"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D3526FF"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B25D21C" w14:textId="09658A3E" w:rsidR="00046B30" w:rsidRPr="00377C0A" w:rsidRDefault="00046B30" w:rsidP="00046B30">
            <w:pPr>
              <w:jc w:val="both"/>
              <w:rPr>
                <w:color w:val="000000"/>
                <w:sz w:val="16"/>
                <w:szCs w:val="16"/>
              </w:rPr>
            </w:pPr>
            <w:r w:rsidRPr="00046B30">
              <w:rPr>
                <w:color w:val="000000"/>
                <w:sz w:val="16"/>
                <w:szCs w:val="16"/>
              </w:rPr>
              <w:t>CLOREXIDINA 0,5% 1000ML</w:t>
            </w:r>
          </w:p>
        </w:tc>
        <w:tc>
          <w:tcPr>
            <w:tcW w:w="961" w:type="dxa"/>
            <w:tcBorders>
              <w:top w:val="nil"/>
              <w:left w:val="nil"/>
              <w:bottom w:val="single" w:sz="4" w:space="0" w:color="auto"/>
              <w:right w:val="single" w:sz="4" w:space="0" w:color="auto"/>
            </w:tcBorders>
            <w:shd w:val="clear" w:color="auto" w:fill="auto"/>
            <w:vAlign w:val="center"/>
          </w:tcPr>
          <w:p w14:paraId="24FA7555" w14:textId="17753056" w:rsidR="00046B30" w:rsidRPr="00377C0A" w:rsidRDefault="00046B30" w:rsidP="00046B30">
            <w:pPr>
              <w:jc w:val="both"/>
              <w:rPr>
                <w:color w:val="000000"/>
                <w:sz w:val="16"/>
                <w:szCs w:val="16"/>
              </w:rPr>
            </w:pPr>
            <w:r w:rsidRPr="00046B30">
              <w:rPr>
                <w:color w:val="000000"/>
                <w:sz w:val="16"/>
                <w:szCs w:val="16"/>
              </w:rPr>
              <w:t>FRASCO</w:t>
            </w:r>
          </w:p>
        </w:tc>
        <w:tc>
          <w:tcPr>
            <w:tcW w:w="1081" w:type="dxa"/>
            <w:tcBorders>
              <w:top w:val="nil"/>
              <w:left w:val="nil"/>
              <w:bottom w:val="single" w:sz="4" w:space="0" w:color="auto"/>
              <w:right w:val="single" w:sz="4" w:space="0" w:color="auto"/>
            </w:tcBorders>
            <w:shd w:val="clear" w:color="auto" w:fill="auto"/>
            <w:vAlign w:val="center"/>
          </w:tcPr>
          <w:p w14:paraId="37740CC7" w14:textId="05CC157C" w:rsidR="00046B30" w:rsidRPr="00377C0A" w:rsidRDefault="00046B30" w:rsidP="00046B30">
            <w:pPr>
              <w:jc w:val="right"/>
              <w:rPr>
                <w:color w:val="000000"/>
                <w:sz w:val="16"/>
                <w:szCs w:val="16"/>
              </w:rPr>
            </w:pPr>
            <w:r w:rsidRPr="00046B30">
              <w:rPr>
                <w:color w:val="000000"/>
                <w:sz w:val="16"/>
                <w:szCs w:val="16"/>
              </w:rPr>
              <w:t>360</w:t>
            </w:r>
          </w:p>
        </w:tc>
        <w:tc>
          <w:tcPr>
            <w:tcW w:w="992" w:type="dxa"/>
            <w:tcBorders>
              <w:top w:val="nil"/>
              <w:left w:val="nil"/>
              <w:bottom w:val="single" w:sz="4" w:space="0" w:color="auto"/>
              <w:right w:val="single" w:sz="4" w:space="0" w:color="auto"/>
            </w:tcBorders>
            <w:shd w:val="clear" w:color="auto" w:fill="auto"/>
            <w:vAlign w:val="center"/>
          </w:tcPr>
          <w:p w14:paraId="7A1B1265" w14:textId="0160D90B" w:rsidR="00046B30" w:rsidRPr="00377C0A" w:rsidRDefault="00046B30" w:rsidP="00046B30">
            <w:pPr>
              <w:jc w:val="right"/>
              <w:rPr>
                <w:color w:val="000000"/>
                <w:sz w:val="16"/>
                <w:szCs w:val="16"/>
              </w:rPr>
            </w:pPr>
            <w:r w:rsidRPr="00046B30">
              <w:rPr>
                <w:color w:val="000000"/>
                <w:sz w:val="16"/>
                <w:szCs w:val="16"/>
              </w:rPr>
              <w:t xml:space="preserve">                4,16 </w:t>
            </w:r>
          </w:p>
        </w:tc>
        <w:tc>
          <w:tcPr>
            <w:tcW w:w="1262" w:type="dxa"/>
            <w:tcBorders>
              <w:top w:val="nil"/>
              <w:left w:val="nil"/>
              <w:bottom w:val="single" w:sz="4" w:space="0" w:color="auto"/>
              <w:right w:val="single" w:sz="8" w:space="0" w:color="auto"/>
            </w:tcBorders>
            <w:shd w:val="clear" w:color="auto" w:fill="auto"/>
            <w:vAlign w:val="center"/>
          </w:tcPr>
          <w:p w14:paraId="7B9DA04D" w14:textId="7B7327CD" w:rsidR="00046B30" w:rsidRPr="00377C0A" w:rsidRDefault="00046B30" w:rsidP="00046B30">
            <w:pPr>
              <w:jc w:val="right"/>
              <w:rPr>
                <w:color w:val="000000"/>
                <w:sz w:val="16"/>
                <w:szCs w:val="16"/>
              </w:rPr>
            </w:pPr>
            <w:r w:rsidRPr="00046B30">
              <w:rPr>
                <w:color w:val="000000"/>
                <w:sz w:val="16"/>
                <w:szCs w:val="16"/>
              </w:rPr>
              <w:t xml:space="preserve">              1.497,60 </w:t>
            </w:r>
          </w:p>
        </w:tc>
      </w:tr>
      <w:tr w:rsidR="00046B30" w:rsidRPr="00377C0A" w14:paraId="592CA7B0"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6EEBFFD"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0482BC4" w14:textId="0BCAD525" w:rsidR="00046B30" w:rsidRPr="00377C0A" w:rsidRDefault="00046B30" w:rsidP="00046B30">
            <w:pPr>
              <w:jc w:val="both"/>
              <w:rPr>
                <w:color w:val="000000"/>
                <w:sz w:val="16"/>
                <w:szCs w:val="16"/>
              </w:rPr>
            </w:pPr>
            <w:r w:rsidRPr="00046B30">
              <w:rPr>
                <w:color w:val="000000"/>
                <w:sz w:val="16"/>
                <w:szCs w:val="16"/>
              </w:rPr>
              <w:t>CLOREXIDINA DEGERMANTE 2% FRASCO 100ML</w:t>
            </w:r>
          </w:p>
        </w:tc>
        <w:tc>
          <w:tcPr>
            <w:tcW w:w="961" w:type="dxa"/>
            <w:tcBorders>
              <w:top w:val="nil"/>
              <w:left w:val="nil"/>
              <w:bottom w:val="single" w:sz="4" w:space="0" w:color="auto"/>
              <w:right w:val="single" w:sz="4" w:space="0" w:color="auto"/>
            </w:tcBorders>
            <w:shd w:val="clear" w:color="auto" w:fill="auto"/>
            <w:vAlign w:val="center"/>
          </w:tcPr>
          <w:p w14:paraId="1BC3FCC2" w14:textId="7F5F9A38" w:rsidR="00046B30" w:rsidRPr="00377C0A" w:rsidRDefault="00046B30" w:rsidP="00046B30">
            <w:pPr>
              <w:jc w:val="both"/>
              <w:rPr>
                <w:color w:val="000000"/>
                <w:sz w:val="16"/>
                <w:szCs w:val="16"/>
              </w:rPr>
            </w:pPr>
            <w:r w:rsidRPr="00046B30">
              <w:rPr>
                <w:color w:val="000000"/>
                <w:sz w:val="16"/>
                <w:szCs w:val="16"/>
              </w:rPr>
              <w:t>FRASCO</w:t>
            </w:r>
          </w:p>
        </w:tc>
        <w:tc>
          <w:tcPr>
            <w:tcW w:w="1081" w:type="dxa"/>
            <w:tcBorders>
              <w:top w:val="nil"/>
              <w:left w:val="nil"/>
              <w:bottom w:val="single" w:sz="4" w:space="0" w:color="auto"/>
              <w:right w:val="single" w:sz="4" w:space="0" w:color="auto"/>
            </w:tcBorders>
            <w:shd w:val="clear" w:color="auto" w:fill="auto"/>
            <w:vAlign w:val="center"/>
          </w:tcPr>
          <w:p w14:paraId="48C4705F" w14:textId="11AC55E0" w:rsidR="00046B30" w:rsidRPr="00377C0A" w:rsidRDefault="00046B30" w:rsidP="00046B30">
            <w:pPr>
              <w:jc w:val="right"/>
              <w:rPr>
                <w:color w:val="000000"/>
                <w:sz w:val="16"/>
                <w:szCs w:val="16"/>
              </w:rPr>
            </w:pPr>
            <w:r w:rsidRPr="00046B30">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tcPr>
          <w:p w14:paraId="3317DACF" w14:textId="1B672BD9" w:rsidR="00046B30" w:rsidRPr="00377C0A" w:rsidRDefault="00046B30" w:rsidP="00046B30">
            <w:pPr>
              <w:jc w:val="right"/>
              <w:rPr>
                <w:color w:val="000000"/>
                <w:sz w:val="16"/>
                <w:szCs w:val="16"/>
              </w:rPr>
            </w:pPr>
            <w:r w:rsidRPr="00046B30">
              <w:rPr>
                <w:color w:val="000000"/>
                <w:sz w:val="16"/>
                <w:szCs w:val="16"/>
              </w:rPr>
              <w:t xml:space="preserve">                7,27 </w:t>
            </w:r>
          </w:p>
        </w:tc>
        <w:tc>
          <w:tcPr>
            <w:tcW w:w="1262" w:type="dxa"/>
            <w:tcBorders>
              <w:top w:val="nil"/>
              <w:left w:val="nil"/>
              <w:bottom w:val="single" w:sz="4" w:space="0" w:color="auto"/>
              <w:right w:val="single" w:sz="8" w:space="0" w:color="auto"/>
            </w:tcBorders>
            <w:shd w:val="clear" w:color="auto" w:fill="auto"/>
            <w:vAlign w:val="center"/>
          </w:tcPr>
          <w:p w14:paraId="3531F910" w14:textId="6009E385" w:rsidR="00046B30" w:rsidRPr="00377C0A" w:rsidRDefault="00046B30" w:rsidP="00046B30">
            <w:pPr>
              <w:jc w:val="right"/>
              <w:rPr>
                <w:color w:val="000000"/>
                <w:sz w:val="16"/>
                <w:szCs w:val="16"/>
              </w:rPr>
            </w:pPr>
            <w:r w:rsidRPr="00046B30">
              <w:rPr>
                <w:color w:val="000000"/>
                <w:sz w:val="16"/>
                <w:szCs w:val="16"/>
              </w:rPr>
              <w:t xml:space="preserve">              1.454,00 </w:t>
            </w:r>
          </w:p>
        </w:tc>
      </w:tr>
      <w:tr w:rsidR="00046B30" w:rsidRPr="00377C0A" w14:paraId="516A1AD9" w14:textId="77777777" w:rsidTr="00FC17E7">
        <w:trPr>
          <w:trHeight w:val="315"/>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129F2B7"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1511FE9" w14:textId="766A4E4A" w:rsidR="00046B30" w:rsidRPr="00377C0A" w:rsidRDefault="00046B30" w:rsidP="00046B30">
            <w:pPr>
              <w:jc w:val="both"/>
              <w:rPr>
                <w:color w:val="000000"/>
                <w:sz w:val="16"/>
                <w:szCs w:val="16"/>
              </w:rPr>
            </w:pPr>
            <w:r w:rsidRPr="00046B30">
              <w:rPr>
                <w:color w:val="000000"/>
                <w:sz w:val="16"/>
                <w:szCs w:val="16"/>
              </w:rPr>
              <w:t xml:space="preserve">COLAR CERVICAL DE ESPUMA G </w:t>
            </w:r>
          </w:p>
        </w:tc>
        <w:tc>
          <w:tcPr>
            <w:tcW w:w="961" w:type="dxa"/>
            <w:tcBorders>
              <w:top w:val="nil"/>
              <w:left w:val="nil"/>
              <w:bottom w:val="single" w:sz="4" w:space="0" w:color="auto"/>
              <w:right w:val="single" w:sz="4" w:space="0" w:color="auto"/>
            </w:tcBorders>
            <w:shd w:val="clear" w:color="auto" w:fill="auto"/>
            <w:vAlign w:val="center"/>
          </w:tcPr>
          <w:p w14:paraId="004207CA" w14:textId="674A5914" w:rsidR="00046B30" w:rsidRPr="00377C0A"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00317135" w14:textId="2A483932" w:rsidR="00046B30" w:rsidRPr="00377C0A" w:rsidRDefault="00046B30" w:rsidP="00046B30">
            <w:pPr>
              <w:jc w:val="right"/>
              <w:rPr>
                <w:color w:val="000000"/>
                <w:sz w:val="16"/>
                <w:szCs w:val="16"/>
              </w:rPr>
            </w:pPr>
            <w:r w:rsidRPr="00046B30">
              <w:rPr>
                <w:color w:val="000000"/>
                <w:sz w:val="16"/>
                <w:szCs w:val="16"/>
              </w:rPr>
              <w:t>40</w:t>
            </w:r>
          </w:p>
        </w:tc>
        <w:tc>
          <w:tcPr>
            <w:tcW w:w="992" w:type="dxa"/>
            <w:tcBorders>
              <w:top w:val="nil"/>
              <w:left w:val="nil"/>
              <w:bottom w:val="single" w:sz="4" w:space="0" w:color="auto"/>
              <w:right w:val="single" w:sz="4" w:space="0" w:color="auto"/>
            </w:tcBorders>
            <w:shd w:val="clear" w:color="auto" w:fill="auto"/>
            <w:vAlign w:val="center"/>
          </w:tcPr>
          <w:p w14:paraId="03D0A0CD" w14:textId="2FC70057" w:rsidR="00046B30" w:rsidRPr="00377C0A" w:rsidRDefault="00046B30" w:rsidP="00046B30">
            <w:pPr>
              <w:jc w:val="right"/>
              <w:rPr>
                <w:color w:val="000000"/>
                <w:sz w:val="16"/>
                <w:szCs w:val="16"/>
              </w:rPr>
            </w:pPr>
            <w:r w:rsidRPr="00046B30">
              <w:rPr>
                <w:color w:val="000000"/>
                <w:sz w:val="16"/>
                <w:szCs w:val="16"/>
              </w:rPr>
              <w:t xml:space="preserve">              15,60 </w:t>
            </w:r>
          </w:p>
        </w:tc>
        <w:tc>
          <w:tcPr>
            <w:tcW w:w="1262" w:type="dxa"/>
            <w:tcBorders>
              <w:top w:val="nil"/>
              <w:left w:val="nil"/>
              <w:bottom w:val="single" w:sz="4" w:space="0" w:color="auto"/>
              <w:right w:val="single" w:sz="8" w:space="0" w:color="auto"/>
            </w:tcBorders>
            <w:shd w:val="clear" w:color="auto" w:fill="auto"/>
            <w:vAlign w:val="center"/>
          </w:tcPr>
          <w:p w14:paraId="75B59034" w14:textId="0064E6E5" w:rsidR="00046B30" w:rsidRPr="00377C0A" w:rsidRDefault="00046B30" w:rsidP="00046B30">
            <w:pPr>
              <w:jc w:val="right"/>
              <w:rPr>
                <w:color w:val="000000"/>
                <w:sz w:val="16"/>
                <w:szCs w:val="16"/>
              </w:rPr>
            </w:pPr>
            <w:r w:rsidRPr="00046B30">
              <w:rPr>
                <w:color w:val="000000"/>
                <w:sz w:val="16"/>
                <w:szCs w:val="16"/>
              </w:rPr>
              <w:t xml:space="preserve">                 624,00 </w:t>
            </w:r>
          </w:p>
        </w:tc>
      </w:tr>
      <w:tr w:rsidR="00046B30" w:rsidRPr="00377C0A" w14:paraId="6FE7CC91"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E94E1E7"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0AB4A69" w14:textId="39FA9823" w:rsidR="00046B30" w:rsidRPr="00377C0A" w:rsidRDefault="00046B30" w:rsidP="00046B30">
            <w:pPr>
              <w:jc w:val="both"/>
              <w:rPr>
                <w:color w:val="000000"/>
                <w:sz w:val="16"/>
                <w:szCs w:val="16"/>
              </w:rPr>
            </w:pPr>
            <w:r w:rsidRPr="00046B30">
              <w:rPr>
                <w:color w:val="000000"/>
                <w:sz w:val="16"/>
                <w:szCs w:val="16"/>
              </w:rPr>
              <w:t xml:space="preserve">COLAR CERVICAL DE ESPUMA M </w:t>
            </w:r>
          </w:p>
        </w:tc>
        <w:tc>
          <w:tcPr>
            <w:tcW w:w="961" w:type="dxa"/>
            <w:tcBorders>
              <w:top w:val="nil"/>
              <w:left w:val="nil"/>
              <w:bottom w:val="single" w:sz="4" w:space="0" w:color="auto"/>
              <w:right w:val="single" w:sz="4" w:space="0" w:color="auto"/>
            </w:tcBorders>
            <w:shd w:val="clear" w:color="auto" w:fill="auto"/>
            <w:vAlign w:val="center"/>
          </w:tcPr>
          <w:p w14:paraId="265282C6" w14:textId="5DAB525A" w:rsidR="00046B30" w:rsidRPr="00377C0A"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466FBD99" w14:textId="1083348B" w:rsidR="00046B30" w:rsidRPr="00377C0A" w:rsidRDefault="00046B30" w:rsidP="00046B30">
            <w:pPr>
              <w:jc w:val="right"/>
              <w:rPr>
                <w:color w:val="000000"/>
                <w:sz w:val="16"/>
                <w:szCs w:val="16"/>
              </w:rPr>
            </w:pPr>
            <w:r w:rsidRPr="00046B30">
              <w:rPr>
                <w:color w:val="000000"/>
                <w:sz w:val="16"/>
                <w:szCs w:val="16"/>
              </w:rPr>
              <w:t>60</w:t>
            </w:r>
          </w:p>
        </w:tc>
        <w:tc>
          <w:tcPr>
            <w:tcW w:w="992" w:type="dxa"/>
            <w:tcBorders>
              <w:top w:val="nil"/>
              <w:left w:val="nil"/>
              <w:bottom w:val="single" w:sz="4" w:space="0" w:color="auto"/>
              <w:right w:val="single" w:sz="4" w:space="0" w:color="auto"/>
            </w:tcBorders>
            <w:shd w:val="clear" w:color="auto" w:fill="auto"/>
            <w:vAlign w:val="center"/>
          </w:tcPr>
          <w:p w14:paraId="47C95DFD" w14:textId="148376EA" w:rsidR="00046B30" w:rsidRPr="00377C0A" w:rsidRDefault="00046B30" w:rsidP="00046B30">
            <w:pPr>
              <w:jc w:val="right"/>
              <w:rPr>
                <w:color w:val="000000"/>
                <w:sz w:val="16"/>
                <w:szCs w:val="16"/>
              </w:rPr>
            </w:pPr>
            <w:r w:rsidRPr="00046B30">
              <w:rPr>
                <w:color w:val="000000"/>
                <w:sz w:val="16"/>
                <w:szCs w:val="16"/>
              </w:rPr>
              <w:t xml:space="preserve">              15,60 </w:t>
            </w:r>
          </w:p>
        </w:tc>
        <w:tc>
          <w:tcPr>
            <w:tcW w:w="1262" w:type="dxa"/>
            <w:tcBorders>
              <w:top w:val="nil"/>
              <w:left w:val="nil"/>
              <w:bottom w:val="single" w:sz="4" w:space="0" w:color="auto"/>
              <w:right w:val="single" w:sz="8" w:space="0" w:color="auto"/>
            </w:tcBorders>
            <w:shd w:val="clear" w:color="auto" w:fill="auto"/>
            <w:vAlign w:val="center"/>
          </w:tcPr>
          <w:p w14:paraId="132790B9" w14:textId="1275AE40" w:rsidR="00046B30" w:rsidRPr="00377C0A" w:rsidRDefault="00046B30" w:rsidP="00046B30">
            <w:pPr>
              <w:jc w:val="right"/>
              <w:rPr>
                <w:color w:val="000000"/>
                <w:sz w:val="16"/>
                <w:szCs w:val="16"/>
              </w:rPr>
            </w:pPr>
            <w:r w:rsidRPr="00046B30">
              <w:rPr>
                <w:color w:val="000000"/>
                <w:sz w:val="16"/>
                <w:szCs w:val="16"/>
              </w:rPr>
              <w:t xml:space="preserve">                 936,00 </w:t>
            </w:r>
          </w:p>
        </w:tc>
      </w:tr>
      <w:tr w:rsidR="00046B30" w:rsidRPr="00377C0A" w14:paraId="2374624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A9FBBD5"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CF5963F" w14:textId="47AA8C6A" w:rsidR="00046B30" w:rsidRPr="00377C0A" w:rsidRDefault="00046B30" w:rsidP="00046B30">
            <w:pPr>
              <w:jc w:val="both"/>
              <w:rPr>
                <w:color w:val="000000"/>
                <w:sz w:val="16"/>
                <w:szCs w:val="16"/>
              </w:rPr>
            </w:pPr>
            <w:r w:rsidRPr="00046B30">
              <w:rPr>
                <w:color w:val="000000"/>
                <w:sz w:val="16"/>
                <w:szCs w:val="16"/>
              </w:rPr>
              <w:t xml:space="preserve">COLAR CERVICAL DE ESPUMA P </w:t>
            </w:r>
          </w:p>
        </w:tc>
        <w:tc>
          <w:tcPr>
            <w:tcW w:w="961" w:type="dxa"/>
            <w:tcBorders>
              <w:top w:val="nil"/>
              <w:left w:val="nil"/>
              <w:bottom w:val="single" w:sz="4" w:space="0" w:color="auto"/>
              <w:right w:val="single" w:sz="4" w:space="0" w:color="auto"/>
            </w:tcBorders>
            <w:shd w:val="clear" w:color="auto" w:fill="auto"/>
            <w:vAlign w:val="center"/>
          </w:tcPr>
          <w:p w14:paraId="0491CDC0" w14:textId="74D99D10" w:rsidR="00046B30" w:rsidRPr="00377C0A"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688EF093" w14:textId="5B6B77DB" w:rsidR="00046B30" w:rsidRPr="00377C0A" w:rsidRDefault="00046B30" w:rsidP="00046B30">
            <w:pPr>
              <w:jc w:val="right"/>
              <w:rPr>
                <w:color w:val="000000"/>
                <w:sz w:val="16"/>
                <w:szCs w:val="16"/>
              </w:rPr>
            </w:pPr>
            <w:r w:rsidRPr="00046B30">
              <w:rPr>
                <w:color w:val="000000"/>
                <w:sz w:val="16"/>
                <w:szCs w:val="16"/>
              </w:rPr>
              <w:t>40</w:t>
            </w:r>
          </w:p>
        </w:tc>
        <w:tc>
          <w:tcPr>
            <w:tcW w:w="992" w:type="dxa"/>
            <w:tcBorders>
              <w:top w:val="nil"/>
              <w:left w:val="nil"/>
              <w:bottom w:val="single" w:sz="4" w:space="0" w:color="auto"/>
              <w:right w:val="single" w:sz="4" w:space="0" w:color="auto"/>
            </w:tcBorders>
            <w:shd w:val="clear" w:color="auto" w:fill="auto"/>
            <w:vAlign w:val="center"/>
          </w:tcPr>
          <w:p w14:paraId="4EB02F96" w14:textId="44E1EEF1" w:rsidR="00046B30" w:rsidRPr="00377C0A" w:rsidRDefault="00046B30" w:rsidP="00046B30">
            <w:pPr>
              <w:jc w:val="right"/>
              <w:rPr>
                <w:color w:val="000000"/>
                <w:sz w:val="16"/>
                <w:szCs w:val="16"/>
              </w:rPr>
            </w:pPr>
            <w:r w:rsidRPr="00046B30">
              <w:rPr>
                <w:color w:val="000000"/>
                <w:sz w:val="16"/>
                <w:szCs w:val="16"/>
              </w:rPr>
              <w:t xml:space="preserve">              15,60 </w:t>
            </w:r>
          </w:p>
        </w:tc>
        <w:tc>
          <w:tcPr>
            <w:tcW w:w="1262" w:type="dxa"/>
            <w:tcBorders>
              <w:top w:val="nil"/>
              <w:left w:val="nil"/>
              <w:bottom w:val="single" w:sz="4" w:space="0" w:color="auto"/>
              <w:right w:val="single" w:sz="8" w:space="0" w:color="auto"/>
            </w:tcBorders>
            <w:shd w:val="clear" w:color="auto" w:fill="auto"/>
            <w:vAlign w:val="center"/>
          </w:tcPr>
          <w:p w14:paraId="581E74D1" w14:textId="2A9859FC" w:rsidR="00046B30" w:rsidRPr="00377C0A" w:rsidRDefault="00046B30" w:rsidP="00046B30">
            <w:pPr>
              <w:jc w:val="right"/>
              <w:rPr>
                <w:color w:val="000000"/>
                <w:sz w:val="16"/>
                <w:szCs w:val="16"/>
              </w:rPr>
            </w:pPr>
            <w:r w:rsidRPr="00046B30">
              <w:rPr>
                <w:color w:val="000000"/>
                <w:sz w:val="16"/>
                <w:szCs w:val="16"/>
              </w:rPr>
              <w:t xml:space="preserve">                 624,00 </w:t>
            </w:r>
          </w:p>
        </w:tc>
      </w:tr>
      <w:tr w:rsidR="00046B30" w:rsidRPr="00377C0A" w14:paraId="5CAA84DC"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2EAE3EE"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8370CC2" w14:textId="31C0E87F" w:rsidR="00046B30" w:rsidRPr="00377C0A" w:rsidRDefault="00046B30" w:rsidP="00046B30">
            <w:pPr>
              <w:jc w:val="both"/>
              <w:rPr>
                <w:color w:val="000000"/>
                <w:sz w:val="16"/>
                <w:szCs w:val="16"/>
              </w:rPr>
            </w:pPr>
            <w:r w:rsidRPr="00046B30">
              <w:rPr>
                <w:color w:val="000000"/>
                <w:sz w:val="16"/>
                <w:szCs w:val="16"/>
              </w:rPr>
              <w:t xml:space="preserve">COLAR CERVICAL DE RESGATE CONFECCIONADO EM POLIETILENO VIRGEM DE ALTA DENSIDADE ESPESSURA ENTRE 1,5MM E 1,8MM REVESTIDO EM EVA BRANCO DE 4MM, VELCRO COSTURADO EM AMBOS OS LADOS NAS CORES SEGUINDO O PADRÃO DE CADA TAMANHO, MONTADO ATRAVÉS DE BOTÃO COM TRAVAMENTO NA COR BRANCA, SUPORTE MENTONIANO, ABERTURA FRONTAL PARA ANÁLISE DO PULSO CAROTÍDEO E </w:t>
            </w:r>
            <w:proofErr w:type="gramStart"/>
            <w:r w:rsidRPr="00046B30">
              <w:rPr>
                <w:color w:val="000000"/>
                <w:sz w:val="16"/>
                <w:szCs w:val="16"/>
              </w:rPr>
              <w:t>ABERTURA  PARA</w:t>
            </w:r>
            <w:proofErr w:type="gramEnd"/>
            <w:r w:rsidRPr="00046B30">
              <w:rPr>
                <w:color w:val="000000"/>
                <w:sz w:val="16"/>
                <w:szCs w:val="16"/>
              </w:rPr>
              <w:t xml:space="preserve"> PALPAÇÃO E VENTILAÇÃO DA NUCA - TAM P</w:t>
            </w:r>
          </w:p>
        </w:tc>
        <w:tc>
          <w:tcPr>
            <w:tcW w:w="961" w:type="dxa"/>
            <w:tcBorders>
              <w:top w:val="nil"/>
              <w:left w:val="nil"/>
              <w:bottom w:val="single" w:sz="4" w:space="0" w:color="auto"/>
              <w:right w:val="single" w:sz="4" w:space="0" w:color="auto"/>
            </w:tcBorders>
            <w:shd w:val="clear" w:color="auto" w:fill="auto"/>
            <w:vAlign w:val="center"/>
          </w:tcPr>
          <w:p w14:paraId="02F14C84" w14:textId="50A422B5" w:rsidR="00046B30" w:rsidRPr="00377C0A"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7E1115DA" w14:textId="43D45A09" w:rsidR="00046B30" w:rsidRPr="00377C0A" w:rsidRDefault="00046B30" w:rsidP="00046B30">
            <w:pPr>
              <w:jc w:val="right"/>
              <w:rPr>
                <w:color w:val="000000"/>
                <w:sz w:val="16"/>
                <w:szCs w:val="16"/>
              </w:rPr>
            </w:pPr>
            <w:r w:rsidRPr="00046B30">
              <w:rPr>
                <w:color w:val="000000"/>
                <w:sz w:val="16"/>
                <w:szCs w:val="16"/>
              </w:rPr>
              <w:t>25</w:t>
            </w:r>
          </w:p>
        </w:tc>
        <w:tc>
          <w:tcPr>
            <w:tcW w:w="992" w:type="dxa"/>
            <w:tcBorders>
              <w:top w:val="nil"/>
              <w:left w:val="nil"/>
              <w:bottom w:val="single" w:sz="4" w:space="0" w:color="auto"/>
              <w:right w:val="single" w:sz="4" w:space="0" w:color="auto"/>
            </w:tcBorders>
            <w:shd w:val="clear" w:color="auto" w:fill="auto"/>
            <w:vAlign w:val="center"/>
          </w:tcPr>
          <w:p w14:paraId="70804B59" w14:textId="448EF4C5" w:rsidR="00046B30" w:rsidRPr="00377C0A" w:rsidRDefault="00046B30" w:rsidP="00046B30">
            <w:pPr>
              <w:jc w:val="right"/>
              <w:rPr>
                <w:color w:val="000000"/>
                <w:sz w:val="16"/>
                <w:szCs w:val="16"/>
              </w:rPr>
            </w:pPr>
            <w:r w:rsidRPr="00046B30">
              <w:rPr>
                <w:color w:val="000000"/>
                <w:sz w:val="16"/>
                <w:szCs w:val="16"/>
              </w:rPr>
              <w:t xml:space="preserve">              20,80 </w:t>
            </w:r>
          </w:p>
        </w:tc>
        <w:tc>
          <w:tcPr>
            <w:tcW w:w="1262" w:type="dxa"/>
            <w:tcBorders>
              <w:top w:val="nil"/>
              <w:left w:val="nil"/>
              <w:bottom w:val="single" w:sz="4" w:space="0" w:color="auto"/>
              <w:right w:val="single" w:sz="8" w:space="0" w:color="auto"/>
            </w:tcBorders>
            <w:shd w:val="clear" w:color="auto" w:fill="auto"/>
            <w:vAlign w:val="center"/>
          </w:tcPr>
          <w:p w14:paraId="04D78F8B" w14:textId="3B50F9D1" w:rsidR="00046B30" w:rsidRPr="00377C0A" w:rsidRDefault="00046B30" w:rsidP="00046B30">
            <w:pPr>
              <w:jc w:val="right"/>
              <w:rPr>
                <w:color w:val="000000"/>
                <w:sz w:val="16"/>
                <w:szCs w:val="16"/>
              </w:rPr>
            </w:pPr>
            <w:r w:rsidRPr="00046B30">
              <w:rPr>
                <w:color w:val="000000"/>
                <w:sz w:val="16"/>
                <w:szCs w:val="16"/>
              </w:rPr>
              <w:t xml:space="preserve">                 520,00 </w:t>
            </w:r>
          </w:p>
        </w:tc>
      </w:tr>
      <w:tr w:rsidR="00046B30" w:rsidRPr="00377C0A" w14:paraId="217A0480"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4B7E310"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D8E88F1" w14:textId="2C8C8F02" w:rsidR="00046B30" w:rsidRPr="00377C0A" w:rsidRDefault="00046B30" w:rsidP="00046B30">
            <w:pPr>
              <w:jc w:val="both"/>
              <w:rPr>
                <w:color w:val="000000"/>
                <w:sz w:val="16"/>
                <w:szCs w:val="16"/>
              </w:rPr>
            </w:pPr>
            <w:r w:rsidRPr="00046B30">
              <w:rPr>
                <w:color w:val="000000"/>
                <w:sz w:val="16"/>
                <w:szCs w:val="16"/>
              </w:rPr>
              <w:t>COLAR CERVICAL DE RESGATE CONFECCIONADO EM POLIETILENO VIRGEM DE ALTA DENSIDADE ESPESSURA ENTRE 1,5MM E 1,8MM REVESTIDO EM EVA BRANCO DE 4MM, VELCRO COSTURADO EM AMBOS OS LADOS NAS CORES SEGUINDO O PADRÃO DE CADA TAMANHO, MONTADO ATRAVÉS DE BOTÃO COM TRAVAMENTO NA COR BRANCA, SUPORTE MENTONIANO, ABERTURA FRONTAL PARA ANÁLISE DO PULSO CAROTÍDEO E ABERTURA PARA PALPAÇÃO E VENTILAÇÃO DA NUCA - TAM G</w:t>
            </w:r>
          </w:p>
        </w:tc>
        <w:tc>
          <w:tcPr>
            <w:tcW w:w="961" w:type="dxa"/>
            <w:tcBorders>
              <w:top w:val="nil"/>
              <w:left w:val="nil"/>
              <w:bottom w:val="single" w:sz="4" w:space="0" w:color="auto"/>
              <w:right w:val="single" w:sz="4" w:space="0" w:color="auto"/>
            </w:tcBorders>
            <w:shd w:val="clear" w:color="auto" w:fill="auto"/>
            <w:vAlign w:val="center"/>
          </w:tcPr>
          <w:p w14:paraId="1028853B" w14:textId="27570F87" w:rsidR="00046B30" w:rsidRPr="00377C0A"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7D8BEFB0" w14:textId="51FB72AD" w:rsidR="00046B30" w:rsidRPr="00377C0A" w:rsidRDefault="00046B30" w:rsidP="00046B30">
            <w:pPr>
              <w:jc w:val="right"/>
              <w:rPr>
                <w:color w:val="000000"/>
                <w:sz w:val="16"/>
                <w:szCs w:val="16"/>
              </w:rPr>
            </w:pPr>
            <w:r w:rsidRPr="00046B30">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tcPr>
          <w:p w14:paraId="7C77292C" w14:textId="366B3F60" w:rsidR="00046B30" w:rsidRPr="00377C0A" w:rsidRDefault="00046B30" w:rsidP="00046B30">
            <w:pPr>
              <w:jc w:val="right"/>
              <w:rPr>
                <w:color w:val="000000"/>
                <w:sz w:val="16"/>
                <w:szCs w:val="16"/>
              </w:rPr>
            </w:pPr>
            <w:r w:rsidRPr="00046B30">
              <w:rPr>
                <w:color w:val="000000"/>
                <w:sz w:val="16"/>
                <w:szCs w:val="16"/>
              </w:rPr>
              <w:t xml:space="preserve">              20,80 </w:t>
            </w:r>
          </w:p>
        </w:tc>
        <w:tc>
          <w:tcPr>
            <w:tcW w:w="1262" w:type="dxa"/>
            <w:tcBorders>
              <w:top w:val="nil"/>
              <w:left w:val="nil"/>
              <w:bottom w:val="single" w:sz="4" w:space="0" w:color="auto"/>
              <w:right w:val="single" w:sz="8" w:space="0" w:color="auto"/>
            </w:tcBorders>
            <w:shd w:val="clear" w:color="auto" w:fill="auto"/>
            <w:vAlign w:val="center"/>
          </w:tcPr>
          <w:p w14:paraId="02736F1B" w14:textId="4B6B0843" w:rsidR="00046B30" w:rsidRPr="00377C0A" w:rsidRDefault="00046B30" w:rsidP="00046B30">
            <w:pPr>
              <w:jc w:val="right"/>
              <w:rPr>
                <w:color w:val="000000"/>
                <w:sz w:val="16"/>
                <w:szCs w:val="16"/>
              </w:rPr>
            </w:pPr>
            <w:r w:rsidRPr="00046B30">
              <w:rPr>
                <w:color w:val="000000"/>
                <w:sz w:val="16"/>
                <w:szCs w:val="16"/>
              </w:rPr>
              <w:t xml:space="preserve">                 624,00 </w:t>
            </w:r>
          </w:p>
        </w:tc>
      </w:tr>
      <w:tr w:rsidR="00046B30" w:rsidRPr="00377C0A" w14:paraId="5602FA9A"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10B63FD"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D07C851" w14:textId="6428C9A1" w:rsidR="00046B30" w:rsidRPr="00377C0A" w:rsidRDefault="00046B30" w:rsidP="00046B30">
            <w:pPr>
              <w:jc w:val="both"/>
              <w:rPr>
                <w:color w:val="000000"/>
                <w:sz w:val="16"/>
                <w:szCs w:val="16"/>
              </w:rPr>
            </w:pPr>
            <w:r w:rsidRPr="00046B30">
              <w:rPr>
                <w:color w:val="000000"/>
                <w:sz w:val="16"/>
                <w:szCs w:val="16"/>
              </w:rPr>
              <w:t xml:space="preserve">COLAR CERVICAL DE RESGATE CONFECCIONADO EM POLIETILENO VIRGEM DE ALTA DENSIDADE ESPESSURA ENTRE 1,5MM E 1,8MM REVESTIDO EM EVA BRANCO DE 4MM, VELCRO COSTURADO EM AMBOS OS LADOS NAS CORES SEGUINDO O PADRÃO DE CADA TAMANHO, MONTADO ATRAVÉS DE BOTÃO COM TRAVAMENTO NA COR BRANCA, SUPORTE MENTONIANO, ABERTURA FRONTAL PARA ANÁLISE </w:t>
            </w:r>
            <w:r w:rsidRPr="00046B30">
              <w:rPr>
                <w:color w:val="000000"/>
                <w:sz w:val="16"/>
                <w:szCs w:val="16"/>
              </w:rPr>
              <w:lastRenderedPageBreak/>
              <w:t>DO PULSO CAROTÍDEO E ABERTURA PARA PALPAÇÃO E VENTILAÇÃO DA NUCA - TAM M</w:t>
            </w:r>
          </w:p>
        </w:tc>
        <w:tc>
          <w:tcPr>
            <w:tcW w:w="961" w:type="dxa"/>
            <w:tcBorders>
              <w:top w:val="nil"/>
              <w:left w:val="nil"/>
              <w:bottom w:val="single" w:sz="4" w:space="0" w:color="auto"/>
              <w:right w:val="single" w:sz="4" w:space="0" w:color="auto"/>
            </w:tcBorders>
            <w:shd w:val="clear" w:color="auto" w:fill="auto"/>
            <w:vAlign w:val="center"/>
          </w:tcPr>
          <w:p w14:paraId="7E9C7203" w14:textId="0BCC16C9" w:rsidR="00046B30" w:rsidRPr="00377C0A" w:rsidRDefault="00046B30" w:rsidP="00046B30">
            <w:pPr>
              <w:jc w:val="both"/>
              <w:rPr>
                <w:color w:val="000000"/>
                <w:sz w:val="16"/>
                <w:szCs w:val="16"/>
              </w:rPr>
            </w:pPr>
            <w:r w:rsidRPr="00046B30">
              <w:rPr>
                <w:color w:val="000000"/>
                <w:sz w:val="16"/>
                <w:szCs w:val="16"/>
              </w:rPr>
              <w:lastRenderedPageBreak/>
              <w:t xml:space="preserve"> UND </w:t>
            </w:r>
          </w:p>
        </w:tc>
        <w:tc>
          <w:tcPr>
            <w:tcW w:w="1081" w:type="dxa"/>
            <w:tcBorders>
              <w:top w:val="nil"/>
              <w:left w:val="nil"/>
              <w:bottom w:val="single" w:sz="4" w:space="0" w:color="auto"/>
              <w:right w:val="single" w:sz="4" w:space="0" w:color="auto"/>
            </w:tcBorders>
            <w:shd w:val="clear" w:color="auto" w:fill="auto"/>
            <w:vAlign w:val="center"/>
          </w:tcPr>
          <w:p w14:paraId="52CECBD5" w14:textId="2F92C2B6" w:rsidR="00046B30" w:rsidRPr="00377C0A" w:rsidRDefault="00046B30" w:rsidP="00046B30">
            <w:pPr>
              <w:jc w:val="right"/>
              <w:rPr>
                <w:color w:val="000000"/>
                <w:sz w:val="16"/>
                <w:szCs w:val="16"/>
              </w:rPr>
            </w:pPr>
            <w:r w:rsidRPr="00046B30">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tcPr>
          <w:p w14:paraId="626E9633" w14:textId="2C44819B" w:rsidR="00046B30" w:rsidRPr="00377C0A" w:rsidRDefault="00046B30" w:rsidP="00046B30">
            <w:pPr>
              <w:jc w:val="right"/>
              <w:rPr>
                <w:color w:val="000000"/>
                <w:sz w:val="16"/>
                <w:szCs w:val="16"/>
              </w:rPr>
            </w:pPr>
            <w:r w:rsidRPr="00046B30">
              <w:rPr>
                <w:color w:val="000000"/>
                <w:sz w:val="16"/>
                <w:szCs w:val="16"/>
              </w:rPr>
              <w:t xml:space="preserve">              20,80 </w:t>
            </w:r>
          </w:p>
        </w:tc>
        <w:tc>
          <w:tcPr>
            <w:tcW w:w="1262" w:type="dxa"/>
            <w:tcBorders>
              <w:top w:val="nil"/>
              <w:left w:val="nil"/>
              <w:bottom w:val="single" w:sz="4" w:space="0" w:color="auto"/>
              <w:right w:val="single" w:sz="8" w:space="0" w:color="auto"/>
            </w:tcBorders>
            <w:shd w:val="clear" w:color="auto" w:fill="auto"/>
            <w:vAlign w:val="center"/>
          </w:tcPr>
          <w:p w14:paraId="47850AFA" w14:textId="5B2CE7B5" w:rsidR="00046B30" w:rsidRPr="00377C0A" w:rsidRDefault="00046B30" w:rsidP="00046B30">
            <w:pPr>
              <w:jc w:val="right"/>
              <w:rPr>
                <w:color w:val="000000"/>
                <w:sz w:val="16"/>
                <w:szCs w:val="16"/>
              </w:rPr>
            </w:pPr>
            <w:r w:rsidRPr="00046B30">
              <w:rPr>
                <w:color w:val="000000"/>
                <w:sz w:val="16"/>
                <w:szCs w:val="16"/>
              </w:rPr>
              <w:t xml:space="preserve">                 624,00 </w:t>
            </w:r>
          </w:p>
        </w:tc>
      </w:tr>
      <w:tr w:rsidR="00046B30" w:rsidRPr="00377C0A" w14:paraId="4B0DD631"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B54C15C"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D8AB0FB" w14:textId="64C1E0C5" w:rsidR="00046B30" w:rsidRPr="00377C0A" w:rsidRDefault="00046B30" w:rsidP="00046B30">
            <w:pPr>
              <w:jc w:val="both"/>
              <w:rPr>
                <w:color w:val="000000"/>
                <w:sz w:val="16"/>
                <w:szCs w:val="16"/>
              </w:rPr>
            </w:pPr>
            <w:r w:rsidRPr="00046B30">
              <w:rPr>
                <w:color w:val="000000"/>
                <w:sz w:val="16"/>
                <w:szCs w:val="16"/>
              </w:rPr>
              <w:t>COLAR CERVICAL DE RESGATE CONFECCIONADO EM POLIETILENO VIRGEM DE ALTA DENSIDADE ESPESSURA ENTRE 1,5MM E 1,8MM REVESTIDO EM EVA BRANCO DE 4MM, VELCRO COSTURADO EM AMBOS OS LADOS NAS CORES SEGUINDO O PADRÃO DE CADA TAMANHO, MONTADO ATRAVÉS DE BOTÃO COM TRAVAMENTO NA COR BRANCA, SUPORTE MENTONIANO, ABERTURA FRONTAL PARA ANÁLISE DO PULSO CAROTÍDEO E ABERTURA PARA PALPAÇÃO E VENTILAÇÃO DA NUCA - TAM PP</w:t>
            </w:r>
          </w:p>
        </w:tc>
        <w:tc>
          <w:tcPr>
            <w:tcW w:w="961" w:type="dxa"/>
            <w:tcBorders>
              <w:top w:val="nil"/>
              <w:left w:val="nil"/>
              <w:bottom w:val="single" w:sz="4" w:space="0" w:color="auto"/>
              <w:right w:val="single" w:sz="4" w:space="0" w:color="auto"/>
            </w:tcBorders>
            <w:shd w:val="clear" w:color="auto" w:fill="auto"/>
            <w:vAlign w:val="center"/>
          </w:tcPr>
          <w:p w14:paraId="1CB43666" w14:textId="7CD8D37C"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89796C9" w14:textId="253627CC" w:rsidR="00046B30" w:rsidRPr="00377C0A" w:rsidRDefault="00046B30" w:rsidP="00046B30">
            <w:pPr>
              <w:jc w:val="right"/>
              <w:rPr>
                <w:color w:val="000000"/>
                <w:sz w:val="16"/>
                <w:szCs w:val="16"/>
              </w:rPr>
            </w:pPr>
            <w:r w:rsidRPr="00046B30">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7A806B8B" w14:textId="29A17861" w:rsidR="00046B30" w:rsidRPr="00377C0A" w:rsidRDefault="00046B30" w:rsidP="00046B30">
            <w:pPr>
              <w:jc w:val="right"/>
              <w:rPr>
                <w:color w:val="000000"/>
                <w:sz w:val="16"/>
                <w:szCs w:val="16"/>
              </w:rPr>
            </w:pPr>
            <w:r w:rsidRPr="00046B30">
              <w:rPr>
                <w:color w:val="000000"/>
                <w:sz w:val="16"/>
                <w:szCs w:val="16"/>
              </w:rPr>
              <w:t xml:space="preserve">              29,09 </w:t>
            </w:r>
          </w:p>
        </w:tc>
        <w:tc>
          <w:tcPr>
            <w:tcW w:w="1262" w:type="dxa"/>
            <w:tcBorders>
              <w:top w:val="nil"/>
              <w:left w:val="nil"/>
              <w:bottom w:val="single" w:sz="4" w:space="0" w:color="auto"/>
              <w:right w:val="single" w:sz="8" w:space="0" w:color="auto"/>
            </w:tcBorders>
            <w:shd w:val="clear" w:color="auto" w:fill="auto"/>
            <w:vAlign w:val="center"/>
          </w:tcPr>
          <w:p w14:paraId="2BAA9B20" w14:textId="3293EEB7" w:rsidR="00046B30" w:rsidRPr="00377C0A" w:rsidRDefault="00046B30" w:rsidP="00046B30">
            <w:pPr>
              <w:jc w:val="right"/>
              <w:rPr>
                <w:color w:val="000000"/>
                <w:sz w:val="16"/>
                <w:szCs w:val="16"/>
              </w:rPr>
            </w:pPr>
            <w:r w:rsidRPr="00046B30">
              <w:rPr>
                <w:color w:val="000000"/>
                <w:sz w:val="16"/>
                <w:szCs w:val="16"/>
              </w:rPr>
              <w:t xml:space="preserve">                 290,90 </w:t>
            </w:r>
          </w:p>
        </w:tc>
      </w:tr>
      <w:tr w:rsidR="00046B30" w:rsidRPr="00377C0A" w14:paraId="2CE9F21B"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CDEFF26"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1EF3D7B" w14:textId="7039B546" w:rsidR="00046B30" w:rsidRPr="00377C0A" w:rsidRDefault="00046B30" w:rsidP="00046B30">
            <w:pPr>
              <w:jc w:val="both"/>
              <w:rPr>
                <w:color w:val="000000"/>
                <w:sz w:val="16"/>
                <w:szCs w:val="16"/>
              </w:rPr>
            </w:pPr>
            <w:r w:rsidRPr="00046B30">
              <w:rPr>
                <w:color w:val="000000"/>
                <w:sz w:val="16"/>
                <w:szCs w:val="16"/>
              </w:rPr>
              <w:t>COLETOR 80 ML PP TRANSPARENTE TP BCA C/PA</w:t>
            </w:r>
          </w:p>
        </w:tc>
        <w:tc>
          <w:tcPr>
            <w:tcW w:w="961" w:type="dxa"/>
            <w:tcBorders>
              <w:top w:val="nil"/>
              <w:left w:val="nil"/>
              <w:bottom w:val="single" w:sz="4" w:space="0" w:color="auto"/>
              <w:right w:val="single" w:sz="4" w:space="0" w:color="auto"/>
            </w:tcBorders>
            <w:shd w:val="clear" w:color="auto" w:fill="auto"/>
            <w:vAlign w:val="center"/>
          </w:tcPr>
          <w:p w14:paraId="12166816" w14:textId="70EC339D"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0A3C3A7" w14:textId="30851189" w:rsidR="00046B30" w:rsidRPr="00377C0A" w:rsidRDefault="00046B30" w:rsidP="00046B30">
            <w:pPr>
              <w:jc w:val="right"/>
              <w:rPr>
                <w:color w:val="000000"/>
                <w:sz w:val="16"/>
                <w:szCs w:val="16"/>
              </w:rPr>
            </w:pPr>
            <w:r w:rsidRPr="00046B30">
              <w:rPr>
                <w:color w:val="000000"/>
                <w:sz w:val="16"/>
                <w:szCs w:val="16"/>
              </w:rPr>
              <w:t>300</w:t>
            </w:r>
          </w:p>
        </w:tc>
        <w:tc>
          <w:tcPr>
            <w:tcW w:w="992" w:type="dxa"/>
            <w:tcBorders>
              <w:top w:val="nil"/>
              <w:left w:val="nil"/>
              <w:bottom w:val="single" w:sz="4" w:space="0" w:color="auto"/>
              <w:right w:val="single" w:sz="4" w:space="0" w:color="auto"/>
            </w:tcBorders>
            <w:shd w:val="clear" w:color="auto" w:fill="auto"/>
            <w:vAlign w:val="center"/>
          </w:tcPr>
          <w:p w14:paraId="25957EDD" w14:textId="7BFE8637" w:rsidR="00046B30" w:rsidRPr="00377C0A" w:rsidRDefault="00046B30" w:rsidP="00046B30">
            <w:pPr>
              <w:jc w:val="right"/>
              <w:rPr>
                <w:color w:val="000000"/>
                <w:sz w:val="16"/>
                <w:szCs w:val="16"/>
              </w:rPr>
            </w:pPr>
            <w:r w:rsidRPr="00046B30">
              <w:rPr>
                <w:color w:val="000000"/>
                <w:sz w:val="16"/>
                <w:szCs w:val="16"/>
              </w:rPr>
              <w:t xml:space="preserve">                0,62 </w:t>
            </w:r>
          </w:p>
        </w:tc>
        <w:tc>
          <w:tcPr>
            <w:tcW w:w="1262" w:type="dxa"/>
            <w:tcBorders>
              <w:top w:val="nil"/>
              <w:left w:val="nil"/>
              <w:bottom w:val="single" w:sz="4" w:space="0" w:color="auto"/>
              <w:right w:val="single" w:sz="8" w:space="0" w:color="auto"/>
            </w:tcBorders>
            <w:shd w:val="clear" w:color="auto" w:fill="auto"/>
            <w:vAlign w:val="center"/>
          </w:tcPr>
          <w:p w14:paraId="7330A9AB" w14:textId="6E6FD6D3" w:rsidR="00046B30" w:rsidRPr="00377C0A" w:rsidRDefault="00046B30" w:rsidP="00046B30">
            <w:pPr>
              <w:jc w:val="right"/>
              <w:rPr>
                <w:color w:val="000000"/>
                <w:sz w:val="16"/>
                <w:szCs w:val="16"/>
              </w:rPr>
            </w:pPr>
            <w:r w:rsidRPr="00046B30">
              <w:rPr>
                <w:color w:val="000000"/>
                <w:sz w:val="16"/>
                <w:szCs w:val="16"/>
              </w:rPr>
              <w:t xml:space="preserve">                 186,00 </w:t>
            </w:r>
          </w:p>
        </w:tc>
      </w:tr>
      <w:tr w:rsidR="00046B30" w:rsidRPr="00377C0A" w14:paraId="7BFDE7F2"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5F9C41C"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9E538E4" w14:textId="53915DC1" w:rsidR="00046B30" w:rsidRPr="00377C0A" w:rsidRDefault="00046B30" w:rsidP="00046B30">
            <w:pPr>
              <w:jc w:val="both"/>
              <w:rPr>
                <w:color w:val="000000"/>
                <w:sz w:val="16"/>
                <w:szCs w:val="16"/>
              </w:rPr>
            </w:pPr>
            <w:r w:rsidRPr="00046B30">
              <w:rPr>
                <w:color w:val="000000"/>
                <w:sz w:val="16"/>
                <w:szCs w:val="16"/>
              </w:rPr>
              <w:t>COLETOR DE URINA MASCUILINO PAPAGAIO DE PLÁSTICO 1000ML</w:t>
            </w:r>
          </w:p>
        </w:tc>
        <w:tc>
          <w:tcPr>
            <w:tcW w:w="961" w:type="dxa"/>
            <w:tcBorders>
              <w:top w:val="nil"/>
              <w:left w:val="nil"/>
              <w:bottom w:val="single" w:sz="4" w:space="0" w:color="auto"/>
              <w:right w:val="single" w:sz="4" w:space="0" w:color="auto"/>
            </w:tcBorders>
            <w:shd w:val="clear" w:color="auto" w:fill="auto"/>
            <w:vAlign w:val="center"/>
          </w:tcPr>
          <w:p w14:paraId="69C4710C" w14:textId="0AC68DC2"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3031BAB1" w14:textId="7E38FA61" w:rsidR="00046B30" w:rsidRPr="00377C0A" w:rsidRDefault="00046B30" w:rsidP="00046B30">
            <w:pPr>
              <w:jc w:val="right"/>
              <w:rPr>
                <w:color w:val="000000"/>
                <w:sz w:val="16"/>
                <w:szCs w:val="16"/>
              </w:rPr>
            </w:pPr>
            <w:r w:rsidRPr="00046B30">
              <w:rPr>
                <w:color w:val="000000"/>
                <w:sz w:val="16"/>
                <w:szCs w:val="16"/>
              </w:rPr>
              <w:t>80</w:t>
            </w:r>
          </w:p>
        </w:tc>
        <w:tc>
          <w:tcPr>
            <w:tcW w:w="992" w:type="dxa"/>
            <w:tcBorders>
              <w:top w:val="nil"/>
              <w:left w:val="nil"/>
              <w:bottom w:val="single" w:sz="4" w:space="0" w:color="auto"/>
              <w:right w:val="single" w:sz="4" w:space="0" w:color="auto"/>
            </w:tcBorders>
            <w:shd w:val="clear" w:color="auto" w:fill="auto"/>
            <w:vAlign w:val="center"/>
          </w:tcPr>
          <w:p w14:paraId="7ED3F043" w14:textId="6AEA5033" w:rsidR="00046B30" w:rsidRPr="00377C0A" w:rsidRDefault="00046B30" w:rsidP="00046B30">
            <w:pPr>
              <w:jc w:val="right"/>
              <w:rPr>
                <w:color w:val="000000"/>
                <w:sz w:val="16"/>
                <w:szCs w:val="16"/>
              </w:rPr>
            </w:pPr>
            <w:r w:rsidRPr="00046B30">
              <w:rPr>
                <w:color w:val="000000"/>
                <w:sz w:val="16"/>
                <w:szCs w:val="16"/>
              </w:rPr>
              <w:t xml:space="preserve">              18,70 </w:t>
            </w:r>
          </w:p>
        </w:tc>
        <w:tc>
          <w:tcPr>
            <w:tcW w:w="1262" w:type="dxa"/>
            <w:tcBorders>
              <w:top w:val="nil"/>
              <w:left w:val="nil"/>
              <w:bottom w:val="single" w:sz="4" w:space="0" w:color="auto"/>
              <w:right w:val="single" w:sz="8" w:space="0" w:color="auto"/>
            </w:tcBorders>
            <w:shd w:val="clear" w:color="auto" w:fill="auto"/>
            <w:vAlign w:val="center"/>
          </w:tcPr>
          <w:p w14:paraId="23B543FC" w14:textId="3A13A332" w:rsidR="00046B30" w:rsidRPr="00377C0A" w:rsidRDefault="00046B30" w:rsidP="00046B30">
            <w:pPr>
              <w:jc w:val="right"/>
              <w:rPr>
                <w:color w:val="000000"/>
                <w:sz w:val="16"/>
                <w:szCs w:val="16"/>
              </w:rPr>
            </w:pPr>
            <w:r w:rsidRPr="00046B30">
              <w:rPr>
                <w:color w:val="000000"/>
                <w:sz w:val="16"/>
                <w:szCs w:val="16"/>
              </w:rPr>
              <w:t xml:space="preserve">              1.496,00 </w:t>
            </w:r>
          </w:p>
        </w:tc>
      </w:tr>
      <w:tr w:rsidR="00046B30" w:rsidRPr="00377C0A" w14:paraId="4B1E45C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6B8211B"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0DADBC0" w14:textId="1E6899F2" w:rsidR="00046B30" w:rsidRPr="00377C0A" w:rsidRDefault="00046B30" w:rsidP="00046B30">
            <w:pPr>
              <w:jc w:val="both"/>
              <w:rPr>
                <w:color w:val="000000"/>
                <w:sz w:val="16"/>
                <w:szCs w:val="16"/>
              </w:rPr>
            </w:pPr>
            <w:r w:rsidRPr="00046B30">
              <w:rPr>
                <w:color w:val="000000"/>
                <w:sz w:val="16"/>
                <w:szCs w:val="16"/>
              </w:rPr>
              <w:t xml:space="preserve">COLETOR PERFUROCORTANTE - 3LTS </w:t>
            </w:r>
          </w:p>
        </w:tc>
        <w:tc>
          <w:tcPr>
            <w:tcW w:w="961" w:type="dxa"/>
            <w:tcBorders>
              <w:top w:val="nil"/>
              <w:left w:val="nil"/>
              <w:bottom w:val="single" w:sz="4" w:space="0" w:color="auto"/>
              <w:right w:val="single" w:sz="4" w:space="0" w:color="auto"/>
            </w:tcBorders>
            <w:shd w:val="clear" w:color="auto" w:fill="auto"/>
            <w:vAlign w:val="center"/>
          </w:tcPr>
          <w:p w14:paraId="172D57E1" w14:textId="2DE69828" w:rsidR="00046B30" w:rsidRPr="00377C0A"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4191016B" w14:textId="0267F5B3" w:rsidR="00046B30" w:rsidRPr="00377C0A" w:rsidRDefault="00046B30" w:rsidP="00046B30">
            <w:pPr>
              <w:jc w:val="right"/>
              <w:rPr>
                <w:color w:val="000000"/>
                <w:sz w:val="16"/>
                <w:szCs w:val="16"/>
              </w:rPr>
            </w:pPr>
            <w:r w:rsidRPr="00046B30">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tcPr>
          <w:p w14:paraId="72F045ED" w14:textId="69498C39" w:rsidR="00046B30" w:rsidRPr="00377C0A" w:rsidRDefault="00046B30" w:rsidP="00046B30">
            <w:pPr>
              <w:jc w:val="right"/>
              <w:rPr>
                <w:color w:val="000000"/>
                <w:sz w:val="16"/>
                <w:szCs w:val="16"/>
              </w:rPr>
            </w:pPr>
            <w:r w:rsidRPr="00046B30">
              <w:rPr>
                <w:color w:val="000000"/>
                <w:sz w:val="16"/>
                <w:szCs w:val="16"/>
              </w:rPr>
              <w:t xml:space="preserve">                4,16 </w:t>
            </w:r>
          </w:p>
        </w:tc>
        <w:tc>
          <w:tcPr>
            <w:tcW w:w="1262" w:type="dxa"/>
            <w:tcBorders>
              <w:top w:val="nil"/>
              <w:left w:val="nil"/>
              <w:bottom w:val="single" w:sz="4" w:space="0" w:color="auto"/>
              <w:right w:val="single" w:sz="8" w:space="0" w:color="auto"/>
            </w:tcBorders>
            <w:shd w:val="clear" w:color="auto" w:fill="auto"/>
            <w:vAlign w:val="center"/>
          </w:tcPr>
          <w:p w14:paraId="06B7900F" w14:textId="45954964" w:rsidR="00046B30" w:rsidRPr="00377C0A" w:rsidRDefault="00046B30" w:rsidP="00046B30">
            <w:pPr>
              <w:jc w:val="right"/>
              <w:rPr>
                <w:color w:val="000000"/>
                <w:sz w:val="16"/>
                <w:szCs w:val="16"/>
              </w:rPr>
            </w:pPr>
            <w:r w:rsidRPr="00046B30">
              <w:rPr>
                <w:color w:val="000000"/>
                <w:sz w:val="16"/>
                <w:szCs w:val="16"/>
              </w:rPr>
              <w:t xml:space="preserve">                 832,00 </w:t>
            </w:r>
          </w:p>
        </w:tc>
      </w:tr>
      <w:tr w:rsidR="00046B30" w:rsidRPr="00377C0A" w14:paraId="69E678EC"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3678ADA"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646C9CE" w14:textId="0B2D5447" w:rsidR="00046B30" w:rsidRPr="00377C0A" w:rsidRDefault="00046B30" w:rsidP="00046B30">
            <w:pPr>
              <w:jc w:val="both"/>
              <w:rPr>
                <w:color w:val="000000"/>
                <w:sz w:val="16"/>
                <w:szCs w:val="16"/>
              </w:rPr>
            </w:pPr>
            <w:r w:rsidRPr="00046B30">
              <w:rPr>
                <w:color w:val="000000"/>
                <w:sz w:val="16"/>
                <w:szCs w:val="16"/>
              </w:rPr>
              <w:t>COLETOR PERFUROCORTANTE 07L</w:t>
            </w:r>
          </w:p>
        </w:tc>
        <w:tc>
          <w:tcPr>
            <w:tcW w:w="961" w:type="dxa"/>
            <w:tcBorders>
              <w:top w:val="nil"/>
              <w:left w:val="nil"/>
              <w:bottom w:val="single" w:sz="4" w:space="0" w:color="auto"/>
              <w:right w:val="single" w:sz="4" w:space="0" w:color="auto"/>
            </w:tcBorders>
            <w:shd w:val="clear" w:color="auto" w:fill="auto"/>
            <w:vAlign w:val="center"/>
          </w:tcPr>
          <w:p w14:paraId="34B899EF" w14:textId="6506DE30"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8F64536" w14:textId="5386D2B2" w:rsidR="00046B30" w:rsidRPr="00377C0A" w:rsidRDefault="00046B30" w:rsidP="00046B30">
            <w:pPr>
              <w:jc w:val="right"/>
              <w:rPr>
                <w:color w:val="000000"/>
                <w:sz w:val="16"/>
                <w:szCs w:val="16"/>
              </w:rPr>
            </w:pPr>
            <w:r w:rsidRPr="00046B30">
              <w:rPr>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tcPr>
          <w:p w14:paraId="0AC9E4DD" w14:textId="764DC8C8" w:rsidR="00046B30" w:rsidRPr="00377C0A" w:rsidRDefault="00046B30" w:rsidP="00046B30">
            <w:pPr>
              <w:jc w:val="right"/>
              <w:rPr>
                <w:color w:val="000000"/>
                <w:sz w:val="16"/>
                <w:szCs w:val="16"/>
              </w:rPr>
            </w:pPr>
            <w:r w:rsidRPr="00046B30">
              <w:rPr>
                <w:color w:val="000000"/>
                <w:sz w:val="16"/>
                <w:szCs w:val="16"/>
              </w:rPr>
              <w:t xml:space="preserve">                2,08 </w:t>
            </w:r>
          </w:p>
        </w:tc>
        <w:tc>
          <w:tcPr>
            <w:tcW w:w="1262" w:type="dxa"/>
            <w:tcBorders>
              <w:top w:val="nil"/>
              <w:left w:val="nil"/>
              <w:bottom w:val="single" w:sz="4" w:space="0" w:color="auto"/>
              <w:right w:val="single" w:sz="8" w:space="0" w:color="auto"/>
            </w:tcBorders>
            <w:shd w:val="clear" w:color="auto" w:fill="auto"/>
            <w:vAlign w:val="center"/>
          </w:tcPr>
          <w:p w14:paraId="7E5DA742" w14:textId="211CA3DC" w:rsidR="00046B30" w:rsidRPr="00377C0A" w:rsidRDefault="00046B30" w:rsidP="00046B30">
            <w:pPr>
              <w:jc w:val="right"/>
              <w:rPr>
                <w:color w:val="000000"/>
                <w:sz w:val="16"/>
                <w:szCs w:val="16"/>
              </w:rPr>
            </w:pPr>
            <w:r w:rsidRPr="00046B30">
              <w:rPr>
                <w:color w:val="000000"/>
                <w:sz w:val="16"/>
                <w:szCs w:val="16"/>
              </w:rPr>
              <w:t xml:space="preserve">              4.160,00 </w:t>
            </w:r>
          </w:p>
        </w:tc>
      </w:tr>
      <w:tr w:rsidR="00046B30" w:rsidRPr="00377C0A" w14:paraId="094F5088"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9B9EFF1"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D36D434" w14:textId="62C6E47E" w:rsidR="00046B30" w:rsidRPr="00377C0A" w:rsidRDefault="00046B30" w:rsidP="00046B30">
            <w:pPr>
              <w:jc w:val="both"/>
              <w:rPr>
                <w:color w:val="202124"/>
                <w:sz w:val="16"/>
                <w:szCs w:val="16"/>
              </w:rPr>
            </w:pPr>
            <w:r w:rsidRPr="00046B30">
              <w:rPr>
                <w:color w:val="000000"/>
                <w:sz w:val="16"/>
                <w:szCs w:val="16"/>
              </w:rPr>
              <w:t>COLETOR PERFUROCORTANTE 13L</w:t>
            </w:r>
          </w:p>
        </w:tc>
        <w:tc>
          <w:tcPr>
            <w:tcW w:w="961" w:type="dxa"/>
            <w:tcBorders>
              <w:top w:val="nil"/>
              <w:left w:val="nil"/>
              <w:bottom w:val="single" w:sz="4" w:space="0" w:color="auto"/>
              <w:right w:val="single" w:sz="4" w:space="0" w:color="auto"/>
            </w:tcBorders>
            <w:shd w:val="clear" w:color="auto" w:fill="auto"/>
            <w:vAlign w:val="center"/>
          </w:tcPr>
          <w:p w14:paraId="3B77BF0F" w14:textId="0338B11C"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BE97923" w14:textId="30EF31E6" w:rsidR="00046B30" w:rsidRPr="00377C0A" w:rsidRDefault="00046B30" w:rsidP="00046B30">
            <w:pPr>
              <w:jc w:val="right"/>
              <w:rPr>
                <w:color w:val="000000"/>
                <w:sz w:val="16"/>
                <w:szCs w:val="16"/>
              </w:rPr>
            </w:pPr>
            <w:r w:rsidRPr="00046B30">
              <w:rPr>
                <w:color w:val="000000"/>
                <w:sz w:val="16"/>
                <w:szCs w:val="16"/>
              </w:rPr>
              <w:t>1300</w:t>
            </w:r>
          </w:p>
        </w:tc>
        <w:tc>
          <w:tcPr>
            <w:tcW w:w="992" w:type="dxa"/>
            <w:tcBorders>
              <w:top w:val="nil"/>
              <w:left w:val="nil"/>
              <w:bottom w:val="single" w:sz="4" w:space="0" w:color="auto"/>
              <w:right w:val="single" w:sz="4" w:space="0" w:color="auto"/>
            </w:tcBorders>
            <w:shd w:val="clear" w:color="auto" w:fill="auto"/>
            <w:vAlign w:val="center"/>
          </w:tcPr>
          <w:p w14:paraId="46D939FC" w14:textId="635A1D45" w:rsidR="00046B30" w:rsidRPr="00377C0A" w:rsidRDefault="00046B30" w:rsidP="00046B30">
            <w:pPr>
              <w:jc w:val="right"/>
              <w:rPr>
                <w:color w:val="000000"/>
                <w:sz w:val="16"/>
                <w:szCs w:val="16"/>
              </w:rPr>
            </w:pPr>
            <w:r w:rsidRPr="00046B30">
              <w:rPr>
                <w:color w:val="000000"/>
                <w:sz w:val="16"/>
                <w:szCs w:val="16"/>
              </w:rPr>
              <w:t xml:space="preserve">                8,83 </w:t>
            </w:r>
          </w:p>
        </w:tc>
        <w:tc>
          <w:tcPr>
            <w:tcW w:w="1262" w:type="dxa"/>
            <w:tcBorders>
              <w:top w:val="nil"/>
              <w:left w:val="nil"/>
              <w:bottom w:val="single" w:sz="4" w:space="0" w:color="auto"/>
              <w:right w:val="single" w:sz="8" w:space="0" w:color="auto"/>
            </w:tcBorders>
            <w:shd w:val="clear" w:color="auto" w:fill="auto"/>
            <w:vAlign w:val="center"/>
          </w:tcPr>
          <w:p w14:paraId="16926592" w14:textId="1321D34F" w:rsidR="00046B30" w:rsidRPr="00377C0A" w:rsidRDefault="00046B30" w:rsidP="00046B30">
            <w:pPr>
              <w:jc w:val="right"/>
              <w:rPr>
                <w:color w:val="000000"/>
                <w:sz w:val="16"/>
                <w:szCs w:val="16"/>
              </w:rPr>
            </w:pPr>
            <w:r w:rsidRPr="00046B30">
              <w:rPr>
                <w:color w:val="000000"/>
                <w:sz w:val="16"/>
                <w:szCs w:val="16"/>
              </w:rPr>
              <w:t xml:space="preserve">            11.479,00 </w:t>
            </w:r>
          </w:p>
        </w:tc>
      </w:tr>
      <w:tr w:rsidR="00046B30" w:rsidRPr="00377C0A" w14:paraId="17313923"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2D1379D"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F4F6370" w14:textId="13B43F1D" w:rsidR="00046B30" w:rsidRPr="00377C0A" w:rsidRDefault="00046B30" w:rsidP="00046B30">
            <w:pPr>
              <w:jc w:val="both"/>
              <w:rPr>
                <w:color w:val="000000"/>
                <w:sz w:val="16"/>
                <w:szCs w:val="16"/>
              </w:rPr>
            </w:pPr>
            <w:r w:rsidRPr="00046B30">
              <w:rPr>
                <w:color w:val="000000"/>
                <w:sz w:val="16"/>
                <w:szCs w:val="16"/>
              </w:rPr>
              <w:t>COLETOR PERFUROCORTANTE 20L</w:t>
            </w:r>
          </w:p>
        </w:tc>
        <w:tc>
          <w:tcPr>
            <w:tcW w:w="961" w:type="dxa"/>
            <w:tcBorders>
              <w:top w:val="nil"/>
              <w:left w:val="nil"/>
              <w:bottom w:val="single" w:sz="4" w:space="0" w:color="auto"/>
              <w:right w:val="single" w:sz="4" w:space="0" w:color="auto"/>
            </w:tcBorders>
            <w:shd w:val="clear" w:color="auto" w:fill="auto"/>
            <w:vAlign w:val="center"/>
          </w:tcPr>
          <w:p w14:paraId="53A6C4FC" w14:textId="04E604F8"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3FDFD6C8" w14:textId="075951DF" w:rsidR="00046B30" w:rsidRPr="00377C0A" w:rsidRDefault="00046B30" w:rsidP="00046B30">
            <w:pPr>
              <w:jc w:val="right"/>
              <w:rPr>
                <w:color w:val="000000"/>
                <w:sz w:val="16"/>
                <w:szCs w:val="16"/>
              </w:rPr>
            </w:pPr>
            <w:r w:rsidRPr="00046B30">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tcPr>
          <w:p w14:paraId="093F8B54" w14:textId="08A69F33" w:rsidR="00046B30" w:rsidRPr="00377C0A" w:rsidRDefault="00046B30" w:rsidP="00046B30">
            <w:pPr>
              <w:jc w:val="right"/>
              <w:rPr>
                <w:color w:val="000000"/>
                <w:sz w:val="16"/>
                <w:szCs w:val="16"/>
              </w:rPr>
            </w:pPr>
            <w:r w:rsidRPr="00046B30">
              <w:rPr>
                <w:color w:val="000000"/>
                <w:sz w:val="16"/>
                <w:szCs w:val="16"/>
              </w:rPr>
              <w:t xml:space="preserve">              10,39 </w:t>
            </w:r>
          </w:p>
        </w:tc>
        <w:tc>
          <w:tcPr>
            <w:tcW w:w="1262" w:type="dxa"/>
            <w:tcBorders>
              <w:top w:val="nil"/>
              <w:left w:val="nil"/>
              <w:bottom w:val="single" w:sz="4" w:space="0" w:color="auto"/>
              <w:right w:val="single" w:sz="8" w:space="0" w:color="auto"/>
            </w:tcBorders>
            <w:shd w:val="clear" w:color="auto" w:fill="auto"/>
            <w:vAlign w:val="center"/>
          </w:tcPr>
          <w:p w14:paraId="65D0D2BB" w14:textId="7B360A11" w:rsidR="00046B30" w:rsidRPr="00377C0A" w:rsidRDefault="00046B30" w:rsidP="00046B30">
            <w:pPr>
              <w:jc w:val="right"/>
              <w:rPr>
                <w:color w:val="000000"/>
                <w:sz w:val="16"/>
                <w:szCs w:val="16"/>
              </w:rPr>
            </w:pPr>
            <w:r w:rsidRPr="00046B30">
              <w:rPr>
                <w:color w:val="000000"/>
                <w:sz w:val="16"/>
                <w:szCs w:val="16"/>
              </w:rPr>
              <w:t xml:space="preserve">              5.195,00 </w:t>
            </w:r>
          </w:p>
        </w:tc>
      </w:tr>
      <w:tr w:rsidR="00046B30" w:rsidRPr="00377C0A" w14:paraId="216A2DE3"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669A817"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E6252EC" w14:textId="632D2443" w:rsidR="00046B30" w:rsidRPr="00377C0A" w:rsidRDefault="00046B30" w:rsidP="00046B30">
            <w:pPr>
              <w:jc w:val="both"/>
              <w:rPr>
                <w:color w:val="000000"/>
                <w:sz w:val="16"/>
                <w:szCs w:val="16"/>
              </w:rPr>
            </w:pPr>
            <w:r w:rsidRPr="00046B30">
              <w:rPr>
                <w:color w:val="000000"/>
                <w:sz w:val="16"/>
                <w:szCs w:val="16"/>
              </w:rPr>
              <w:t>COLETOR UNIVERSAL ESTÉRIL, CAPACIDADE 80 ML</w:t>
            </w:r>
          </w:p>
        </w:tc>
        <w:tc>
          <w:tcPr>
            <w:tcW w:w="961" w:type="dxa"/>
            <w:tcBorders>
              <w:top w:val="nil"/>
              <w:left w:val="nil"/>
              <w:bottom w:val="single" w:sz="4" w:space="0" w:color="auto"/>
              <w:right w:val="single" w:sz="4" w:space="0" w:color="auto"/>
            </w:tcBorders>
            <w:shd w:val="clear" w:color="auto" w:fill="auto"/>
            <w:vAlign w:val="center"/>
          </w:tcPr>
          <w:p w14:paraId="0D13F60A" w14:textId="55D5025E"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1D289FD" w14:textId="67C8BCCB" w:rsidR="00046B30" w:rsidRPr="00377C0A" w:rsidRDefault="00046B30" w:rsidP="00046B30">
            <w:pPr>
              <w:jc w:val="right"/>
              <w:rPr>
                <w:color w:val="000000"/>
                <w:sz w:val="16"/>
                <w:szCs w:val="16"/>
              </w:rPr>
            </w:pPr>
            <w:r w:rsidRPr="00046B30">
              <w:rPr>
                <w:color w:val="000000"/>
                <w:sz w:val="16"/>
                <w:szCs w:val="16"/>
              </w:rPr>
              <w:t>1300</w:t>
            </w:r>
          </w:p>
        </w:tc>
        <w:tc>
          <w:tcPr>
            <w:tcW w:w="992" w:type="dxa"/>
            <w:tcBorders>
              <w:top w:val="nil"/>
              <w:left w:val="nil"/>
              <w:bottom w:val="single" w:sz="4" w:space="0" w:color="auto"/>
              <w:right w:val="single" w:sz="4" w:space="0" w:color="auto"/>
            </w:tcBorders>
            <w:shd w:val="clear" w:color="auto" w:fill="auto"/>
            <w:vAlign w:val="center"/>
          </w:tcPr>
          <w:p w14:paraId="15049D22" w14:textId="1AFFA020" w:rsidR="00046B30" w:rsidRPr="00377C0A" w:rsidRDefault="00046B30" w:rsidP="00046B30">
            <w:pPr>
              <w:jc w:val="right"/>
              <w:rPr>
                <w:color w:val="000000"/>
                <w:sz w:val="16"/>
                <w:szCs w:val="16"/>
              </w:rPr>
            </w:pPr>
            <w:r w:rsidRPr="00046B30">
              <w:rPr>
                <w:color w:val="000000"/>
                <w:sz w:val="16"/>
                <w:szCs w:val="16"/>
              </w:rPr>
              <w:t xml:space="preserve">                0,62 </w:t>
            </w:r>
          </w:p>
        </w:tc>
        <w:tc>
          <w:tcPr>
            <w:tcW w:w="1262" w:type="dxa"/>
            <w:tcBorders>
              <w:top w:val="nil"/>
              <w:left w:val="nil"/>
              <w:bottom w:val="single" w:sz="4" w:space="0" w:color="auto"/>
              <w:right w:val="single" w:sz="8" w:space="0" w:color="auto"/>
            </w:tcBorders>
            <w:shd w:val="clear" w:color="auto" w:fill="auto"/>
            <w:vAlign w:val="center"/>
          </w:tcPr>
          <w:p w14:paraId="6D0CDC3E" w14:textId="5BAEA013" w:rsidR="00046B30" w:rsidRPr="00377C0A" w:rsidRDefault="00046B30" w:rsidP="00046B30">
            <w:pPr>
              <w:jc w:val="right"/>
              <w:rPr>
                <w:color w:val="000000"/>
                <w:sz w:val="16"/>
                <w:szCs w:val="16"/>
              </w:rPr>
            </w:pPr>
            <w:r w:rsidRPr="00046B30">
              <w:rPr>
                <w:color w:val="000000"/>
                <w:sz w:val="16"/>
                <w:szCs w:val="16"/>
              </w:rPr>
              <w:t xml:space="preserve">                 806,00 </w:t>
            </w:r>
          </w:p>
        </w:tc>
      </w:tr>
      <w:tr w:rsidR="00046B30" w:rsidRPr="00377C0A" w14:paraId="21A8A2F4"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16F1E95"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EF4E7B0" w14:textId="553FD86F" w:rsidR="00046B30" w:rsidRPr="00377C0A" w:rsidRDefault="00046B30" w:rsidP="00046B30">
            <w:pPr>
              <w:jc w:val="both"/>
              <w:rPr>
                <w:color w:val="000000"/>
                <w:sz w:val="16"/>
                <w:szCs w:val="16"/>
              </w:rPr>
            </w:pPr>
            <w:r w:rsidRPr="00046B30">
              <w:rPr>
                <w:color w:val="000000"/>
                <w:sz w:val="16"/>
                <w:szCs w:val="16"/>
              </w:rPr>
              <w:t xml:space="preserve">COMPRESSA CAMPO OPERATÓRIO COM FIO RADIOPACO 100% ALGOSÃO, 4 CAMADAS COM CADARÇO, NÃO ESTÉRIL 45CMX50CM </w:t>
            </w:r>
          </w:p>
        </w:tc>
        <w:tc>
          <w:tcPr>
            <w:tcW w:w="961" w:type="dxa"/>
            <w:tcBorders>
              <w:top w:val="nil"/>
              <w:left w:val="nil"/>
              <w:bottom w:val="single" w:sz="4" w:space="0" w:color="auto"/>
              <w:right w:val="single" w:sz="4" w:space="0" w:color="auto"/>
            </w:tcBorders>
            <w:shd w:val="clear" w:color="auto" w:fill="auto"/>
            <w:vAlign w:val="center"/>
          </w:tcPr>
          <w:p w14:paraId="34690F33" w14:textId="0D5F0ADF" w:rsidR="00046B30" w:rsidRPr="00377C0A" w:rsidRDefault="00046B30" w:rsidP="00046B30">
            <w:pPr>
              <w:jc w:val="both"/>
              <w:rPr>
                <w:color w:val="000000"/>
                <w:sz w:val="16"/>
                <w:szCs w:val="16"/>
              </w:rPr>
            </w:pPr>
            <w:r w:rsidRPr="00046B30">
              <w:rPr>
                <w:color w:val="000000"/>
                <w:sz w:val="16"/>
                <w:szCs w:val="16"/>
              </w:rPr>
              <w:t>PCT C/ 50UND</w:t>
            </w:r>
          </w:p>
        </w:tc>
        <w:tc>
          <w:tcPr>
            <w:tcW w:w="1081" w:type="dxa"/>
            <w:tcBorders>
              <w:top w:val="nil"/>
              <w:left w:val="nil"/>
              <w:bottom w:val="single" w:sz="4" w:space="0" w:color="auto"/>
              <w:right w:val="single" w:sz="4" w:space="0" w:color="auto"/>
            </w:tcBorders>
            <w:shd w:val="clear" w:color="auto" w:fill="auto"/>
            <w:vAlign w:val="center"/>
          </w:tcPr>
          <w:p w14:paraId="3D78E8B6" w14:textId="1230B9BF" w:rsidR="00046B30" w:rsidRPr="00377C0A" w:rsidRDefault="00046B30" w:rsidP="00046B30">
            <w:pPr>
              <w:jc w:val="right"/>
              <w:rPr>
                <w:color w:val="000000"/>
                <w:sz w:val="16"/>
                <w:szCs w:val="16"/>
              </w:rPr>
            </w:pPr>
            <w:r w:rsidRPr="00046B30">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tcPr>
          <w:p w14:paraId="628473C1" w14:textId="725298B8" w:rsidR="00046B30" w:rsidRPr="00377C0A" w:rsidRDefault="00046B30" w:rsidP="00046B30">
            <w:pPr>
              <w:jc w:val="right"/>
              <w:rPr>
                <w:color w:val="000000"/>
                <w:sz w:val="16"/>
                <w:szCs w:val="16"/>
              </w:rPr>
            </w:pPr>
            <w:r w:rsidRPr="00046B30">
              <w:rPr>
                <w:color w:val="000000"/>
                <w:sz w:val="16"/>
                <w:szCs w:val="16"/>
              </w:rPr>
              <w:t xml:space="preserve">              93,51 </w:t>
            </w:r>
          </w:p>
        </w:tc>
        <w:tc>
          <w:tcPr>
            <w:tcW w:w="1262" w:type="dxa"/>
            <w:tcBorders>
              <w:top w:val="nil"/>
              <w:left w:val="nil"/>
              <w:bottom w:val="single" w:sz="4" w:space="0" w:color="auto"/>
              <w:right w:val="single" w:sz="8" w:space="0" w:color="auto"/>
            </w:tcBorders>
            <w:shd w:val="clear" w:color="auto" w:fill="auto"/>
            <w:vAlign w:val="center"/>
          </w:tcPr>
          <w:p w14:paraId="0E59AF59" w14:textId="65B9BDDB" w:rsidR="00046B30" w:rsidRPr="00377C0A" w:rsidRDefault="00046B30" w:rsidP="00046B30">
            <w:pPr>
              <w:jc w:val="right"/>
              <w:rPr>
                <w:color w:val="000000"/>
                <w:sz w:val="16"/>
                <w:szCs w:val="16"/>
              </w:rPr>
            </w:pPr>
            <w:r w:rsidRPr="00046B30">
              <w:rPr>
                <w:color w:val="000000"/>
                <w:sz w:val="16"/>
                <w:szCs w:val="16"/>
              </w:rPr>
              <w:t xml:space="preserve">            46.755,00 </w:t>
            </w:r>
          </w:p>
        </w:tc>
      </w:tr>
      <w:tr w:rsidR="00046B30" w:rsidRPr="00377C0A" w14:paraId="3EAE4F15"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D803844"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AFB6970" w14:textId="21B573DF" w:rsidR="00046B30" w:rsidRPr="00377C0A" w:rsidRDefault="00046B30" w:rsidP="00046B30">
            <w:pPr>
              <w:jc w:val="both"/>
              <w:rPr>
                <w:color w:val="202124"/>
                <w:sz w:val="16"/>
                <w:szCs w:val="16"/>
              </w:rPr>
            </w:pPr>
            <w:r w:rsidRPr="00046B30">
              <w:rPr>
                <w:color w:val="000000"/>
                <w:sz w:val="16"/>
                <w:szCs w:val="16"/>
              </w:rPr>
              <w:t xml:space="preserve">COMPRESSA CIRURGICA GRANDE - 45 X 50CM COM QUATRO CAMADAS DE GAZE HIDROFILA C/50 UM </w:t>
            </w:r>
          </w:p>
        </w:tc>
        <w:tc>
          <w:tcPr>
            <w:tcW w:w="961" w:type="dxa"/>
            <w:tcBorders>
              <w:top w:val="nil"/>
              <w:left w:val="nil"/>
              <w:bottom w:val="single" w:sz="4" w:space="0" w:color="auto"/>
              <w:right w:val="single" w:sz="4" w:space="0" w:color="auto"/>
            </w:tcBorders>
            <w:shd w:val="clear" w:color="auto" w:fill="auto"/>
            <w:vAlign w:val="center"/>
          </w:tcPr>
          <w:p w14:paraId="3A08B445" w14:textId="492AE869" w:rsidR="00046B30" w:rsidRPr="00377C0A" w:rsidRDefault="00046B30" w:rsidP="00046B30">
            <w:pPr>
              <w:jc w:val="both"/>
              <w:rPr>
                <w:color w:val="000000"/>
                <w:sz w:val="16"/>
                <w:szCs w:val="16"/>
              </w:rPr>
            </w:pPr>
            <w:r w:rsidRPr="00046B30">
              <w:rPr>
                <w:color w:val="000000"/>
                <w:sz w:val="16"/>
                <w:szCs w:val="16"/>
              </w:rPr>
              <w:t xml:space="preserve"> PCT C/50 UND </w:t>
            </w:r>
          </w:p>
        </w:tc>
        <w:tc>
          <w:tcPr>
            <w:tcW w:w="1081" w:type="dxa"/>
            <w:tcBorders>
              <w:top w:val="nil"/>
              <w:left w:val="nil"/>
              <w:bottom w:val="single" w:sz="4" w:space="0" w:color="auto"/>
              <w:right w:val="single" w:sz="4" w:space="0" w:color="auto"/>
            </w:tcBorders>
            <w:shd w:val="clear" w:color="auto" w:fill="auto"/>
            <w:vAlign w:val="center"/>
          </w:tcPr>
          <w:p w14:paraId="7AF898F3" w14:textId="0E22D90B" w:rsidR="00046B30" w:rsidRPr="00377C0A" w:rsidRDefault="00046B30" w:rsidP="00046B30">
            <w:pPr>
              <w:jc w:val="right"/>
              <w:rPr>
                <w:color w:val="000000"/>
                <w:sz w:val="16"/>
                <w:szCs w:val="16"/>
              </w:rPr>
            </w:pPr>
            <w:r w:rsidRPr="00046B30">
              <w:rPr>
                <w:color w:val="000000"/>
                <w:sz w:val="16"/>
                <w:szCs w:val="16"/>
              </w:rPr>
              <w:t>300</w:t>
            </w:r>
          </w:p>
        </w:tc>
        <w:tc>
          <w:tcPr>
            <w:tcW w:w="992" w:type="dxa"/>
            <w:tcBorders>
              <w:top w:val="nil"/>
              <w:left w:val="nil"/>
              <w:bottom w:val="single" w:sz="4" w:space="0" w:color="auto"/>
              <w:right w:val="single" w:sz="4" w:space="0" w:color="auto"/>
            </w:tcBorders>
            <w:shd w:val="clear" w:color="auto" w:fill="auto"/>
            <w:vAlign w:val="center"/>
          </w:tcPr>
          <w:p w14:paraId="2E1092F9" w14:textId="69ED26C1" w:rsidR="00046B30" w:rsidRPr="00377C0A" w:rsidRDefault="00046B30" w:rsidP="00046B30">
            <w:pPr>
              <w:jc w:val="right"/>
              <w:rPr>
                <w:color w:val="000000"/>
                <w:sz w:val="16"/>
                <w:szCs w:val="16"/>
              </w:rPr>
            </w:pPr>
            <w:r w:rsidRPr="00046B30">
              <w:rPr>
                <w:color w:val="000000"/>
                <w:sz w:val="16"/>
                <w:szCs w:val="16"/>
              </w:rPr>
              <w:t xml:space="preserve">            124,78 </w:t>
            </w:r>
          </w:p>
        </w:tc>
        <w:tc>
          <w:tcPr>
            <w:tcW w:w="1262" w:type="dxa"/>
            <w:tcBorders>
              <w:top w:val="nil"/>
              <w:left w:val="nil"/>
              <w:bottom w:val="single" w:sz="4" w:space="0" w:color="auto"/>
              <w:right w:val="single" w:sz="8" w:space="0" w:color="auto"/>
            </w:tcBorders>
            <w:shd w:val="clear" w:color="auto" w:fill="auto"/>
            <w:vAlign w:val="center"/>
          </w:tcPr>
          <w:p w14:paraId="4CE31520" w14:textId="49F496F3" w:rsidR="00046B30" w:rsidRPr="00377C0A" w:rsidRDefault="00046B30" w:rsidP="00046B30">
            <w:pPr>
              <w:jc w:val="right"/>
              <w:rPr>
                <w:color w:val="000000"/>
                <w:sz w:val="16"/>
                <w:szCs w:val="16"/>
              </w:rPr>
            </w:pPr>
            <w:r w:rsidRPr="00046B30">
              <w:rPr>
                <w:color w:val="000000"/>
                <w:sz w:val="16"/>
                <w:szCs w:val="16"/>
              </w:rPr>
              <w:t xml:space="preserve">            37.434,00 </w:t>
            </w:r>
          </w:p>
        </w:tc>
      </w:tr>
      <w:tr w:rsidR="00046B30" w:rsidRPr="00377C0A" w14:paraId="48855C54"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01CA608"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61A4CBC" w14:textId="474FC424" w:rsidR="00046B30" w:rsidRPr="00377C0A" w:rsidRDefault="00046B30" w:rsidP="00046B30">
            <w:pPr>
              <w:jc w:val="both"/>
              <w:rPr>
                <w:color w:val="000000"/>
                <w:sz w:val="16"/>
                <w:szCs w:val="16"/>
              </w:rPr>
            </w:pPr>
            <w:r w:rsidRPr="00046B30">
              <w:rPr>
                <w:color w:val="000000"/>
                <w:sz w:val="16"/>
                <w:szCs w:val="16"/>
              </w:rPr>
              <w:t>COMPRESSA DE GAZE ESTÉRIL SEM RX, 13 FIOS, 5 DOBRAS, 8 CAMADAS, 7,5 X 7,5 CM, 100% ALGODÃO</w:t>
            </w:r>
          </w:p>
        </w:tc>
        <w:tc>
          <w:tcPr>
            <w:tcW w:w="961" w:type="dxa"/>
            <w:tcBorders>
              <w:top w:val="nil"/>
              <w:left w:val="nil"/>
              <w:bottom w:val="single" w:sz="4" w:space="0" w:color="auto"/>
              <w:right w:val="single" w:sz="4" w:space="0" w:color="auto"/>
            </w:tcBorders>
            <w:shd w:val="clear" w:color="auto" w:fill="auto"/>
            <w:vAlign w:val="center"/>
          </w:tcPr>
          <w:p w14:paraId="59FE9B3E" w14:textId="5A246714" w:rsidR="00046B30" w:rsidRPr="00377C0A" w:rsidRDefault="00046B30" w:rsidP="00046B30">
            <w:pPr>
              <w:jc w:val="both"/>
              <w:rPr>
                <w:color w:val="000000"/>
                <w:sz w:val="16"/>
                <w:szCs w:val="16"/>
              </w:rPr>
            </w:pPr>
            <w:r w:rsidRPr="00046B30">
              <w:rPr>
                <w:color w:val="000000"/>
                <w:sz w:val="16"/>
                <w:szCs w:val="16"/>
              </w:rPr>
              <w:t>PCT C/10UI</w:t>
            </w:r>
          </w:p>
        </w:tc>
        <w:tc>
          <w:tcPr>
            <w:tcW w:w="1081" w:type="dxa"/>
            <w:tcBorders>
              <w:top w:val="nil"/>
              <w:left w:val="nil"/>
              <w:bottom w:val="single" w:sz="4" w:space="0" w:color="auto"/>
              <w:right w:val="single" w:sz="4" w:space="0" w:color="auto"/>
            </w:tcBorders>
            <w:shd w:val="clear" w:color="auto" w:fill="auto"/>
            <w:vAlign w:val="center"/>
          </w:tcPr>
          <w:p w14:paraId="1796764A" w14:textId="4193477A" w:rsidR="00046B30" w:rsidRPr="00377C0A" w:rsidRDefault="00046B30" w:rsidP="00046B30">
            <w:pPr>
              <w:jc w:val="right"/>
              <w:rPr>
                <w:color w:val="000000"/>
                <w:sz w:val="16"/>
                <w:szCs w:val="16"/>
              </w:rPr>
            </w:pPr>
            <w:r w:rsidRPr="00046B30">
              <w:rPr>
                <w:color w:val="000000"/>
                <w:sz w:val="16"/>
                <w:szCs w:val="16"/>
              </w:rPr>
              <w:t>13000</w:t>
            </w:r>
          </w:p>
        </w:tc>
        <w:tc>
          <w:tcPr>
            <w:tcW w:w="992" w:type="dxa"/>
            <w:tcBorders>
              <w:top w:val="nil"/>
              <w:left w:val="nil"/>
              <w:bottom w:val="single" w:sz="4" w:space="0" w:color="auto"/>
              <w:right w:val="single" w:sz="4" w:space="0" w:color="auto"/>
            </w:tcBorders>
            <w:shd w:val="clear" w:color="auto" w:fill="auto"/>
            <w:vAlign w:val="center"/>
          </w:tcPr>
          <w:p w14:paraId="0244A36B" w14:textId="4A29EBA9" w:rsidR="00046B30" w:rsidRPr="00377C0A" w:rsidRDefault="00046B30" w:rsidP="00046B30">
            <w:pPr>
              <w:jc w:val="right"/>
              <w:rPr>
                <w:color w:val="000000"/>
                <w:sz w:val="16"/>
                <w:szCs w:val="16"/>
              </w:rPr>
            </w:pPr>
            <w:r w:rsidRPr="00046B30">
              <w:rPr>
                <w:color w:val="000000"/>
                <w:sz w:val="16"/>
                <w:szCs w:val="16"/>
              </w:rPr>
              <w:t xml:space="preserve">                1,66 </w:t>
            </w:r>
          </w:p>
        </w:tc>
        <w:tc>
          <w:tcPr>
            <w:tcW w:w="1262" w:type="dxa"/>
            <w:tcBorders>
              <w:top w:val="nil"/>
              <w:left w:val="nil"/>
              <w:bottom w:val="single" w:sz="4" w:space="0" w:color="auto"/>
              <w:right w:val="single" w:sz="8" w:space="0" w:color="auto"/>
            </w:tcBorders>
            <w:shd w:val="clear" w:color="auto" w:fill="auto"/>
            <w:vAlign w:val="center"/>
          </w:tcPr>
          <w:p w14:paraId="1E3DEBA2" w14:textId="45429227" w:rsidR="00046B30" w:rsidRPr="00377C0A" w:rsidRDefault="00046B30" w:rsidP="00046B30">
            <w:pPr>
              <w:jc w:val="right"/>
              <w:rPr>
                <w:color w:val="000000"/>
                <w:sz w:val="16"/>
                <w:szCs w:val="16"/>
              </w:rPr>
            </w:pPr>
            <w:r w:rsidRPr="00046B30">
              <w:rPr>
                <w:color w:val="000000"/>
                <w:sz w:val="16"/>
                <w:szCs w:val="16"/>
              </w:rPr>
              <w:t xml:space="preserve">            21.580,00 </w:t>
            </w:r>
          </w:p>
        </w:tc>
      </w:tr>
      <w:tr w:rsidR="00046B30" w:rsidRPr="00377C0A" w14:paraId="65C6E1A3"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F33CF05"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199B7C0" w14:textId="25EDC141" w:rsidR="00046B30" w:rsidRPr="00377C0A" w:rsidRDefault="00046B30" w:rsidP="00046B30">
            <w:pPr>
              <w:jc w:val="both"/>
              <w:rPr>
                <w:color w:val="202124"/>
                <w:sz w:val="16"/>
                <w:szCs w:val="16"/>
              </w:rPr>
            </w:pPr>
            <w:r w:rsidRPr="00046B30">
              <w:rPr>
                <w:color w:val="000000"/>
                <w:sz w:val="16"/>
                <w:szCs w:val="16"/>
              </w:rPr>
              <w:t>COMPRESSA DE GAZE NÃO ESTÉRIL - 7,5 X 7,5, 09 FIOS - 05 DOBRAS, 08 CAMADAS, 100% ALGODÃO COM NO MÍNIMO 300GR OU 500UND</w:t>
            </w:r>
          </w:p>
        </w:tc>
        <w:tc>
          <w:tcPr>
            <w:tcW w:w="961" w:type="dxa"/>
            <w:tcBorders>
              <w:top w:val="nil"/>
              <w:left w:val="nil"/>
              <w:bottom w:val="single" w:sz="4" w:space="0" w:color="auto"/>
              <w:right w:val="single" w:sz="4" w:space="0" w:color="auto"/>
            </w:tcBorders>
            <w:shd w:val="clear" w:color="auto" w:fill="auto"/>
            <w:vAlign w:val="center"/>
          </w:tcPr>
          <w:p w14:paraId="412B1EC9" w14:textId="2D1BA159" w:rsidR="00046B30" w:rsidRPr="00377C0A" w:rsidRDefault="00046B30" w:rsidP="00046B30">
            <w:pPr>
              <w:jc w:val="both"/>
              <w:rPr>
                <w:color w:val="000000"/>
                <w:sz w:val="16"/>
                <w:szCs w:val="16"/>
              </w:rPr>
            </w:pPr>
            <w:r w:rsidRPr="00046B30">
              <w:rPr>
                <w:color w:val="000000"/>
                <w:sz w:val="16"/>
                <w:szCs w:val="16"/>
              </w:rPr>
              <w:t>PCT</w:t>
            </w:r>
          </w:p>
        </w:tc>
        <w:tc>
          <w:tcPr>
            <w:tcW w:w="1081" w:type="dxa"/>
            <w:tcBorders>
              <w:top w:val="nil"/>
              <w:left w:val="nil"/>
              <w:bottom w:val="single" w:sz="4" w:space="0" w:color="auto"/>
              <w:right w:val="single" w:sz="4" w:space="0" w:color="auto"/>
            </w:tcBorders>
            <w:shd w:val="clear" w:color="auto" w:fill="auto"/>
            <w:vAlign w:val="center"/>
          </w:tcPr>
          <w:p w14:paraId="2E48DD49" w14:textId="180998CB" w:rsidR="00046B30" w:rsidRPr="00377C0A" w:rsidRDefault="00046B30" w:rsidP="00046B30">
            <w:pPr>
              <w:jc w:val="right"/>
              <w:rPr>
                <w:color w:val="000000"/>
                <w:sz w:val="16"/>
                <w:szCs w:val="16"/>
              </w:rPr>
            </w:pPr>
            <w:r w:rsidRPr="00046B30">
              <w:rPr>
                <w:color w:val="000000"/>
                <w:sz w:val="16"/>
                <w:szCs w:val="16"/>
              </w:rPr>
              <w:t>4000</w:t>
            </w:r>
          </w:p>
        </w:tc>
        <w:tc>
          <w:tcPr>
            <w:tcW w:w="992" w:type="dxa"/>
            <w:tcBorders>
              <w:top w:val="nil"/>
              <w:left w:val="nil"/>
              <w:bottom w:val="single" w:sz="4" w:space="0" w:color="auto"/>
              <w:right w:val="single" w:sz="4" w:space="0" w:color="auto"/>
            </w:tcBorders>
            <w:shd w:val="clear" w:color="auto" w:fill="auto"/>
            <w:vAlign w:val="center"/>
          </w:tcPr>
          <w:p w14:paraId="3C5E124F" w14:textId="433765D5" w:rsidR="00046B30" w:rsidRPr="00377C0A" w:rsidRDefault="00046B30" w:rsidP="00046B30">
            <w:pPr>
              <w:jc w:val="right"/>
              <w:rPr>
                <w:color w:val="000000"/>
                <w:sz w:val="16"/>
                <w:szCs w:val="16"/>
              </w:rPr>
            </w:pPr>
            <w:r w:rsidRPr="00046B30">
              <w:rPr>
                <w:color w:val="000000"/>
                <w:sz w:val="16"/>
                <w:szCs w:val="16"/>
              </w:rPr>
              <w:t xml:space="preserve">                3,12 </w:t>
            </w:r>
          </w:p>
        </w:tc>
        <w:tc>
          <w:tcPr>
            <w:tcW w:w="1262" w:type="dxa"/>
            <w:tcBorders>
              <w:top w:val="nil"/>
              <w:left w:val="nil"/>
              <w:bottom w:val="single" w:sz="4" w:space="0" w:color="auto"/>
              <w:right w:val="single" w:sz="8" w:space="0" w:color="auto"/>
            </w:tcBorders>
            <w:shd w:val="clear" w:color="auto" w:fill="auto"/>
            <w:vAlign w:val="center"/>
          </w:tcPr>
          <w:p w14:paraId="7FF143E7" w14:textId="3F4A7E29" w:rsidR="00046B30" w:rsidRPr="00377C0A" w:rsidRDefault="00046B30" w:rsidP="00046B30">
            <w:pPr>
              <w:jc w:val="right"/>
              <w:rPr>
                <w:color w:val="000000"/>
                <w:sz w:val="16"/>
                <w:szCs w:val="16"/>
              </w:rPr>
            </w:pPr>
            <w:r w:rsidRPr="00046B30">
              <w:rPr>
                <w:color w:val="000000"/>
                <w:sz w:val="16"/>
                <w:szCs w:val="16"/>
              </w:rPr>
              <w:t xml:space="preserve">            12.480,00 </w:t>
            </w:r>
          </w:p>
        </w:tc>
      </w:tr>
      <w:tr w:rsidR="00046B30" w:rsidRPr="00377C0A" w14:paraId="5E8FFA18"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9CB19A3"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FA33984" w14:textId="27D6C64F" w:rsidR="00046B30" w:rsidRPr="00377C0A" w:rsidRDefault="00046B30" w:rsidP="00046B30">
            <w:pPr>
              <w:jc w:val="both"/>
              <w:rPr>
                <w:color w:val="202124"/>
                <w:sz w:val="16"/>
                <w:szCs w:val="16"/>
              </w:rPr>
            </w:pPr>
            <w:r w:rsidRPr="00046B30">
              <w:rPr>
                <w:color w:val="000000"/>
                <w:sz w:val="16"/>
                <w:szCs w:val="16"/>
              </w:rPr>
              <w:t>COMPRESSA DE GAZE NÃO ESTÉRIL - 7,5 X 7,5, 11 FIOS - 05 DOBRAS, 08 CAMADAS, 100% ALGODÃO</w:t>
            </w:r>
          </w:p>
        </w:tc>
        <w:tc>
          <w:tcPr>
            <w:tcW w:w="961" w:type="dxa"/>
            <w:tcBorders>
              <w:top w:val="nil"/>
              <w:left w:val="nil"/>
              <w:bottom w:val="single" w:sz="4" w:space="0" w:color="auto"/>
              <w:right w:val="single" w:sz="4" w:space="0" w:color="auto"/>
            </w:tcBorders>
            <w:shd w:val="clear" w:color="auto" w:fill="auto"/>
            <w:vAlign w:val="center"/>
          </w:tcPr>
          <w:p w14:paraId="53E23260" w14:textId="75828F40" w:rsidR="00046B30" w:rsidRPr="00377C0A" w:rsidRDefault="00046B30" w:rsidP="00046B30">
            <w:pPr>
              <w:jc w:val="both"/>
              <w:rPr>
                <w:color w:val="000000"/>
                <w:sz w:val="16"/>
                <w:szCs w:val="16"/>
              </w:rPr>
            </w:pPr>
            <w:r w:rsidRPr="00046B30">
              <w:rPr>
                <w:color w:val="000000"/>
                <w:sz w:val="16"/>
                <w:szCs w:val="16"/>
              </w:rPr>
              <w:t>PCT C/ 500UI</w:t>
            </w:r>
          </w:p>
        </w:tc>
        <w:tc>
          <w:tcPr>
            <w:tcW w:w="1081" w:type="dxa"/>
            <w:tcBorders>
              <w:top w:val="nil"/>
              <w:left w:val="nil"/>
              <w:bottom w:val="single" w:sz="4" w:space="0" w:color="auto"/>
              <w:right w:val="single" w:sz="4" w:space="0" w:color="auto"/>
            </w:tcBorders>
            <w:shd w:val="clear" w:color="auto" w:fill="auto"/>
            <w:vAlign w:val="center"/>
          </w:tcPr>
          <w:p w14:paraId="27B37A46" w14:textId="2CBE8030" w:rsidR="00046B30" w:rsidRPr="00377C0A" w:rsidRDefault="00046B30" w:rsidP="00046B30">
            <w:pPr>
              <w:jc w:val="right"/>
              <w:rPr>
                <w:color w:val="000000"/>
                <w:sz w:val="16"/>
                <w:szCs w:val="16"/>
              </w:rPr>
            </w:pPr>
            <w:r w:rsidRPr="00046B30">
              <w:rPr>
                <w:color w:val="000000"/>
                <w:sz w:val="16"/>
                <w:szCs w:val="16"/>
              </w:rPr>
              <w:t>4000</w:t>
            </w:r>
          </w:p>
        </w:tc>
        <w:tc>
          <w:tcPr>
            <w:tcW w:w="992" w:type="dxa"/>
            <w:tcBorders>
              <w:top w:val="nil"/>
              <w:left w:val="nil"/>
              <w:bottom w:val="single" w:sz="4" w:space="0" w:color="auto"/>
              <w:right w:val="single" w:sz="4" w:space="0" w:color="auto"/>
            </w:tcBorders>
            <w:shd w:val="clear" w:color="auto" w:fill="auto"/>
            <w:vAlign w:val="center"/>
          </w:tcPr>
          <w:p w14:paraId="2B668A66" w14:textId="234887AF" w:rsidR="00046B30" w:rsidRPr="00377C0A" w:rsidRDefault="00046B30" w:rsidP="00046B30">
            <w:pPr>
              <w:jc w:val="right"/>
              <w:rPr>
                <w:color w:val="000000"/>
                <w:sz w:val="16"/>
                <w:szCs w:val="16"/>
              </w:rPr>
            </w:pPr>
            <w:r w:rsidRPr="00046B30">
              <w:rPr>
                <w:color w:val="000000"/>
                <w:sz w:val="16"/>
                <w:szCs w:val="16"/>
              </w:rPr>
              <w:t xml:space="preserve">              25,97 </w:t>
            </w:r>
          </w:p>
        </w:tc>
        <w:tc>
          <w:tcPr>
            <w:tcW w:w="1262" w:type="dxa"/>
            <w:tcBorders>
              <w:top w:val="nil"/>
              <w:left w:val="nil"/>
              <w:bottom w:val="single" w:sz="4" w:space="0" w:color="auto"/>
              <w:right w:val="single" w:sz="8" w:space="0" w:color="auto"/>
            </w:tcBorders>
            <w:shd w:val="clear" w:color="auto" w:fill="auto"/>
            <w:vAlign w:val="center"/>
          </w:tcPr>
          <w:p w14:paraId="17D84306" w14:textId="3089FAAC" w:rsidR="00046B30" w:rsidRPr="00377C0A" w:rsidRDefault="00046B30" w:rsidP="00046B30">
            <w:pPr>
              <w:jc w:val="right"/>
              <w:rPr>
                <w:color w:val="000000"/>
                <w:sz w:val="16"/>
                <w:szCs w:val="16"/>
              </w:rPr>
            </w:pPr>
            <w:r w:rsidRPr="00046B30">
              <w:rPr>
                <w:color w:val="000000"/>
                <w:sz w:val="16"/>
                <w:szCs w:val="16"/>
              </w:rPr>
              <w:t xml:space="preserve">          103.880,00 </w:t>
            </w:r>
          </w:p>
        </w:tc>
      </w:tr>
      <w:tr w:rsidR="00046B30" w:rsidRPr="00377C0A" w14:paraId="2998E9F2"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47A5E68"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584A700" w14:textId="386277DE" w:rsidR="00046B30" w:rsidRPr="00377C0A" w:rsidRDefault="00046B30" w:rsidP="00046B30">
            <w:pPr>
              <w:jc w:val="both"/>
              <w:rPr>
                <w:color w:val="000000"/>
                <w:sz w:val="16"/>
                <w:szCs w:val="16"/>
              </w:rPr>
            </w:pPr>
            <w:r w:rsidRPr="00046B30">
              <w:rPr>
                <w:color w:val="000000"/>
                <w:sz w:val="16"/>
                <w:szCs w:val="16"/>
              </w:rPr>
              <w:t>COMPRESSA DE GAZE NÃO ESTÉRIL - 7,5 X 7,5, 13 FIOS - 05 DOBRAS, 08 CAMADAS, 100% ALGODÃO COM NO MÍNIMO 300GR OU 500UND</w:t>
            </w:r>
          </w:p>
        </w:tc>
        <w:tc>
          <w:tcPr>
            <w:tcW w:w="961" w:type="dxa"/>
            <w:tcBorders>
              <w:top w:val="nil"/>
              <w:left w:val="nil"/>
              <w:bottom w:val="single" w:sz="4" w:space="0" w:color="auto"/>
              <w:right w:val="single" w:sz="4" w:space="0" w:color="auto"/>
            </w:tcBorders>
            <w:shd w:val="clear" w:color="auto" w:fill="auto"/>
            <w:vAlign w:val="center"/>
          </w:tcPr>
          <w:p w14:paraId="7D07A86D" w14:textId="349D6241" w:rsidR="00046B30" w:rsidRPr="00377C0A" w:rsidRDefault="00046B30" w:rsidP="00046B30">
            <w:pPr>
              <w:jc w:val="both"/>
              <w:rPr>
                <w:color w:val="000000"/>
                <w:sz w:val="16"/>
                <w:szCs w:val="16"/>
              </w:rPr>
            </w:pPr>
            <w:r w:rsidRPr="00046B30">
              <w:rPr>
                <w:color w:val="000000"/>
                <w:sz w:val="16"/>
                <w:szCs w:val="16"/>
              </w:rPr>
              <w:t>PCT</w:t>
            </w:r>
          </w:p>
        </w:tc>
        <w:tc>
          <w:tcPr>
            <w:tcW w:w="1081" w:type="dxa"/>
            <w:tcBorders>
              <w:top w:val="nil"/>
              <w:left w:val="nil"/>
              <w:bottom w:val="single" w:sz="4" w:space="0" w:color="auto"/>
              <w:right w:val="single" w:sz="4" w:space="0" w:color="auto"/>
            </w:tcBorders>
            <w:shd w:val="clear" w:color="auto" w:fill="auto"/>
            <w:vAlign w:val="center"/>
          </w:tcPr>
          <w:p w14:paraId="29D56080" w14:textId="14CF32F4" w:rsidR="00046B30" w:rsidRPr="00377C0A" w:rsidRDefault="00046B30" w:rsidP="00046B30">
            <w:pPr>
              <w:jc w:val="right"/>
              <w:rPr>
                <w:color w:val="000000"/>
                <w:sz w:val="16"/>
                <w:szCs w:val="16"/>
              </w:rPr>
            </w:pPr>
            <w:r w:rsidRPr="00046B30">
              <w:rPr>
                <w:color w:val="000000"/>
                <w:sz w:val="16"/>
                <w:szCs w:val="16"/>
              </w:rPr>
              <w:t>4000</w:t>
            </w:r>
          </w:p>
        </w:tc>
        <w:tc>
          <w:tcPr>
            <w:tcW w:w="992" w:type="dxa"/>
            <w:tcBorders>
              <w:top w:val="nil"/>
              <w:left w:val="nil"/>
              <w:bottom w:val="single" w:sz="4" w:space="0" w:color="auto"/>
              <w:right w:val="single" w:sz="4" w:space="0" w:color="auto"/>
            </w:tcBorders>
            <w:shd w:val="clear" w:color="auto" w:fill="auto"/>
            <w:vAlign w:val="center"/>
          </w:tcPr>
          <w:p w14:paraId="79E3CE8F" w14:textId="6BE27E39" w:rsidR="00046B30" w:rsidRPr="00377C0A" w:rsidRDefault="00046B30" w:rsidP="00046B30">
            <w:pPr>
              <w:jc w:val="right"/>
              <w:rPr>
                <w:color w:val="000000"/>
                <w:sz w:val="16"/>
                <w:szCs w:val="16"/>
              </w:rPr>
            </w:pPr>
            <w:r w:rsidRPr="00046B30">
              <w:rPr>
                <w:color w:val="000000"/>
                <w:sz w:val="16"/>
                <w:szCs w:val="16"/>
              </w:rPr>
              <w:t xml:space="preserve">                4,16 </w:t>
            </w:r>
          </w:p>
        </w:tc>
        <w:tc>
          <w:tcPr>
            <w:tcW w:w="1262" w:type="dxa"/>
            <w:tcBorders>
              <w:top w:val="nil"/>
              <w:left w:val="nil"/>
              <w:bottom w:val="single" w:sz="4" w:space="0" w:color="auto"/>
              <w:right w:val="single" w:sz="8" w:space="0" w:color="auto"/>
            </w:tcBorders>
            <w:shd w:val="clear" w:color="auto" w:fill="auto"/>
            <w:vAlign w:val="center"/>
          </w:tcPr>
          <w:p w14:paraId="33784FC4" w14:textId="6B114AC3" w:rsidR="00046B30" w:rsidRPr="00377C0A" w:rsidRDefault="00046B30" w:rsidP="00046B30">
            <w:pPr>
              <w:jc w:val="right"/>
              <w:rPr>
                <w:color w:val="000000"/>
                <w:sz w:val="16"/>
                <w:szCs w:val="16"/>
              </w:rPr>
            </w:pPr>
            <w:r w:rsidRPr="00046B30">
              <w:rPr>
                <w:color w:val="000000"/>
                <w:sz w:val="16"/>
                <w:szCs w:val="16"/>
              </w:rPr>
              <w:t xml:space="preserve">            16.640,00 </w:t>
            </w:r>
          </w:p>
        </w:tc>
      </w:tr>
      <w:tr w:rsidR="00046B30" w:rsidRPr="00377C0A" w14:paraId="0721C548"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A53B749"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8AB6B93" w14:textId="116E1700" w:rsidR="00046B30" w:rsidRPr="00377C0A" w:rsidRDefault="00046B30" w:rsidP="00046B30">
            <w:pPr>
              <w:jc w:val="both"/>
              <w:rPr>
                <w:color w:val="000000"/>
                <w:sz w:val="16"/>
                <w:szCs w:val="16"/>
              </w:rPr>
            </w:pPr>
            <w:r w:rsidRPr="00046B30">
              <w:rPr>
                <w:color w:val="000000"/>
                <w:sz w:val="16"/>
                <w:szCs w:val="16"/>
              </w:rPr>
              <w:t xml:space="preserve">COMPRESSA DE GAZES ESTÉRIL SEM RX, 13 FIOS - 5 DOBRAS, 08 CAMADAS, 7,5 X 7,5CM, 100% ALGODÃO. </w:t>
            </w:r>
          </w:p>
        </w:tc>
        <w:tc>
          <w:tcPr>
            <w:tcW w:w="961" w:type="dxa"/>
            <w:tcBorders>
              <w:top w:val="nil"/>
              <w:left w:val="nil"/>
              <w:bottom w:val="single" w:sz="4" w:space="0" w:color="auto"/>
              <w:right w:val="single" w:sz="4" w:space="0" w:color="auto"/>
            </w:tcBorders>
            <w:shd w:val="clear" w:color="auto" w:fill="auto"/>
            <w:vAlign w:val="center"/>
          </w:tcPr>
          <w:p w14:paraId="534AAA23" w14:textId="47750DBA" w:rsidR="00046B30" w:rsidRPr="00377C0A" w:rsidRDefault="00046B30" w:rsidP="00046B30">
            <w:pPr>
              <w:ind w:firstLineChars="100" w:firstLine="160"/>
              <w:jc w:val="both"/>
              <w:rPr>
                <w:color w:val="000000"/>
                <w:sz w:val="16"/>
                <w:szCs w:val="16"/>
              </w:rPr>
            </w:pPr>
            <w:r w:rsidRPr="00046B30">
              <w:rPr>
                <w:color w:val="000000"/>
                <w:sz w:val="16"/>
                <w:szCs w:val="16"/>
              </w:rPr>
              <w:t xml:space="preserve"> PCT C/10 UND </w:t>
            </w:r>
          </w:p>
        </w:tc>
        <w:tc>
          <w:tcPr>
            <w:tcW w:w="1081" w:type="dxa"/>
            <w:tcBorders>
              <w:top w:val="nil"/>
              <w:left w:val="nil"/>
              <w:bottom w:val="single" w:sz="4" w:space="0" w:color="auto"/>
              <w:right w:val="single" w:sz="4" w:space="0" w:color="auto"/>
            </w:tcBorders>
            <w:shd w:val="clear" w:color="auto" w:fill="auto"/>
            <w:vAlign w:val="center"/>
          </w:tcPr>
          <w:p w14:paraId="726DE258" w14:textId="709C7148" w:rsidR="00046B30" w:rsidRPr="00377C0A" w:rsidRDefault="00046B30" w:rsidP="00046B30">
            <w:pPr>
              <w:jc w:val="right"/>
              <w:rPr>
                <w:color w:val="000000"/>
                <w:sz w:val="16"/>
                <w:szCs w:val="16"/>
              </w:rPr>
            </w:pPr>
            <w:r w:rsidRPr="00046B30">
              <w:rPr>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tcPr>
          <w:p w14:paraId="7C913DCE" w14:textId="3CB2D9C2" w:rsidR="00046B30" w:rsidRPr="00377C0A" w:rsidRDefault="00046B30" w:rsidP="00046B30">
            <w:pPr>
              <w:jc w:val="right"/>
              <w:rPr>
                <w:color w:val="000000"/>
                <w:sz w:val="16"/>
                <w:szCs w:val="16"/>
              </w:rPr>
            </w:pPr>
            <w:r w:rsidRPr="00046B30">
              <w:rPr>
                <w:color w:val="000000"/>
                <w:sz w:val="16"/>
                <w:szCs w:val="16"/>
              </w:rPr>
              <w:t xml:space="preserve">                1,04 </w:t>
            </w:r>
          </w:p>
        </w:tc>
        <w:tc>
          <w:tcPr>
            <w:tcW w:w="1262" w:type="dxa"/>
            <w:tcBorders>
              <w:top w:val="nil"/>
              <w:left w:val="nil"/>
              <w:bottom w:val="single" w:sz="4" w:space="0" w:color="auto"/>
              <w:right w:val="single" w:sz="8" w:space="0" w:color="auto"/>
            </w:tcBorders>
            <w:shd w:val="clear" w:color="auto" w:fill="auto"/>
            <w:vAlign w:val="center"/>
          </w:tcPr>
          <w:p w14:paraId="6AFD0124" w14:textId="3458B208" w:rsidR="00046B30" w:rsidRPr="00377C0A" w:rsidRDefault="00046B30" w:rsidP="00046B30">
            <w:pPr>
              <w:jc w:val="right"/>
              <w:rPr>
                <w:color w:val="000000"/>
                <w:sz w:val="16"/>
                <w:szCs w:val="16"/>
              </w:rPr>
            </w:pPr>
            <w:r w:rsidRPr="00046B30">
              <w:rPr>
                <w:color w:val="000000"/>
                <w:sz w:val="16"/>
                <w:szCs w:val="16"/>
              </w:rPr>
              <w:t xml:space="preserve">              2.080,00 </w:t>
            </w:r>
          </w:p>
        </w:tc>
      </w:tr>
      <w:tr w:rsidR="00046B30" w:rsidRPr="00377C0A" w14:paraId="3F7D6AAB"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59A10BB"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280AAE6" w14:textId="49B2AC7B" w:rsidR="00046B30" w:rsidRPr="00377C0A" w:rsidRDefault="00046B30" w:rsidP="00046B30">
            <w:pPr>
              <w:jc w:val="both"/>
              <w:rPr>
                <w:color w:val="000000"/>
                <w:sz w:val="16"/>
                <w:szCs w:val="16"/>
              </w:rPr>
            </w:pPr>
            <w:r w:rsidRPr="00046B30">
              <w:rPr>
                <w:color w:val="000000"/>
                <w:sz w:val="16"/>
                <w:szCs w:val="16"/>
              </w:rPr>
              <w:t xml:space="preserve">COMPRESSA GAZES - NÃO ESTÉRIL - 7,5 X 7,5, 11 FIOS - 05 DOBRAS - 08 CAMADAS - 100% ALGODÃO </w:t>
            </w:r>
          </w:p>
        </w:tc>
        <w:tc>
          <w:tcPr>
            <w:tcW w:w="961" w:type="dxa"/>
            <w:tcBorders>
              <w:top w:val="nil"/>
              <w:left w:val="nil"/>
              <w:bottom w:val="single" w:sz="4" w:space="0" w:color="auto"/>
              <w:right w:val="single" w:sz="4" w:space="0" w:color="auto"/>
            </w:tcBorders>
            <w:shd w:val="clear" w:color="auto" w:fill="auto"/>
            <w:vAlign w:val="center"/>
          </w:tcPr>
          <w:p w14:paraId="4D293902" w14:textId="668FC0C6" w:rsidR="00046B30" w:rsidRPr="00377C0A" w:rsidRDefault="00046B30" w:rsidP="00046B30">
            <w:pPr>
              <w:jc w:val="both"/>
              <w:rPr>
                <w:color w:val="000000"/>
                <w:sz w:val="16"/>
                <w:szCs w:val="16"/>
              </w:rPr>
            </w:pPr>
            <w:r w:rsidRPr="00046B30">
              <w:rPr>
                <w:color w:val="000000"/>
                <w:sz w:val="16"/>
                <w:szCs w:val="16"/>
              </w:rPr>
              <w:t xml:space="preserve"> PCT C/500 UNS </w:t>
            </w:r>
          </w:p>
        </w:tc>
        <w:tc>
          <w:tcPr>
            <w:tcW w:w="1081" w:type="dxa"/>
            <w:tcBorders>
              <w:top w:val="nil"/>
              <w:left w:val="nil"/>
              <w:bottom w:val="single" w:sz="4" w:space="0" w:color="auto"/>
              <w:right w:val="single" w:sz="4" w:space="0" w:color="auto"/>
            </w:tcBorders>
            <w:shd w:val="clear" w:color="auto" w:fill="auto"/>
            <w:vAlign w:val="center"/>
          </w:tcPr>
          <w:p w14:paraId="417CDA84" w14:textId="33E360D2" w:rsidR="00046B30" w:rsidRPr="00377C0A" w:rsidRDefault="00046B30" w:rsidP="00046B30">
            <w:pPr>
              <w:jc w:val="right"/>
              <w:rPr>
                <w:color w:val="000000"/>
                <w:sz w:val="16"/>
                <w:szCs w:val="16"/>
              </w:rPr>
            </w:pPr>
            <w:r w:rsidRPr="00046B30">
              <w:rPr>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tcPr>
          <w:p w14:paraId="6DD7DD28" w14:textId="3506198D" w:rsidR="00046B30" w:rsidRPr="00377C0A" w:rsidRDefault="00046B30" w:rsidP="00046B30">
            <w:pPr>
              <w:jc w:val="right"/>
              <w:rPr>
                <w:color w:val="000000"/>
                <w:sz w:val="16"/>
                <w:szCs w:val="16"/>
              </w:rPr>
            </w:pPr>
            <w:r w:rsidRPr="00046B30">
              <w:rPr>
                <w:color w:val="000000"/>
                <w:sz w:val="16"/>
                <w:szCs w:val="16"/>
              </w:rPr>
              <w:t xml:space="preserve">              24,96 </w:t>
            </w:r>
          </w:p>
        </w:tc>
        <w:tc>
          <w:tcPr>
            <w:tcW w:w="1262" w:type="dxa"/>
            <w:tcBorders>
              <w:top w:val="nil"/>
              <w:left w:val="nil"/>
              <w:bottom w:val="single" w:sz="4" w:space="0" w:color="auto"/>
              <w:right w:val="single" w:sz="8" w:space="0" w:color="auto"/>
            </w:tcBorders>
            <w:shd w:val="clear" w:color="auto" w:fill="auto"/>
            <w:vAlign w:val="center"/>
          </w:tcPr>
          <w:p w14:paraId="0D4C3441" w14:textId="460F1814" w:rsidR="00046B30" w:rsidRPr="00377C0A" w:rsidRDefault="00046B30" w:rsidP="00046B30">
            <w:pPr>
              <w:jc w:val="right"/>
              <w:rPr>
                <w:color w:val="000000"/>
                <w:sz w:val="16"/>
                <w:szCs w:val="16"/>
              </w:rPr>
            </w:pPr>
            <w:r w:rsidRPr="00046B30">
              <w:rPr>
                <w:color w:val="000000"/>
                <w:sz w:val="16"/>
                <w:szCs w:val="16"/>
              </w:rPr>
              <w:t xml:space="preserve">            74.880,00 </w:t>
            </w:r>
          </w:p>
        </w:tc>
      </w:tr>
      <w:tr w:rsidR="00046B30" w:rsidRPr="00377C0A" w14:paraId="689CCB25"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971FFC8"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56E7772" w14:textId="4C1B99A5" w:rsidR="00046B30" w:rsidRPr="00377C0A" w:rsidRDefault="00046B30" w:rsidP="00046B30">
            <w:pPr>
              <w:jc w:val="both"/>
              <w:rPr>
                <w:color w:val="000000"/>
                <w:sz w:val="16"/>
                <w:szCs w:val="16"/>
              </w:rPr>
            </w:pPr>
            <w:r w:rsidRPr="00046B30">
              <w:rPr>
                <w:color w:val="000000"/>
                <w:sz w:val="16"/>
                <w:szCs w:val="16"/>
              </w:rPr>
              <w:t>CONE DE SINALIZAÇÃO FLEXIVEL DE ACORDO COM NBR 15071 COM ANÉIS REFLETIVOS</w:t>
            </w:r>
          </w:p>
        </w:tc>
        <w:tc>
          <w:tcPr>
            <w:tcW w:w="961" w:type="dxa"/>
            <w:tcBorders>
              <w:top w:val="nil"/>
              <w:left w:val="nil"/>
              <w:bottom w:val="single" w:sz="4" w:space="0" w:color="auto"/>
              <w:right w:val="single" w:sz="4" w:space="0" w:color="auto"/>
            </w:tcBorders>
            <w:shd w:val="clear" w:color="auto" w:fill="auto"/>
            <w:vAlign w:val="center"/>
          </w:tcPr>
          <w:p w14:paraId="69E91772" w14:textId="59E23BBC"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E3551BF" w14:textId="571A919C" w:rsidR="00046B30" w:rsidRPr="00377C0A" w:rsidRDefault="00046B30" w:rsidP="00046B30">
            <w:pPr>
              <w:jc w:val="right"/>
              <w:rPr>
                <w:color w:val="000000"/>
                <w:sz w:val="16"/>
                <w:szCs w:val="16"/>
              </w:rPr>
            </w:pPr>
            <w:r w:rsidRPr="00046B30">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tcPr>
          <w:p w14:paraId="4E8DE45A" w14:textId="3150E03E" w:rsidR="00046B30" w:rsidRPr="00377C0A" w:rsidRDefault="00046B30" w:rsidP="00046B30">
            <w:pPr>
              <w:jc w:val="right"/>
              <w:rPr>
                <w:color w:val="000000"/>
                <w:sz w:val="16"/>
                <w:szCs w:val="16"/>
              </w:rPr>
            </w:pPr>
            <w:r w:rsidRPr="00046B30">
              <w:rPr>
                <w:color w:val="000000"/>
                <w:sz w:val="16"/>
                <w:szCs w:val="16"/>
              </w:rPr>
              <w:t xml:space="preserve">            155,84 </w:t>
            </w:r>
          </w:p>
        </w:tc>
        <w:tc>
          <w:tcPr>
            <w:tcW w:w="1262" w:type="dxa"/>
            <w:tcBorders>
              <w:top w:val="nil"/>
              <w:left w:val="nil"/>
              <w:bottom w:val="single" w:sz="4" w:space="0" w:color="auto"/>
              <w:right w:val="single" w:sz="8" w:space="0" w:color="auto"/>
            </w:tcBorders>
            <w:shd w:val="clear" w:color="auto" w:fill="auto"/>
            <w:vAlign w:val="center"/>
          </w:tcPr>
          <w:p w14:paraId="347E33FA" w14:textId="06B78ACF" w:rsidR="00046B30" w:rsidRPr="00377C0A" w:rsidRDefault="00046B30" w:rsidP="00046B30">
            <w:pPr>
              <w:jc w:val="right"/>
              <w:rPr>
                <w:color w:val="000000"/>
                <w:sz w:val="16"/>
                <w:szCs w:val="16"/>
              </w:rPr>
            </w:pPr>
            <w:r w:rsidRPr="00046B30">
              <w:rPr>
                <w:color w:val="000000"/>
                <w:sz w:val="16"/>
                <w:szCs w:val="16"/>
              </w:rPr>
              <w:t xml:space="preserve">              4.675,20 </w:t>
            </w:r>
          </w:p>
        </w:tc>
      </w:tr>
      <w:tr w:rsidR="00046B30" w:rsidRPr="00377C0A" w14:paraId="43A416FB"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22A35A9"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85991D4" w14:textId="4A54EA56" w:rsidR="00046B30" w:rsidRPr="00377C0A" w:rsidRDefault="00046B30" w:rsidP="00046B30">
            <w:pPr>
              <w:jc w:val="both"/>
              <w:rPr>
                <w:color w:val="000000"/>
                <w:sz w:val="16"/>
                <w:szCs w:val="16"/>
              </w:rPr>
            </w:pPr>
            <w:r w:rsidRPr="00046B30">
              <w:rPr>
                <w:color w:val="000000"/>
                <w:sz w:val="16"/>
                <w:szCs w:val="16"/>
              </w:rPr>
              <w:t>CONE PARA SINALIZAÇÃO DE VIAS</w:t>
            </w:r>
          </w:p>
        </w:tc>
        <w:tc>
          <w:tcPr>
            <w:tcW w:w="961" w:type="dxa"/>
            <w:tcBorders>
              <w:top w:val="nil"/>
              <w:left w:val="nil"/>
              <w:bottom w:val="single" w:sz="4" w:space="0" w:color="auto"/>
              <w:right w:val="single" w:sz="4" w:space="0" w:color="auto"/>
            </w:tcBorders>
            <w:shd w:val="clear" w:color="auto" w:fill="auto"/>
            <w:vAlign w:val="center"/>
          </w:tcPr>
          <w:p w14:paraId="6F3C2809" w14:textId="36AEB57E"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1D8E00C" w14:textId="67756ADA" w:rsidR="00046B30" w:rsidRPr="00377C0A" w:rsidRDefault="00046B30" w:rsidP="00046B30">
            <w:pPr>
              <w:jc w:val="right"/>
              <w:rPr>
                <w:color w:val="000000"/>
                <w:sz w:val="16"/>
                <w:szCs w:val="16"/>
              </w:rPr>
            </w:pPr>
            <w:r w:rsidRPr="00046B30">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tcPr>
          <w:p w14:paraId="28181316" w14:textId="1E91235C" w:rsidR="00046B30" w:rsidRPr="00377C0A" w:rsidRDefault="00046B30" w:rsidP="00046B30">
            <w:pPr>
              <w:jc w:val="right"/>
              <w:rPr>
                <w:color w:val="000000"/>
                <w:sz w:val="16"/>
                <w:szCs w:val="16"/>
              </w:rPr>
            </w:pPr>
            <w:r w:rsidRPr="00046B30">
              <w:rPr>
                <w:color w:val="000000"/>
                <w:sz w:val="16"/>
                <w:szCs w:val="16"/>
              </w:rPr>
              <w:t xml:space="preserve">            155,84 </w:t>
            </w:r>
          </w:p>
        </w:tc>
        <w:tc>
          <w:tcPr>
            <w:tcW w:w="1262" w:type="dxa"/>
            <w:tcBorders>
              <w:top w:val="nil"/>
              <w:left w:val="nil"/>
              <w:bottom w:val="single" w:sz="4" w:space="0" w:color="auto"/>
              <w:right w:val="single" w:sz="8" w:space="0" w:color="auto"/>
            </w:tcBorders>
            <w:shd w:val="clear" w:color="auto" w:fill="auto"/>
            <w:vAlign w:val="center"/>
          </w:tcPr>
          <w:p w14:paraId="3EA10E08" w14:textId="4106450E" w:rsidR="00046B30" w:rsidRPr="00377C0A" w:rsidRDefault="00046B30" w:rsidP="00046B30">
            <w:pPr>
              <w:jc w:val="right"/>
              <w:rPr>
                <w:color w:val="000000"/>
                <w:sz w:val="16"/>
                <w:szCs w:val="16"/>
              </w:rPr>
            </w:pPr>
            <w:r w:rsidRPr="00046B30">
              <w:rPr>
                <w:color w:val="000000"/>
                <w:sz w:val="16"/>
                <w:szCs w:val="16"/>
              </w:rPr>
              <w:t xml:space="preserve">              4.675,20 </w:t>
            </w:r>
          </w:p>
        </w:tc>
      </w:tr>
      <w:tr w:rsidR="00046B30" w:rsidRPr="00377C0A" w14:paraId="57929ECC"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9127F5E"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5ACE702" w14:textId="2894129D" w:rsidR="00046B30" w:rsidRPr="00377C0A" w:rsidRDefault="00046B30" w:rsidP="00046B30">
            <w:pPr>
              <w:jc w:val="both"/>
              <w:rPr>
                <w:color w:val="000000"/>
                <w:sz w:val="16"/>
                <w:szCs w:val="16"/>
              </w:rPr>
            </w:pPr>
            <w:r w:rsidRPr="00046B30">
              <w:rPr>
                <w:color w:val="000000"/>
                <w:sz w:val="16"/>
                <w:szCs w:val="16"/>
              </w:rPr>
              <w:t>CONJUNTO DE CATETERISMO ARTERIAL 20GA X8CM</w:t>
            </w:r>
          </w:p>
        </w:tc>
        <w:tc>
          <w:tcPr>
            <w:tcW w:w="961" w:type="dxa"/>
            <w:tcBorders>
              <w:top w:val="nil"/>
              <w:left w:val="nil"/>
              <w:bottom w:val="single" w:sz="4" w:space="0" w:color="auto"/>
              <w:right w:val="single" w:sz="4" w:space="0" w:color="auto"/>
            </w:tcBorders>
            <w:shd w:val="clear" w:color="auto" w:fill="auto"/>
            <w:vAlign w:val="center"/>
          </w:tcPr>
          <w:p w14:paraId="7526F17E" w14:textId="539AD36C"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20B70B2" w14:textId="75ADAD86" w:rsidR="00046B30" w:rsidRPr="00377C0A" w:rsidRDefault="00046B30" w:rsidP="00046B30">
            <w:pPr>
              <w:jc w:val="right"/>
              <w:rPr>
                <w:color w:val="000000"/>
                <w:sz w:val="16"/>
                <w:szCs w:val="16"/>
              </w:rPr>
            </w:pPr>
            <w:r w:rsidRPr="00046B30">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tcPr>
          <w:p w14:paraId="3BEF5BAB" w14:textId="22E6DEF9" w:rsidR="00046B30" w:rsidRPr="00377C0A" w:rsidRDefault="00046B30" w:rsidP="00046B30">
            <w:pPr>
              <w:jc w:val="right"/>
              <w:rPr>
                <w:color w:val="000000"/>
                <w:sz w:val="16"/>
                <w:szCs w:val="16"/>
              </w:rPr>
            </w:pPr>
            <w:r w:rsidRPr="00046B30">
              <w:rPr>
                <w:color w:val="000000"/>
                <w:sz w:val="16"/>
                <w:szCs w:val="16"/>
              </w:rPr>
              <w:t xml:space="preserve">              71,69 </w:t>
            </w:r>
          </w:p>
        </w:tc>
        <w:tc>
          <w:tcPr>
            <w:tcW w:w="1262" w:type="dxa"/>
            <w:tcBorders>
              <w:top w:val="nil"/>
              <w:left w:val="nil"/>
              <w:bottom w:val="single" w:sz="4" w:space="0" w:color="auto"/>
              <w:right w:val="single" w:sz="8" w:space="0" w:color="auto"/>
            </w:tcBorders>
            <w:shd w:val="clear" w:color="auto" w:fill="auto"/>
            <w:vAlign w:val="center"/>
          </w:tcPr>
          <w:p w14:paraId="689C8476" w14:textId="0E04C283" w:rsidR="00046B30" w:rsidRPr="00377C0A" w:rsidRDefault="00046B30" w:rsidP="00046B30">
            <w:pPr>
              <w:jc w:val="right"/>
              <w:rPr>
                <w:color w:val="000000"/>
                <w:sz w:val="16"/>
                <w:szCs w:val="16"/>
              </w:rPr>
            </w:pPr>
            <w:r w:rsidRPr="00046B30">
              <w:rPr>
                <w:color w:val="000000"/>
                <w:sz w:val="16"/>
                <w:szCs w:val="16"/>
              </w:rPr>
              <w:t xml:space="preserve">              7.169,00 </w:t>
            </w:r>
          </w:p>
        </w:tc>
      </w:tr>
      <w:tr w:rsidR="00046B30" w:rsidRPr="00377C0A" w14:paraId="7DCC9B43"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EE2E295"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11B4C3D" w14:textId="67A6DD13" w:rsidR="00046B30" w:rsidRPr="00377C0A" w:rsidRDefault="00046B30" w:rsidP="00046B30">
            <w:pPr>
              <w:jc w:val="both"/>
              <w:rPr>
                <w:color w:val="000000"/>
                <w:sz w:val="16"/>
                <w:szCs w:val="16"/>
              </w:rPr>
            </w:pPr>
            <w:r w:rsidRPr="00046B30">
              <w:rPr>
                <w:color w:val="000000"/>
                <w:sz w:val="16"/>
                <w:szCs w:val="16"/>
              </w:rPr>
              <w:t>CURATIVO PLACA HIDROCOLOIDE 20X20 CM PARA FERIDAS</w:t>
            </w:r>
          </w:p>
        </w:tc>
        <w:tc>
          <w:tcPr>
            <w:tcW w:w="961" w:type="dxa"/>
            <w:tcBorders>
              <w:top w:val="nil"/>
              <w:left w:val="nil"/>
              <w:bottom w:val="single" w:sz="4" w:space="0" w:color="auto"/>
              <w:right w:val="single" w:sz="4" w:space="0" w:color="auto"/>
            </w:tcBorders>
            <w:shd w:val="clear" w:color="auto" w:fill="auto"/>
            <w:vAlign w:val="center"/>
          </w:tcPr>
          <w:p w14:paraId="1F489F65" w14:textId="077C18AB"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017BA5C" w14:textId="3ECB07C7" w:rsidR="00046B30" w:rsidRPr="00377C0A" w:rsidRDefault="00046B30" w:rsidP="00046B30">
            <w:pPr>
              <w:jc w:val="right"/>
              <w:rPr>
                <w:color w:val="000000"/>
                <w:sz w:val="16"/>
                <w:szCs w:val="16"/>
              </w:rPr>
            </w:pPr>
            <w:r w:rsidRPr="00046B30">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center"/>
          </w:tcPr>
          <w:p w14:paraId="69553F00" w14:textId="0DF624DA" w:rsidR="00046B30" w:rsidRPr="00377C0A" w:rsidRDefault="00046B30" w:rsidP="00046B30">
            <w:pPr>
              <w:jc w:val="right"/>
              <w:rPr>
                <w:color w:val="000000"/>
                <w:sz w:val="16"/>
                <w:szCs w:val="16"/>
              </w:rPr>
            </w:pPr>
            <w:r w:rsidRPr="00046B30">
              <w:rPr>
                <w:color w:val="000000"/>
                <w:sz w:val="16"/>
                <w:szCs w:val="16"/>
              </w:rPr>
              <w:t xml:space="preserve">              71,69 </w:t>
            </w:r>
          </w:p>
        </w:tc>
        <w:tc>
          <w:tcPr>
            <w:tcW w:w="1262" w:type="dxa"/>
            <w:tcBorders>
              <w:top w:val="nil"/>
              <w:left w:val="nil"/>
              <w:bottom w:val="single" w:sz="4" w:space="0" w:color="auto"/>
              <w:right w:val="single" w:sz="8" w:space="0" w:color="auto"/>
            </w:tcBorders>
            <w:shd w:val="clear" w:color="auto" w:fill="auto"/>
            <w:vAlign w:val="center"/>
          </w:tcPr>
          <w:p w14:paraId="065ECC34" w14:textId="36F08494" w:rsidR="00046B30" w:rsidRPr="00377C0A" w:rsidRDefault="00046B30" w:rsidP="00046B30">
            <w:pPr>
              <w:jc w:val="right"/>
              <w:rPr>
                <w:color w:val="000000"/>
                <w:sz w:val="16"/>
                <w:szCs w:val="16"/>
              </w:rPr>
            </w:pPr>
            <w:r w:rsidRPr="00046B30">
              <w:rPr>
                <w:color w:val="000000"/>
                <w:sz w:val="16"/>
                <w:szCs w:val="16"/>
              </w:rPr>
              <w:t xml:space="preserve">              3.584,50 </w:t>
            </w:r>
          </w:p>
        </w:tc>
      </w:tr>
      <w:tr w:rsidR="00046B30" w:rsidRPr="00377C0A" w14:paraId="102AE3E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D6D5845"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6E01D84" w14:textId="441B033F" w:rsidR="00046B30" w:rsidRPr="00377C0A" w:rsidRDefault="00046B30" w:rsidP="00046B30">
            <w:pPr>
              <w:jc w:val="both"/>
              <w:rPr>
                <w:color w:val="000000"/>
                <w:sz w:val="16"/>
                <w:szCs w:val="16"/>
              </w:rPr>
            </w:pPr>
            <w:r w:rsidRPr="00046B30">
              <w:rPr>
                <w:color w:val="000000"/>
                <w:sz w:val="16"/>
                <w:szCs w:val="16"/>
              </w:rPr>
              <w:t>CURATIVO PU IV ESTÉRIL TRANSPARENTE 8,5 X 11,5CM</w:t>
            </w:r>
          </w:p>
        </w:tc>
        <w:tc>
          <w:tcPr>
            <w:tcW w:w="961" w:type="dxa"/>
            <w:tcBorders>
              <w:top w:val="nil"/>
              <w:left w:val="nil"/>
              <w:bottom w:val="single" w:sz="4" w:space="0" w:color="auto"/>
              <w:right w:val="single" w:sz="4" w:space="0" w:color="auto"/>
            </w:tcBorders>
            <w:shd w:val="clear" w:color="auto" w:fill="auto"/>
            <w:vAlign w:val="center"/>
          </w:tcPr>
          <w:p w14:paraId="6ED9319C" w14:textId="5B586DCA"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1D5113A7" w14:textId="6A78B96B" w:rsidR="00046B30" w:rsidRPr="00377C0A" w:rsidRDefault="00046B30" w:rsidP="00046B30">
            <w:pPr>
              <w:jc w:val="right"/>
              <w:rPr>
                <w:color w:val="000000"/>
                <w:sz w:val="16"/>
                <w:szCs w:val="16"/>
              </w:rPr>
            </w:pPr>
            <w:r w:rsidRPr="00046B30">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center"/>
          </w:tcPr>
          <w:p w14:paraId="4A6BA963" w14:textId="346E3250" w:rsidR="00046B30" w:rsidRPr="00377C0A" w:rsidRDefault="00046B30" w:rsidP="00046B30">
            <w:pPr>
              <w:jc w:val="right"/>
              <w:rPr>
                <w:color w:val="000000"/>
                <w:sz w:val="16"/>
                <w:szCs w:val="16"/>
              </w:rPr>
            </w:pPr>
            <w:r w:rsidRPr="00046B30">
              <w:rPr>
                <w:color w:val="000000"/>
                <w:sz w:val="16"/>
                <w:szCs w:val="16"/>
              </w:rPr>
              <w:t xml:space="preserve">                2,97 </w:t>
            </w:r>
          </w:p>
        </w:tc>
        <w:tc>
          <w:tcPr>
            <w:tcW w:w="1262" w:type="dxa"/>
            <w:tcBorders>
              <w:top w:val="nil"/>
              <w:left w:val="nil"/>
              <w:bottom w:val="single" w:sz="4" w:space="0" w:color="auto"/>
              <w:right w:val="single" w:sz="8" w:space="0" w:color="auto"/>
            </w:tcBorders>
            <w:shd w:val="clear" w:color="auto" w:fill="auto"/>
            <w:vAlign w:val="center"/>
          </w:tcPr>
          <w:p w14:paraId="1F4E0BE4" w14:textId="028CE4E2" w:rsidR="00046B30" w:rsidRPr="00377C0A" w:rsidRDefault="00046B30" w:rsidP="00046B30">
            <w:pPr>
              <w:jc w:val="right"/>
              <w:rPr>
                <w:color w:val="000000"/>
                <w:sz w:val="16"/>
                <w:szCs w:val="16"/>
              </w:rPr>
            </w:pPr>
            <w:r w:rsidRPr="00046B30">
              <w:rPr>
                <w:color w:val="000000"/>
                <w:sz w:val="16"/>
                <w:szCs w:val="16"/>
              </w:rPr>
              <w:t xml:space="preserve">                 148,50 </w:t>
            </w:r>
          </w:p>
        </w:tc>
      </w:tr>
      <w:tr w:rsidR="00046B30" w:rsidRPr="00377C0A" w14:paraId="5A2897DA"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875BFA0"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8454B7F" w14:textId="72355FF4" w:rsidR="00046B30" w:rsidRPr="00377C0A" w:rsidRDefault="00046B30" w:rsidP="00046B30">
            <w:pPr>
              <w:jc w:val="both"/>
              <w:rPr>
                <w:color w:val="000000"/>
                <w:sz w:val="16"/>
                <w:szCs w:val="16"/>
              </w:rPr>
            </w:pPr>
            <w:r w:rsidRPr="00046B30">
              <w:rPr>
                <w:color w:val="000000"/>
                <w:sz w:val="16"/>
                <w:szCs w:val="16"/>
              </w:rPr>
              <w:t>DISPOSITIVO DE INCONTINÊNCIA URINARIA Nº 5 COM EXTENSÃO</w:t>
            </w:r>
          </w:p>
        </w:tc>
        <w:tc>
          <w:tcPr>
            <w:tcW w:w="961" w:type="dxa"/>
            <w:tcBorders>
              <w:top w:val="nil"/>
              <w:left w:val="nil"/>
              <w:bottom w:val="single" w:sz="4" w:space="0" w:color="auto"/>
              <w:right w:val="single" w:sz="4" w:space="0" w:color="auto"/>
            </w:tcBorders>
            <w:shd w:val="clear" w:color="auto" w:fill="auto"/>
            <w:vAlign w:val="center"/>
          </w:tcPr>
          <w:p w14:paraId="556E0FF7" w14:textId="04AF1A25"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A6765D9" w14:textId="4C8AA348" w:rsidR="00046B30" w:rsidRPr="00377C0A" w:rsidRDefault="00046B30" w:rsidP="00046B30">
            <w:pPr>
              <w:jc w:val="right"/>
              <w:rPr>
                <w:color w:val="000000"/>
                <w:sz w:val="16"/>
                <w:szCs w:val="16"/>
              </w:rPr>
            </w:pPr>
            <w:r w:rsidRPr="00046B30">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tcPr>
          <w:p w14:paraId="6BBB1DFB" w14:textId="7DA6D094" w:rsidR="00046B30" w:rsidRPr="00377C0A" w:rsidRDefault="00046B30" w:rsidP="00046B30">
            <w:pPr>
              <w:jc w:val="right"/>
              <w:rPr>
                <w:color w:val="000000"/>
                <w:sz w:val="16"/>
                <w:szCs w:val="16"/>
              </w:rPr>
            </w:pPr>
            <w:r w:rsidRPr="00046B30">
              <w:rPr>
                <w:color w:val="000000"/>
                <w:sz w:val="16"/>
                <w:szCs w:val="16"/>
              </w:rPr>
              <w:t xml:space="preserve">                4,16 </w:t>
            </w:r>
          </w:p>
        </w:tc>
        <w:tc>
          <w:tcPr>
            <w:tcW w:w="1262" w:type="dxa"/>
            <w:tcBorders>
              <w:top w:val="nil"/>
              <w:left w:val="nil"/>
              <w:bottom w:val="single" w:sz="4" w:space="0" w:color="auto"/>
              <w:right w:val="single" w:sz="8" w:space="0" w:color="auto"/>
            </w:tcBorders>
            <w:shd w:val="clear" w:color="auto" w:fill="auto"/>
            <w:vAlign w:val="center"/>
          </w:tcPr>
          <w:p w14:paraId="047A129C" w14:textId="039CAC4A" w:rsidR="00046B30" w:rsidRPr="00377C0A" w:rsidRDefault="00046B30" w:rsidP="00046B30">
            <w:pPr>
              <w:jc w:val="right"/>
              <w:rPr>
                <w:color w:val="000000"/>
                <w:sz w:val="16"/>
                <w:szCs w:val="16"/>
              </w:rPr>
            </w:pPr>
            <w:r w:rsidRPr="00046B30">
              <w:rPr>
                <w:color w:val="000000"/>
                <w:sz w:val="16"/>
                <w:szCs w:val="16"/>
              </w:rPr>
              <w:t xml:space="preserve">                 832,00 </w:t>
            </w:r>
          </w:p>
        </w:tc>
      </w:tr>
      <w:tr w:rsidR="00046B30" w:rsidRPr="00377C0A" w14:paraId="4FEE22FB"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2567457"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9BA07E5" w14:textId="2C8A435D" w:rsidR="00046B30" w:rsidRPr="00377C0A" w:rsidRDefault="00046B30" w:rsidP="00046B30">
            <w:pPr>
              <w:jc w:val="both"/>
              <w:rPr>
                <w:color w:val="000000"/>
                <w:sz w:val="16"/>
                <w:szCs w:val="16"/>
              </w:rPr>
            </w:pPr>
            <w:r w:rsidRPr="00046B30">
              <w:rPr>
                <w:color w:val="000000"/>
                <w:sz w:val="16"/>
                <w:szCs w:val="16"/>
              </w:rPr>
              <w:t>DISPOSITIVO PARA INFUSÃO DE SUBSTÂNCIA ENDOVENOSA EM TRÊS VIAS PERMITINDO O FLU</w:t>
            </w:r>
          </w:p>
        </w:tc>
        <w:tc>
          <w:tcPr>
            <w:tcW w:w="961" w:type="dxa"/>
            <w:tcBorders>
              <w:top w:val="nil"/>
              <w:left w:val="nil"/>
              <w:bottom w:val="single" w:sz="4" w:space="0" w:color="auto"/>
              <w:right w:val="single" w:sz="4" w:space="0" w:color="auto"/>
            </w:tcBorders>
            <w:shd w:val="clear" w:color="auto" w:fill="auto"/>
            <w:vAlign w:val="center"/>
          </w:tcPr>
          <w:p w14:paraId="60CDB14F" w14:textId="4F470E44" w:rsidR="00046B30" w:rsidRPr="00377C0A" w:rsidRDefault="00046B30" w:rsidP="00046B30">
            <w:pPr>
              <w:jc w:val="both"/>
              <w:rPr>
                <w:color w:val="000000"/>
                <w:sz w:val="16"/>
                <w:szCs w:val="16"/>
              </w:rPr>
            </w:pPr>
            <w:r w:rsidRPr="00046B30">
              <w:rPr>
                <w:color w:val="000000"/>
                <w:sz w:val="16"/>
                <w:szCs w:val="16"/>
              </w:rPr>
              <w:t>CAIXA C/50 UND</w:t>
            </w:r>
          </w:p>
        </w:tc>
        <w:tc>
          <w:tcPr>
            <w:tcW w:w="1081" w:type="dxa"/>
            <w:tcBorders>
              <w:top w:val="nil"/>
              <w:left w:val="nil"/>
              <w:bottom w:val="single" w:sz="4" w:space="0" w:color="auto"/>
              <w:right w:val="single" w:sz="4" w:space="0" w:color="auto"/>
            </w:tcBorders>
            <w:shd w:val="clear" w:color="auto" w:fill="auto"/>
            <w:vAlign w:val="center"/>
          </w:tcPr>
          <w:p w14:paraId="4E180ABA" w14:textId="73FB2B7B" w:rsidR="00046B30" w:rsidRPr="00377C0A" w:rsidRDefault="00046B30" w:rsidP="00046B30">
            <w:pPr>
              <w:jc w:val="right"/>
              <w:rPr>
                <w:color w:val="000000"/>
                <w:sz w:val="16"/>
                <w:szCs w:val="16"/>
              </w:rPr>
            </w:pPr>
            <w:r w:rsidRPr="00046B30">
              <w:rPr>
                <w:color w:val="000000"/>
                <w:sz w:val="16"/>
                <w:szCs w:val="16"/>
              </w:rPr>
              <w:t>150</w:t>
            </w:r>
          </w:p>
        </w:tc>
        <w:tc>
          <w:tcPr>
            <w:tcW w:w="992" w:type="dxa"/>
            <w:tcBorders>
              <w:top w:val="nil"/>
              <w:left w:val="nil"/>
              <w:bottom w:val="single" w:sz="4" w:space="0" w:color="auto"/>
              <w:right w:val="single" w:sz="4" w:space="0" w:color="auto"/>
            </w:tcBorders>
            <w:shd w:val="clear" w:color="auto" w:fill="auto"/>
            <w:vAlign w:val="center"/>
          </w:tcPr>
          <w:p w14:paraId="0B60520C" w14:textId="05BFF34A" w:rsidR="00046B30" w:rsidRPr="00377C0A" w:rsidRDefault="00046B30" w:rsidP="00046B30">
            <w:pPr>
              <w:jc w:val="right"/>
              <w:rPr>
                <w:color w:val="000000"/>
                <w:sz w:val="16"/>
                <w:szCs w:val="16"/>
              </w:rPr>
            </w:pPr>
            <w:r w:rsidRPr="00046B30">
              <w:rPr>
                <w:color w:val="000000"/>
                <w:sz w:val="16"/>
                <w:szCs w:val="16"/>
              </w:rPr>
              <w:t xml:space="preserve">              77,92 </w:t>
            </w:r>
          </w:p>
        </w:tc>
        <w:tc>
          <w:tcPr>
            <w:tcW w:w="1262" w:type="dxa"/>
            <w:tcBorders>
              <w:top w:val="nil"/>
              <w:left w:val="nil"/>
              <w:bottom w:val="single" w:sz="4" w:space="0" w:color="auto"/>
              <w:right w:val="single" w:sz="8" w:space="0" w:color="auto"/>
            </w:tcBorders>
            <w:shd w:val="clear" w:color="auto" w:fill="auto"/>
            <w:vAlign w:val="center"/>
          </w:tcPr>
          <w:p w14:paraId="09384CFC" w14:textId="2FE51D0C" w:rsidR="00046B30" w:rsidRPr="00377C0A" w:rsidRDefault="00046B30" w:rsidP="00046B30">
            <w:pPr>
              <w:jc w:val="right"/>
              <w:rPr>
                <w:color w:val="000000"/>
                <w:sz w:val="16"/>
                <w:szCs w:val="16"/>
              </w:rPr>
            </w:pPr>
            <w:r w:rsidRPr="00046B30">
              <w:rPr>
                <w:color w:val="000000"/>
                <w:sz w:val="16"/>
                <w:szCs w:val="16"/>
              </w:rPr>
              <w:t xml:space="preserve">            11.688,00 </w:t>
            </w:r>
          </w:p>
        </w:tc>
      </w:tr>
      <w:tr w:rsidR="00046B30" w:rsidRPr="00377C0A" w14:paraId="5DEF7675"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DC0E34D"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BDD054B" w14:textId="039833EC" w:rsidR="00046B30" w:rsidRPr="00377C0A" w:rsidRDefault="00046B30" w:rsidP="00046B30">
            <w:pPr>
              <w:jc w:val="both"/>
              <w:rPr>
                <w:color w:val="202124"/>
                <w:sz w:val="16"/>
                <w:szCs w:val="16"/>
              </w:rPr>
            </w:pPr>
            <w:r w:rsidRPr="00046B30">
              <w:rPr>
                <w:color w:val="000000"/>
                <w:sz w:val="16"/>
                <w:szCs w:val="16"/>
              </w:rPr>
              <w:t>DIU MIRENA</w:t>
            </w:r>
          </w:p>
        </w:tc>
        <w:tc>
          <w:tcPr>
            <w:tcW w:w="961" w:type="dxa"/>
            <w:tcBorders>
              <w:top w:val="nil"/>
              <w:left w:val="nil"/>
              <w:bottom w:val="single" w:sz="4" w:space="0" w:color="auto"/>
              <w:right w:val="single" w:sz="4" w:space="0" w:color="auto"/>
            </w:tcBorders>
            <w:shd w:val="clear" w:color="auto" w:fill="auto"/>
            <w:vAlign w:val="center"/>
          </w:tcPr>
          <w:p w14:paraId="1921060F" w14:textId="010CA10E"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2F23203" w14:textId="5C8B5207" w:rsidR="00046B30" w:rsidRPr="00377C0A" w:rsidRDefault="00046B30" w:rsidP="00046B30">
            <w:pPr>
              <w:jc w:val="right"/>
              <w:rPr>
                <w:color w:val="000000"/>
                <w:sz w:val="16"/>
                <w:szCs w:val="16"/>
              </w:rPr>
            </w:pPr>
            <w:r w:rsidRPr="00046B30">
              <w:rPr>
                <w:color w:val="000000"/>
                <w:sz w:val="16"/>
                <w:szCs w:val="16"/>
              </w:rPr>
              <w:t>20</w:t>
            </w:r>
          </w:p>
        </w:tc>
        <w:tc>
          <w:tcPr>
            <w:tcW w:w="992" w:type="dxa"/>
            <w:tcBorders>
              <w:top w:val="nil"/>
              <w:left w:val="nil"/>
              <w:bottom w:val="single" w:sz="4" w:space="0" w:color="auto"/>
              <w:right w:val="single" w:sz="4" w:space="0" w:color="auto"/>
            </w:tcBorders>
            <w:shd w:val="clear" w:color="auto" w:fill="auto"/>
            <w:vAlign w:val="center"/>
          </w:tcPr>
          <w:p w14:paraId="40755849" w14:textId="67D6BC5F" w:rsidR="00046B30" w:rsidRPr="00377C0A" w:rsidRDefault="00046B30" w:rsidP="00046B30">
            <w:pPr>
              <w:jc w:val="right"/>
              <w:rPr>
                <w:color w:val="000000"/>
                <w:sz w:val="16"/>
                <w:szCs w:val="16"/>
              </w:rPr>
            </w:pPr>
            <w:r w:rsidRPr="00046B30">
              <w:rPr>
                <w:color w:val="000000"/>
                <w:sz w:val="16"/>
                <w:szCs w:val="16"/>
              </w:rPr>
              <w:t xml:space="preserve">            105,97 </w:t>
            </w:r>
          </w:p>
        </w:tc>
        <w:tc>
          <w:tcPr>
            <w:tcW w:w="1262" w:type="dxa"/>
            <w:tcBorders>
              <w:top w:val="nil"/>
              <w:left w:val="nil"/>
              <w:bottom w:val="single" w:sz="4" w:space="0" w:color="auto"/>
              <w:right w:val="single" w:sz="8" w:space="0" w:color="auto"/>
            </w:tcBorders>
            <w:shd w:val="clear" w:color="auto" w:fill="auto"/>
            <w:vAlign w:val="center"/>
          </w:tcPr>
          <w:p w14:paraId="70C8AF06" w14:textId="3405680C" w:rsidR="00046B30" w:rsidRPr="00377C0A" w:rsidRDefault="00046B30" w:rsidP="00046B30">
            <w:pPr>
              <w:jc w:val="right"/>
              <w:rPr>
                <w:color w:val="000000"/>
                <w:sz w:val="16"/>
                <w:szCs w:val="16"/>
              </w:rPr>
            </w:pPr>
            <w:r w:rsidRPr="00046B30">
              <w:rPr>
                <w:color w:val="000000"/>
                <w:sz w:val="16"/>
                <w:szCs w:val="16"/>
              </w:rPr>
              <w:t xml:space="preserve">              2.119,40 </w:t>
            </w:r>
          </w:p>
        </w:tc>
      </w:tr>
      <w:tr w:rsidR="00046B30" w:rsidRPr="00377C0A" w14:paraId="68A70871"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6A05B51"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0DC1316" w14:textId="4E755E8A" w:rsidR="00046B30" w:rsidRPr="00377C0A" w:rsidRDefault="00046B30" w:rsidP="00046B30">
            <w:pPr>
              <w:jc w:val="both"/>
              <w:rPr>
                <w:color w:val="000000"/>
                <w:sz w:val="16"/>
                <w:szCs w:val="16"/>
              </w:rPr>
            </w:pPr>
            <w:r w:rsidRPr="00046B30">
              <w:rPr>
                <w:color w:val="000000"/>
                <w:sz w:val="16"/>
                <w:szCs w:val="16"/>
              </w:rPr>
              <w:t>DIU TCU 380A</w:t>
            </w:r>
          </w:p>
        </w:tc>
        <w:tc>
          <w:tcPr>
            <w:tcW w:w="961" w:type="dxa"/>
            <w:tcBorders>
              <w:top w:val="nil"/>
              <w:left w:val="nil"/>
              <w:bottom w:val="single" w:sz="4" w:space="0" w:color="auto"/>
              <w:right w:val="single" w:sz="4" w:space="0" w:color="auto"/>
            </w:tcBorders>
            <w:shd w:val="clear" w:color="auto" w:fill="auto"/>
            <w:vAlign w:val="center"/>
          </w:tcPr>
          <w:p w14:paraId="65D4F29B" w14:textId="07B8A73B"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356C0651" w14:textId="51F446C4" w:rsidR="00046B30" w:rsidRPr="00377C0A" w:rsidRDefault="00046B30" w:rsidP="00046B30">
            <w:pPr>
              <w:jc w:val="right"/>
              <w:rPr>
                <w:color w:val="000000"/>
                <w:sz w:val="16"/>
                <w:szCs w:val="16"/>
              </w:rPr>
            </w:pPr>
            <w:r w:rsidRPr="00046B30">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tcPr>
          <w:p w14:paraId="0C3B1B62" w14:textId="234BC038" w:rsidR="00046B30" w:rsidRPr="00377C0A" w:rsidRDefault="00046B30" w:rsidP="00046B30">
            <w:pPr>
              <w:jc w:val="right"/>
              <w:rPr>
                <w:color w:val="000000"/>
                <w:sz w:val="16"/>
                <w:szCs w:val="16"/>
              </w:rPr>
            </w:pPr>
            <w:r w:rsidRPr="00046B30">
              <w:rPr>
                <w:color w:val="000000"/>
                <w:sz w:val="16"/>
                <w:szCs w:val="16"/>
              </w:rPr>
              <w:t xml:space="preserve">              20,78 </w:t>
            </w:r>
          </w:p>
        </w:tc>
        <w:tc>
          <w:tcPr>
            <w:tcW w:w="1262" w:type="dxa"/>
            <w:tcBorders>
              <w:top w:val="nil"/>
              <w:left w:val="nil"/>
              <w:bottom w:val="single" w:sz="4" w:space="0" w:color="auto"/>
              <w:right w:val="single" w:sz="8" w:space="0" w:color="auto"/>
            </w:tcBorders>
            <w:shd w:val="clear" w:color="auto" w:fill="auto"/>
            <w:vAlign w:val="center"/>
          </w:tcPr>
          <w:p w14:paraId="52963CCB" w14:textId="2C19F737" w:rsidR="00046B30" w:rsidRPr="00377C0A" w:rsidRDefault="00046B30" w:rsidP="00046B30">
            <w:pPr>
              <w:jc w:val="right"/>
              <w:rPr>
                <w:color w:val="000000"/>
                <w:sz w:val="16"/>
                <w:szCs w:val="16"/>
              </w:rPr>
            </w:pPr>
            <w:r w:rsidRPr="00046B30">
              <w:rPr>
                <w:color w:val="000000"/>
                <w:sz w:val="16"/>
                <w:szCs w:val="16"/>
              </w:rPr>
              <w:t xml:space="preserve">              4.156,00 </w:t>
            </w:r>
          </w:p>
        </w:tc>
      </w:tr>
      <w:tr w:rsidR="00046B30" w:rsidRPr="00377C0A" w14:paraId="103A577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AFBC8F1"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858A2FC" w14:textId="7B2DCEC5" w:rsidR="00046B30" w:rsidRPr="00377C0A" w:rsidRDefault="00046B30" w:rsidP="00046B30">
            <w:pPr>
              <w:jc w:val="both"/>
              <w:rPr>
                <w:color w:val="000000"/>
                <w:sz w:val="16"/>
                <w:szCs w:val="16"/>
              </w:rPr>
            </w:pPr>
            <w:r w:rsidRPr="00046B30">
              <w:rPr>
                <w:color w:val="000000"/>
                <w:sz w:val="16"/>
                <w:szCs w:val="16"/>
              </w:rPr>
              <w:t>ELETRODO DESCARTAVEL, PACOTE C/ 50 UNIDADES</w:t>
            </w:r>
          </w:p>
        </w:tc>
        <w:tc>
          <w:tcPr>
            <w:tcW w:w="961" w:type="dxa"/>
            <w:tcBorders>
              <w:top w:val="nil"/>
              <w:left w:val="nil"/>
              <w:bottom w:val="single" w:sz="4" w:space="0" w:color="auto"/>
              <w:right w:val="single" w:sz="4" w:space="0" w:color="auto"/>
            </w:tcBorders>
            <w:shd w:val="clear" w:color="auto" w:fill="auto"/>
            <w:vAlign w:val="center"/>
          </w:tcPr>
          <w:p w14:paraId="5B718ADE" w14:textId="27625AF2" w:rsidR="00046B30" w:rsidRPr="00377C0A" w:rsidRDefault="00046B30" w:rsidP="00046B30">
            <w:pPr>
              <w:jc w:val="both"/>
              <w:rPr>
                <w:color w:val="000000"/>
                <w:sz w:val="16"/>
                <w:szCs w:val="16"/>
              </w:rPr>
            </w:pPr>
            <w:r w:rsidRPr="00046B30">
              <w:rPr>
                <w:color w:val="000000"/>
                <w:sz w:val="16"/>
                <w:szCs w:val="16"/>
              </w:rPr>
              <w:t>PACOTE COM 50 UI</w:t>
            </w:r>
          </w:p>
        </w:tc>
        <w:tc>
          <w:tcPr>
            <w:tcW w:w="1081" w:type="dxa"/>
            <w:tcBorders>
              <w:top w:val="nil"/>
              <w:left w:val="nil"/>
              <w:bottom w:val="single" w:sz="4" w:space="0" w:color="auto"/>
              <w:right w:val="single" w:sz="4" w:space="0" w:color="auto"/>
            </w:tcBorders>
            <w:shd w:val="clear" w:color="auto" w:fill="auto"/>
            <w:vAlign w:val="center"/>
          </w:tcPr>
          <w:p w14:paraId="2DE94103" w14:textId="0347C7AA" w:rsidR="00046B30" w:rsidRPr="00377C0A" w:rsidRDefault="00046B30" w:rsidP="00046B30">
            <w:pPr>
              <w:jc w:val="right"/>
              <w:rPr>
                <w:color w:val="000000"/>
                <w:sz w:val="16"/>
                <w:szCs w:val="16"/>
              </w:rPr>
            </w:pPr>
            <w:r w:rsidRPr="00046B30">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tcPr>
          <w:p w14:paraId="686FEC2D" w14:textId="73C37EC0" w:rsidR="00046B30" w:rsidRPr="00377C0A" w:rsidRDefault="00046B30" w:rsidP="00046B30">
            <w:pPr>
              <w:jc w:val="right"/>
              <w:rPr>
                <w:color w:val="000000"/>
                <w:sz w:val="16"/>
                <w:szCs w:val="16"/>
              </w:rPr>
            </w:pPr>
            <w:r w:rsidRPr="00046B30">
              <w:rPr>
                <w:color w:val="000000"/>
                <w:sz w:val="16"/>
                <w:szCs w:val="16"/>
              </w:rPr>
              <w:t xml:space="preserve">              18,70 </w:t>
            </w:r>
          </w:p>
        </w:tc>
        <w:tc>
          <w:tcPr>
            <w:tcW w:w="1262" w:type="dxa"/>
            <w:tcBorders>
              <w:top w:val="nil"/>
              <w:left w:val="nil"/>
              <w:bottom w:val="single" w:sz="4" w:space="0" w:color="auto"/>
              <w:right w:val="single" w:sz="8" w:space="0" w:color="auto"/>
            </w:tcBorders>
            <w:shd w:val="clear" w:color="auto" w:fill="auto"/>
            <w:vAlign w:val="center"/>
          </w:tcPr>
          <w:p w14:paraId="28C45D41" w14:textId="2DE27C39" w:rsidR="00046B30" w:rsidRPr="00377C0A" w:rsidRDefault="00046B30" w:rsidP="00046B30">
            <w:pPr>
              <w:jc w:val="right"/>
              <w:rPr>
                <w:color w:val="000000"/>
                <w:sz w:val="16"/>
                <w:szCs w:val="16"/>
              </w:rPr>
            </w:pPr>
            <w:r w:rsidRPr="00046B30">
              <w:rPr>
                <w:color w:val="000000"/>
                <w:sz w:val="16"/>
                <w:szCs w:val="16"/>
              </w:rPr>
              <w:t xml:space="preserve">            18.700,00 </w:t>
            </w:r>
          </w:p>
        </w:tc>
      </w:tr>
      <w:tr w:rsidR="00046B30" w:rsidRPr="00377C0A" w14:paraId="5124D426"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93A2355"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66A4913" w14:textId="64C45379" w:rsidR="00046B30" w:rsidRPr="00377C0A" w:rsidRDefault="00046B30" w:rsidP="00046B30">
            <w:pPr>
              <w:jc w:val="both"/>
              <w:rPr>
                <w:color w:val="000000"/>
                <w:sz w:val="16"/>
                <w:szCs w:val="16"/>
              </w:rPr>
            </w:pPr>
            <w:r w:rsidRPr="00046B30">
              <w:rPr>
                <w:color w:val="000000"/>
                <w:sz w:val="16"/>
                <w:szCs w:val="16"/>
              </w:rPr>
              <w:t>ENXAGUANTE BUCAL COM CLOREXIDINA 0,12% 250ML</w:t>
            </w:r>
          </w:p>
        </w:tc>
        <w:tc>
          <w:tcPr>
            <w:tcW w:w="961" w:type="dxa"/>
            <w:tcBorders>
              <w:top w:val="nil"/>
              <w:left w:val="nil"/>
              <w:bottom w:val="single" w:sz="4" w:space="0" w:color="auto"/>
              <w:right w:val="single" w:sz="4" w:space="0" w:color="auto"/>
            </w:tcBorders>
            <w:shd w:val="clear" w:color="auto" w:fill="auto"/>
            <w:vAlign w:val="center"/>
          </w:tcPr>
          <w:p w14:paraId="26822589" w14:textId="5AC32EB5"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9E6C51F" w14:textId="0CE3C939" w:rsidR="00046B30" w:rsidRPr="00377C0A" w:rsidRDefault="00046B30" w:rsidP="00046B30">
            <w:pPr>
              <w:jc w:val="right"/>
              <w:rPr>
                <w:color w:val="000000"/>
                <w:sz w:val="16"/>
                <w:szCs w:val="16"/>
              </w:rPr>
            </w:pPr>
            <w:r w:rsidRPr="00046B30">
              <w:rPr>
                <w:color w:val="000000"/>
                <w:sz w:val="16"/>
                <w:szCs w:val="16"/>
              </w:rPr>
              <w:t>15</w:t>
            </w:r>
          </w:p>
        </w:tc>
        <w:tc>
          <w:tcPr>
            <w:tcW w:w="992" w:type="dxa"/>
            <w:tcBorders>
              <w:top w:val="nil"/>
              <w:left w:val="nil"/>
              <w:bottom w:val="single" w:sz="4" w:space="0" w:color="auto"/>
              <w:right w:val="single" w:sz="4" w:space="0" w:color="auto"/>
            </w:tcBorders>
            <w:shd w:val="clear" w:color="auto" w:fill="auto"/>
            <w:vAlign w:val="center"/>
          </w:tcPr>
          <w:p w14:paraId="5525139F" w14:textId="19AB3FAA" w:rsidR="00046B30" w:rsidRPr="00377C0A" w:rsidRDefault="00046B30" w:rsidP="00046B30">
            <w:pPr>
              <w:jc w:val="right"/>
              <w:rPr>
                <w:color w:val="000000"/>
                <w:sz w:val="16"/>
                <w:szCs w:val="16"/>
              </w:rPr>
            </w:pPr>
            <w:r w:rsidRPr="00046B30">
              <w:rPr>
                <w:color w:val="000000"/>
                <w:sz w:val="16"/>
                <w:szCs w:val="16"/>
              </w:rPr>
              <w:t xml:space="preserve">              25,97 </w:t>
            </w:r>
          </w:p>
        </w:tc>
        <w:tc>
          <w:tcPr>
            <w:tcW w:w="1262" w:type="dxa"/>
            <w:tcBorders>
              <w:top w:val="nil"/>
              <w:left w:val="nil"/>
              <w:bottom w:val="single" w:sz="4" w:space="0" w:color="auto"/>
              <w:right w:val="single" w:sz="8" w:space="0" w:color="auto"/>
            </w:tcBorders>
            <w:shd w:val="clear" w:color="auto" w:fill="auto"/>
            <w:vAlign w:val="center"/>
          </w:tcPr>
          <w:p w14:paraId="0A6EA10B" w14:textId="59B619D3" w:rsidR="00046B30" w:rsidRPr="00377C0A" w:rsidRDefault="00046B30" w:rsidP="00046B30">
            <w:pPr>
              <w:jc w:val="right"/>
              <w:rPr>
                <w:color w:val="000000"/>
                <w:sz w:val="16"/>
                <w:szCs w:val="16"/>
              </w:rPr>
            </w:pPr>
            <w:r w:rsidRPr="00046B30">
              <w:rPr>
                <w:color w:val="000000"/>
                <w:sz w:val="16"/>
                <w:szCs w:val="16"/>
              </w:rPr>
              <w:t xml:space="preserve">                 389,55 </w:t>
            </w:r>
          </w:p>
        </w:tc>
      </w:tr>
      <w:tr w:rsidR="00046B30" w:rsidRPr="00377C0A" w14:paraId="66BF2BB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CEB95A4"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4D87444" w14:textId="3A098EEA" w:rsidR="00046B30" w:rsidRPr="00377C0A" w:rsidRDefault="00046B30" w:rsidP="00046B30">
            <w:pPr>
              <w:jc w:val="both"/>
              <w:rPr>
                <w:color w:val="000000"/>
                <w:sz w:val="16"/>
                <w:szCs w:val="16"/>
              </w:rPr>
            </w:pPr>
            <w:r w:rsidRPr="00046B30">
              <w:rPr>
                <w:color w:val="000000"/>
                <w:sz w:val="16"/>
                <w:szCs w:val="16"/>
              </w:rPr>
              <w:t xml:space="preserve">EQUIPO MACROGOTAS C/INJETOR LATERAL FOTOSSENSIVEL </w:t>
            </w:r>
          </w:p>
        </w:tc>
        <w:tc>
          <w:tcPr>
            <w:tcW w:w="961" w:type="dxa"/>
            <w:tcBorders>
              <w:top w:val="nil"/>
              <w:left w:val="nil"/>
              <w:bottom w:val="single" w:sz="4" w:space="0" w:color="auto"/>
              <w:right w:val="single" w:sz="4" w:space="0" w:color="auto"/>
            </w:tcBorders>
            <w:shd w:val="clear" w:color="auto" w:fill="auto"/>
            <w:vAlign w:val="center"/>
          </w:tcPr>
          <w:p w14:paraId="3EF13DAE" w14:textId="1BBC89FE" w:rsidR="00046B30" w:rsidRPr="00377C0A"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47D8020B" w14:textId="2B0686BA" w:rsidR="00046B30" w:rsidRPr="00377C0A" w:rsidRDefault="00046B30" w:rsidP="00046B30">
            <w:pPr>
              <w:jc w:val="right"/>
              <w:rPr>
                <w:color w:val="000000"/>
                <w:sz w:val="16"/>
                <w:szCs w:val="16"/>
              </w:rPr>
            </w:pPr>
            <w:r w:rsidRPr="00046B30">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tcPr>
          <w:p w14:paraId="44D344ED" w14:textId="346B62EA" w:rsidR="00046B30" w:rsidRPr="00377C0A" w:rsidRDefault="00046B30" w:rsidP="00046B30">
            <w:pPr>
              <w:jc w:val="right"/>
              <w:rPr>
                <w:color w:val="000000"/>
                <w:sz w:val="16"/>
                <w:szCs w:val="16"/>
              </w:rPr>
            </w:pPr>
            <w:r w:rsidRPr="00046B30">
              <w:rPr>
                <w:color w:val="000000"/>
                <w:sz w:val="16"/>
                <w:szCs w:val="16"/>
              </w:rPr>
              <w:t xml:space="preserve">                8,32 </w:t>
            </w:r>
          </w:p>
        </w:tc>
        <w:tc>
          <w:tcPr>
            <w:tcW w:w="1262" w:type="dxa"/>
            <w:tcBorders>
              <w:top w:val="nil"/>
              <w:left w:val="nil"/>
              <w:bottom w:val="single" w:sz="4" w:space="0" w:color="auto"/>
              <w:right w:val="single" w:sz="8" w:space="0" w:color="auto"/>
            </w:tcBorders>
            <w:shd w:val="clear" w:color="auto" w:fill="auto"/>
            <w:vAlign w:val="center"/>
          </w:tcPr>
          <w:p w14:paraId="78080545" w14:textId="16BE8094" w:rsidR="00046B30" w:rsidRPr="00377C0A" w:rsidRDefault="00046B30" w:rsidP="00046B30">
            <w:pPr>
              <w:jc w:val="right"/>
              <w:rPr>
                <w:color w:val="000000"/>
                <w:sz w:val="16"/>
                <w:szCs w:val="16"/>
              </w:rPr>
            </w:pPr>
            <w:r w:rsidRPr="00046B30">
              <w:rPr>
                <w:color w:val="000000"/>
                <w:sz w:val="16"/>
                <w:szCs w:val="16"/>
              </w:rPr>
              <w:t xml:space="preserve">                 832,00 </w:t>
            </w:r>
          </w:p>
        </w:tc>
      </w:tr>
      <w:tr w:rsidR="00046B30" w:rsidRPr="00377C0A" w14:paraId="6C7198AE"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EFCEADD"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7CB02E4" w14:textId="255771E1" w:rsidR="00046B30" w:rsidRPr="00377C0A" w:rsidRDefault="00046B30" w:rsidP="00046B30">
            <w:pPr>
              <w:jc w:val="both"/>
              <w:rPr>
                <w:color w:val="000000"/>
                <w:sz w:val="16"/>
                <w:szCs w:val="16"/>
              </w:rPr>
            </w:pPr>
            <w:r w:rsidRPr="00046B30">
              <w:rPr>
                <w:color w:val="000000"/>
                <w:sz w:val="16"/>
                <w:szCs w:val="16"/>
              </w:rPr>
              <w:t>EQUIPO MACROGOTAS C/INJETOR LATERAL RIG</w:t>
            </w:r>
          </w:p>
        </w:tc>
        <w:tc>
          <w:tcPr>
            <w:tcW w:w="961" w:type="dxa"/>
            <w:tcBorders>
              <w:top w:val="nil"/>
              <w:left w:val="nil"/>
              <w:bottom w:val="single" w:sz="4" w:space="0" w:color="auto"/>
              <w:right w:val="single" w:sz="4" w:space="0" w:color="auto"/>
            </w:tcBorders>
            <w:shd w:val="clear" w:color="auto" w:fill="auto"/>
            <w:vAlign w:val="center"/>
          </w:tcPr>
          <w:p w14:paraId="223AC02B" w14:textId="26B87C7D"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2EAF535" w14:textId="0E8C8049" w:rsidR="00046B30" w:rsidRPr="00377C0A" w:rsidRDefault="00046B30" w:rsidP="00046B30">
            <w:pPr>
              <w:jc w:val="right"/>
              <w:rPr>
                <w:color w:val="000000"/>
                <w:sz w:val="16"/>
                <w:szCs w:val="16"/>
              </w:rPr>
            </w:pPr>
            <w:r w:rsidRPr="00046B30">
              <w:rPr>
                <w:color w:val="000000"/>
                <w:sz w:val="16"/>
                <w:szCs w:val="16"/>
              </w:rPr>
              <w:t>8150</w:t>
            </w:r>
          </w:p>
        </w:tc>
        <w:tc>
          <w:tcPr>
            <w:tcW w:w="992" w:type="dxa"/>
            <w:tcBorders>
              <w:top w:val="nil"/>
              <w:left w:val="nil"/>
              <w:bottom w:val="single" w:sz="4" w:space="0" w:color="auto"/>
              <w:right w:val="single" w:sz="4" w:space="0" w:color="auto"/>
            </w:tcBorders>
            <w:shd w:val="clear" w:color="auto" w:fill="auto"/>
            <w:vAlign w:val="center"/>
          </w:tcPr>
          <w:p w14:paraId="4ACDC5F3" w14:textId="3F221ED3" w:rsidR="00046B30" w:rsidRPr="00377C0A" w:rsidRDefault="00046B30" w:rsidP="00046B30">
            <w:pPr>
              <w:jc w:val="right"/>
              <w:rPr>
                <w:color w:val="000000"/>
                <w:sz w:val="16"/>
                <w:szCs w:val="16"/>
              </w:rPr>
            </w:pPr>
            <w:r w:rsidRPr="00046B30">
              <w:rPr>
                <w:color w:val="000000"/>
                <w:sz w:val="16"/>
                <w:szCs w:val="16"/>
              </w:rPr>
              <w:t xml:space="preserve">                1,25 </w:t>
            </w:r>
          </w:p>
        </w:tc>
        <w:tc>
          <w:tcPr>
            <w:tcW w:w="1262" w:type="dxa"/>
            <w:tcBorders>
              <w:top w:val="nil"/>
              <w:left w:val="nil"/>
              <w:bottom w:val="single" w:sz="4" w:space="0" w:color="auto"/>
              <w:right w:val="single" w:sz="8" w:space="0" w:color="auto"/>
            </w:tcBorders>
            <w:shd w:val="clear" w:color="auto" w:fill="auto"/>
            <w:vAlign w:val="center"/>
          </w:tcPr>
          <w:p w14:paraId="532FD0FF" w14:textId="1B05683C" w:rsidR="00046B30" w:rsidRPr="00377C0A" w:rsidRDefault="00046B30" w:rsidP="00046B30">
            <w:pPr>
              <w:jc w:val="right"/>
              <w:rPr>
                <w:color w:val="000000"/>
                <w:sz w:val="16"/>
                <w:szCs w:val="16"/>
              </w:rPr>
            </w:pPr>
            <w:r w:rsidRPr="00046B30">
              <w:rPr>
                <w:color w:val="000000"/>
                <w:sz w:val="16"/>
                <w:szCs w:val="16"/>
              </w:rPr>
              <w:t xml:space="preserve">            10.187,50 </w:t>
            </w:r>
          </w:p>
        </w:tc>
      </w:tr>
      <w:tr w:rsidR="00046B30" w:rsidRPr="00377C0A" w14:paraId="2936433A"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CFB4771"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EF09A2F" w14:textId="397C88A2" w:rsidR="00046B30" w:rsidRPr="00377C0A" w:rsidRDefault="00046B30" w:rsidP="00046B30">
            <w:pPr>
              <w:jc w:val="both"/>
              <w:rPr>
                <w:color w:val="000000"/>
                <w:sz w:val="16"/>
                <w:szCs w:val="16"/>
              </w:rPr>
            </w:pPr>
            <w:r w:rsidRPr="00046B30">
              <w:rPr>
                <w:color w:val="000000"/>
                <w:sz w:val="16"/>
                <w:szCs w:val="16"/>
              </w:rPr>
              <w:t>EQUIPO MACROGOTAS FOTOSSENSIVEL</w:t>
            </w:r>
          </w:p>
        </w:tc>
        <w:tc>
          <w:tcPr>
            <w:tcW w:w="961" w:type="dxa"/>
            <w:tcBorders>
              <w:top w:val="nil"/>
              <w:left w:val="nil"/>
              <w:bottom w:val="single" w:sz="4" w:space="0" w:color="auto"/>
              <w:right w:val="single" w:sz="4" w:space="0" w:color="auto"/>
            </w:tcBorders>
            <w:shd w:val="clear" w:color="auto" w:fill="auto"/>
            <w:vAlign w:val="center"/>
          </w:tcPr>
          <w:p w14:paraId="5F57D8A3" w14:textId="79928996"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81EBDB4" w14:textId="05B53E6D" w:rsidR="00046B30" w:rsidRPr="00377C0A" w:rsidRDefault="00046B30" w:rsidP="00046B30">
            <w:pPr>
              <w:jc w:val="right"/>
              <w:rPr>
                <w:color w:val="000000"/>
                <w:sz w:val="16"/>
                <w:szCs w:val="16"/>
              </w:rPr>
            </w:pPr>
            <w:r w:rsidRPr="00046B30">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tcPr>
          <w:p w14:paraId="5E609016" w14:textId="152883B0" w:rsidR="00046B30" w:rsidRPr="00377C0A" w:rsidRDefault="00046B30" w:rsidP="00046B30">
            <w:pPr>
              <w:jc w:val="right"/>
              <w:rPr>
                <w:color w:val="000000"/>
                <w:sz w:val="16"/>
                <w:szCs w:val="16"/>
              </w:rPr>
            </w:pPr>
            <w:r w:rsidRPr="00046B30">
              <w:rPr>
                <w:color w:val="000000"/>
                <w:sz w:val="16"/>
                <w:szCs w:val="16"/>
              </w:rPr>
              <w:t xml:space="preserve">                8,31 </w:t>
            </w:r>
          </w:p>
        </w:tc>
        <w:tc>
          <w:tcPr>
            <w:tcW w:w="1262" w:type="dxa"/>
            <w:tcBorders>
              <w:top w:val="nil"/>
              <w:left w:val="nil"/>
              <w:bottom w:val="single" w:sz="4" w:space="0" w:color="auto"/>
              <w:right w:val="single" w:sz="8" w:space="0" w:color="auto"/>
            </w:tcBorders>
            <w:shd w:val="clear" w:color="auto" w:fill="auto"/>
            <w:vAlign w:val="center"/>
          </w:tcPr>
          <w:p w14:paraId="398472D6" w14:textId="4E50B13B" w:rsidR="00046B30" w:rsidRPr="00377C0A" w:rsidRDefault="00046B30" w:rsidP="00046B30">
            <w:pPr>
              <w:jc w:val="right"/>
              <w:rPr>
                <w:color w:val="000000"/>
                <w:sz w:val="16"/>
                <w:szCs w:val="16"/>
              </w:rPr>
            </w:pPr>
            <w:r w:rsidRPr="00046B30">
              <w:rPr>
                <w:color w:val="000000"/>
                <w:sz w:val="16"/>
                <w:szCs w:val="16"/>
              </w:rPr>
              <w:t xml:space="preserve">              1.662,00 </w:t>
            </w:r>
          </w:p>
        </w:tc>
      </w:tr>
      <w:tr w:rsidR="00046B30" w:rsidRPr="00377C0A" w14:paraId="2DDA8340"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1BDC67D"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87468A7" w14:textId="08AC0A6A" w:rsidR="00046B30" w:rsidRPr="00377C0A" w:rsidRDefault="00046B30" w:rsidP="00046B30">
            <w:pPr>
              <w:jc w:val="both"/>
              <w:rPr>
                <w:color w:val="000000"/>
                <w:sz w:val="16"/>
                <w:szCs w:val="16"/>
              </w:rPr>
            </w:pPr>
            <w:r w:rsidRPr="00046B30">
              <w:rPr>
                <w:color w:val="000000"/>
                <w:sz w:val="16"/>
                <w:szCs w:val="16"/>
              </w:rPr>
              <w:t>EQUIPO MICROGOTAS C/INJETOR LATERAL RIG</w:t>
            </w:r>
          </w:p>
        </w:tc>
        <w:tc>
          <w:tcPr>
            <w:tcW w:w="961" w:type="dxa"/>
            <w:tcBorders>
              <w:top w:val="nil"/>
              <w:left w:val="nil"/>
              <w:bottom w:val="single" w:sz="4" w:space="0" w:color="auto"/>
              <w:right w:val="single" w:sz="4" w:space="0" w:color="auto"/>
            </w:tcBorders>
            <w:shd w:val="clear" w:color="auto" w:fill="auto"/>
            <w:vAlign w:val="center"/>
          </w:tcPr>
          <w:p w14:paraId="74DF8DD4" w14:textId="4B184026"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3F5102F0" w14:textId="7C61E21E" w:rsidR="00046B30" w:rsidRPr="00377C0A" w:rsidRDefault="00046B30" w:rsidP="00046B30">
            <w:pPr>
              <w:jc w:val="right"/>
              <w:rPr>
                <w:color w:val="000000"/>
                <w:sz w:val="16"/>
                <w:szCs w:val="16"/>
              </w:rPr>
            </w:pPr>
            <w:r w:rsidRPr="00046B30">
              <w:rPr>
                <w:color w:val="000000"/>
                <w:sz w:val="16"/>
                <w:szCs w:val="16"/>
              </w:rPr>
              <w:t>2040</w:t>
            </w:r>
          </w:p>
        </w:tc>
        <w:tc>
          <w:tcPr>
            <w:tcW w:w="992" w:type="dxa"/>
            <w:tcBorders>
              <w:top w:val="nil"/>
              <w:left w:val="nil"/>
              <w:bottom w:val="single" w:sz="4" w:space="0" w:color="auto"/>
              <w:right w:val="single" w:sz="4" w:space="0" w:color="auto"/>
            </w:tcBorders>
            <w:shd w:val="clear" w:color="auto" w:fill="auto"/>
            <w:vAlign w:val="center"/>
          </w:tcPr>
          <w:p w14:paraId="21EA9405" w14:textId="522CA3D1" w:rsidR="00046B30" w:rsidRPr="00377C0A" w:rsidRDefault="00046B30" w:rsidP="00046B30">
            <w:pPr>
              <w:jc w:val="right"/>
              <w:rPr>
                <w:color w:val="000000"/>
                <w:sz w:val="16"/>
                <w:szCs w:val="16"/>
              </w:rPr>
            </w:pPr>
            <w:r w:rsidRPr="00046B30">
              <w:rPr>
                <w:color w:val="000000"/>
                <w:sz w:val="16"/>
                <w:szCs w:val="16"/>
              </w:rPr>
              <w:t xml:space="preserve">                1,87 </w:t>
            </w:r>
          </w:p>
        </w:tc>
        <w:tc>
          <w:tcPr>
            <w:tcW w:w="1262" w:type="dxa"/>
            <w:tcBorders>
              <w:top w:val="nil"/>
              <w:left w:val="nil"/>
              <w:bottom w:val="single" w:sz="4" w:space="0" w:color="auto"/>
              <w:right w:val="single" w:sz="8" w:space="0" w:color="auto"/>
            </w:tcBorders>
            <w:shd w:val="clear" w:color="auto" w:fill="auto"/>
            <w:vAlign w:val="center"/>
          </w:tcPr>
          <w:p w14:paraId="3F3D4DB2" w14:textId="159559C7" w:rsidR="00046B30" w:rsidRPr="00377C0A" w:rsidRDefault="00046B30" w:rsidP="00046B30">
            <w:pPr>
              <w:jc w:val="right"/>
              <w:rPr>
                <w:color w:val="000000"/>
                <w:sz w:val="16"/>
                <w:szCs w:val="16"/>
              </w:rPr>
            </w:pPr>
            <w:r w:rsidRPr="00046B30">
              <w:rPr>
                <w:color w:val="000000"/>
                <w:sz w:val="16"/>
                <w:szCs w:val="16"/>
              </w:rPr>
              <w:t xml:space="preserve">              3.814,80 </w:t>
            </w:r>
          </w:p>
        </w:tc>
      </w:tr>
      <w:tr w:rsidR="00046B30" w:rsidRPr="00377C0A" w14:paraId="1CC53825"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2EA0312"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68494B1" w14:textId="1DA1DA66" w:rsidR="00046B30" w:rsidRPr="00377C0A" w:rsidRDefault="00046B30" w:rsidP="00046B30">
            <w:pPr>
              <w:jc w:val="both"/>
              <w:rPr>
                <w:color w:val="000000"/>
                <w:sz w:val="16"/>
                <w:szCs w:val="16"/>
              </w:rPr>
            </w:pPr>
            <w:r w:rsidRPr="00046B30">
              <w:rPr>
                <w:color w:val="000000"/>
                <w:sz w:val="16"/>
                <w:szCs w:val="16"/>
              </w:rPr>
              <w:t>EQUIPO P/ALIMENTAÇÃO NUTRIÇÃO ENTERAL FABRICADO EM PVC FLEXÍVEL. POSSUI; PONTA PERFURANTE COM TAMPA PROTETORA, CÂMARA DE GOTEJAMENTO; VIABILIZA O CONTROLE DE FLUXO DE SOLUÇÕES, UMA VEZ QUE, POSSUI PINÇA ROLETE QUE GARANTE PRECISÃO NO CONTROLE DE GOTEJAMENTO; TUBO AZUL, QUE EVITA A CONEXÃO ACIDENTAL COM O ACESSO VENOSO; CONECTORES ESCALONADOS; ATÓXICO E APIROGÊNICO.</w:t>
            </w:r>
          </w:p>
        </w:tc>
        <w:tc>
          <w:tcPr>
            <w:tcW w:w="961" w:type="dxa"/>
            <w:tcBorders>
              <w:top w:val="nil"/>
              <w:left w:val="nil"/>
              <w:bottom w:val="single" w:sz="4" w:space="0" w:color="auto"/>
              <w:right w:val="single" w:sz="4" w:space="0" w:color="auto"/>
            </w:tcBorders>
            <w:shd w:val="clear" w:color="auto" w:fill="auto"/>
            <w:vAlign w:val="center"/>
          </w:tcPr>
          <w:p w14:paraId="37492B42" w14:textId="654429E2" w:rsidR="00046B30" w:rsidRPr="00377C0A"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0D0D5E78" w14:textId="0307B11A" w:rsidR="00046B30" w:rsidRPr="00377C0A" w:rsidRDefault="00046B30" w:rsidP="00046B30">
            <w:pPr>
              <w:jc w:val="right"/>
              <w:rPr>
                <w:color w:val="000000"/>
                <w:sz w:val="16"/>
                <w:szCs w:val="16"/>
              </w:rPr>
            </w:pPr>
            <w:r w:rsidRPr="00046B30">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tcPr>
          <w:p w14:paraId="54EDCCC0" w14:textId="5921D86F" w:rsidR="00046B30" w:rsidRPr="00377C0A" w:rsidRDefault="00046B30" w:rsidP="00046B30">
            <w:pPr>
              <w:jc w:val="right"/>
              <w:rPr>
                <w:color w:val="000000"/>
                <w:sz w:val="16"/>
                <w:szCs w:val="16"/>
              </w:rPr>
            </w:pPr>
            <w:r w:rsidRPr="00046B30">
              <w:rPr>
                <w:color w:val="000000"/>
                <w:sz w:val="16"/>
                <w:szCs w:val="16"/>
              </w:rPr>
              <w:t xml:space="preserve">                5,20 </w:t>
            </w:r>
          </w:p>
        </w:tc>
        <w:tc>
          <w:tcPr>
            <w:tcW w:w="1262" w:type="dxa"/>
            <w:tcBorders>
              <w:top w:val="nil"/>
              <w:left w:val="nil"/>
              <w:bottom w:val="single" w:sz="4" w:space="0" w:color="auto"/>
              <w:right w:val="single" w:sz="8" w:space="0" w:color="auto"/>
            </w:tcBorders>
            <w:shd w:val="clear" w:color="auto" w:fill="auto"/>
            <w:vAlign w:val="center"/>
          </w:tcPr>
          <w:p w14:paraId="41D4D391" w14:textId="0278F7B1" w:rsidR="00046B30" w:rsidRPr="00377C0A" w:rsidRDefault="00046B30" w:rsidP="00046B30">
            <w:pPr>
              <w:jc w:val="right"/>
              <w:rPr>
                <w:color w:val="000000"/>
                <w:sz w:val="16"/>
                <w:szCs w:val="16"/>
              </w:rPr>
            </w:pPr>
            <w:r w:rsidRPr="00046B30">
              <w:rPr>
                <w:color w:val="000000"/>
                <w:sz w:val="16"/>
                <w:szCs w:val="16"/>
              </w:rPr>
              <w:t xml:space="preserve">                 520,00 </w:t>
            </w:r>
          </w:p>
        </w:tc>
      </w:tr>
      <w:tr w:rsidR="00046B30" w:rsidRPr="00377C0A" w14:paraId="47BA65B2"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507AE72"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2BC1E70" w14:textId="75C2F1DA" w:rsidR="00046B30" w:rsidRPr="00377C0A" w:rsidRDefault="00046B30" w:rsidP="00046B30">
            <w:pPr>
              <w:jc w:val="both"/>
              <w:rPr>
                <w:color w:val="000000"/>
                <w:sz w:val="16"/>
                <w:szCs w:val="16"/>
              </w:rPr>
            </w:pPr>
            <w:r w:rsidRPr="00046B30">
              <w:rPr>
                <w:color w:val="000000"/>
                <w:sz w:val="16"/>
                <w:szCs w:val="16"/>
              </w:rPr>
              <w:t xml:space="preserve">EQUIPO PARA BOMBA DE INFUSÃO </w:t>
            </w:r>
          </w:p>
        </w:tc>
        <w:tc>
          <w:tcPr>
            <w:tcW w:w="961" w:type="dxa"/>
            <w:tcBorders>
              <w:top w:val="nil"/>
              <w:left w:val="nil"/>
              <w:bottom w:val="single" w:sz="4" w:space="0" w:color="auto"/>
              <w:right w:val="single" w:sz="4" w:space="0" w:color="auto"/>
            </w:tcBorders>
            <w:shd w:val="clear" w:color="auto" w:fill="auto"/>
            <w:vAlign w:val="center"/>
          </w:tcPr>
          <w:p w14:paraId="25E86C0E" w14:textId="52C52D03"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08625DB" w14:textId="715C9D62" w:rsidR="00046B30" w:rsidRPr="00377C0A" w:rsidRDefault="00046B30" w:rsidP="00046B30">
            <w:pPr>
              <w:jc w:val="right"/>
              <w:rPr>
                <w:color w:val="000000"/>
                <w:sz w:val="16"/>
                <w:szCs w:val="16"/>
              </w:rPr>
            </w:pPr>
            <w:r w:rsidRPr="00046B30">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tcPr>
          <w:p w14:paraId="15673B6C" w14:textId="090EBBE1" w:rsidR="00046B30" w:rsidRPr="00377C0A" w:rsidRDefault="00046B30" w:rsidP="00046B30">
            <w:pPr>
              <w:jc w:val="right"/>
              <w:rPr>
                <w:color w:val="000000"/>
                <w:sz w:val="16"/>
                <w:szCs w:val="16"/>
              </w:rPr>
            </w:pPr>
            <w:r w:rsidRPr="00046B30">
              <w:rPr>
                <w:color w:val="000000"/>
                <w:sz w:val="16"/>
                <w:szCs w:val="16"/>
              </w:rPr>
              <w:t xml:space="preserve">                9,35 </w:t>
            </w:r>
          </w:p>
        </w:tc>
        <w:tc>
          <w:tcPr>
            <w:tcW w:w="1262" w:type="dxa"/>
            <w:tcBorders>
              <w:top w:val="nil"/>
              <w:left w:val="nil"/>
              <w:bottom w:val="single" w:sz="4" w:space="0" w:color="auto"/>
              <w:right w:val="single" w:sz="8" w:space="0" w:color="auto"/>
            </w:tcBorders>
            <w:shd w:val="clear" w:color="auto" w:fill="auto"/>
            <w:vAlign w:val="center"/>
          </w:tcPr>
          <w:p w14:paraId="345F5130" w14:textId="154A6335" w:rsidR="00046B30" w:rsidRPr="00377C0A" w:rsidRDefault="00046B30" w:rsidP="00046B30">
            <w:pPr>
              <w:jc w:val="right"/>
              <w:rPr>
                <w:color w:val="000000"/>
                <w:sz w:val="16"/>
                <w:szCs w:val="16"/>
              </w:rPr>
            </w:pPr>
            <w:r w:rsidRPr="00046B30">
              <w:rPr>
                <w:color w:val="000000"/>
                <w:sz w:val="16"/>
                <w:szCs w:val="16"/>
              </w:rPr>
              <w:t xml:space="preserve">              9.350,00 </w:t>
            </w:r>
          </w:p>
        </w:tc>
      </w:tr>
      <w:tr w:rsidR="00046B30" w:rsidRPr="00377C0A" w14:paraId="12AA6F4E"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4DC2D89"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DCBD2BD" w14:textId="61CCB222" w:rsidR="00046B30" w:rsidRPr="00377C0A" w:rsidRDefault="00046B30" w:rsidP="00046B30">
            <w:pPr>
              <w:jc w:val="both"/>
              <w:rPr>
                <w:color w:val="000000"/>
                <w:sz w:val="16"/>
                <w:szCs w:val="16"/>
              </w:rPr>
            </w:pPr>
            <w:r w:rsidRPr="00046B30">
              <w:rPr>
                <w:color w:val="000000"/>
                <w:sz w:val="16"/>
                <w:szCs w:val="16"/>
              </w:rPr>
              <w:t>EQUIPO PARA TRANSFUSÃO DE SANGUE ESTÉRIL DE USO ÚNICO</w:t>
            </w:r>
          </w:p>
        </w:tc>
        <w:tc>
          <w:tcPr>
            <w:tcW w:w="961" w:type="dxa"/>
            <w:tcBorders>
              <w:top w:val="nil"/>
              <w:left w:val="nil"/>
              <w:bottom w:val="single" w:sz="4" w:space="0" w:color="auto"/>
              <w:right w:val="single" w:sz="4" w:space="0" w:color="auto"/>
            </w:tcBorders>
            <w:shd w:val="clear" w:color="auto" w:fill="auto"/>
            <w:vAlign w:val="center"/>
          </w:tcPr>
          <w:p w14:paraId="2F605AB4" w14:textId="126C55BF" w:rsidR="00046B30" w:rsidRPr="00377C0A" w:rsidRDefault="00046B30" w:rsidP="00046B30">
            <w:pPr>
              <w:jc w:val="both"/>
              <w:rPr>
                <w:color w:val="000000"/>
                <w:sz w:val="16"/>
                <w:szCs w:val="16"/>
              </w:rPr>
            </w:pPr>
            <w:r w:rsidRPr="00046B30">
              <w:rPr>
                <w:color w:val="000000"/>
                <w:sz w:val="16"/>
                <w:szCs w:val="16"/>
              </w:rPr>
              <w:t> </w:t>
            </w:r>
            <w:r w:rsidR="009462F5"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1E846E27" w14:textId="52368F01" w:rsidR="00046B30" w:rsidRPr="00377C0A" w:rsidRDefault="00046B30" w:rsidP="00046B30">
            <w:pPr>
              <w:jc w:val="right"/>
              <w:rPr>
                <w:color w:val="000000"/>
                <w:sz w:val="16"/>
                <w:szCs w:val="16"/>
              </w:rPr>
            </w:pPr>
            <w:r w:rsidRPr="00046B30">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tcPr>
          <w:p w14:paraId="5982A1F0" w14:textId="12190AE2" w:rsidR="00046B30" w:rsidRPr="00377C0A" w:rsidRDefault="00046B30" w:rsidP="00046B30">
            <w:pPr>
              <w:jc w:val="right"/>
              <w:rPr>
                <w:color w:val="000000"/>
                <w:sz w:val="16"/>
                <w:szCs w:val="16"/>
              </w:rPr>
            </w:pPr>
            <w:r w:rsidRPr="00046B30">
              <w:rPr>
                <w:color w:val="000000"/>
                <w:sz w:val="16"/>
                <w:szCs w:val="16"/>
              </w:rPr>
              <w:t xml:space="preserve">                8,31 </w:t>
            </w:r>
          </w:p>
        </w:tc>
        <w:tc>
          <w:tcPr>
            <w:tcW w:w="1262" w:type="dxa"/>
            <w:tcBorders>
              <w:top w:val="nil"/>
              <w:left w:val="nil"/>
              <w:bottom w:val="single" w:sz="4" w:space="0" w:color="auto"/>
              <w:right w:val="single" w:sz="8" w:space="0" w:color="auto"/>
            </w:tcBorders>
            <w:shd w:val="clear" w:color="auto" w:fill="auto"/>
            <w:vAlign w:val="center"/>
          </w:tcPr>
          <w:p w14:paraId="038B50E1" w14:textId="65C33AB2" w:rsidR="00046B30" w:rsidRPr="00377C0A" w:rsidRDefault="00046B30" w:rsidP="00046B30">
            <w:pPr>
              <w:jc w:val="right"/>
              <w:rPr>
                <w:color w:val="000000"/>
                <w:sz w:val="16"/>
                <w:szCs w:val="16"/>
              </w:rPr>
            </w:pPr>
            <w:r w:rsidRPr="00046B30">
              <w:rPr>
                <w:color w:val="000000"/>
                <w:sz w:val="16"/>
                <w:szCs w:val="16"/>
              </w:rPr>
              <w:t xml:space="preserve">              4.155,00 </w:t>
            </w:r>
          </w:p>
        </w:tc>
      </w:tr>
      <w:tr w:rsidR="00046B30" w:rsidRPr="00377C0A" w14:paraId="49B5E6A5"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F7CB337"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DF42171" w14:textId="0DAF9A28" w:rsidR="00046B30" w:rsidRPr="00377C0A" w:rsidRDefault="00046B30" w:rsidP="00046B30">
            <w:pPr>
              <w:jc w:val="both"/>
              <w:rPr>
                <w:color w:val="000000"/>
                <w:sz w:val="16"/>
                <w:szCs w:val="16"/>
              </w:rPr>
            </w:pPr>
            <w:r w:rsidRPr="00046B30">
              <w:rPr>
                <w:color w:val="000000"/>
                <w:sz w:val="16"/>
                <w:szCs w:val="16"/>
              </w:rPr>
              <w:t>EQUIPOS PARA INFUSÃO INTRAFIX COMPACT AIR FS - USO UNITÁRIO</w:t>
            </w:r>
          </w:p>
        </w:tc>
        <w:tc>
          <w:tcPr>
            <w:tcW w:w="961" w:type="dxa"/>
            <w:tcBorders>
              <w:top w:val="nil"/>
              <w:left w:val="nil"/>
              <w:bottom w:val="single" w:sz="4" w:space="0" w:color="auto"/>
              <w:right w:val="single" w:sz="4" w:space="0" w:color="auto"/>
            </w:tcBorders>
            <w:shd w:val="clear" w:color="auto" w:fill="auto"/>
            <w:vAlign w:val="center"/>
          </w:tcPr>
          <w:p w14:paraId="79B3CB6E" w14:textId="24B99BB1"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19043EF" w14:textId="7F96A0C0" w:rsidR="00046B30" w:rsidRPr="00377C0A" w:rsidRDefault="00046B30" w:rsidP="00046B30">
            <w:pPr>
              <w:jc w:val="right"/>
              <w:rPr>
                <w:color w:val="000000"/>
                <w:sz w:val="16"/>
                <w:szCs w:val="16"/>
              </w:rPr>
            </w:pPr>
            <w:r w:rsidRPr="00046B30">
              <w:rPr>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tcPr>
          <w:p w14:paraId="168ADCCD" w14:textId="50A1E294" w:rsidR="00046B30" w:rsidRPr="00377C0A" w:rsidRDefault="00046B30" w:rsidP="00046B30">
            <w:pPr>
              <w:jc w:val="right"/>
              <w:rPr>
                <w:color w:val="000000"/>
                <w:sz w:val="16"/>
                <w:szCs w:val="16"/>
              </w:rPr>
            </w:pPr>
            <w:r w:rsidRPr="00046B30">
              <w:rPr>
                <w:color w:val="000000"/>
                <w:sz w:val="16"/>
                <w:szCs w:val="16"/>
              </w:rPr>
              <w:t xml:space="preserve">                6,13 </w:t>
            </w:r>
          </w:p>
        </w:tc>
        <w:tc>
          <w:tcPr>
            <w:tcW w:w="1262" w:type="dxa"/>
            <w:tcBorders>
              <w:top w:val="nil"/>
              <w:left w:val="nil"/>
              <w:bottom w:val="single" w:sz="4" w:space="0" w:color="auto"/>
              <w:right w:val="single" w:sz="8" w:space="0" w:color="auto"/>
            </w:tcBorders>
            <w:shd w:val="clear" w:color="auto" w:fill="auto"/>
            <w:vAlign w:val="center"/>
          </w:tcPr>
          <w:p w14:paraId="6845680F" w14:textId="6D7E3948" w:rsidR="00046B30" w:rsidRPr="00377C0A" w:rsidRDefault="00046B30" w:rsidP="00046B30">
            <w:pPr>
              <w:jc w:val="right"/>
              <w:rPr>
                <w:color w:val="000000"/>
                <w:sz w:val="16"/>
                <w:szCs w:val="16"/>
              </w:rPr>
            </w:pPr>
            <w:r w:rsidRPr="00046B30">
              <w:rPr>
                <w:color w:val="000000"/>
                <w:sz w:val="16"/>
                <w:szCs w:val="16"/>
              </w:rPr>
              <w:t xml:space="preserve">            12.260,00 </w:t>
            </w:r>
          </w:p>
        </w:tc>
      </w:tr>
      <w:tr w:rsidR="00046B30" w:rsidRPr="00377C0A" w14:paraId="79CCAA8D"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25E2C58"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1D81518" w14:textId="1E68601E" w:rsidR="00046B30" w:rsidRPr="00377C0A" w:rsidRDefault="00046B30" w:rsidP="00046B30">
            <w:pPr>
              <w:jc w:val="both"/>
              <w:rPr>
                <w:color w:val="000000"/>
                <w:sz w:val="16"/>
                <w:szCs w:val="16"/>
              </w:rPr>
            </w:pPr>
            <w:r w:rsidRPr="00046B30">
              <w:rPr>
                <w:color w:val="000000"/>
                <w:sz w:val="16"/>
                <w:szCs w:val="16"/>
              </w:rPr>
              <w:t>EQUIPOS PARA INFUSÃO INTRAFIX COMPACT AIR IL -USO UNITARIO</w:t>
            </w:r>
          </w:p>
        </w:tc>
        <w:tc>
          <w:tcPr>
            <w:tcW w:w="961" w:type="dxa"/>
            <w:tcBorders>
              <w:top w:val="nil"/>
              <w:left w:val="nil"/>
              <w:bottom w:val="single" w:sz="4" w:space="0" w:color="auto"/>
              <w:right w:val="single" w:sz="4" w:space="0" w:color="auto"/>
            </w:tcBorders>
            <w:shd w:val="clear" w:color="auto" w:fill="auto"/>
            <w:vAlign w:val="center"/>
          </w:tcPr>
          <w:p w14:paraId="69AE0D7D" w14:textId="253C142D"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5485118" w14:textId="0CDEBB72" w:rsidR="00046B30" w:rsidRPr="00377C0A" w:rsidRDefault="00046B30" w:rsidP="00046B30">
            <w:pPr>
              <w:jc w:val="right"/>
              <w:rPr>
                <w:color w:val="000000"/>
                <w:sz w:val="16"/>
                <w:szCs w:val="16"/>
              </w:rPr>
            </w:pPr>
            <w:r w:rsidRPr="00046B30">
              <w:rPr>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tcPr>
          <w:p w14:paraId="525BFA02" w14:textId="57C9C7A0" w:rsidR="00046B30" w:rsidRPr="00377C0A" w:rsidRDefault="00046B30" w:rsidP="00046B30">
            <w:pPr>
              <w:jc w:val="right"/>
              <w:rPr>
                <w:color w:val="000000"/>
                <w:sz w:val="16"/>
                <w:szCs w:val="16"/>
              </w:rPr>
            </w:pPr>
            <w:r w:rsidRPr="00046B30">
              <w:rPr>
                <w:color w:val="000000"/>
                <w:sz w:val="16"/>
                <w:szCs w:val="16"/>
              </w:rPr>
              <w:t xml:space="preserve">                7,27 </w:t>
            </w:r>
          </w:p>
        </w:tc>
        <w:tc>
          <w:tcPr>
            <w:tcW w:w="1262" w:type="dxa"/>
            <w:tcBorders>
              <w:top w:val="nil"/>
              <w:left w:val="nil"/>
              <w:bottom w:val="single" w:sz="4" w:space="0" w:color="auto"/>
              <w:right w:val="single" w:sz="8" w:space="0" w:color="auto"/>
            </w:tcBorders>
            <w:shd w:val="clear" w:color="auto" w:fill="auto"/>
            <w:vAlign w:val="center"/>
          </w:tcPr>
          <w:p w14:paraId="2D92F4F8" w14:textId="72FC1C57" w:rsidR="00046B30" w:rsidRPr="00377C0A" w:rsidRDefault="00046B30" w:rsidP="00046B30">
            <w:pPr>
              <w:jc w:val="right"/>
              <w:rPr>
                <w:color w:val="000000"/>
                <w:sz w:val="16"/>
                <w:szCs w:val="16"/>
              </w:rPr>
            </w:pPr>
            <w:r w:rsidRPr="00046B30">
              <w:rPr>
                <w:color w:val="000000"/>
                <w:sz w:val="16"/>
                <w:szCs w:val="16"/>
              </w:rPr>
              <w:t xml:space="preserve">            14.540,00 </w:t>
            </w:r>
          </w:p>
        </w:tc>
      </w:tr>
      <w:tr w:rsidR="00046B30" w:rsidRPr="00377C0A" w14:paraId="49979C3A"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BB7E8F8"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97154C7" w14:textId="4CD81FEE" w:rsidR="00046B30" w:rsidRPr="00377C0A" w:rsidRDefault="00046B30" w:rsidP="00046B30">
            <w:pPr>
              <w:jc w:val="both"/>
              <w:rPr>
                <w:color w:val="000000"/>
                <w:sz w:val="16"/>
                <w:szCs w:val="16"/>
              </w:rPr>
            </w:pPr>
            <w:r w:rsidRPr="00046B30">
              <w:rPr>
                <w:color w:val="000000"/>
                <w:sz w:val="16"/>
                <w:szCs w:val="16"/>
              </w:rPr>
              <w:t xml:space="preserve">ESCOVA CERVICAL - NÃO ESTÉRIL </w:t>
            </w:r>
          </w:p>
        </w:tc>
        <w:tc>
          <w:tcPr>
            <w:tcW w:w="961" w:type="dxa"/>
            <w:tcBorders>
              <w:top w:val="nil"/>
              <w:left w:val="nil"/>
              <w:bottom w:val="single" w:sz="4" w:space="0" w:color="auto"/>
              <w:right w:val="single" w:sz="4" w:space="0" w:color="auto"/>
            </w:tcBorders>
            <w:shd w:val="clear" w:color="auto" w:fill="auto"/>
            <w:vAlign w:val="center"/>
          </w:tcPr>
          <w:p w14:paraId="2BCE123D" w14:textId="1A4DBDB6" w:rsidR="00046B30" w:rsidRPr="00377C0A" w:rsidRDefault="00046B30" w:rsidP="00046B30">
            <w:pPr>
              <w:jc w:val="both"/>
              <w:rPr>
                <w:color w:val="000000"/>
                <w:sz w:val="16"/>
                <w:szCs w:val="16"/>
              </w:rPr>
            </w:pPr>
            <w:r w:rsidRPr="00046B30">
              <w:rPr>
                <w:color w:val="000000"/>
                <w:sz w:val="16"/>
                <w:szCs w:val="16"/>
              </w:rPr>
              <w:t xml:space="preserve"> PCT C/100 UND </w:t>
            </w:r>
          </w:p>
        </w:tc>
        <w:tc>
          <w:tcPr>
            <w:tcW w:w="1081" w:type="dxa"/>
            <w:tcBorders>
              <w:top w:val="nil"/>
              <w:left w:val="nil"/>
              <w:bottom w:val="single" w:sz="4" w:space="0" w:color="auto"/>
              <w:right w:val="single" w:sz="4" w:space="0" w:color="auto"/>
            </w:tcBorders>
            <w:shd w:val="clear" w:color="auto" w:fill="auto"/>
            <w:vAlign w:val="center"/>
          </w:tcPr>
          <w:p w14:paraId="1B9E6DA1" w14:textId="3373B733" w:rsidR="00046B30" w:rsidRPr="00377C0A" w:rsidRDefault="00046B30" w:rsidP="00046B30">
            <w:pPr>
              <w:jc w:val="right"/>
              <w:rPr>
                <w:color w:val="000000"/>
                <w:sz w:val="16"/>
                <w:szCs w:val="16"/>
              </w:rPr>
            </w:pPr>
            <w:r w:rsidRPr="00046B30">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tcPr>
          <w:p w14:paraId="27E06732" w14:textId="7947EF53" w:rsidR="00046B30" w:rsidRPr="00377C0A" w:rsidRDefault="00046B30" w:rsidP="00046B30">
            <w:pPr>
              <w:jc w:val="right"/>
              <w:rPr>
                <w:color w:val="000000"/>
                <w:sz w:val="16"/>
                <w:szCs w:val="16"/>
              </w:rPr>
            </w:pPr>
            <w:r w:rsidRPr="00046B30">
              <w:rPr>
                <w:color w:val="000000"/>
                <w:sz w:val="16"/>
                <w:szCs w:val="16"/>
              </w:rPr>
              <w:t xml:space="preserve">              42,63 </w:t>
            </w:r>
          </w:p>
        </w:tc>
        <w:tc>
          <w:tcPr>
            <w:tcW w:w="1262" w:type="dxa"/>
            <w:tcBorders>
              <w:top w:val="nil"/>
              <w:left w:val="nil"/>
              <w:bottom w:val="single" w:sz="4" w:space="0" w:color="auto"/>
              <w:right w:val="single" w:sz="8" w:space="0" w:color="auto"/>
            </w:tcBorders>
            <w:shd w:val="clear" w:color="auto" w:fill="auto"/>
            <w:vAlign w:val="center"/>
          </w:tcPr>
          <w:p w14:paraId="66E3BB5C" w14:textId="57B52E26" w:rsidR="00046B30" w:rsidRPr="00377C0A" w:rsidRDefault="00046B30" w:rsidP="00046B30">
            <w:pPr>
              <w:jc w:val="right"/>
              <w:rPr>
                <w:color w:val="000000"/>
                <w:sz w:val="16"/>
                <w:szCs w:val="16"/>
              </w:rPr>
            </w:pPr>
            <w:r w:rsidRPr="00046B30">
              <w:rPr>
                <w:color w:val="000000"/>
                <w:sz w:val="16"/>
                <w:szCs w:val="16"/>
              </w:rPr>
              <w:t xml:space="preserve">              4.263,00 </w:t>
            </w:r>
          </w:p>
        </w:tc>
      </w:tr>
      <w:tr w:rsidR="00046B30" w:rsidRPr="00377C0A" w14:paraId="0526B0AE"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85134CF"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E63DDF0" w14:textId="5CB85054" w:rsidR="00046B30" w:rsidRPr="00377C0A" w:rsidRDefault="00046B30" w:rsidP="00046B30">
            <w:pPr>
              <w:jc w:val="both"/>
              <w:rPr>
                <w:color w:val="000000"/>
                <w:sz w:val="16"/>
                <w:szCs w:val="16"/>
              </w:rPr>
            </w:pPr>
            <w:r w:rsidRPr="00046B30">
              <w:rPr>
                <w:color w:val="000000"/>
                <w:sz w:val="16"/>
                <w:szCs w:val="16"/>
              </w:rPr>
              <w:t xml:space="preserve">ESCOVA PARA DEGERMAÇÃO E ANTI-SEPSIA DAS MÃOS COM IODO ATIVO PVPI </w:t>
            </w:r>
          </w:p>
        </w:tc>
        <w:tc>
          <w:tcPr>
            <w:tcW w:w="961" w:type="dxa"/>
            <w:tcBorders>
              <w:top w:val="nil"/>
              <w:left w:val="nil"/>
              <w:bottom w:val="single" w:sz="4" w:space="0" w:color="auto"/>
              <w:right w:val="single" w:sz="4" w:space="0" w:color="auto"/>
            </w:tcBorders>
            <w:shd w:val="clear" w:color="auto" w:fill="auto"/>
            <w:vAlign w:val="center"/>
          </w:tcPr>
          <w:p w14:paraId="184619E1" w14:textId="25EE8F44" w:rsidR="00046B30" w:rsidRPr="00377C0A"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545B9079" w14:textId="4BFAFAFF" w:rsidR="00046B30" w:rsidRPr="00377C0A" w:rsidRDefault="00046B30" w:rsidP="00046B30">
            <w:pPr>
              <w:jc w:val="right"/>
              <w:rPr>
                <w:color w:val="000000"/>
                <w:sz w:val="16"/>
                <w:szCs w:val="16"/>
              </w:rPr>
            </w:pPr>
            <w:r w:rsidRPr="00046B30">
              <w:rPr>
                <w:color w:val="000000"/>
                <w:sz w:val="16"/>
                <w:szCs w:val="16"/>
              </w:rPr>
              <w:t>550</w:t>
            </w:r>
          </w:p>
        </w:tc>
        <w:tc>
          <w:tcPr>
            <w:tcW w:w="992" w:type="dxa"/>
            <w:tcBorders>
              <w:top w:val="nil"/>
              <w:left w:val="nil"/>
              <w:bottom w:val="single" w:sz="4" w:space="0" w:color="auto"/>
              <w:right w:val="single" w:sz="4" w:space="0" w:color="auto"/>
            </w:tcBorders>
            <w:shd w:val="clear" w:color="auto" w:fill="auto"/>
            <w:vAlign w:val="center"/>
          </w:tcPr>
          <w:p w14:paraId="57C25396" w14:textId="767BD390" w:rsidR="00046B30" w:rsidRPr="00377C0A" w:rsidRDefault="00046B30" w:rsidP="00046B30">
            <w:pPr>
              <w:jc w:val="right"/>
              <w:rPr>
                <w:color w:val="000000"/>
                <w:sz w:val="16"/>
                <w:szCs w:val="16"/>
              </w:rPr>
            </w:pPr>
            <w:r w:rsidRPr="00046B30">
              <w:rPr>
                <w:color w:val="000000"/>
                <w:sz w:val="16"/>
                <w:szCs w:val="16"/>
              </w:rPr>
              <w:t xml:space="preserve">                4,16 </w:t>
            </w:r>
          </w:p>
        </w:tc>
        <w:tc>
          <w:tcPr>
            <w:tcW w:w="1262" w:type="dxa"/>
            <w:tcBorders>
              <w:top w:val="nil"/>
              <w:left w:val="nil"/>
              <w:bottom w:val="single" w:sz="4" w:space="0" w:color="auto"/>
              <w:right w:val="single" w:sz="8" w:space="0" w:color="auto"/>
            </w:tcBorders>
            <w:shd w:val="clear" w:color="auto" w:fill="auto"/>
            <w:vAlign w:val="center"/>
          </w:tcPr>
          <w:p w14:paraId="550D9555" w14:textId="07702DBB" w:rsidR="00046B30" w:rsidRPr="00377C0A" w:rsidRDefault="00046B30" w:rsidP="00046B30">
            <w:pPr>
              <w:jc w:val="right"/>
              <w:rPr>
                <w:color w:val="000000"/>
                <w:sz w:val="16"/>
                <w:szCs w:val="16"/>
              </w:rPr>
            </w:pPr>
            <w:r w:rsidRPr="00046B30">
              <w:rPr>
                <w:color w:val="000000"/>
                <w:sz w:val="16"/>
                <w:szCs w:val="16"/>
              </w:rPr>
              <w:t xml:space="preserve">              2.288,00 </w:t>
            </w:r>
          </w:p>
        </w:tc>
      </w:tr>
      <w:tr w:rsidR="00046B30" w:rsidRPr="00377C0A" w14:paraId="7D0D88B9"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854ABAC"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34AC29F" w14:textId="7597207E" w:rsidR="00046B30" w:rsidRPr="00377C0A" w:rsidRDefault="00046B30" w:rsidP="00046B30">
            <w:pPr>
              <w:jc w:val="both"/>
              <w:rPr>
                <w:color w:val="000000"/>
                <w:sz w:val="16"/>
                <w:szCs w:val="16"/>
              </w:rPr>
            </w:pPr>
            <w:r w:rsidRPr="00046B30">
              <w:rPr>
                <w:color w:val="000000"/>
                <w:sz w:val="16"/>
                <w:szCs w:val="16"/>
              </w:rPr>
              <w:t>ESCOVA PARA LAVAGEM DE TUBOS DE ENSAIO E VIDRARIAS LABORATORIAIS, TAMANHO: DIAMETRO: 10MM. / COMPRIMENTO TOTAL 235MM</w:t>
            </w:r>
          </w:p>
        </w:tc>
        <w:tc>
          <w:tcPr>
            <w:tcW w:w="961" w:type="dxa"/>
            <w:tcBorders>
              <w:top w:val="nil"/>
              <w:left w:val="nil"/>
              <w:bottom w:val="single" w:sz="4" w:space="0" w:color="auto"/>
              <w:right w:val="single" w:sz="4" w:space="0" w:color="auto"/>
            </w:tcBorders>
            <w:shd w:val="clear" w:color="auto" w:fill="auto"/>
            <w:vAlign w:val="center"/>
          </w:tcPr>
          <w:p w14:paraId="06191F23" w14:textId="41C67F81"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CCC3F3C" w14:textId="771649E8" w:rsidR="00046B30" w:rsidRPr="00377C0A" w:rsidRDefault="00046B30" w:rsidP="00046B30">
            <w:pPr>
              <w:jc w:val="right"/>
              <w:rPr>
                <w:color w:val="000000"/>
                <w:sz w:val="16"/>
                <w:szCs w:val="16"/>
              </w:rPr>
            </w:pPr>
            <w:r w:rsidRPr="00046B30">
              <w:rPr>
                <w:color w:val="000000"/>
                <w:sz w:val="16"/>
                <w:szCs w:val="16"/>
              </w:rPr>
              <w:t>90</w:t>
            </w:r>
          </w:p>
        </w:tc>
        <w:tc>
          <w:tcPr>
            <w:tcW w:w="992" w:type="dxa"/>
            <w:tcBorders>
              <w:top w:val="nil"/>
              <w:left w:val="nil"/>
              <w:bottom w:val="single" w:sz="4" w:space="0" w:color="auto"/>
              <w:right w:val="single" w:sz="4" w:space="0" w:color="auto"/>
            </w:tcBorders>
            <w:shd w:val="clear" w:color="auto" w:fill="auto"/>
            <w:vAlign w:val="center"/>
          </w:tcPr>
          <w:p w14:paraId="12A29925" w14:textId="2D1E4584" w:rsidR="00046B30" w:rsidRPr="00377C0A" w:rsidRDefault="00046B30" w:rsidP="00046B30">
            <w:pPr>
              <w:jc w:val="right"/>
              <w:rPr>
                <w:color w:val="000000"/>
                <w:sz w:val="16"/>
                <w:szCs w:val="16"/>
              </w:rPr>
            </w:pPr>
            <w:r w:rsidRPr="00046B30">
              <w:rPr>
                <w:color w:val="000000"/>
                <w:sz w:val="16"/>
                <w:szCs w:val="16"/>
              </w:rPr>
              <w:t xml:space="preserve">                4,16 </w:t>
            </w:r>
          </w:p>
        </w:tc>
        <w:tc>
          <w:tcPr>
            <w:tcW w:w="1262" w:type="dxa"/>
            <w:tcBorders>
              <w:top w:val="nil"/>
              <w:left w:val="nil"/>
              <w:bottom w:val="single" w:sz="4" w:space="0" w:color="auto"/>
              <w:right w:val="single" w:sz="8" w:space="0" w:color="auto"/>
            </w:tcBorders>
            <w:shd w:val="clear" w:color="auto" w:fill="auto"/>
            <w:vAlign w:val="center"/>
          </w:tcPr>
          <w:p w14:paraId="02D9EAB3" w14:textId="7D5D92B8" w:rsidR="00046B30" w:rsidRPr="00377C0A" w:rsidRDefault="00046B30" w:rsidP="00046B30">
            <w:pPr>
              <w:jc w:val="right"/>
              <w:rPr>
                <w:color w:val="000000"/>
                <w:sz w:val="16"/>
                <w:szCs w:val="16"/>
              </w:rPr>
            </w:pPr>
            <w:r w:rsidRPr="00046B30">
              <w:rPr>
                <w:color w:val="000000"/>
                <w:sz w:val="16"/>
                <w:szCs w:val="16"/>
              </w:rPr>
              <w:t xml:space="preserve">                 374,40 </w:t>
            </w:r>
          </w:p>
        </w:tc>
      </w:tr>
      <w:tr w:rsidR="00046B30" w:rsidRPr="00377C0A" w14:paraId="54C3DBED"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B432E27"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B4E4BD6" w14:textId="09D29EC6" w:rsidR="00046B30" w:rsidRPr="00377C0A" w:rsidRDefault="00046B30" w:rsidP="00046B30">
            <w:pPr>
              <w:jc w:val="both"/>
              <w:rPr>
                <w:color w:val="000000"/>
                <w:sz w:val="16"/>
                <w:szCs w:val="16"/>
              </w:rPr>
            </w:pPr>
            <w:r w:rsidRPr="00046B30">
              <w:rPr>
                <w:color w:val="000000"/>
                <w:sz w:val="16"/>
                <w:szCs w:val="16"/>
              </w:rPr>
              <w:t>ESPAÇADOR PARA MEDICAMENTO EM AERESOL ENCAIXE UNIVERSAL PARA TODOS OS TIPOS DE DISPENSADORES DE AEROSSOL - TUBO TOTALMENTE TRANSPARENTE PARA MELHOR VISUALIZAÇÃO DO SPRAY - TRATAMENTO ANTI-ESTÁTICO, PERMITE A INALAÇÃO TOTAL DA DOSE MINISTRADA - MÁSCARA MACIA, COM VEDAÇÃO TOTAL DO AMBIENTE EXTERNO - VÁLVULA DUPLA, NO TUBO E MÁSCARA, COM RETENÇÃO MÁXIMA DE MEDICAMENTO. CONTEÚDO: 01 UNIDADE DE ESPAÇADOR 01 MÁSCARA ADULTO.</w:t>
            </w:r>
          </w:p>
        </w:tc>
        <w:tc>
          <w:tcPr>
            <w:tcW w:w="961" w:type="dxa"/>
            <w:tcBorders>
              <w:top w:val="nil"/>
              <w:left w:val="nil"/>
              <w:bottom w:val="single" w:sz="4" w:space="0" w:color="auto"/>
              <w:right w:val="single" w:sz="4" w:space="0" w:color="auto"/>
            </w:tcBorders>
            <w:shd w:val="clear" w:color="auto" w:fill="auto"/>
            <w:vAlign w:val="center"/>
          </w:tcPr>
          <w:p w14:paraId="75C01706" w14:textId="7021C434"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540298E" w14:textId="5A70FA85" w:rsidR="00046B30" w:rsidRPr="00377C0A" w:rsidRDefault="00046B30" w:rsidP="00046B30">
            <w:pPr>
              <w:jc w:val="right"/>
              <w:rPr>
                <w:color w:val="000000"/>
                <w:sz w:val="16"/>
                <w:szCs w:val="16"/>
              </w:rPr>
            </w:pPr>
            <w:r w:rsidRPr="00046B30">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tcPr>
          <w:p w14:paraId="69870779" w14:textId="3B47B56E" w:rsidR="00046B30" w:rsidRPr="00377C0A" w:rsidRDefault="00046B30" w:rsidP="00046B30">
            <w:pPr>
              <w:jc w:val="right"/>
              <w:rPr>
                <w:color w:val="000000"/>
                <w:sz w:val="16"/>
                <w:szCs w:val="16"/>
              </w:rPr>
            </w:pPr>
            <w:r w:rsidRPr="00046B30">
              <w:rPr>
                <w:color w:val="000000"/>
                <w:sz w:val="16"/>
                <w:szCs w:val="16"/>
              </w:rPr>
              <w:t xml:space="preserve">              51,95 </w:t>
            </w:r>
          </w:p>
        </w:tc>
        <w:tc>
          <w:tcPr>
            <w:tcW w:w="1262" w:type="dxa"/>
            <w:tcBorders>
              <w:top w:val="nil"/>
              <w:left w:val="nil"/>
              <w:bottom w:val="single" w:sz="4" w:space="0" w:color="auto"/>
              <w:right w:val="single" w:sz="8" w:space="0" w:color="auto"/>
            </w:tcBorders>
            <w:shd w:val="clear" w:color="auto" w:fill="auto"/>
            <w:vAlign w:val="center"/>
          </w:tcPr>
          <w:p w14:paraId="7C369375" w14:textId="49081321" w:rsidR="00046B30" w:rsidRPr="00377C0A" w:rsidRDefault="00046B30" w:rsidP="00046B30">
            <w:pPr>
              <w:jc w:val="right"/>
              <w:rPr>
                <w:color w:val="000000"/>
                <w:sz w:val="16"/>
                <w:szCs w:val="16"/>
              </w:rPr>
            </w:pPr>
            <w:r w:rsidRPr="00046B30">
              <w:rPr>
                <w:color w:val="000000"/>
                <w:sz w:val="16"/>
                <w:szCs w:val="16"/>
              </w:rPr>
              <w:t xml:space="preserve">              5.195,00 </w:t>
            </w:r>
          </w:p>
        </w:tc>
      </w:tr>
      <w:tr w:rsidR="00046B30" w:rsidRPr="00377C0A" w14:paraId="3CA7CD72"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8D8E6A4"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4150FB9" w14:textId="55D2AE7B" w:rsidR="00046B30" w:rsidRPr="00377C0A" w:rsidRDefault="00046B30" w:rsidP="00046B30">
            <w:pPr>
              <w:jc w:val="both"/>
              <w:rPr>
                <w:color w:val="000000"/>
                <w:sz w:val="16"/>
                <w:szCs w:val="16"/>
              </w:rPr>
            </w:pPr>
            <w:r w:rsidRPr="00046B30">
              <w:rPr>
                <w:color w:val="000000"/>
                <w:sz w:val="16"/>
                <w:szCs w:val="16"/>
              </w:rPr>
              <w:t>ESPAÇADOR PARA MEDICAMENTO EM AERESOL ENCAIXE UNIVERSAL PARA TODOS OS TIPOS DE DISPENSADORES DE AEROSSOL - TUBO TOTALMENTE TRANSPARENTE PARA MELHOR VISUALIZAÇÃO DO SPRAY - TRATAMENTO ANTI-ESTÁTICO, PERMITE A INALAÇÃO TOTAL DA DOSE MINISTRADA -MÁSCARA MACIA, COM VEDAÇÃO TOTAL DO AMBIENTE EXTERNO - VÁLVULA DUPLA, NO TUBO E MÁSCARA, COM RETENÇÃO MÁXIMA DE MEDICAMENTO. CONTEÚDO: 01 UNIDADE DE ESPAÇADOR 01 MÁSCARA INFANTIL.</w:t>
            </w:r>
          </w:p>
        </w:tc>
        <w:tc>
          <w:tcPr>
            <w:tcW w:w="961" w:type="dxa"/>
            <w:tcBorders>
              <w:top w:val="nil"/>
              <w:left w:val="nil"/>
              <w:bottom w:val="single" w:sz="4" w:space="0" w:color="auto"/>
              <w:right w:val="single" w:sz="4" w:space="0" w:color="auto"/>
            </w:tcBorders>
            <w:shd w:val="clear" w:color="auto" w:fill="auto"/>
            <w:vAlign w:val="center"/>
          </w:tcPr>
          <w:p w14:paraId="270906A6" w14:textId="0E7C8831" w:rsidR="00046B30" w:rsidRPr="00377C0A" w:rsidRDefault="00046B30" w:rsidP="00046B30">
            <w:pPr>
              <w:ind w:firstLineChars="100" w:firstLine="160"/>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050CB00" w14:textId="5A817BAB" w:rsidR="00046B30" w:rsidRPr="00377C0A" w:rsidRDefault="00046B30" w:rsidP="00046B30">
            <w:pPr>
              <w:jc w:val="right"/>
              <w:rPr>
                <w:color w:val="000000"/>
                <w:sz w:val="16"/>
                <w:szCs w:val="16"/>
              </w:rPr>
            </w:pPr>
            <w:r w:rsidRPr="00046B30">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tcPr>
          <w:p w14:paraId="5688776C" w14:textId="34722DFB" w:rsidR="00046B30" w:rsidRPr="00377C0A" w:rsidRDefault="00046B30" w:rsidP="00046B30">
            <w:pPr>
              <w:jc w:val="right"/>
              <w:rPr>
                <w:color w:val="000000"/>
                <w:sz w:val="16"/>
                <w:szCs w:val="16"/>
              </w:rPr>
            </w:pPr>
            <w:r w:rsidRPr="00046B30">
              <w:rPr>
                <w:color w:val="000000"/>
                <w:sz w:val="16"/>
                <w:szCs w:val="16"/>
              </w:rPr>
              <w:t xml:space="preserve">              51,95 </w:t>
            </w:r>
          </w:p>
        </w:tc>
        <w:tc>
          <w:tcPr>
            <w:tcW w:w="1262" w:type="dxa"/>
            <w:tcBorders>
              <w:top w:val="nil"/>
              <w:left w:val="nil"/>
              <w:bottom w:val="single" w:sz="4" w:space="0" w:color="auto"/>
              <w:right w:val="single" w:sz="8" w:space="0" w:color="auto"/>
            </w:tcBorders>
            <w:shd w:val="clear" w:color="auto" w:fill="auto"/>
            <w:vAlign w:val="center"/>
          </w:tcPr>
          <w:p w14:paraId="4C5A3B75" w14:textId="1B5ACE60" w:rsidR="00046B30" w:rsidRPr="00377C0A" w:rsidRDefault="00046B30" w:rsidP="00046B30">
            <w:pPr>
              <w:jc w:val="right"/>
              <w:rPr>
                <w:color w:val="000000"/>
                <w:sz w:val="16"/>
                <w:szCs w:val="16"/>
              </w:rPr>
            </w:pPr>
            <w:r w:rsidRPr="00046B30">
              <w:rPr>
                <w:color w:val="000000"/>
                <w:sz w:val="16"/>
                <w:szCs w:val="16"/>
              </w:rPr>
              <w:t xml:space="preserve">              5.195,00 </w:t>
            </w:r>
          </w:p>
        </w:tc>
      </w:tr>
      <w:tr w:rsidR="00046B30" w:rsidRPr="00377C0A" w14:paraId="221F61A0"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C81755E"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D8060A7" w14:textId="05AC0AB3" w:rsidR="00046B30" w:rsidRPr="00377C0A" w:rsidRDefault="00046B30" w:rsidP="00046B30">
            <w:pPr>
              <w:jc w:val="both"/>
              <w:rPr>
                <w:color w:val="000000"/>
                <w:sz w:val="16"/>
                <w:szCs w:val="16"/>
              </w:rPr>
            </w:pPr>
            <w:r w:rsidRPr="00046B30">
              <w:rPr>
                <w:color w:val="000000"/>
                <w:sz w:val="16"/>
                <w:szCs w:val="16"/>
              </w:rPr>
              <w:t>ESPARADRAPO IMPERMEÁVEL 10 X 4,5 C/CAPA</w:t>
            </w:r>
          </w:p>
        </w:tc>
        <w:tc>
          <w:tcPr>
            <w:tcW w:w="961" w:type="dxa"/>
            <w:tcBorders>
              <w:top w:val="nil"/>
              <w:left w:val="nil"/>
              <w:bottom w:val="single" w:sz="4" w:space="0" w:color="auto"/>
              <w:right w:val="single" w:sz="4" w:space="0" w:color="auto"/>
            </w:tcBorders>
            <w:shd w:val="clear" w:color="auto" w:fill="auto"/>
            <w:vAlign w:val="center"/>
          </w:tcPr>
          <w:p w14:paraId="2108C7C7" w14:textId="342335FE"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8E4E05A" w14:textId="45DB1742" w:rsidR="00046B30" w:rsidRPr="00377C0A" w:rsidRDefault="00046B30" w:rsidP="00046B30">
            <w:pPr>
              <w:jc w:val="right"/>
              <w:rPr>
                <w:color w:val="000000"/>
                <w:sz w:val="16"/>
                <w:szCs w:val="16"/>
              </w:rPr>
            </w:pPr>
            <w:r w:rsidRPr="00046B30">
              <w:rPr>
                <w:color w:val="000000"/>
                <w:sz w:val="16"/>
                <w:szCs w:val="16"/>
              </w:rPr>
              <w:t>1800</w:t>
            </w:r>
          </w:p>
        </w:tc>
        <w:tc>
          <w:tcPr>
            <w:tcW w:w="992" w:type="dxa"/>
            <w:tcBorders>
              <w:top w:val="nil"/>
              <w:left w:val="nil"/>
              <w:bottom w:val="single" w:sz="4" w:space="0" w:color="auto"/>
              <w:right w:val="single" w:sz="4" w:space="0" w:color="auto"/>
            </w:tcBorders>
            <w:shd w:val="clear" w:color="auto" w:fill="auto"/>
            <w:vAlign w:val="center"/>
          </w:tcPr>
          <w:p w14:paraId="2F7FCC57" w14:textId="01180B7C" w:rsidR="00046B30" w:rsidRPr="00377C0A" w:rsidRDefault="00046B30" w:rsidP="00046B30">
            <w:pPr>
              <w:jc w:val="right"/>
              <w:rPr>
                <w:color w:val="000000"/>
                <w:sz w:val="16"/>
                <w:szCs w:val="16"/>
              </w:rPr>
            </w:pPr>
            <w:r w:rsidRPr="00046B30">
              <w:rPr>
                <w:color w:val="000000"/>
                <w:sz w:val="16"/>
                <w:szCs w:val="16"/>
              </w:rPr>
              <w:t xml:space="preserve">              13,51 </w:t>
            </w:r>
          </w:p>
        </w:tc>
        <w:tc>
          <w:tcPr>
            <w:tcW w:w="1262" w:type="dxa"/>
            <w:tcBorders>
              <w:top w:val="nil"/>
              <w:left w:val="nil"/>
              <w:bottom w:val="single" w:sz="4" w:space="0" w:color="auto"/>
              <w:right w:val="single" w:sz="8" w:space="0" w:color="auto"/>
            </w:tcBorders>
            <w:shd w:val="clear" w:color="auto" w:fill="auto"/>
            <w:vAlign w:val="center"/>
          </w:tcPr>
          <w:p w14:paraId="54CEF1CE" w14:textId="127D329F" w:rsidR="00046B30" w:rsidRPr="00377C0A" w:rsidRDefault="00046B30" w:rsidP="00046B30">
            <w:pPr>
              <w:jc w:val="right"/>
              <w:rPr>
                <w:color w:val="000000"/>
                <w:sz w:val="16"/>
                <w:szCs w:val="16"/>
              </w:rPr>
            </w:pPr>
            <w:r w:rsidRPr="00046B30">
              <w:rPr>
                <w:color w:val="000000"/>
                <w:sz w:val="16"/>
                <w:szCs w:val="16"/>
              </w:rPr>
              <w:t xml:space="preserve">            24.318,00 </w:t>
            </w:r>
          </w:p>
        </w:tc>
      </w:tr>
      <w:tr w:rsidR="00046B30" w:rsidRPr="00377C0A" w14:paraId="365B1BC9"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8F0FF48"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07E43EC" w14:textId="680BB56F" w:rsidR="00046B30" w:rsidRPr="00377C0A" w:rsidRDefault="00046B30" w:rsidP="00046B30">
            <w:pPr>
              <w:jc w:val="both"/>
              <w:rPr>
                <w:color w:val="000000"/>
                <w:sz w:val="16"/>
                <w:szCs w:val="16"/>
              </w:rPr>
            </w:pPr>
            <w:r w:rsidRPr="00046B30">
              <w:rPr>
                <w:color w:val="000000"/>
                <w:sz w:val="16"/>
                <w:szCs w:val="16"/>
              </w:rPr>
              <w:t>ESPARADRAPO IMPERMEÁVEL 5 X 4,5 C/CAPA</w:t>
            </w:r>
          </w:p>
        </w:tc>
        <w:tc>
          <w:tcPr>
            <w:tcW w:w="961" w:type="dxa"/>
            <w:tcBorders>
              <w:top w:val="nil"/>
              <w:left w:val="nil"/>
              <w:bottom w:val="single" w:sz="4" w:space="0" w:color="auto"/>
              <w:right w:val="single" w:sz="4" w:space="0" w:color="auto"/>
            </w:tcBorders>
            <w:shd w:val="clear" w:color="auto" w:fill="auto"/>
            <w:vAlign w:val="center"/>
          </w:tcPr>
          <w:p w14:paraId="47009B9C" w14:textId="243C4718"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D5E9891" w14:textId="378024C2" w:rsidR="00046B30" w:rsidRPr="00377C0A" w:rsidRDefault="00046B30" w:rsidP="00046B30">
            <w:pPr>
              <w:jc w:val="right"/>
              <w:rPr>
                <w:color w:val="000000"/>
                <w:sz w:val="16"/>
                <w:szCs w:val="16"/>
              </w:rPr>
            </w:pPr>
            <w:r w:rsidRPr="00046B30">
              <w:rPr>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tcPr>
          <w:p w14:paraId="310FFE45" w14:textId="4A0EF36D" w:rsidR="00046B30" w:rsidRPr="00377C0A" w:rsidRDefault="00046B30" w:rsidP="00046B30">
            <w:pPr>
              <w:jc w:val="right"/>
              <w:rPr>
                <w:color w:val="000000"/>
                <w:sz w:val="16"/>
                <w:szCs w:val="16"/>
              </w:rPr>
            </w:pPr>
            <w:r w:rsidRPr="00046B30">
              <w:rPr>
                <w:color w:val="000000"/>
                <w:sz w:val="16"/>
                <w:szCs w:val="16"/>
              </w:rPr>
              <w:t xml:space="preserve">                2,08 </w:t>
            </w:r>
          </w:p>
        </w:tc>
        <w:tc>
          <w:tcPr>
            <w:tcW w:w="1262" w:type="dxa"/>
            <w:tcBorders>
              <w:top w:val="nil"/>
              <w:left w:val="nil"/>
              <w:bottom w:val="single" w:sz="4" w:space="0" w:color="auto"/>
              <w:right w:val="single" w:sz="8" w:space="0" w:color="auto"/>
            </w:tcBorders>
            <w:shd w:val="clear" w:color="auto" w:fill="auto"/>
            <w:vAlign w:val="center"/>
          </w:tcPr>
          <w:p w14:paraId="4D9A5FD4" w14:textId="3A9D8B58" w:rsidR="00046B30" w:rsidRPr="00377C0A" w:rsidRDefault="00046B30" w:rsidP="00046B30">
            <w:pPr>
              <w:jc w:val="right"/>
              <w:rPr>
                <w:color w:val="000000"/>
                <w:sz w:val="16"/>
                <w:szCs w:val="16"/>
              </w:rPr>
            </w:pPr>
            <w:r w:rsidRPr="00046B30">
              <w:rPr>
                <w:color w:val="000000"/>
                <w:sz w:val="16"/>
                <w:szCs w:val="16"/>
              </w:rPr>
              <w:t xml:space="preserve">              4.160,00 </w:t>
            </w:r>
          </w:p>
        </w:tc>
      </w:tr>
      <w:tr w:rsidR="00046B30" w:rsidRPr="00377C0A" w14:paraId="32B322CE"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045CAB4"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07E4FAD" w14:textId="48F77447" w:rsidR="00046B30" w:rsidRPr="00377C0A" w:rsidRDefault="00046B30" w:rsidP="00046B30">
            <w:pPr>
              <w:jc w:val="both"/>
              <w:rPr>
                <w:color w:val="000000"/>
                <w:sz w:val="16"/>
                <w:szCs w:val="16"/>
              </w:rPr>
            </w:pPr>
            <w:r w:rsidRPr="00046B30">
              <w:rPr>
                <w:color w:val="000000"/>
                <w:sz w:val="16"/>
                <w:szCs w:val="16"/>
              </w:rPr>
              <w:t>ESPARADRAPO TRANSPARENTE TAMANHO 100MMX4,5M</w:t>
            </w:r>
          </w:p>
        </w:tc>
        <w:tc>
          <w:tcPr>
            <w:tcW w:w="961" w:type="dxa"/>
            <w:tcBorders>
              <w:top w:val="nil"/>
              <w:left w:val="nil"/>
              <w:bottom w:val="single" w:sz="4" w:space="0" w:color="auto"/>
              <w:right w:val="single" w:sz="4" w:space="0" w:color="auto"/>
            </w:tcBorders>
            <w:shd w:val="clear" w:color="auto" w:fill="auto"/>
            <w:vAlign w:val="center"/>
          </w:tcPr>
          <w:p w14:paraId="38C39C74" w14:textId="5834A24E"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355EAAD" w14:textId="7643745B" w:rsidR="00046B30" w:rsidRPr="00377C0A" w:rsidRDefault="00046B30" w:rsidP="00046B30">
            <w:pPr>
              <w:jc w:val="right"/>
              <w:rPr>
                <w:color w:val="000000"/>
                <w:sz w:val="16"/>
                <w:szCs w:val="16"/>
              </w:rPr>
            </w:pPr>
            <w:r w:rsidRPr="00046B30">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tcPr>
          <w:p w14:paraId="5218D533" w14:textId="14D3C817" w:rsidR="00046B30" w:rsidRPr="00377C0A" w:rsidRDefault="00046B30" w:rsidP="00046B30">
            <w:pPr>
              <w:jc w:val="right"/>
              <w:rPr>
                <w:color w:val="000000"/>
                <w:sz w:val="16"/>
                <w:szCs w:val="16"/>
              </w:rPr>
            </w:pPr>
            <w:r w:rsidRPr="00046B30">
              <w:rPr>
                <w:color w:val="000000"/>
                <w:sz w:val="16"/>
                <w:szCs w:val="16"/>
              </w:rPr>
              <w:t xml:space="preserve">              13,51 </w:t>
            </w:r>
          </w:p>
        </w:tc>
        <w:tc>
          <w:tcPr>
            <w:tcW w:w="1262" w:type="dxa"/>
            <w:tcBorders>
              <w:top w:val="nil"/>
              <w:left w:val="nil"/>
              <w:bottom w:val="single" w:sz="4" w:space="0" w:color="auto"/>
              <w:right w:val="single" w:sz="8" w:space="0" w:color="auto"/>
            </w:tcBorders>
            <w:shd w:val="clear" w:color="auto" w:fill="auto"/>
            <w:vAlign w:val="center"/>
          </w:tcPr>
          <w:p w14:paraId="1DB7E404" w14:textId="1BAFC5BE" w:rsidR="00046B30" w:rsidRPr="00377C0A" w:rsidRDefault="00046B30" w:rsidP="00046B30">
            <w:pPr>
              <w:jc w:val="right"/>
              <w:rPr>
                <w:color w:val="000000"/>
                <w:sz w:val="16"/>
                <w:szCs w:val="16"/>
              </w:rPr>
            </w:pPr>
            <w:r w:rsidRPr="00046B30">
              <w:rPr>
                <w:color w:val="000000"/>
                <w:sz w:val="16"/>
                <w:szCs w:val="16"/>
              </w:rPr>
              <w:t xml:space="preserve">            13.510,00 </w:t>
            </w:r>
          </w:p>
        </w:tc>
      </w:tr>
      <w:tr w:rsidR="00046B30" w:rsidRPr="00377C0A" w14:paraId="33533602"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D4AF8E7"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03B7502" w14:textId="4141C405" w:rsidR="00046B30" w:rsidRPr="00377C0A" w:rsidRDefault="00046B30" w:rsidP="00046B30">
            <w:pPr>
              <w:jc w:val="both"/>
              <w:rPr>
                <w:color w:val="000000"/>
                <w:sz w:val="16"/>
                <w:szCs w:val="16"/>
              </w:rPr>
            </w:pPr>
            <w:r w:rsidRPr="00046B30">
              <w:rPr>
                <w:color w:val="000000"/>
                <w:sz w:val="16"/>
                <w:szCs w:val="16"/>
              </w:rPr>
              <w:t xml:space="preserve">ESPATULAS DE AYRES DESC </w:t>
            </w:r>
          </w:p>
        </w:tc>
        <w:tc>
          <w:tcPr>
            <w:tcW w:w="961" w:type="dxa"/>
            <w:tcBorders>
              <w:top w:val="nil"/>
              <w:left w:val="nil"/>
              <w:bottom w:val="single" w:sz="4" w:space="0" w:color="auto"/>
              <w:right w:val="single" w:sz="4" w:space="0" w:color="auto"/>
            </w:tcBorders>
            <w:shd w:val="clear" w:color="auto" w:fill="auto"/>
            <w:vAlign w:val="center"/>
          </w:tcPr>
          <w:p w14:paraId="6404A551" w14:textId="1309BDEC" w:rsidR="00046B30" w:rsidRPr="00377C0A" w:rsidRDefault="00046B30" w:rsidP="00046B30">
            <w:pPr>
              <w:jc w:val="both"/>
              <w:rPr>
                <w:color w:val="000000"/>
                <w:sz w:val="16"/>
                <w:szCs w:val="16"/>
              </w:rPr>
            </w:pPr>
            <w:r w:rsidRPr="00046B30">
              <w:rPr>
                <w:color w:val="000000"/>
                <w:sz w:val="16"/>
                <w:szCs w:val="16"/>
              </w:rPr>
              <w:t xml:space="preserve"> PCT C/100 UND </w:t>
            </w:r>
          </w:p>
        </w:tc>
        <w:tc>
          <w:tcPr>
            <w:tcW w:w="1081" w:type="dxa"/>
            <w:tcBorders>
              <w:top w:val="nil"/>
              <w:left w:val="nil"/>
              <w:bottom w:val="single" w:sz="4" w:space="0" w:color="auto"/>
              <w:right w:val="single" w:sz="4" w:space="0" w:color="auto"/>
            </w:tcBorders>
            <w:shd w:val="clear" w:color="auto" w:fill="auto"/>
            <w:vAlign w:val="center"/>
          </w:tcPr>
          <w:p w14:paraId="2146FB3B" w14:textId="77C7D2DC" w:rsidR="00046B30" w:rsidRPr="00377C0A" w:rsidRDefault="00046B30" w:rsidP="00046B30">
            <w:pPr>
              <w:jc w:val="right"/>
              <w:rPr>
                <w:color w:val="000000"/>
                <w:sz w:val="16"/>
                <w:szCs w:val="16"/>
              </w:rPr>
            </w:pPr>
            <w:r w:rsidRPr="00046B30">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tcPr>
          <w:p w14:paraId="3B20C201" w14:textId="47F130BE" w:rsidR="00046B30" w:rsidRPr="00377C0A" w:rsidRDefault="00046B30" w:rsidP="00046B30">
            <w:pPr>
              <w:jc w:val="right"/>
              <w:rPr>
                <w:color w:val="000000"/>
                <w:sz w:val="16"/>
                <w:szCs w:val="16"/>
              </w:rPr>
            </w:pPr>
            <w:r w:rsidRPr="00046B30">
              <w:rPr>
                <w:color w:val="000000"/>
                <w:sz w:val="16"/>
                <w:szCs w:val="16"/>
              </w:rPr>
              <w:t xml:space="preserve">              16,64 </w:t>
            </w:r>
          </w:p>
        </w:tc>
        <w:tc>
          <w:tcPr>
            <w:tcW w:w="1262" w:type="dxa"/>
            <w:tcBorders>
              <w:top w:val="nil"/>
              <w:left w:val="nil"/>
              <w:bottom w:val="single" w:sz="4" w:space="0" w:color="auto"/>
              <w:right w:val="single" w:sz="8" w:space="0" w:color="auto"/>
            </w:tcBorders>
            <w:shd w:val="clear" w:color="auto" w:fill="auto"/>
            <w:vAlign w:val="center"/>
          </w:tcPr>
          <w:p w14:paraId="72BF6359" w14:textId="0AE7B561" w:rsidR="00046B30" w:rsidRPr="00377C0A" w:rsidRDefault="00046B30" w:rsidP="00046B30">
            <w:pPr>
              <w:jc w:val="right"/>
              <w:rPr>
                <w:color w:val="000000"/>
                <w:sz w:val="16"/>
                <w:szCs w:val="16"/>
              </w:rPr>
            </w:pPr>
            <w:r w:rsidRPr="00046B30">
              <w:rPr>
                <w:color w:val="000000"/>
                <w:sz w:val="16"/>
                <w:szCs w:val="16"/>
              </w:rPr>
              <w:t xml:space="preserve">              1.664,00 </w:t>
            </w:r>
          </w:p>
        </w:tc>
      </w:tr>
      <w:tr w:rsidR="00046B30" w:rsidRPr="00377C0A" w14:paraId="640D76F1"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A4BBB21"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65690A4" w14:textId="7626013C" w:rsidR="00046B30" w:rsidRPr="00377C0A" w:rsidRDefault="00046B30" w:rsidP="00046B30">
            <w:pPr>
              <w:jc w:val="both"/>
              <w:rPr>
                <w:color w:val="000000"/>
                <w:sz w:val="16"/>
                <w:szCs w:val="16"/>
              </w:rPr>
            </w:pPr>
            <w:r w:rsidRPr="00046B30">
              <w:rPr>
                <w:color w:val="000000"/>
                <w:sz w:val="16"/>
                <w:szCs w:val="16"/>
              </w:rPr>
              <w:t xml:space="preserve">ESPECULO VAGINAL G (GRANDE) ESTÉRIL </w:t>
            </w:r>
          </w:p>
        </w:tc>
        <w:tc>
          <w:tcPr>
            <w:tcW w:w="961" w:type="dxa"/>
            <w:tcBorders>
              <w:top w:val="nil"/>
              <w:left w:val="nil"/>
              <w:bottom w:val="single" w:sz="4" w:space="0" w:color="auto"/>
              <w:right w:val="single" w:sz="4" w:space="0" w:color="auto"/>
            </w:tcBorders>
            <w:shd w:val="clear" w:color="auto" w:fill="auto"/>
            <w:vAlign w:val="center"/>
          </w:tcPr>
          <w:p w14:paraId="21F7D180" w14:textId="2B0A4113" w:rsidR="00046B30" w:rsidRPr="00377C0A"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3B2CE0E2" w14:textId="436F4D7E" w:rsidR="00046B30" w:rsidRPr="00377C0A" w:rsidRDefault="00046B30" w:rsidP="00046B30">
            <w:pPr>
              <w:jc w:val="right"/>
              <w:rPr>
                <w:color w:val="000000"/>
                <w:sz w:val="16"/>
                <w:szCs w:val="16"/>
              </w:rPr>
            </w:pPr>
            <w:r w:rsidRPr="00046B30">
              <w:rPr>
                <w:color w:val="000000"/>
                <w:sz w:val="16"/>
                <w:szCs w:val="16"/>
              </w:rPr>
              <w:t>800</w:t>
            </w:r>
          </w:p>
        </w:tc>
        <w:tc>
          <w:tcPr>
            <w:tcW w:w="992" w:type="dxa"/>
            <w:tcBorders>
              <w:top w:val="nil"/>
              <w:left w:val="nil"/>
              <w:bottom w:val="single" w:sz="4" w:space="0" w:color="auto"/>
              <w:right w:val="single" w:sz="4" w:space="0" w:color="auto"/>
            </w:tcBorders>
            <w:shd w:val="clear" w:color="auto" w:fill="auto"/>
            <w:vAlign w:val="center"/>
          </w:tcPr>
          <w:p w14:paraId="43BC1F95" w14:textId="1FFCC194" w:rsidR="00046B30" w:rsidRPr="00377C0A" w:rsidRDefault="00046B30" w:rsidP="00046B30">
            <w:pPr>
              <w:jc w:val="right"/>
              <w:rPr>
                <w:color w:val="000000"/>
                <w:sz w:val="16"/>
                <w:szCs w:val="16"/>
              </w:rPr>
            </w:pPr>
            <w:r w:rsidRPr="00046B30">
              <w:rPr>
                <w:color w:val="000000"/>
                <w:sz w:val="16"/>
                <w:szCs w:val="16"/>
              </w:rPr>
              <w:t xml:space="preserve">                2,50 </w:t>
            </w:r>
          </w:p>
        </w:tc>
        <w:tc>
          <w:tcPr>
            <w:tcW w:w="1262" w:type="dxa"/>
            <w:tcBorders>
              <w:top w:val="nil"/>
              <w:left w:val="nil"/>
              <w:bottom w:val="single" w:sz="4" w:space="0" w:color="auto"/>
              <w:right w:val="single" w:sz="8" w:space="0" w:color="auto"/>
            </w:tcBorders>
            <w:shd w:val="clear" w:color="auto" w:fill="auto"/>
            <w:vAlign w:val="center"/>
          </w:tcPr>
          <w:p w14:paraId="23147D09" w14:textId="3E9B0656" w:rsidR="00046B30" w:rsidRPr="00377C0A" w:rsidRDefault="00046B30" w:rsidP="00046B30">
            <w:pPr>
              <w:jc w:val="right"/>
              <w:rPr>
                <w:color w:val="000000"/>
                <w:sz w:val="16"/>
                <w:szCs w:val="16"/>
              </w:rPr>
            </w:pPr>
            <w:r w:rsidRPr="00046B30">
              <w:rPr>
                <w:color w:val="000000"/>
                <w:sz w:val="16"/>
                <w:szCs w:val="16"/>
              </w:rPr>
              <w:t xml:space="preserve">              2.000,00 </w:t>
            </w:r>
          </w:p>
        </w:tc>
      </w:tr>
      <w:tr w:rsidR="00046B30" w:rsidRPr="00377C0A" w14:paraId="647C6D3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398EFFD"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D3BA117" w14:textId="5C4ED43A" w:rsidR="00046B30" w:rsidRPr="00377C0A" w:rsidRDefault="00046B30" w:rsidP="00046B30">
            <w:pPr>
              <w:jc w:val="both"/>
              <w:rPr>
                <w:color w:val="202124"/>
                <w:sz w:val="16"/>
                <w:szCs w:val="16"/>
              </w:rPr>
            </w:pPr>
            <w:r w:rsidRPr="00046B30">
              <w:rPr>
                <w:color w:val="000000"/>
                <w:sz w:val="16"/>
                <w:szCs w:val="16"/>
              </w:rPr>
              <w:t xml:space="preserve">ESPECULO VAGINAL MEDIO ESTÉRIL </w:t>
            </w:r>
          </w:p>
        </w:tc>
        <w:tc>
          <w:tcPr>
            <w:tcW w:w="961" w:type="dxa"/>
            <w:tcBorders>
              <w:top w:val="nil"/>
              <w:left w:val="nil"/>
              <w:bottom w:val="single" w:sz="4" w:space="0" w:color="auto"/>
              <w:right w:val="single" w:sz="4" w:space="0" w:color="auto"/>
            </w:tcBorders>
            <w:shd w:val="clear" w:color="auto" w:fill="auto"/>
            <w:vAlign w:val="center"/>
          </w:tcPr>
          <w:p w14:paraId="039FC3A7" w14:textId="57309DBE" w:rsidR="00046B30" w:rsidRPr="00377C0A"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23219E68" w14:textId="7F2078B5" w:rsidR="00046B30" w:rsidRPr="00377C0A" w:rsidRDefault="00046B30" w:rsidP="00046B30">
            <w:pPr>
              <w:jc w:val="right"/>
              <w:rPr>
                <w:color w:val="000000"/>
                <w:sz w:val="16"/>
                <w:szCs w:val="16"/>
              </w:rPr>
            </w:pPr>
            <w:r w:rsidRPr="00046B30">
              <w:rPr>
                <w:color w:val="000000"/>
                <w:sz w:val="16"/>
                <w:szCs w:val="16"/>
              </w:rPr>
              <w:t>4.000</w:t>
            </w:r>
          </w:p>
        </w:tc>
        <w:tc>
          <w:tcPr>
            <w:tcW w:w="992" w:type="dxa"/>
            <w:tcBorders>
              <w:top w:val="nil"/>
              <w:left w:val="nil"/>
              <w:bottom w:val="single" w:sz="4" w:space="0" w:color="auto"/>
              <w:right w:val="single" w:sz="4" w:space="0" w:color="auto"/>
            </w:tcBorders>
            <w:shd w:val="clear" w:color="auto" w:fill="auto"/>
            <w:vAlign w:val="center"/>
          </w:tcPr>
          <w:p w14:paraId="5BC6D339" w14:textId="1BC3AD2B" w:rsidR="00046B30" w:rsidRPr="00377C0A" w:rsidRDefault="00046B30" w:rsidP="00046B30">
            <w:pPr>
              <w:jc w:val="right"/>
              <w:rPr>
                <w:color w:val="000000"/>
                <w:sz w:val="16"/>
                <w:szCs w:val="16"/>
              </w:rPr>
            </w:pPr>
            <w:r w:rsidRPr="00046B30">
              <w:rPr>
                <w:color w:val="000000"/>
                <w:sz w:val="16"/>
                <w:szCs w:val="16"/>
              </w:rPr>
              <w:t xml:space="preserve">                1,66 </w:t>
            </w:r>
          </w:p>
        </w:tc>
        <w:tc>
          <w:tcPr>
            <w:tcW w:w="1262" w:type="dxa"/>
            <w:tcBorders>
              <w:top w:val="nil"/>
              <w:left w:val="nil"/>
              <w:bottom w:val="single" w:sz="4" w:space="0" w:color="auto"/>
              <w:right w:val="single" w:sz="8" w:space="0" w:color="auto"/>
            </w:tcBorders>
            <w:shd w:val="clear" w:color="auto" w:fill="auto"/>
            <w:vAlign w:val="center"/>
          </w:tcPr>
          <w:p w14:paraId="75A20A92" w14:textId="3CD71660" w:rsidR="00046B30" w:rsidRPr="00377C0A" w:rsidRDefault="00046B30" w:rsidP="00046B30">
            <w:pPr>
              <w:jc w:val="right"/>
              <w:rPr>
                <w:color w:val="000000"/>
                <w:sz w:val="16"/>
                <w:szCs w:val="16"/>
              </w:rPr>
            </w:pPr>
            <w:r w:rsidRPr="00046B30">
              <w:rPr>
                <w:color w:val="000000"/>
                <w:sz w:val="16"/>
                <w:szCs w:val="16"/>
              </w:rPr>
              <w:t xml:space="preserve">              6.640,00 </w:t>
            </w:r>
          </w:p>
        </w:tc>
      </w:tr>
      <w:tr w:rsidR="00046B30" w:rsidRPr="00377C0A" w14:paraId="58BB4AA4"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476994C"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4E3A292" w14:textId="22822CDB" w:rsidR="00046B30" w:rsidRPr="00377C0A" w:rsidRDefault="00046B30" w:rsidP="00046B30">
            <w:pPr>
              <w:jc w:val="both"/>
              <w:rPr>
                <w:color w:val="000000"/>
                <w:sz w:val="16"/>
                <w:szCs w:val="16"/>
              </w:rPr>
            </w:pPr>
            <w:r w:rsidRPr="00046B30">
              <w:rPr>
                <w:color w:val="000000"/>
                <w:sz w:val="16"/>
                <w:szCs w:val="16"/>
              </w:rPr>
              <w:t xml:space="preserve">ESPECULO VAGINAL PEQUENO ESTÉRIL </w:t>
            </w:r>
          </w:p>
        </w:tc>
        <w:tc>
          <w:tcPr>
            <w:tcW w:w="961" w:type="dxa"/>
            <w:tcBorders>
              <w:top w:val="nil"/>
              <w:left w:val="nil"/>
              <w:bottom w:val="single" w:sz="4" w:space="0" w:color="auto"/>
              <w:right w:val="single" w:sz="4" w:space="0" w:color="auto"/>
            </w:tcBorders>
            <w:shd w:val="clear" w:color="auto" w:fill="auto"/>
            <w:vAlign w:val="center"/>
          </w:tcPr>
          <w:p w14:paraId="4BE08A17" w14:textId="76FF8813" w:rsidR="00046B30" w:rsidRPr="00377C0A" w:rsidRDefault="00046B30" w:rsidP="00046B30">
            <w:pPr>
              <w:ind w:firstLineChars="100" w:firstLine="160"/>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001E600A" w14:textId="44143BC9" w:rsidR="00046B30" w:rsidRPr="00377C0A" w:rsidRDefault="00046B30" w:rsidP="00046B30">
            <w:pPr>
              <w:jc w:val="right"/>
              <w:rPr>
                <w:color w:val="000000"/>
                <w:sz w:val="16"/>
                <w:szCs w:val="16"/>
              </w:rPr>
            </w:pPr>
            <w:r w:rsidRPr="00046B30">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tcPr>
          <w:p w14:paraId="2856FE48" w14:textId="574663A9" w:rsidR="00046B30" w:rsidRPr="00377C0A" w:rsidRDefault="00046B30" w:rsidP="00046B30">
            <w:pPr>
              <w:jc w:val="right"/>
              <w:rPr>
                <w:color w:val="000000"/>
                <w:sz w:val="16"/>
                <w:szCs w:val="16"/>
              </w:rPr>
            </w:pPr>
            <w:r w:rsidRPr="00046B30">
              <w:rPr>
                <w:color w:val="000000"/>
                <w:sz w:val="16"/>
                <w:szCs w:val="16"/>
              </w:rPr>
              <w:t xml:space="preserve">                1,87 </w:t>
            </w:r>
          </w:p>
        </w:tc>
        <w:tc>
          <w:tcPr>
            <w:tcW w:w="1262" w:type="dxa"/>
            <w:tcBorders>
              <w:top w:val="nil"/>
              <w:left w:val="nil"/>
              <w:bottom w:val="single" w:sz="4" w:space="0" w:color="auto"/>
              <w:right w:val="single" w:sz="8" w:space="0" w:color="auto"/>
            </w:tcBorders>
            <w:shd w:val="clear" w:color="auto" w:fill="auto"/>
            <w:vAlign w:val="center"/>
          </w:tcPr>
          <w:p w14:paraId="2C65CECD" w14:textId="426A3BD6" w:rsidR="00046B30" w:rsidRPr="00377C0A" w:rsidRDefault="00046B30" w:rsidP="00046B30">
            <w:pPr>
              <w:jc w:val="right"/>
              <w:rPr>
                <w:color w:val="000000"/>
                <w:sz w:val="16"/>
                <w:szCs w:val="16"/>
              </w:rPr>
            </w:pPr>
            <w:r w:rsidRPr="00046B30">
              <w:rPr>
                <w:color w:val="000000"/>
                <w:sz w:val="16"/>
                <w:szCs w:val="16"/>
              </w:rPr>
              <w:t xml:space="preserve">              1.870,00 </w:t>
            </w:r>
          </w:p>
        </w:tc>
      </w:tr>
      <w:tr w:rsidR="00046B30" w:rsidRPr="00377C0A" w14:paraId="5240EE6B"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42B49F3"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BC0B6FC" w14:textId="00865ABC" w:rsidR="00046B30" w:rsidRPr="00377C0A" w:rsidRDefault="00046B30" w:rsidP="00046B30">
            <w:pPr>
              <w:jc w:val="both"/>
              <w:rPr>
                <w:color w:val="000000"/>
                <w:sz w:val="16"/>
                <w:szCs w:val="16"/>
              </w:rPr>
            </w:pPr>
            <w:r w:rsidRPr="00046B30">
              <w:rPr>
                <w:color w:val="000000"/>
                <w:sz w:val="16"/>
                <w:szCs w:val="16"/>
              </w:rPr>
              <w:t xml:space="preserve">ESTANTE TIPO GRADE PARA TUBO DE ENSAIO, USO DE TUBOS 15 A 17 MM DE DIÂMETRO, CAPACIDADE: 40 TUBOS, </w:t>
            </w:r>
            <w:r w:rsidRPr="00046B30">
              <w:rPr>
                <w:color w:val="000000"/>
                <w:sz w:val="16"/>
                <w:szCs w:val="16"/>
              </w:rPr>
              <w:lastRenderedPageBreak/>
              <w:t>FABRICADAS EM POLIPROPILENO (PP) AUTOCLAVÁVEL, USO EM CONJUNTO COM BANHO-MARIA, ESTUFAS E REEZER.</w:t>
            </w:r>
          </w:p>
        </w:tc>
        <w:tc>
          <w:tcPr>
            <w:tcW w:w="961" w:type="dxa"/>
            <w:tcBorders>
              <w:top w:val="nil"/>
              <w:left w:val="nil"/>
              <w:bottom w:val="single" w:sz="4" w:space="0" w:color="auto"/>
              <w:right w:val="single" w:sz="4" w:space="0" w:color="auto"/>
            </w:tcBorders>
            <w:shd w:val="clear" w:color="auto" w:fill="auto"/>
            <w:vAlign w:val="center"/>
          </w:tcPr>
          <w:p w14:paraId="1B38B4DF" w14:textId="3D53978B" w:rsidR="00046B30" w:rsidRPr="00377C0A" w:rsidRDefault="00046B30" w:rsidP="00046B30">
            <w:pPr>
              <w:ind w:firstLineChars="100" w:firstLine="160"/>
              <w:jc w:val="both"/>
              <w:rPr>
                <w:color w:val="000000"/>
                <w:sz w:val="16"/>
                <w:szCs w:val="16"/>
              </w:rPr>
            </w:pPr>
            <w:r w:rsidRPr="00046B30">
              <w:rPr>
                <w:color w:val="000000"/>
                <w:sz w:val="16"/>
                <w:szCs w:val="16"/>
              </w:rPr>
              <w:lastRenderedPageBreak/>
              <w:t>UND</w:t>
            </w:r>
          </w:p>
        </w:tc>
        <w:tc>
          <w:tcPr>
            <w:tcW w:w="1081" w:type="dxa"/>
            <w:tcBorders>
              <w:top w:val="nil"/>
              <w:left w:val="nil"/>
              <w:bottom w:val="single" w:sz="4" w:space="0" w:color="auto"/>
              <w:right w:val="single" w:sz="4" w:space="0" w:color="auto"/>
            </w:tcBorders>
            <w:shd w:val="clear" w:color="auto" w:fill="auto"/>
            <w:vAlign w:val="center"/>
          </w:tcPr>
          <w:p w14:paraId="697F81E3" w14:textId="4AE980A5" w:rsidR="00046B30" w:rsidRPr="00377C0A" w:rsidRDefault="00046B30" w:rsidP="00046B30">
            <w:pPr>
              <w:jc w:val="right"/>
              <w:rPr>
                <w:color w:val="000000"/>
                <w:sz w:val="16"/>
                <w:szCs w:val="16"/>
              </w:rPr>
            </w:pPr>
            <w:r w:rsidRPr="00046B30">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5BA6C81E" w14:textId="7AF91460" w:rsidR="00046B30" w:rsidRPr="00377C0A" w:rsidRDefault="00046B30" w:rsidP="00046B30">
            <w:pPr>
              <w:jc w:val="right"/>
              <w:rPr>
                <w:color w:val="000000"/>
                <w:sz w:val="16"/>
                <w:szCs w:val="16"/>
              </w:rPr>
            </w:pPr>
            <w:r w:rsidRPr="00046B30">
              <w:rPr>
                <w:color w:val="000000"/>
                <w:sz w:val="16"/>
                <w:szCs w:val="16"/>
              </w:rPr>
              <w:t xml:space="preserve">              46,79 </w:t>
            </w:r>
          </w:p>
        </w:tc>
        <w:tc>
          <w:tcPr>
            <w:tcW w:w="1262" w:type="dxa"/>
            <w:tcBorders>
              <w:top w:val="nil"/>
              <w:left w:val="nil"/>
              <w:bottom w:val="single" w:sz="4" w:space="0" w:color="auto"/>
              <w:right w:val="single" w:sz="8" w:space="0" w:color="auto"/>
            </w:tcBorders>
            <w:shd w:val="clear" w:color="auto" w:fill="auto"/>
            <w:vAlign w:val="center"/>
          </w:tcPr>
          <w:p w14:paraId="2857FAE5" w14:textId="408FB04B" w:rsidR="00046B30" w:rsidRPr="00377C0A" w:rsidRDefault="00046B30" w:rsidP="00046B30">
            <w:pPr>
              <w:jc w:val="right"/>
              <w:rPr>
                <w:color w:val="000000"/>
                <w:sz w:val="16"/>
                <w:szCs w:val="16"/>
              </w:rPr>
            </w:pPr>
            <w:r w:rsidRPr="00046B30">
              <w:rPr>
                <w:color w:val="000000"/>
                <w:sz w:val="16"/>
                <w:szCs w:val="16"/>
              </w:rPr>
              <w:t xml:space="preserve">                 467,90 </w:t>
            </w:r>
          </w:p>
        </w:tc>
      </w:tr>
      <w:tr w:rsidR="00046B30" w:rsidRPr="00377C0A" w14:paraId="4669AF0F"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00766CD"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6FF777A" w14:textId="636B0C2E" w:rsidR="00046B30" w:rsidRPr="00377C0A" w:rsidRDefault="00046B30" w:rsidP="00046B30">
            <w:pPr>
              <w:jc w:val="both"/>
              <w:rPr>
                <w:color w:val="000000"/>
                <w:sz w:val="16"/>
                <w:szCs w:val="16"/>
              </w:rPr>
            </w:pPr>
            <w:r w:rsidRPr="00046B30">
              <w:rPr>
                <w:color w:val="000000"/>
                <w:sz w:val="16"/>
                <w:szCs w:val="16"/>
              </w:rPr>
              <w:t xml:space="preserve">ESTANTE TIPO GRADE PARA TUBO DE ENSAIO, USO DE TUBOS 15 A 17 MM DE DIÂMETRO, CAPACIDADE: 60 TUBOS, FABRICADAS EM POLIPROPILENO (PP) AUTOCLAVÁVEL, USO EM CONJUNTO COM BANHO-MARIA, ESTUFAS E REEZER. </w:t>
            </w:r>
          </w:p>
        </w:tc>
        <w:tc>
          <w:tcPr>
            <w:tcW w:w="961" w:type="dxa"/>
            <w:tcBorders>
              <w:top w:val="nil"/>
              <w:left w:val="nil"/>
              <w:bottom w:val="single" w:sz="4" w:space="0" w:color="auto"/>
              <w:right w:val="single" w:sz="4" w:space="0" w:color="auto"/>
            </w:tcBorders>
            <w:shd w:val="clear" w:color="auto" w:fill="auto"/>
            <w:vAlign w:val="center"/>
          </w:tcPr>
          <w:p w14:paraId="21975538" w14:textId="1CBF1FDF" w:rsidR="00046B30" w:rsidRPr="00377C0A"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45AD0D46" w14:textId="6B367BB6" w:rsidR="00046B30" w:rsidRPr="00377C0A" w:rsidRDefault="00046B30" w:rsidP="00046B30">
            <w:pPr>
              <w:jc w:val="right"/>
              <w:rPr>
                <w:color w:val="000000"/>
                <w:sz w:val="16"/>
                <w:szCs w:val="16"/>
              </w:rPr>
            </w:pPr>
            <w:r w:rsidRPr="00046B30">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1AE31EA8" w14:textId="2434DCD2" w:rsidR="00046B30" w:rsidRPr="00377C0A" w:rsidRDefault="00046B30" w:rsidP="00046B30">
            <w:pPr>
              <w:jc w:val="right"/>
              <w:rPr>
                <w:color w:val="000000"/>
                <w:sz w:val="16"/>
                <w:szCs w:val="16"/>
              </w:rPr>
            </w:pPr>
            <w:r w:rsidRPr="00046B30">
              <w:rPr>
                <w:color w:val="000000"/>
                <w:sz w:val="16"/>
                <w:szCs w:val="16"/>
              </w:rPr>
              <w:t xml:space="preserve">              62,39 </w:t>
            </w:r>
          </w:p>
        </w:tc>
        <w:tc>
          <w:tcPr>
            <w:tcW w:w="1262" w:type="dxa"/>
            <w:tcBorders>
              <w:top w:val="nil"/>
              <w:left w:val="nil"/>
              <w:bottom w:val="single" w:sz="4" w:space="0" w:color="auto"/>
              <w:right w:val="single" w:sz="8" w:space="0" w:color="auto"/>
            </w:tcBorders>
            <w:shd w:val="clear" w:color="auto" w:fill="auto"/>
            <w:vAlign w:val="center"/>
          </w:tcPr>
          <w:p w14:paraId="161BDFE9" w14:textId="1B0826C1" w:rsidR="00046B30" w:rsidRPr="00377C0A" w:rsidRDefault="00046B30" w:rsidP="00046B30">
            <w:pPr>
              <w:jc w:val="right"/>
              <w:rPr>
                <w:color w:val="000000"/>
                <w:sz w:val="16"/>
                <w:szCs w:val="16"/>
              </w:rPr>
            </w:pPr>
            <w:r w:rsidRPr="00046B30">
              <w:rPr>
                <w:color w:val="000000"/>
                <w:sz w:val="16"/>
                <w:szCs w:val="16"/>
              </w:rPr>
              <w:t xml:space="preserve">                 623,90 </w:t>
            </w:r>
          </w:p>
        </w:tc>
      </w:tr>
      <w:tr w:rsidR="00046B30" w:rsidRPr="00377C0A" w14:paraId="493699A5"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F6D9BE1"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B01E0E1" w14:textId="22C37203" w:rsidR="00046B30" w:rsidRPr="00377C0A" w:rsidRDefault="00046B30" w:rsidP="00046B30">
            <w:pPr>
              <w:jc w:val="both"/>
              <w:rPr>
                <w:color w:val="000000"/>
                <w:sz w:val="16"/>
                <w:szCs w:val="16"/>
              </w:rPr>
            </w:pPr>
            <w:r w:rsidRPr="00046B30">
              <w:rPr>
                <w:color w:val="000000"/>
                <w:sz w:val="16"/>
                <w:szCs w:val="16"/>
              </w:rPr>
              <w:t>ETER SULFURICO 35% COMERCIAL</w:t>
            </w:r>
          </w:p>
        </w:tc>
        <w:tc>
          <w:tcPr>
            <w:tcW w:w="961" w:type="dxa"/>
            <w:tcBorders>
              <w:top w:val="nil"/>
              <w:left w:val="nil"/>
              <w:bottom w:val="single" w:sz="4" w:space="0" w:color="auto"/>
              <w:right w:val="single" w:sz="4" w:space="0" w:color="auto"/>
            </w:tcBorders>
            <w:shd w:val="clear" w:color="auto" w:fill="auto"/>
            <w:vAlign w:val="center"/>
          </w:tcPr>
          <w:p w14:paraId="621CDEEB" w14:textId="3EF9A3E6" w:rsidR="00046B30" w:rsidRPr="00377C0A" w:rsidRDefault="00046B30" w:rsidP="00046B30">
            <w:pPr>
              <w:jc w:val="both"/>
              <w:rPr>
                <w:color w:val="000000"/>
                <w:sz w:val="16"/>
                <w:szCs w:val="16"/>
              </w:rPr>
            </w:pPr>
            <w:r w:rsidRPr="00046B30">
              <w:rPr>
                <w:color w:val="000000"/>
                <w:sz w:val="16"/>
                <w:szCs w:val="16"/>
              </w:rPr>
              <w:t>LT</w:t>
            </w:r>
          </w:p>
        </w:tc>
        <w:tc>
          <w:tcPr>
            <w:tcW w:w="1081" w:type="dxa"/>
            <w:tcBorders>
              <w:top w:val="nil"/>
              <w:left w:val="nil"/>
              <w:bottom w:val="single" w:sz="4" w:space="0" w:color="auto"/>
              <w:right w:val="single" w:sz="4" w:space="0" w:color="auto"/>
            </w:tcBorders>
            <w:shd w:val="clear" w:color="auto" w:fill="auto"/>
            <w:vAlign w:val="center"/>
          </w:tcPr>
          <w:p w14:paraId="08A0CCA5" w14:textId="0A117AFC" w:rsidR="00046B30" w:rsidRPr="00377C0A" w:rsidRDefault="00046B30" w:rsidP="00046B30">
            <w:pPr>
              <w:jc w:val="right"/>
              <w:rPr>
                <w:color w:val="000000"/>
                <w:sz w:val="16"/>
                <w:szCs w:val="16"/>
              </w:rPr>
            </w:pPr>
            <w:r w:rsidRPr="00046B30">
              <w:rPr>
                <w:color w:val="000000"/>
                <w:sz w:val="16"/>
                <w:szCs w:val="16"/>
              </w:rPr>
              <w:t>70</w:t>
            </w:r>
          </w:p>
        </w:tc>
        <w:tc>
          <w:tcPr>
            <w:tcW w:w="992" w:type="dxa"/>
            <w:tcBorders>
              <w:top w:val="nil"/>
              <w:left w:val="nil"/>
              <w:bottom w:val="single" w:sz="4" w:space="0" w:color="auto"/>
              <w:right w:val="single" w:sz="4" w:space="0" w:color="auto"/>
            </w:tcBorders>
            <w:shd w:val="clear" w:color="auto" w:fill="auto"/>
            <w:vAlign w:val="center"/>
          </w:tcPr>
          <w:p w14:paraId="1BD77F4E" w14:textId="5BA7D383" w:rsidR="00046B30" w:rsidRPr="00377C0A" w:rsidRDefault="00046B30" w:rsidP="00046B30">
            <w:pPr>
              <w:jc w:val="right"/>
              <w:rPr>
                <w:color w:val="000000"/>
                <w:sz w:val="16"/>
                <w:szCs w:val="16"/>
              </w:rPr>
            </w:pPr>
            <w:r w:rsidRPr="00046B30">
              <w:rPr>
                <w:color w:val="000000"/>
                <w:sz w:val="16"/>
                <w:szCs w:val="16"/>
              </w:rPr>
              <w:t xml:space="preserve">              62,34 </w:t>
            </w:r>
          </w:p>
        </w:tc>
        <w:tc>
          <w:tcPr>
            <w:tcW w:w="1262" w:type="dxa"/>
            <w:tcBorders>
              <w:top w:val="nil"/>
              <w:left w:val="nil"/>
              <w:bottom w:val="single" w:sz="4" w:space="0" w:color="auto"/>
              <w:right w:val="single" w:sz="8" w:space="0" w:color="auto"/>
            </w:tcBorders>
            <w:shd w:val="clear" w:color="auto" w:fill="auto"/>
            <w:vAlign w:val="center"/>
          </w:tcPr>
          <w:p w14:paraId="353B9101" w14:textId="506A2ABF" w:rsidR="00046B30" w:rsidRPr="00377C0A" w:rsidRDefault="00046B30" w:rsidP="00046B30">
            <w:pPr>
              <w:jc w:val="right"/>
              <w:rPr>
                <w:color w:val="000000"/>
                <w:sz w:val="16"/>
                <w:szCs w:val="16"/>
              </w:rPr>
            </w:pPr>
            <w:r w:rsidRPr="00046B30">
              <w:rPr>
                <w:color w:val="000000"/>
                <w:sz w:val="16"/>
                <w:szCs w:val="16"/>
              </w:rPr>
              <w:t xml:space="preserve">              4.363,80 </w:t>
            </w:r>
          </w:p>
        </w:tc>
      </w:tr>
      <w:tr w:rsidR="00046B30" w:rsidRPr="00377C0A" w14:paraId="253071F2"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EB13751"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FA3F93C" w14:textId="13F6B948" w:rsidR="00046B30" w:rsidRPr="00377C0A" w:rsidRDefault="00046B30" w:rsidP="00046B30">
            <w:pPr>
              <w:jc w:val="both"/>
              <w:rPr>
                <w:color w:val="000000"/>
                <w:sz w:val="16"/>
                <w:szCs w:val="16"/>
              </w:rPr>
            </w:pPr>
            <w:r w:rsidRPr="00046B30">
              <w:rPr>
                <w:color w:val="000000"/>
                <w:sz w:val="16"/>
                <w:szCs w:val="16"/>
              </w:rPr>
              <w:t xml:space="preserve">EVERSOFT ANTISSÉPTICO INSTANTÂNEO ÁLCOOL EM </w:t>
            </w:r>
            <w:proofErr w:type="gramStart"/>
            <w:r w:rsidRPr="00046B30">
              <w:rPr>
                <w:color w:val="000000"/>
                <w:sz w:val="16"/>
                <w:szCs w:val="16"/>
              </w:rPr>
              <w:t>GEL,NEW</w:t>
            </w:r>
            <w:proofErr w:type="gramEnd"/>
            <w:r w:rsidRPr="00046B30">
              <w:rPr>
                <w:color w:val="000000"/>
                <w:sz w:val="16"/>
                <w:szCs w:val="16"/>
              </w:rPr>
              <w:t xml:space="preserve"> EVERSOFT ANTISSÉPTICO INSTANTÂNEO GEL HIDRATANTE É UM GEL ALCOÓLICO (ÁLCOOL ETÍLICO 70%) QUE PROMOVE A ANTISSEPSIA INSTANTÂNEA DAS MÃOS, SEM A NECESSIDADE DE ENXÁGUE 500ML.</w:t>
            </w:r>
          </w:p>
        </w:tc>
        <w:tc>
          <w:tcPr>
            <w:tcW w:w="961" w:type="dxa"/>
            <w:tcBorders>
              <w:top w:val="nil"/>
              <w:left w:val="nil"/>
              <w:bottom w:val="single" w:sz="4" w:space="0" w:color="auto"/>
              <w:right w:val="single" w:sz="4" w:space="0" w:color="auto"/>
            </w:tcBorders>
            <w:shd w:val="clear" w:color="auto" w:fill="auto"/>
            <w:vAlign w:val="center"/>
          </w:tcPr>
          <w:p w14:paraId="509D78B1" w14:textId="7B2EB51A"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42C0EEB" w14:textId="49E69E41" w:rsidR="00046B30" w:rsidRPr="00377C0A" w:rsidRDefault="00046B30" w:rsidP="00046B30">
            <w:pPr>
              <w:jc w:val="right"/>
              <w:rPr>
                <w:color w:val="000000"/>
                <w:sz w:val="16"/>
                <w:szCs w:val="16"/>
              </w:rPr>
            </w:pPr>
            <w:r w:rsidRPr="00046B30">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tcPr>
          <w:p w14:paraId="6945276F" w14:textId="2F520E8A" w:rsidR="00046B30" w:rsidRPr="00377C0A" w:rsidRDefault="00046B30" w:rsidP="00046B30">
            <w:pPr>
              <w:jc w:val="right"/>
              <w:rPr>
                <w:color w:val="000000"/>
                <w:sz w:val="16"/>
                <w:szCs w:val="16"/>
              </w:rPr>
            </w:pPr>
            <w:r w:rsidRPr="00046B30">
              <w:rPr>
                <w:color w:val="000000"/>
                <w:sz w:val="16"/>
                <w:szCs w:val="16"/>
              </w:rPr>
              <w:t xml:space="preserve">              16,62 </w:t>
            </w:r>
          </w:p>
        </w:tc>
        <w:tc>
          <w:tcPr>
            <w:tcW w:w="1262" w:type="dxa"/>
            <w:tcBorders>
              <w:top w:val="nil"/>
              <w:left w:val="nil"/>
              <w:bottom w:val="single" w:sz="4" w:space="0" w:color="auto"/>
              <w:right w:val="single" w:sz="8" w:space="0" w:color="auto"/>
            </w:tcBorders>
            <w:shd w:val="clear" w:color="auto" w:fill="auto"/>
            <w:vAlign w:val="center"/>
          </w:tcPr>
          <w:p w14:paraId="1D06B3E7" w14:textId="7A047F53" w:rsidR="00046B30" w:rsidRPr="00377C0A" w:rsidRDefault="00046B30" w:rsidP="00046B30">
            <w:pPr>
              <w:jc w:val="right"/>
              <w:rPr>
                <w:color w:val="000000"/>
                <w:sz w:val="16"/>
                <w:szCs w:val="16"/>
              </w:rPr>
            </w:pPr>
            <w:r w:rsidRPr="00046B30">
              <w:rPr>
                <w:color w:val="000000"/>
                <w:sz w:val="16"/>
                <w:szCs w:val="16"/>
              </w:rPr>
              <w:t xml:space="preserve">              3.324,00 </w:t>
            </w:r>
          </w:p>
        </w:tc>
      </w:tr>
      <w:tr w:rsidR="00046B30" w:rsidRPr="00377C0A" w14:paraId="2D92CF6B"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E902043"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A3291E5" w14:textId="19958007" w:rsidR="00046B30" w:rsidRPr="00377C0A" w:rsidRDefault="00046B30" w:rsidP="00046B30">
            <w:pPr>
              <w:jc w:val="both"/>
              <w:rPr>
                <w:color w:val="000000"/>
                <w:sz w:val="16"/>
                <w:szCs w:val="16"/>
              </w:rPr>
            </w:pPr>
            <w:r w:rsidRPr="00046B30">
              <w:rPr>
                <w:color w:val="000000"/>
                <w:sz w:val="16"/>
                <w:szCs w:val="16"/>
              </w:rPr>
              <w:t xml:space="preserve">EXTENSOR PARA CATÉTER DE OXIGÊNIO </w:t>
            </w:r>
          </w:p>
        </w:tc>
        <w:tc>
          <w:tcPr>
            <w:tcW w:w="961" w:type="dxa"/>
            <w:tcBorders>
              <w:top w:val="nil"/>
              <w:left w:val="nil"/>
              <w:bottom w:val="single" w:sz="4" w:space="0" w:color="auto"/>
              <w:right w:val="single" w:sz="4" w:space="0" w:color="auto"/>
            </w:tcBorders>
            <w:shd w:val="clear" w:color="auto" w:fill="auto"/>
            <w:vAlign w:val="center"/>
          </w:tcPr>
          <w:p w14:paraId="5113B2B7" w14:textId="175D3D2D"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BBBFCFB" w14:textId="6F009666" w:rsidR="00046B30" w:rsidRPr="00377C0A" w:rsidRDefault="00046B30" w:rsidP="00046B30">
            <w:pPr>
              <w:jc w:val="right"/>
              <w:rPr>
                <w:color w:val="000000"/>
                <w:sz w:val="16"/>
                <w:szCs w:val="16"/>
              </w:rPr>
            </w:pPr>
            <w:r w:rsidRPr="00046B30">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tcPr>
          <w:p w14:paraId="75E5159A" w14:textId="0496C9F5" w:rsidR="00046B30" w:rsidRPr="00377C0A" w:rsidRDefault="00046B30" w:rsidP="00046B30">
            <w:pPr>
              <w:jc w:val="right"/>
              <w:rPr>
                <w:color w:val="000000"/>
                <w:sz w:val="16"/>
                <w:szCs w:val="16"/>
              </w:rPr>
            </w:pPr>
            <w:r w:rsidRPr="00046B30">
              <w:rPr>
                <w:color w:val="000000"/>
                <w:sz w:val="16"/>
                <w:szCs w:val="16"/>
              </w:rPr>
              <w:t xml:space="preserve">                7,27 </w:t>
            </w:r>
          </w:p>
        </w:tc>
        <w:tc>
          <w:tcPr>
            <w:tcW w:w="1262" w:type="dxa"/>
            <w:tcBorders>
              <w:top w:val="nil"/>
              <w:left w:val="nil"/>
              <w:bottom w:val="single" w:sz="4" w:space="0" w:color="auto"/>
              <w:right w:val="single" w:sz="8" w:space="0" w:color="auto"/>
            </w:tcBorders>
            <w:shd w:val="clear" w:color="auto" w:fill="auto"/>
            <w:vAlign w:val="center"/>
          </w:tcPr>
          <w:p w14:paraId="707AAEDA" w14:textId="27CE7C12" w:rsidR="00046B30" w:rsidRPr="00377C0A" w:rsidRDefault="00046B30" w:rsidP="00046B30">
            <w:pPr>
              <w:jc w:val="right"/>
              <w:rPr>
                <w:color w:val="000000"/>
                <w:sz w:val="16"/>
                <w:szCs w:val="16"/>
              </w:rPr>
            </w:pPr>
            <w:r w:rsidRPr="00046B30">
              <w:rPr>
                <w:color w:val="000000"/>
                <w:sz w:val="16"/>
                <w:szCs w:val="16"/>
              </w:rPr>
              <w:t xml:space="preserve">              1.454,00 </w:t>
            </w:r>
          </w:p>
        </w:tc>
      </w:tr>
      <w:tr w:rsidR="00046B30" w:rsidRPr="00377C0A" w14:paraId="1D2F7620"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42BF6D6"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5A96E12" w14:textId="377A7DA1" w:rsidR="00046B30" w:rsidRPr="00377C0A" w:rsidRDefault="00046B30" w:rsidP="00046B30">
            <w:pPr>
              <w:jc w:val="both"/>
              <w:rPr>
                <w:color w:val="000000"/>
                <w:sz w:val="16"/>
                <w:szCs w:val="16"/>
              </w:rPr>
            </w:pPr>
            <w:r w:rsidRPr="00046B30">
              <w:rPr>
                <w:color w:val="000000"/>
                <w:sz w:val="16"/>
                <w:szCs w:val="16"/>
              </w:rPr>
              <w:t>FILME DE RAIO X 18X24 C/100</w:t>
            </w:r>
          </w:p>
        </w:tc>
        <w:tc>
          <w:tcPr>
            <w:tcW w:w="961" w:type="dxa"/>
            <w:tcBorders>
              <w:top w:val="nil"/>
              <w:left w:val="nil"/>
              <w:bottom w:val="single" w:sz="4" w:space="0" w:color="auto"/>
              <w:right w:val="single" w:sz="4" w:space="0" w:color="auto"/>
            </w:tcBorders>
            <w:shd w:val="clear" w:color="auto" w:fill="auto"/>
            <w:vAlign w:val="center"/>
          </w:tcPr>
          <w:p w14:paraId="5FF08BF8" w14:textId="71326114" w:rsidR="00046B30" w:rsidRPr="00377C0A" w:rsidRDefault="00046B30" w:rsidP="00046B30">
            <w:pPr>
              <w:ind w:firstLineChars="100" w:firstLine="160"/>
              <w:jc w:val="both"/>
              <w:rPr>
                <w:color w:val="000000"/>
                <w:sz w:val="16"/>
                <w:szCs w:val="16"/>
              </w:rPr>
            </w:pPr>
            <w:r w:rsidRPr="00046B30">
              <w:rPr>
                <w:color w:val="000000"/>
                <w:sz w:val="16"/>
                <w:szCs w:val="16"/>
              </w:rPr>
              <w:t>CX</w:t>
            </w:r>
          </w:p>
        </w:tc>
        <w:tc>
          <w:tcPr>
            <w:tcW w:w="1081" w:type="dxa"/>
            <w:tcBorders>
              <w:top w:val="nil"/>
              <w:left w:val="nil"/>
              <w:bottom w:val="single" w:sz="4" w:space="0" w:color="auto"/>
              <w:right w:val="single" w:sz="4" w:space="0" w:color="auto"/>
            </w:tcBorders>
            <w:shd w:val="clear" w:color="auto" w:fill="auto"/>
            <w:vAlign w:val="center"/>
          </w:tcPr>
          <w:p w14:paraId="2A36845C" w14:textId="34C32311" w:rsidR="00046B30" w:rsidRPr="00377C0A" w:rsidRDefault="00046B30" w:rsidP="00046B30">
            <w:pPr>
              <w:jc w:val="right"/>
              <w:rPr>
                <w:color w:val="000000"/>
                <w:sz w:val="16"/>
                <w:szCs w:val="16"/>
              </w:rPr>
            </w:pPr>
            <w:r w:rsidRPr="00046B30">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tcPr>
          <w:p w14:paraId="08807A0B" w14:textId="3D25251C" w:rsidR="00046B30" w:rsidRPr="00377C0A" w:rsidRDefault="00046B30" w:rsidP="00046B30">
            <w:pPr>
              <w:jc w:val="right"/>
              <w:rPr>
                <w:color w:val="000000"/>
                <w:sz w:val="16"/>
                <w:szCs w:val="16"/>
              </w:rPr>
            </w:pPr>
            <w:r w:rsidRPr="00046B30">
              <w:rPr>
                <w:color w:val="000000"/>
                <w:sz w:val="16"/>
                <w:szCs w:val="16"/>
              </w:rPr>
              <w:t xml:space="preserve">              31,17 </w:t>
            </w:r>
          </w:p>
        </w:tc>
        <w:tc>
          <w:tcPr>
            <w:tcW w:w="1262" w:type="dxa"/>
            <w:tcBorders>
              <w:top w:val="nil"/>
              <w:left w:val="nil"/>
              <w:bottom w:val="single" w:sz="4" w:space="0" w:color="auto"/>
              <w:right w:val="single" w:sz="8" w:space="0" w:color="auto"/>
            </w:tcBorders>
            <w:shd w:val="clear" w:color="auto" w:fill="auto"/>
            <w:vAlign w:val="center"/>
          </w:tcPr>
          <w:p w14:paraId="43D6A973" w14:textId="550D6628" w:rsidR="00046B30" w:rsidRPr="00377C0A" w:rsidRDefault="00046B30" w:rsidP="00046B30">
            <w:pPr>
              <w:jc w:val="right"/>
              <w:rPr>
                <w:color w:val="000000"/>
                <w:sz w:val="16"/>
                <w:szCs w:val="16"/>
              </w:rPr>
            </w:pPr>
            <w:r w:rsidRPr="00046B30">
              <w:rPr>
                <w:color w:val="000000"/>
                <w:sz w:val="16"/>
                <w:szCs w:val="16"/>
              </w:rPr>
              <w:t xml:space="preserve">              3.117,00 </w:t>
            </w:r>
          </w:p>
        </w:tc>
      </w:tr>
      <w:tr w:rsidR="00046B30" w:rsidRPr="00377C0A" w14:paraId="6B0536B8"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0D358D5"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703A77E" w14:textId="7E14F534" w:rsidR="00046B30" w:rsidRPr="00377C0A" w:rsidRDefault="00046B30" w:rsidP="00046B30">
            <w:pPr>
              <w:jc w:val="both"/>
              <w:rPr>
                <w:color w:val="000000"/>
                <w:sz w:val="16"/>
                <w:szCs w:val="16"/>
              </w:rPr>
            </w:pPr>
            <w:r w:rsidRPr="00046B30">
              <w:rPr>
                <w:color w:val="000000"/>
                <w:sz w:val="16"/>
                <w:szCs w:val="16"/>
              </w:rPr>
              <w:t>FILME DE RAIO X 24X30 C/100</w:t>
            </w:r>
          </w:p>
        </w:tc>
        <w:tc>
          <w:tcPr>
            <w:tcW w:w="961" w:type="dxa"/>
            <w:tcBorders>
              <w:top w:val="nil"/>
              <w:left w:val="nil"/>
              <w:bottom w:val="single" w:sz="4" w:space="0" w:color="auto"/>
              <w:right w:val="single" w:sz="4" w:space="0" w:color="auto"/>
            </w:tcBorders>
            <w:shd w:val="clear" w:color="auto" w:fill="auto"/>
            <w:vAlign w:val="center"/>
          </w:tcPr>
          <w:p w14:paraId="323D4485" w14:textId="050FC295" w:rsidR="00046B30" w:rsidRPr="00377C0A" w:rsidRDefault="00046B30" w:rsidP="00046B30">
            <w:pPr>
              <w:jc w:val="both"/>
              <w:rPr>
                <w:color w:val="000000"/>
                <w:sz w:val="16"/>
                <w:szCs w:val="16"/>
              </w:rPr>
            </w:pPr>
            <w:r w:rsidRPr="00046B30">
              <w:rPr>
                <w:color w:val="000000"/>
                <w:sz w:val="16"/>
                <w:szCs w:val="16"/>
              </w:rPr>
              <w:t>CX</w:t>
            </w:r>
          </w:p>
        </w:tc>
        <w:tc>
          <w:tcPr>
            <w:tcW w:w="1081" w:type="dxa"/>
            <w:tcBorders>
              <w:top w:val="nil"/>
              <w:left w:val="nil"/>
              <w:bottom w:val="single" w:sz="4" w:space="0" w:color="auto"/>
              <w:right w:val="single" w:sz="4" w:space="0" w:color="auto"/>
            </w:tcBorders>
            <w:shd w:val="clear" w:color="auto" w:fill="auto"/>
            <w:vAlign w:val="center"/>
          </w:tcPr>
          <w:p w14:paraId="737A818C" w14:textId="48A876D1" w:rsidR="00046B30" w:rsidRPr="00377C0A" w:rsidRDefault="00046B30" w:rsidP="00046B30">
            <w:pPr>
              <w:jc w:val="right"/>
              <w:rPr>
                <w:color w:val="000000"/>
                <w:sz w:val="16"/>
                <w:szCs w:val="16"/>
              </w:rPr>
            </w:pPr>
            <w:r w:rsidRPr="00046B30">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tcPr>
          <w:p w14:paraId="3DC8D2E4" w14:textId="01E2FB9C" w:rsidR="00046B30" w:rsidRPr="00377C0A" w:rsidRDefault="00046B30" w:rsidP="00046B30">
            <w:pPr>
              <w:jc w:val="right"/>
              <w:rPr>
                <w:color w:val="000000"/>
                <w:sz w:val="16"/>
                <w:szCs w:val="16"/>
              </w:rPr>
            </w:pPr>
            <w:r w:rsidRPr="00046B30">
              <w:rPr>
                <w:color w:val="000000"/>
                <w:sz w:val="16"/>
                <w:szCs w:val="16"/>
              </w:rPr>
              <w:t xml:space="preserve">              51,95 </w:t>
            </w:r>
          </w:p>
        </w:tc>
        <w:tc>
          <w:tcPr>
            <w:tcW w:w="1262" w:type="dxa"/>
            <w:tcBorders>
              <w:top w:val="nil"/>
              <w:left w:val="nil"/>
              <w:bottom w:val="single" w:sz="4" w:space="0" w:color="auto"/>
              <w:right w:val="single" w:sz="8" w:space="0" w:color="auto"/>
            </w:tcBorders>
            <w:shd w:val="clear" w:color="auto" w:fill="auto"/>
            <w:vAlign w:val="center"/>
          </w:tcPr>
          <w:p w14:paraId="5C4F588E" w14:textId="7BDB2E50" w:rsidR="00046B30" w:rsidRPr="00377C0A" w:rsidRDefault="00046B30" w:rsidP="00046B30">
            <w:pPr>
              <w:jc w:val="right"/>
              <w:rPr>
                <w:color w:val="000000"/>
                <w:sz w:val="16"/>
                <w:szCs w:val="16"/>
              </w:rPr>
            </w:pPr>
            <w:r w:rsidRPr="00046B30">
              <w:rPr>
                <w:color w:val="000000"/>
                <w:sz w:val="16"/>
                <w:szCs w:val="16"/>
              </w:rPr>
              <w:t xml:space="preserve">              5.195,00 </w:t>
            </w:r>
          </w:p>
        </w:tc>
      </w:tr>
      <w:tr w:rsidR="00046B30" w:rsidRPr="00377C0A" w14:paraId="4D0B4630"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21129B4"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779B7C8" w14:textId="228CBE6F" w:rsidR="00046B30" w:rsidRPr="00377C0A" w:rsidRDefault="00046B30" w:rsidP="00046B30">
            <w:pPr>
              <w:jc w:val="both"/>
              <w:rPr>
                <w:color w:val="000000"/>
                <w:sz w:val="16"/>
                <w:szCs w:val="16"/>
              </w:rPr>
            </w:pPr>
            <w:r w:rsidRPr="00046B30">
              <w:rPr>
                <w:color w:val="000000"/>
                <w:sz w:val="16"/>
                <w:szCs w:val="16"/>
              </w:rPr>
              <w:t>FILME DE RAIO X 30X40 C/100</w:t>
            </w:r>
          </w:p>
        </w:tc>
        <w:tc>
          <w:tcPr>
            <w:tcW w:w="961" w:type="dxa"/>
            <w:tcBorders>
              <w:top w:val="nil"/>
              <w:left w:val="nil"/>
              <w:bottom w:val="single" w:sz="4" w:space="0" w:color="auto"/>
              <w:right w:val="single" w:sz="4" w:space="0" w:color="auto"/>
            </w:tcBorders>
            <w:shd w:val="clear" w:color="auto" w:fill="auto"/>
            <w:vAlign w:val="center"/>
          </w:tcPr>
          <w:p w14:paraId="038C41E3" w14:textId="0C726D30" w:rsidR="00046B30" w:rsidRPr="00377C0A" w:rsidRDefault="00046B30" w:rsidP="00046B30">
            <w:pPr>
              <w:jc w:val="both"/>
              <w:rPr>
                <w:color w:val="000000"/>
                <w:sz w:val="16"/>
                <w:szCs w:val="16"/>
              </w:rPr>
            </w:pPr>
            <w:r w:rsidRPr="00046B30">
              <w:rPr>
                <w:color w:val="000000"/>
                <w:sz w:val="16"/>
                <w:szCs w:val="16"/>
              </w:rPr>
              <w:t>CX</w:t>
            </w:r>
          </w:p>
        </w:tc>
        <w:tc>
          <w:tcPr>
            <w:tcW w:w="1081" w:type="dxa"/>
            <w:tcBorders>
              <w:top w:val="nil"/>
              <w:left w:val="nil"/>
              <w:bottom w:val="single" w:sz="4" w:space="0" w:color="auto"/>
              <w:right w:val="single" w:sz="4" w:space="0" w:color="auto"/>
            </w:tcBorders>
            <w:shd w:val="clear" w:color="auto" w:fill="auto"/>
            <w:vAlign w:val="center"/>
          </w:tcPr>
          <w:p w14:paraId="36C846DB" w14:textId="1CD37B25" w:rsidR="00046B30" w:rsidRPr="00377C0A" w:rsidRDefault="00046B30" w:rsidP="00046B30">
            <w:pPr>
              <w:jc w:val="right"/>
              <w:rPr>
                <w:color w:val="000000"/>
                <w:sz w:val="16"/>
                <w:szCs w:val="16"/>
              </w:rPr>
            </w:pPr>
            <w:r w:rsidRPr="00046B30">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tcPr>
          <w:p w14:paraId="3C530B89" w14:textId="7827F076" w:rsidR="00046B30" w:rsidRPr="00377C0A" w:rsidRDefault="00046B30" w:rsidP="00046B30">
            <w:pPr>
              <w:jc w:val="right"/>
              <w:rPr>
                <w:color w:val="000000"/>
                <w:sz w:val="16"/>
                <w:szCs w:val="16"/>
              </w:rPr>
            </w:pPr>
            <w:r w:rsidRPr="00046B30">
              <w:rPr>
                <w:color w:val="000000"/>
                <w:sz w:val="16"/>
                <w:szCs w:val="16"/>
              </w:rPr>
              <w:t xml:space="preserve">              62,34 </w:t>
            </w:r>
          </w:p>
        </w:tc>
        <w:tc>
          <w:tcPr>
            <w:tcW w:w="1262" w:type="dxa"/>
            <w:tcBorders>
              <w:top w:val="nil"/>
              <w:left w:val="nil"/>
              <w:bottom w:val="single" w:sz="4" w:space="0" w:color="auto"/>
              <w:right w:val="single" w:sz="8" w:space="0" w:color="auto"/>
            </w:tcBorders>
            <w:shd w:val="clear" w:color="auto" w:fill="auto"/>
            <w:vAlign w:val="center"/>
          </w:tcPr>
          <w:p w14:paraId="58EE67A7" w14:textId="2F40DDA6" w:rsidR="00046B30" w:rsidRPr="00377C0A" w:rsidRDefault="00046B30" w:rsidP="00046B30">
            <w:pPr>
              <w:jc w:val="right"/>
              <w:rPr>
                <w:color w:val="000000"/>
                <w:sz w:val="16"/>
                <w:szCs w:val="16"/>
              </w:rPr>
            </w:pPr>
            <w:r w:rsidRPr="00046B30">
              <w:rPr>
                <w:color w:val="000000"/>
                <w:sz w:val="16"/>
                <w:szCs w:val="16"/>
              </w:rPr>
              <w:t xml:space="preserve">              6.234,00 </w:t>
            </w:r>
          </w:p>
        </w:tc>
      </w:tr>
      <w:tr w:rsidR="00046B30" w:rsidRPr="00377C0A" w14:paraId="6D1DD7BB"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4907515"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4E871B4" w14:textId="6683E9AB" w:rsidR="00046B30" w:rsidRPr="00377C0A" w:rsidRDefault="00046B30" w:rsidP="00046B30">
            <w:pPr>
              <w:jc w:val="both"/>
              <w:rPr>
                <w:color w:val="000000"/>
                <w:sz w:val="16"/>
                <w:szCs w:val="16"/>
              </w:rPr>
            </w:pPr>
            <w:r w:rsidRPr="00046B30">
              <w:rPr>
                <w:color w:val="000000"/>
                <w:sz w:val="16"/>
                <w:szCs w:val="16"/>
              </w:rPr>
              <w:t>FILME DE RAIO X 35X35 C/100</w:t>
            </w:r>
          </w:p>
        </w:tc>
        <w:tc>
          <w:tcPr>
            <w:tcW w:w="961" w:type="dxa"/>
            <w:tcBorders>
              <w:top w:val="nil"/>
              <w:left w:val="nil"/>
              <w:bottom w:val="single" w:sz="4" w:space="0" w:color="auto"/>
              <w:right w:val="single" w:sz="4" w:space="0" w:color="auto"/>
            </w:tcBorders>
            <w:shd w:val="clear" w:color="auto" w:fill="auto"/>
            <w:vAlign w:val="center"/>
          </w:tcPr>
          <w:p w14:paraId="145F06BF" w14:textId="6DA82015" w:rsidR="00046B30" w:rsidRPr="00377C0A" w:rsidRDefault="00046B30" w:rsidP="00046B30">
            <w:pPr>
              <w:jc w:val="both"/>
              <w:rPr>
                <w:color w:val="000000"/>
                <w:sz w:val="16"/>
                <w:szCs w:val="16"/>
              </w:rPr>
            </w:pPr>
            <w:r w:rsidRPr="00046B30">
              <w:rPr>
                <w:color w:val="000000"/>
                <w:sz w:val="16"/>
                <w:szCs w:val="16"/>
              </w:rPr>
              <w:t>CX</w:t>
            </w:r>
          </w:p>
        </w:tc>
        <w:tc>
          <w:tcPr>
            <w:tcW w:w="1081" w:type="dxa"/>
            <w:tcBorders>
              <w:top w:val="nil"/>
              <w:left w:val="nil"/>
              <w:bottom w:val="single" w:sz="4" w:space="0" w:color="auto"/>
              <w:right w:val="single" w:sz="4" w:space="0" w:color="auto"/>
            </w:tcBorders>
            <w:shd w:val="clear" w:color="auto" w:fill="auto"/>
            <w:vAlign w:val="center"/>
          </w:tcPr>
          <w:p w14:paraId="1C9286B6" w14:textId="65E3B319" w:rsidR="00046B30" w:rsidRPr="00377C0A" w:rsidRDefault="00046B30" w:rsidP="00046B30">
            <w:pPr>
              <w:jc w:val="right"/>
              <w:rPr>
                <w:color w:val="000000"/>
                <w:sz w:val="16"/>
                <w:szCs w:val="16"/>
              </w:rPr>
            </w:pPr>
            <w:r w:rsidRPr="00046B30">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tcPr>
          <w:p w14:paraId="3C46A5DF" w14:textId="6B5AAE74" w:rsidR="00046B30" w:rsidRPr="00377C0A" w:rsidRDefault="00046B30" w:rsidP="00046B30">
            <w:pPr>
              <w:jc w:val="right"/>
              <w:rPr>
                <w:color w:val="000000"/>
                <w:sz w:val="16"/>
                <w:szCs w:val="16"/>
              </w:rPr>
            </w:pPr>
            <w:r w:rsidRPr="00046B30">
              <w:rPr>
                <w:color w:val="000000"/>
                <w:sz w:val="16"/>
                <w:szCs w:val="16"/>
              </w:rPr>
              <w:t xml:space="preserve">              72,73 </w:t>
            </w:r>
          </w:p>
        </w:tc>
        <w:tc>
          <w:tcPr>
            <w:tcW w:w="1262" w:type="dxa"/>
            <w:tcBorders>
              <w:top w:val="nil"/>
              <w:left w:val="nil"/>
              <w:bottom w:val="single" w:sz="4" w:space="0" w:color="auto"/>
              <w:right w:val="single" w:sz="8" w:space="0" w:color="auto"/>
            </w:tcBorders>
            <w:shd w:val="clear" w:color="auto" w:fill="auto"/>
            <w:vAlign w:val="center"/>
          </w:tcPr>
          <w:p w14:paraId="7D5626DD" w14:textId="10E39952" w:rsidR="00046B30" w:rsidRPr="00377C0A" w:rsidRDefault="00046B30" w:rsidP="00046B30">
            <w:pPr>
              <w:jc w:val="right"/>
              <w:rPr>
                <w:color w:val="000000"/>
                <w:sz w:val="16"/>
                <w:szCs w:val="16"/>
              </w:rPr>
            </w:pPr>
            <w:r w:rsidRPr="00046B30">
              <w:rPr>
                <w:color w:val="000000"/>
                <w:sz w:val="16"/>
                <w:szCs w:val="16"/>
              </w:rPr>
              <w:t xml:space="preserve">              7.273,00 </w:t>
            </w:r>
          </w:p>
        </w:tc>
      </w:tr>
      <w:tr w:rsidR="00046B30" w:rsidRPr="00377C0A" w14:paraId="5378CE2D"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CEA0D0E"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A03B01F" w14:textId="067D97F7" w:rsidR="00046B30" w:rsidRPr="00377C0A" w:rsidRDefault="00046B30" w:rsidP="00046B30">
            <w:pPr>
              <w:jc w:val="both"/>
              <w:rPr>
                <w:color w:val="000000"/>
                <w:sz w:val="16"/>
                <w:szCs w:val="16"/>
              </w:rPr>
            </w:pPr>
            <w:r w:rsidRPr="00046B30">
              <w:rPr>
                <w:color w:val="000000"/>
                <w:sz w:val="16"/>
                <w:szCs w:val="16"/>
              </w:rPr>
              <w:t>FILME DE RAIO X 35X43 C/100</w:t>
            </w:r>
          </w:p>
        </w:tc>
        <w:tc>
          <w:tcPr>
            <w:tcW w:w="961" w:type="dxa"/>
            <w:tcBorders>
              <w:top w:val="nil"/>
              <w:left w:val="nil"/>
              <w:bottom w:val="single" w:sz="4" w:space="0" w:color="auto"/>
              <w:right w:val="single" w:sz="4" w:space="0" w:color="auto"/>
            </w:tcBorders>
            <w:shd w:val="clear" w:color="auto" w:fill="auto"/>
            <w:vAlign w:val="center"/>
          </w:tcPr>
          <w:p w14:paraId="6A886D86" w14:textId="1B3B828C" w:rsidR="00046B30" w:rsidRPr="00377C0A" w:rsidRDefault="00046B30" w:rsidP="00046B30">
            <w:pPr>
              <w:jc w:val="both"/>
              <w:rPr>
                <w:color w:val="000000"/>
                <w:sz w:val="16"/>
                <w:szCs w:val="16"/>
              </w:rPr>
            </w:pPr>
            <w:r w:rsidRPr="00046B30">
              <w:rPr>
                <w:color w:val="000000"/>
                <w:sz w:val="16"/>
                <w:szCs w:val="16"/>
              </w:rPr>
              <w:t>CX</w:t>
            </w:r>
          </w:p>
        </w:tc>
        <w:tc>
          <w:tcPr>
            <w:tcW w:w="1081" w:type="dxa"/>
            <w:tcBorders>
              <w:top w:val="nil"/>
              <w:left w:val="nil"/>
              <w:bottom w:val="single" w:sz="4" w:space="0" w:color="auto"/>
              <w:right w:val="single" w:sz="4" w:space="0" w:color="auto"/>
            </w:tcBorders>
            <w:shd w:val="clear" w:color="auto" w:fill="auto"/>
            <w:vAlign w:val="center"/>
          </w:tcPr>
          <w:p w14:paraId="0EDEACD6" w14:textId="550C07F4" w:rsidR="00046B30" w:rsidRPr="00377C0A" w:rsidRDefault="00046B30" w:rsidP="00046B30">
            <w:pPr>
              <w:jc w:val="right"/>
              <w:rPr>
                <w:color w:val="000000"/>
                <w:sz w:val="16"/>
                <w:szCs w:val="16"/>
              </w:rPr>
            </w:pPr>
            <w:r w:rsidRPr="00046B30">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tcPr>
          <w:p w14:paraId="0F994A96" w14:textId="499A0657" w:rsidR="00046B30" w:rsidRPr="00377C0A" w:rsidRDefault="00046B30" w:rsidP="00046B30">
            <w:pPr>
              <w:jc w:val="right"/>
              <w:rPr>
                <w:color w:val="000000"/>
                <w:sz w:val="16"/>
                <w:szCs w:val="16"/>
              </w:rPr>
            </w:pPr>
            <w:r w:rsidRPr="00046B30">
              <w:rPr>
                <w:color w:val="000000"/>
                <w:sz w:val="16"/>
                <w:szCs w:val="16"/>
              </w:rPr>
              <w:t xml:space="preserve">              83,12 </w:t>
            </w:r>
          </w:p>
        </w:tc>
        <w:tc>
          <w:tcPr>
            <w:tcW w:w="1262" w:type="dxa"/>
            <w:tcBorders>
              <w:top w:val="nil"/>
              <w:left w:val="nil"/>
              <w:bottom w:val="single" w:sz="4" w:space="0" w:color="auto"/>
              <w:right w:val="single" w:sz="8" w:space="0" w:color="auto"/>
            </w:tcBorders>
            <w:shd w:val="clear" w:color="auto" w:fill="auto"/>
            <w:vAlign w:val="center"/>
          </w:tcPr>
          <w:p w14:paraId="06CF22DB" w14:textId="34F20442" w:rsidR="00046B30" w:rsidRPr="00377C0A" w:rsidRDefault="00046B30" w:rsidP="00046B30">
            <w:pPr>
              <w:jc w:val="right"/>
              <w:rPr>
                <w:color w:val="000000"/>
                <w:sz w:val="16"/>
                <w:szCs w:val="16"/>
              </w:rPr>
            </w:pPr>
            <w:r w:rsidRPr="00046B30">
              <w:rPr>
                <w:color w:val="000000"/>
                <w:sz w:val="16"/>
                <w:szCs w:val="16"/>
              </w:rPr>
              <w:t xml:space="preserve">              8.312,00 </w:t>
            </w:r>
          </w:p>
        </w:tc>
      </w:tr>
      <w:tr w:rsidR="00046B30" w:rsidRPr="00377C0A" w14:paraId="7C674471"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C8A6B0A"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5393E8B" w14:textId="439A2AD9" w:rsidR="00046B30" w:rsidRPr="00377C0A" w:rsidRDefault="00046B30" w:rsidP="00046B30">
            <w:pPr>
              <w:jc w:val="both"/>
              <w:rPr>
                <w:color w:val="000000"/>
                <w:sz w:val="16"/>
                <w:szCs w:val="16"/>
              </w:rPr>
            </w:pPr>
            <w:r w:rsidRPr="00046B30">
              <w:rPr>
                <w:color w:val="000000"/>
                <w:sz w:val="16"/>
                <w:szCs w:val="16"/>
              </w:rPr>
              <w:t>FILTRO BACTERIANO VIRAL DESCARTÁVEL HMEF ADULTO COM TUBO FLEXÍVEL</w:t>
            </w:r>
          </w:p>
        </w:tc>
        <w:tc>
          <w:tcPr>
            <w:tcW w:w="961" w:type="dxa"/>
            <w:tcBorders>
              <w:top w:val="nil"/>
              <w:left w:val="nil"/>
              <w:bottom w:val="single" w:sz="4" w:space="0" w:color="auto"/>
              <w:right w:val="single" w:sz="4" w:space="0" w:color="auto"/>
            </w:tcBorders>
            <w:shd w:val="clear" w:color="auto" w:fill="auto"/>
            <w:vAlign w:val="center"/>
          </w:tcPr>
          <w:p w14:paraId="40212127" w14:textId="0C6A9CA1"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201BA05" w14:textId="71077F23" w:rsidR="00046B30" w:rsidRPr="00377C0A" w:rsidRDefault="00046B30" w:rsidP="00046B30">
            <w:pPr>
              <w:jc w:val="right"/>
              <w:rPr>
                <w:color w:val="000000"/>
                <w:sz w:val="16"/>
                <w:szCs w:val="16"/>
              </w:rPr>
            </w:pPr>
            <w:r w:rsidRPr="00046B30">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tcPr>
          <w:p w14:paraId="274A3E64" w14:textId="47A559D3" w:rsidR="00046B30" w:rsidRPr="00377C0A" w:rsidRDefault="00046B30" w:rsidP="00046B30">
            <w:pPr>
              <w:jc w:val="right"/>
              <w:rPr>
                <w:color w:val="000000"/>
                <w:sz w:val="16"/>
                <w:szCs w:val="16"/>
              </w:rPr>
            </w:pPr>
            <w:r w:rsidRPr="00046B30">
              <w:rPr>
                <w:color w:val="000000"/>
                <w:sz w:val="16"/>
                <w:szCs w:val="16"/>
              </w:rPr>
              <w:t xml:space="preserve">              14,55 </w:t>
            </w:r>
          </w:p>
        </w:tc>
        <w:tc>
          <w:tcPr>
            <w:tcW w:w="1262" w:type="dxa"/>
            <w:tcBorders>
              <w:top w:val="nil"/>
              <w:left w:val="nil"/>
              <w:bottom w:val="single" w:sz="4" w:space="0" w:color="auto"/>
              <w:right w:val="single" w:sz="8" w:space="0" w:color="auto"/>
            </w:tcBorders>
            <w:shd w:val="clear" w:color="auto" w:fill="auto"/>
            <w:vAlign w:val="center"/>
          </w:tcPr>
          <w:p w14:paraId="66483D5F" w14:textId="2D73D416" w:rsidR="00046B30" w:rsidRPr="00377C0A" w:rsidRDefault="00046B30" w:rsidP="00046B30">
            <w:pPr>
              <w:jc w:val="right"/>
              <w:rPr>
                <w:color w:val="000000"/>
                <w:sz w:val="16"/>
                <w:szCs w:val="16"/>
              </w:rPr>
            </w:pPr>
            <w:r w:rsidRPr="00046B30">
              <w:rPr>
                <w:color w:val="000000"/>
                <w:sz w:val="16"/>
                <w:szCs w:val="16"/>
              </w:rPr>
              <w:t xml:space="preserve">              2.910,00 </w:t>
            </w:r>
          </w:p>
        </w:tc>
      </w:tr>
      <w:tr w:rsidR="00046B30" w:rsidRPr="00377C0A" w14:paraId="02EB9A60"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0B9A893"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D84DD42" w14:textId="4F9C2110" w:rsidR="00046B30" w:rsidRPr="00377C0A" w:rsidRDefault="00046B30" w:rsidP="00046B30">
            <w:pPr>
              <w:jc w:val="both"/>
              <w:rPr>
                <w:color w:val="000000"/>
                <w:sz w:val="16"/>
                <w:szCs w:val="16"/>
              </w:rPr>
            </w:pPr>
            <w:r w:rsidRPr="00046B30">
              <w:rPr>
                <w:color w:val="000000"/>
                <w:sz w:val="16"/>
                <w:szCs w:val="16"/>
              </w:rPr>
              <w:t>FILTRO BACTERIANO VIRAL DESCARTÁVEL HMEF PEDIÁTRICO COM TUBO FLEXÍVEL</w:t>
            </w:r>
          </w:p>
        </w:tc>
        <w:tc>
          <w:tcPr>
            <w:tcW w:w="961" w:type="dxa"/>
            <w:tcBorders>
              <w:top w:val="nil"/>
              <w:left w:val="nil"/>
              <w:bottom w:val="single" w:sz="4" w:space="0" w:color="auto"/>
              <w:right w:val="single" w:sz="4" w:space="0" w:color="auto"/>
            </w:tcBorders>
            <w:shd w:val="clear" w:color="auto" w:fill="auto"/>
            <w:vAlign w:val="center"/>
          </w:tcPr>
          <w:p w14:paraId="3D28D5E3" w14:textId="33AD512F"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2A2460C" w14:textId="1B1040E8" w:rsidR="00046B30" w:rsidRPr="00377C0A" w:rsidRDefault="00046B30" w:rsidP="00046B30">
            <w:pPr>
              <w:jc w:val="right"/>
              <w:rPr>
                <w:color w:val="000000"/>
                <w:sz w:val="16"/>
                <w:szCs w:val="16"/>
              </w:rPr>
            </w:pPr>
            <w:r w:rsidRPr="00046B30">
              <w:rPr>
                <w:color w:val="000000"/>
                <w:sz w:val="16"/>
                <w:szCs w:val="16"/>
              </w:rPr>
              <w:t>60</w:t>
            </w:r>
          </w:p>
        </w:tc>
        <w:tc>
          <w:tcPr>
            <w:tcW w:w="992" w:type="dxa"/>
            <w:tcBorders>
              <w:top w:val="nil"/>
              <w:left w:val="nil"/>
              <w:bottom w:val="single" w:sz="4" w:space="0" w:color="auto"/>
              <w:right w:val="single" w:sz="4" w:space="0" w:color="auto"/>
            </w:tcBorders>
            <w:shd w:val="clear" w:color="auto" w:fill="auto"/>
            <w:vAlign w:val="center"/>
          </w:tcPr>
          <w:p w14:paraId="0666195F" w14:textId="5996CD09" w:rsidR="00046B30" w:rsidRPr="00377C0A" w:rsidRDefault="00046B30" w:rsidP="00046B30">
            <w:pPr>
              <w:jc w:val="right"/>
              <w:rPr>
                <w:color w:val="000000"/>
                <w:sz w:val="16"/>
                <w:szCs w:val="16"/>
              </w:rPr>
            </w:pPr>
            <w:r w:rsidRPr="00046B30">
              <w:rPr>
                <w:color w:val="000000"/>
                <w:sz w:val="16"/>
                <w:szCs w:val="16"/>
              </w:rPr>
              <w:t xml:space="preserve">              19,74 </w:t>
            </w:r>
          </w:p>
        </w:tc>
        <w:tc>
          <w:tcPr>
            <w:tcW w:w="1262" w:type="dxa"/>
            <w:tcBorders>
              <w:top w:val="nil"/>
              <w:left w:val="nil"/>
              <w:bottom w:val="single" w:sz="4" w:space="0" w:color="auto"/>
              <w:right w:val="single" w:sz="8" w:space="0" w:color="auto"/>
            </w:tcBorders>
            <w:shd w:val="clear" w:color="auto" w:fill="auto"/>
            <w:vAlign w:val="center"/>
          </w:tcPr>
          <w:p w14:paraId="15E81147" w14:textId="0944BA6C" w:rsidR="00046B30" w:rsidRPr="00377C0A" w:rsidRDefault="00046B30" w:rsidP="00046B30">
            <w:pPr>
              <w:jc w:val="right"/>
              <w:rPr>
                <w:color w:val="000000"/>
                <w:sz w:val="16"/>
                <w:szCs w:val="16"/>
              </w:rPr>
            </w:pPr>
            <w:r w:rsidRPr="00046B30">
              <w:rPr>
                <w:color w:val="000000"/>
                <w:sz w:val="16"/>
                <w:szCs w:val="16"/>
              </w:rPr>
              <w:t xml:space="preserve">              1.184,40 </w:t>
            </w:r>
          </w:p>
        </w:tc>
      </w:tr>
      <w:tr w:rsidR="00046B30" w:rsidRPr="00377C0A" w14:paraId="54CC468E"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38E1697"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D055DCD" w14:textId="2CB08725" w:rsidR="00046B30" w:rsidRPr="00377C0A" w:rsidRDefault="00046B30" w:rsidP="00046B30">
            <w:pPr>
              <w:jc w:val="both"/>
              <w:rPr>
                <w:color w:val="000000"/>
                <w:sz w:val="16"/>
                <w:szCs w:val="16"/>
              </w:rPr>
            </w:pPr>
            <w:r w:rsidRPr="00046B30">
              <w:rPr>
                <w:color w:val="000000"/>
                <w:sz w:val="16"/>
                <w:szCs w:val="16"/>
              </w:rPr>
              <w:t>FIO GUIA PARA INTUBAÇÃO ENDOTRAQUEAL ADULTO</w:t>
            </w:r>
          </w:p>
        </w:tc>
        <w:tc>
          <w:tcPr>
            <w:tcW w:w="961" w:type="dxa"/>
            <w:tcBorders>
              <w:top w:val="nil"/>
              <w:left w:val="nil"/>
              <w:bottom w:val="single" w:sz="4" w:space="0" w:color="auto"/>
              <w:right w:val="single" w:sz="4" w:space="0" w:color="auto"/>
            </w:tcBorders>
            <w:shd w:val="clear" w:color="auto" w:fill="auto"/>
            <w:vAlign w:val="center"/>
          </w:tcPr>
          <w:p w14:paraId="71EC3BC4" w14:textId="0B3D5BFA"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EBDB42F" w14:textId="4BFE4EE0" w:rsidR="00046B30" w:rsidRPr="00377C0A" w:rsidRDefault="00046B30" w:rsidP="00046B30">
            <w:pPr>
              <w:jc w:val="right"/>
              <w:rPr>
                <w:color w:val="000000"/>
                <w:sz w:val="16"/>
                <w:szCs w:val="16"/>
              </w:rPr>
            </w:pPr>
            <w:r w:rsidRPr="00046B30">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tcPr>
          <w:p w14:paraId="1EB62ACB" w14:textId="7624C508" w:rsidR="00046B30" w:rsidRPr="00377C0A" w:rsidRDefault="00046B30" w:rsidP="00046B30">
            <w:pPr>
              <w:jc w:val="right"/>
              <w:rPr>
                <w:color w:val="000000"/>
                <w:sz w:val="16"/>
                <w:szCs w:val="16"/>
              </w:rPr>
            </w:pPr>
            <w:r w:rsidRPr="00046B30">
              <w:rPr>
                <w:color w:val="000000"/>
                <w:sz w:val="16"/>
                <w:szCs w:val="16"/>
              </w:rPr>
              <w:t xml:space="preserve">              33,25 </w:t>
            </w:r>
          </w:p>
        </w:tc>
        <w:tc>
          <w:tcPr>
            <w:tcW w:w="1262" w:type="dxa"/>
            <w:tcBorders>
              <w:top w:val="nil"/>
              <w:left w:val="nil"/>
              <w:bottom w:val="single" w:sz="4" w:space="0" w:color="auto"/>
              <w:right w:val="single" w:sz="8" w:space="0" w:color="auto"/>
            </w:tcBorders>
            <w:shd w:val="clear" w:color="auto" w:fill="auto"/>
            <w:vAlign w:val="center"/>
          </w:tcPr>
          <w:p w14:paraId="4D947EAB" w14:textId="7BA7C60E" w:rsidR="00046B30" w:rsidRPr="00377C0A" w:rsidRDefault="00046B30" w:rsidP="00046B30">
            <w:pPr>
              <w:jc w:val="right"/>
              <w:rPr>
                <w:color w:val="000000"/>
                <w:sz w:val="16"/>
                <w:szCs w:val="16"/>
              </w:rPr>
            </w:pPr>
            <w:r w:rsidRPr="00046B30">
              <w:rPr>
                <w:color w:val="000000"/>
                <w:sz w:val="16"/>
                <w:szCs w:val="16"/>
              </w:rPr>
              <w:t xml:space="preserve">                 997,50 </w:t>
            </w:r>
          </w:p>
        </w:tc>
      </w:tr>
      <w:tr w:rsidR="00046B30" w:rsidRPr="00377C0A" w14:paraId="731831B5"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BBB86A9"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429C967" w14:textId="6E65F48E" w:rsidR="00046B30" w:rsidRPr="00377C0A" w:rsidRDefault="00046B30" w:rsidP="00046B30">
            <w:pPr>
              <w:jc w:val="both"/>
              <w:rPr>
                <w:color w:val="000000"/>
                <w:sz w:val="16"/>
                <w:szCs w:val="16"/>
              </w:rPr>
            </w:pPr>
            <w:r w:rsidRPr="00046B30">
              <w:rPr>
                <w:color w:val="000000"/>
                <w:sz w:val="16"/>
                <w:szCs w:val="16"/>
              </w:rPr>
              <w:t>FIO GUIA PARA INTUBAÇÃO ENDOTRAQUEAL INFANTIL</w:t>
            </w:r>
          </w:p>
        </w:tc>
        <w:tc>
          <w:tcPr>
            <w:tcW w:w="961" w:type="dxa"/>
            <w:tcBorders>
              <w:top w:val="nil"/>
              <w:left w:val="nil"/>
              <w:bottom w:val="single" w:sz="4" w:space="0" w:color="auto"/>
              <w:right w:val="single" w:sz="4" w:space="0" w:color="auto"/>
            </w:tcBorders>
            <w:shd w:val="clear" w:color="auto" w:fill="auto"/>
            <w:vAlign w:val="center"/>
          </w:tcPr>
          <w:p w14:paraId="72203D3F" w14:textId="5863D3F6"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9DA8901" w14:textId="08C75F42" w:rsidR="00046B30" w:rsidRPr="00377C0A" w:rsidRDefault="00046B30" w:rsidP="00046B30">
            <w:pPr>
              <w:jc w:val="right"/>
              <w:rPr>
                <w:color w:val="000000"/>
                <w:sz w:val="16"/>
                <w:szCs w:val="16"/>
              </w:rPr>
            </w:pPr>
            <w:r w:rsidRPr="00046B30">
              <w:rPr>
                <w:color w:val="000000"/>
                <w:sz w:val="16"/>
                <w:szCs w:val="16"/>
              </w:rPr>
              <w:t>20</w:t>
            </w:r>
          </w:p>
        </w:tc>
        <w:tc>
          <w:tcPr>
            <w:tcW w:w="992" w:type="dxa"/>
            <w:tcBorders>
              <w:top w:val="nil"/>
              <w:left w:val="nil"/>
              <w:bottom w:val="single" w:sz="4" w:space="0" w:color="auto"/>
              <w:right w:val="single" w:sz="4" w:space="0" w:color="auto"/>
            </w:tcBorders>
            <w:shd w:val="clear" w:color="auto" w:fill="auto"/>
            <w:vAlign w:val="center"/>
          </w:tcPr>
          <w:p w14:paraId="2FC6D397" w14:textId="639E271D" w:rsidR="00046B30" w:rsidRPr="00377C0A" w:rsidRDefault="00046B30" w:rsidP="00046B30">
            <w:pPr>
              <w:jc w:val="right"/>
              <w:rPr>
                <w:color w:val="000000"/>
                <w:sz w:val="16"/>
                <w:szCs w:val="16"/>
              </w:rPr>
            </w:pPr>
            <w:r w:rsidRPr="00046B30">
              <w:rPr>
                <w:color w:val="000000"/>
                <w:sz w:val="16"/>
                <w:szCs w:val="16"/>
              </w:rPr>
              <w:t xml:space="preserve">              33,25 </w:t>
            </w:r>
          </w:p>
        </w:tc>
        <w:tc>
          <w:tcPr>
            <w:tcW w:w="1262" w:type="dxa"/>
            <w:tcBorders>
              <w:top w:val="nil"/>
              <w:left w:val="nil"/>
              <w:bottom w:val="single" w:sz="4" w:space="0" w:color="auto"/>
              <w:right w:val="single" w:sz="8" w:space="0" w:color="auto"/>
            </w:tcBorders>
            <w:shd w:val="clear" w:color="auto" w:fill="auto"/>
            <w:vAlign w:val="center"/>
          </w:tcPr>
          <w:p w14:paraId="79B014BB" w14:textId="454F6FF5" w:rsidR="00046B30" w:rsidRPr="00377C0A" w:rsidRDefault="00046B30" w:rsidP="00046B30">
            <w:pPr>
              <w:jc w:val="right"/>
              <w:rPr>
                <w:color w:val="000000"/>
                <w:sz w:val="16"/>
                <w:szCs w:val="16"/>
              </w:rPr>
            </w:pPr>
            <w:r w:rsidRPr="00046B30">
              <w:rPr>
                <w:color w:val="000000"/>
                <w:sz w:val="16"/>
                <w:szCs w:val="16"/>
              </w:rPr>
              <w:t xml:space="preserve">                 665,00 </w:t>
            </w:r>
          </w:p>
        </w:tc>
      </w:tr>
      <w:tr w:rsidR="00046B30" w:rsidRPr="00377C0A" w14:paraId="185AEB8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237DCA0"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417A0F2" w14:textId="1386DD7A" w:rsidR="00046B30" w:rsidRPr="00377C0A" w:rsidRDefault="00046B30" w:rsidP="00046B30">
            <w:pPr>
              <w:jc w:val="both"/>
              <w:rPr>
                <w:color w:val="202124"/>
                <w:sz w:val="16"/>
                <w:szCs w:val="16"/>
              </w:rPr>
            </w:pPr>
            <w:r w:rsidRPr="00046B30">
              <w:rPr>
                <w:color w:val="000000"/>
                <w:sz w:val="16"/>
                <w:szCs w:val="16"/>
              </w:rPr>
              <w:t>FIO GUIA PARA SONDA FOLEY Nº 14</w:t>
            </w:r>
          </w:p>
        </w:tc>
        <w:tc>
          <w:tcPr>
            <w:tcW w:w="961" w:type="dxa"/>
            <w:tcBorders>
              <w:top w:val="nil"/>
              <w:left w:val="nil"/>
              <w:bottom w:val="single" w:sz="4" w:space="0" w:color="auto"/>
              <w:right w:val="single" w:sz="4" w:space="0" w:color="auto"/>
            </w:tcBorders>
            <w:shd w:val="clear" w:color="auto" w:fill="auto"/>
            <w:vAlign w:val="center"/>
          </w:tcPr>
          <w:p w14:paraId="09862DF3" w14:textId="37EB5222"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B9D7913" w14:textId="59BAC0C3" w:rsidR="00046B30" w:rsidRPr="00377C0A" w:rsidRDefault="00046B30" w:rsidP="00046B30">
            <w:pPr>
              <w:jc w:val="right"/>
              <w:rPr>
                <w:color w:val="000000"/>
                <w:sz w:val="16"/>
                <w:szCs w:val="16"/>
              </w:rPr>
            </w:pPr>
            <w:r w:rsidRPr="00046B30">
              <w:rPr>
                <w:color w:val="000000"/>
                <w:sz w:val="16"/>
                <w:szCs w:val="16"/>
              </w:rPr>
              <w:t>5</w:t>
            </w:r>
          </w:p>
        </w:tc>
        <w:tc>
          <w:tcPr>
            <w:tcW w:w="992" w:type="dxa"/>
            <w:tcBorders>
              <w:top w:val="nil"/>
              <w:left w:val="nil"/>
              <w:bottom w:val="single" w:sz="4" w:space="0" w:color="auto"/>
              <w:right w:val="single" w:sz="4" w:space="0" w:color="auto"/>
            </w:tcBorders>
            <w:shd w:val="clear" w:color="auto" w:fill="auto"/>
            <w:vAlign w:val="center"/>
          </w:tcPr>
          <w:p w14:paraId="633AB7C6" w14:textId="6C81CD95" w:rsidR="00046B30" w:rsidRPr="00377C0A" w:rsidRDefault="00046B30" w:rsidP="00046B30">
            <w:pPr>
              <w:jc w:val="right"/>
              <w:rPr>
                <w:color w:val="000000"/>
                <w:sz w:val="16"/>
                <w:szCs w:val="16"/>
              </w:rPr>
            </w:pPr>
            <w:r w:rsidRPr="00046B30">
              <w:rPr>
                <w:color w:val="000000"/>
                <w:sz w:val="16"/>
                <w:szCs w:val="16"/>
              </w:rPr>
              <w:t xml:space="preserve">            142,34 </w:t>
            </w:r>
          </w:p>
        </w:tc>
        <w:tc>
          <w:tcPr>
            <w:tcW w:w="1262" w:type="dxa"/>
            <w:tcBorders>
              <w:top w:val="nil"/>
              <w:left w:val="nil"/>
              <w:bottom w:val="single" w:sz="4" w:space="0" w:color="auto"/>
              <w:right w:val="single" w:sz="8" w:space="0" w:color="auto"/>
            </w:tcBorders>
            <w:shd w:val="clear" w:color="auto" w:fill="auto"/>
            <w:vAlign w:val="center"/>
          </w:tcPr>
          <w:p w14:paraId="5EA91A18" w14:textId="4AB8B7AD" w:rsidR="00046B30" w:rsidRPr="00377C0A" w:rsidRDefault="00046B30" w:rsidP="00046B30">
            <w:pPr>
              <w:jc w:val="right"/>
              <w:rPr>
                <w:color w:val="000000"/>
                <w:sz w:val="16"/>
                <w:szCs w:val="16"/>
              </w:rPr>
            </w:pPr>
            <w:r w:rsidRPr="00046B30">
              <w:rPr>
                <w:color w:val="000000"/>
                <w:sz w:val="16"/>
                <w:szCs w:val="16"/>
              </w:rPr>
              <w:t xml:space="preserve">                 711,70 </w:t>
            </w:r>
          </w:p>
        </w:tc>
      </w:tr>
      <w:tr w:rsidR="00046B30" w:rsidRPr="00377C0A" w14:paraId="69ACDF00"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30A6797"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1350BFB" w14:textId="2B6B4D14" w:rsidR="00046B30" w:rsidRPr="00377C0A" w:rsidRDefault="00046B30" w:rsidP="00046B30">
            <w:pPr>
              <w:jc w:val="both"/>
              <w:rPr>
                <w:color w:val="000000"/>
                <w:sz w:val="16"/>
                <w:szCs w:val="16"/>
              </w:rPr>
            </w:pPr>
            <w:r w:rsidRPr="00046B30">
              <w:rPr>
                <w:color w:val="000000"/>
                <w:sz w:val="16"/>
                <w:szCs w:val="16"/>
              </w:rPr>
              <w:t>FIO GUIA PARA SONDA FOLEY Nº 18</w:t>
            </w:r>
          </w:p>
        </w:tc>
        <w:tc>
          <w:tcPr>
            <w:tcW w:w="961" w:type="dxa"/>
            <w:tcBorders>
              <w:top w:val="nil"/>
              <w:left w:val="nil"/>
              <w:bottom w:val="single" w:sz="4" w:space="0" w:color="auto"/>
              <w:right w:val="single" w:sz="4" w:space="0" w:color="auto"/>
            </w:tcBorders>
            <w:shd w:val="clear" w:color="auto" w:fill="auto"/>
            <w:vAlign w:val="center"/>
          </w:tcPr>
          <w:p w14:paraId="1B198D67" w14:textId="4E78BAF4"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3E526D94" w14:textId="08A8EF72" w:rsidR="00046B30" w:rsidRPr="00377C0A" w:rsidRDefault="00046B30" w:rsidP="00046B30">
            <w:pPr>
              <w:jc w:val="right"/>
              <w:rPr>
                <w:color w:val="000000"/>
                <w:sz w:val="16"/>
                <w:szCs w:val="16"/>
              </w:rPr>
            </w:pPr>
            <w:r w:rsidRPr="00046B30">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7B429357" w14:textId="53F6A2DB" w:rsidR="00046B30" w:rsidRPr="00377C0A" w:rsidRDefault="00046B30" w:rsidP="00046B30">
            <w:pPr>
              <w:jc w:val="right"/>
              <w:rPr>
                <w:color w:val="000000"/>
                <w:sz w:val="16"/>
                <w:szCs w:val="16"/>
              </w:rPr>
            </w:pPr>
            <w:r w:rsidRPr="00046B30">
              <w:rPr>
                <w:color w:val="000000"/>
                <w:sz w:val="16"/>
                <w:szCs w:val="16"/>
              </w:rPr>
              <w:t xml:space="preserve">            142,34 </w:t>
            </w:r>
          </w:p>
        </w:tc>
        <w:tc>
          <w:tcPr>
            <w:tcW w:w="1262" w:type="dxa"/>
            <w:tcBorders>
              <w:top w:val="nil"/>
              <w:left w:val="nil"/>
              <w:bottom w:val="single" w:sz="4" w:space="0" w:color="auto"/>
              <w:right w:val="single" w:sz="8" w:space="0" w:color="auto"/>
            </w:tcBorders>
            <w:shd w:val="clear" w:color="auto" w:fill="auto"/>
            <w:vAlign w:val="center"/>
          </w:tcPr>
          <w:p w14:paraId="441B62DF" w14:textId="37D29F79" w:rsidR="00046B30" w:rsidRPr="00377C0A" w:rsidRDefault="00046B30" w:rsidP="00046B30">
            <w:pPr>
              <w:jc w:val="right"/>
              <w:rPr>
                <w:color w:val="000000"/>
                <w:sz w:val="16"/>
                <w:szCs w:val="16"/>
              </w:rPr>
            </w:pPr>
            <w:r w:rsidRPr="00046B30">
              <w:rPr>
                <w:color w:val="000000"/>
                <w:sz w:val="16"/>
                <w:szCs w:val="16"/>
              </w:rPr>
              <w:t xml:space="preserve">              1.423,40 </w:t>
            </w:r>
          </w:p>
        </w:tc>
      </w:tr>
      <w:tr w:rsidR="00046B30" w:rsidRPr="00377C0A" w14:paraId="4B031522"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7F3E29C"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2494BD2" w14:textId="263CBEB9" w:rsidR="00046B30" w:rsidRPr="00377C0A" w:rsidRDefault="00046B30" w:rsidP="00046B30">
            <w:pPr>
              <w:jc w:val="both"/>
              <w:rPr>
                <w:color w:val="000000"/>
                <w:sz w:val="16"/>
                <w:szCs w:val="16"/>
              </w:rPr>
            </w:pPr>
            <w:r w:rsidRPr="00046B30">
              <w:rPr>
                <w:color w:val="000000"/>
                <w:sz w:val="16"/>
                <w:szCs w:val="16"/>
              </w:rPr>
              <w:t>FIO GUIA PARA SONDA FOLEY Nº 20</w:t>
            </w:r>
          </w:p>
        </w:tc>
        <w:tc>
          <w:tcPr>
            <w:tcW w:w="961" w:type="dxa"/>
            <w:tcBorders>
              <w:top w:val="nil"/>
              <w:left w:val="nil"/>
              <w:bottom w:val="single" w:sz="4" w:space="0" w:color="auto"/>
              <w:right w:val="single" w:sz="4" w:space="0" w:color="auto"/>
            </w:tcBorders>
            <w:shd w:val="clear" w:color="auto" w:fill="auto"/>
            <w:vAlign w:val="center"/>
          </w:tcPr>
          <w:p w14:paraId="60EE8643" w14:textId="036D89EA"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39A1A36A" w14:textId="1C508D28" w:rsidR="00046B30" w:rsidRPr="00377C0A" w:rsidRDefault="00046B30" w:rsidP="00046B30">
            <w:pPr>
              <w:jc w:val="right"/>
              <w:rPr>
                <w:color w:val="000000"/>
                <w:sz w:val="16"/>
                <w:szCs w:val="16"/>
              </w:rPr>
            </w:pPr>
            <w:r w:rsidRPr="00046B30">
              <w:rPr>
                <w:color w:val="000000"/>
                <w:sz w:val="16"/>
                <w:szCs w:val="16"/>
              </w:rPr>
              <w:t>5</w:t>
            </w:r>
          </w:p>
        </w:tc>
        <w:tc>
          <w:tcPr>
            <w:tcW w:w="992" w:type="dxa"/>
            <w:tcBorders>
              <w:top w:val="nil"/>
              <w:left w:val="nil"/>
              <w:bottom w:val="single" w:sz="4" w:space="0" w:color="auto"/>
              <w:right w:val="single" w:sz="4" w:space="0" w:color="auto"/>
            </w:tcBorders>
            <w:shd w:val="clear" w:color="auto" w:fill="auto"/>
            <w:vAlign w:val="center"/>
          </w:tcPr>
          <w:p w14:paraId="0906E2A4" w14:textId="59440561" w:rsidR="00046B30" w:rsidRPr="00377C0A" w:rsidRDefault="00046B30" w:rsidP="00046B30">
            <w:pPr>
              <w:jc w:val="right"/>
              <w:rPr>
                <w:color w:val="000000"/>
                <w:sz w:val="16"/>
                <w:szCs w:val="16"/>
              </w:rPr>
            </w:pPr>
            <w:r w:rsidRPr="00046B30">
              <w:rPr>
                <w:color w:val="000000"/>
                <w:sz w:val="16"/>
                <w:szCs w:val="16"/>
              </w:rPr>
              <w:t xml:space="preserve">            142,34 </w:t>
            </w:r>
          </w:p>
        </w:tc>
        <w:tc>
          <w:tcPr>
            <w:tcW w:w="1262" w:type="dxa"/>
            <w:tcBorders>
              <w:top w:val="nil"/>
              <w:left w:val="nil"/>
              <w:bottom w:val="single" w:sz="4" w:space="0" w:color="auto"/>
              <w:right w:val="single" w:sz="8" w:space="0" w:color="auto"/>
            </w:tcBorders>
            <w:shd w:val="clear" w:color="auto" w:fill="auto"/>
            <w:vAlign w:val="center"/>
          </w:tcPr>
          <w:p w14:paraId="68316BD7" w14:textId="218F4FE1" w:rsidR="00046B30" w:rsidRPr="00377C0A" w:rsidRDefault="00046B30" w:rsidP="00046B30">
            <w:pPr>
              <w:jc w:val="right"/>
              <w:rPr>
                <w:color w:val="000000"/>
                <w:sz w:val="16"/>
                <w:szCs w:val="16"/>
              </w:rPr>
            </w:pPr>
            <w:r w:rsidRPr="00046B30">
              <w:rPr>
                <w:color w:val="000000"/>
                <w:sz w:val="16"/>
                <w:szCs w:val="16"/>
              </w:rPr>
              <w:t xml:space="preserve">                 711,70 </w:t>
            </w:r>
          </w:p>
        </w:tc>
      </w:tr>
      <w:tr w:rsidR="00046B30" w:rsidRPr="00377C0A" w14:paraId="46683152"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04EA71F"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46E2E12" w14:textId="11F824F6" w:rsidR="00046B30" w:rsidRPr="00377C0A" w:rsidRDefault="00046B30" w:rsidP="00046B30">
            <w:pPr>
              <w:jc w:val="both"/>
              <w:rPr>
                <w:color w:val="000000"/>
                <w:sz w:val="16"/>
                <w:szCs w:val="16"/>
              </w:rPr>
            </w:pPr>
            <w:r w:rsidRPr="00046B30">
              <w:rPr>
                <w:color w:val="000000"/>
                <w:sz w:val="16"/>
                <w:szCs w:val="16"/>
              </w:rPr>
              <w:t xml:space="preserve">FITA ADESIVA HOSPITALAR, 19mm X 50M </w:t>
            </w:r>
          </w:p>
        </w:tc>
        <w:tc>
          <w:tcPr>
            <w:tcW w:w="961" w:type="dxa"/>
            <w:tcBorders>
              <w:top w:val="nil"/>
              <w:left w:val="nil"/>
              <w:bottom w:val="single" w:sz="4" w:space="0" w:color="auto"/>
              <w:right w:val="single" w:sz="4" w:space="0" w:color="auto"/>
            </w:tcBorders>
            <w:shd w:val="clear" w:color="auto" w:fill="auto"/>
            <w:vAlign w:val="center"/>
          </w:tcPr>
          <w:p w14:paraId="41EA5243" w14:textId="77AEAA03" w:rsidR="00046B30" w:rsidRPr="00377C0A"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5562B991" w14:textId="02BD1B39" w:rsidR="00046B30" w:rsidRPr="00377C0A" w:rsidRDefault="00046B30" w:rsidP="00046B30">
            <w:pPr>
              <w:jc w:val="right"/>
              <w:rPr>
                <w:color w:val="000000"/>
                <w:sz w:val="16"/>
                <w:szCs w:val="16"/>
              </w:rPr>
            </w:pPr>
            <w:r w:rsidRPr="00046B30">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tcPr>
          <w:p w14:paraId="4775D8BA" w14:textId="2BC9FD00" w:rsidR="00046B30" w:rsidRPr="00377C0A" w:rsidRDefault="00046B30" w:rsidP="00046B30">
            <w:pPr>
              <w:jc w:val="right"/>
              <w:rPr>
                <w:color w:val="000000"/>
                <w:sz w:val="16"/>
                <w:szCs w:val="16"/>
              </w:rPr>
            </w:pPr>
            <w:r w:rsidRPr="00046B30">
              <w:rPr>
                <w:color w:val="000000"/>
                <w:sz w:val="16"/>
                <w:szCs w:val="16"/>
              </w:rPr>
              <w:t xml:space="preserve">                6,76 </w:t>
            </w:r>
          </w:p>
        </w:tc>
        <w:tc>
          <w:tcPr>
            <w:tcW w:w="1262" w:type="dxa"/>
            <w:tcBorders>
              <w:top w:val="nil"/>
              <w:left w:val="nil"/>
              <w:bottom w:val="single" w:sz="4" w:space="0" w:color="auto"/>
              <w:right w:val="single" w:sz="8" w:space="0" w:color="auto"/>
            </w:tcBorders>
            <w:shd w:val="clear" w:color="auto" w:fill="auto"/>
            <w:vAlign w:val="center"/>
          </w:tcPr>
          <w:p w14:paraId="0F082460" w14:textId="7EFBB1AE" w:rsidR="00046B30" w:rsidRPr="00377C0A" w:rsidRDefault="00046B30" w:rsidP="00046B30">
            <w:pPr>
              <w:jc w:val="right"/>
              <w:rPr>
                <w:color w:val="000000"/>
                <w:sz w:val="16"/>
                <w:szCs w:val="16"/>
              </w:rPr>
            </w:pPr>
            <w:r w:rsidRPr="00046B30">
              <w:rPr>
                <w:color w:val="000000"/>
                <w:sz w:val="16"/>
                <w:szCs w:val="16"/>
              </w:rPr>
              <w:t xml:space="preserve">                 676,00 </w:t>
            </w:r>
          </w:p>
        </w:tc>
      </w:tr>
      <w:tr w:rsidR="00046B30" w:rsidRPr="00377C0A" w14:paraId="248B8EEB"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638E457"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F9CB75E" w14:textId="18DC5866" w:rsidR="00046B30" w:rsidRPr="00377C0A" w:rsidRDefault="00046B30" w:rsidP="00046B30">
            <w:pPr>
              <w:jc w:val="both"/>
              <w:rPr>
                <w:color w:val="000000"/>
                <w:sz w:val="16"/>
                <w:szCs w:val="16"/>
              </w:rPr>
            </w:pPr>
            <w:r w:rsidRPr="00046B30">
              <w:rPr>
                <w:color w:val="000000"/>
                <w:sz w:val="16"/>
                <w:szCs w:val="16"/>
              </w:rPr>
              <w:t>FITA ADESIVA PARA AUTOCLAVE 19MM X 30M</w:t>
            </w:r>
          </w:p>
        </w:tc>
        <w:tc>
          <w:tcPr>
            <w:tcW w:w="961" w:type="dxa"/>
            <w:tcBorders>
              <w:top w:val="nil"/>
              <w:left w:val="nil"/>
              <w:bottom w:val="single" w:sz="4" w:space="0" w:color="auto"/>
              <w:right w:val="single" w:sz="4" w:space="0" w:color="auto"/>
            </w:tcBorders>
            <w:shd w:val="clear" w:color="auto" w:fill="auto"/>
            <w:vAlign w:val="center"/>
          </w:tcPr>
          <w:p w14:paraId="6A338237" w14:textId="58380204"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5175591" w14:textId="77B23FCC" w:rsidR="00046B30" w:rsidRPr="00377C0A" w:rsidRDefault="00046B30" w:rsidP="00046B30">
            <w:pPr>
              <w:jc w:val="right"/>
              <w:rPr>
                <w:color w:val="000000"/>
                <w:sz w:val="16"/>
                <w:szCs w:val="16"/>
              </w:rPr>
            </w:pPr>
            <w:r w:rsidRPr="00046B30">
              <w:rPr>
                <w:color w:val="000000"/>
                <w:sz w:val="16"/>
                <w:szCs w:val="16"/>
              </w:rPr>
              <w:t>300</w:t>
            </w:r>
          </w:p>
        </w:tc>
        <w:tc>
          <w:tcPr>
            <w:tcW w:w="992" w:type="dxa"/>
            <w:tcBorders>
              <w:top w:val="nil"/>
              <w:left w:val="nil"/>
              <w:bottom w:val="single" w:sz="4" w:space="0" w:color="auto"/>
              <w:right w:val="single" w:sz="4" w:space="0" w:color="auto"/>
            </w:tcBorders>
            <w:shd w:val="clear" w:color="auto" w:fill="auto"/>
            <w:vAlign w:val="center"/>
          </w:tcPr>
          <w:p w14:paraId="7B3A707E" w14:textId="0C4667FA" w:rsidR="00046B30" w:rsidRPr="00377C0A" w:rsidRDefault="00046B30" w:rsidP="00046B30">
            <w:pPr>
              <w:jc w:val="right"/>
              <w:rPr>
                <w:color w:val="000000"/>
                <w:sz w:val="16"/>
                <w:szCs w:val="16"/>
              </w:rPr>
            </w:pPr>
            <w:r w:rsidRPr="00046B30">
              <w:rPr>
                <w:color w:val="000000"/>
                <w:sz w:val="16"/>
                <w:szCs w:val="16"/>
              </w:rPr>
              <w:t xml:space="preserve">                7,79 </w:t>
            </w:r>
          </w:p>
        </w:tc>
        <w:tc>
          <w:tcPr>
            <w:tcW w:w="1262" w:type="dxa"/>
            <w:tcBorders>
              <w:top w:val="nil"/>
              <w:left w:val="nil"/>
              <w:bottom w:val="single" w:sz="4" w:space="0" w:color="auto"/>
              <w:right w:val="single" w:sz="8" w:space="0" w:color="auto"/>
            </w:tcBorders>
            <w:shd w:val="clear" w:color="auto" w:fill="auto"/>
            <w:vAlign w:val="center"/>
          </w:tcPr>
          <w:p w14:paraId="0BFA834B" w14:textId="040FA6D5" w:rsidR="00046B30" w:rsidRPr="00377C0A" w:rsidRDefault="00046B30" w:rsidP="00046B30">
            <w:pPr>
              <w:jc w:val="right"/>
              <w:rPr>
                <w:color w:val="000000"/>
                <w:sz w:val="16"/>
                <w:szCs w:val="16"/>
              </w:rPr>
            </w:pPr>
            <w:r w:rsidRPr="00046B30">
              <w:rPr>
                <w:color w:val="000000"/>
                <w:sz w:val="16"/>
                <w:szCs w:val="16"/>
              </w:rPr>
              <w:t xml:space="preserve">              2.337,00 </w:t>
            </w:r>
          </w:p>
        </w:tc>
      </w:tr>
      <w:tr w:rsidR="00046B30" w:rsidRPr="00377C0A" w14:paraId="0BA53F34"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8F68977"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50467A2" w14:textId="677FF804" w:rsidR="00046B30" w:rsidRPr="00377C0A" w:rsidRDefault="00046B30" w:rsidP="00046B30">
            <w:pPr>
              <w:jc w:val="both"/>
              <w:rPr>
                <w:color w:val="000000"/>
                <w:sz w:val="16"/>
                <w:szCs w:val="16"/>
              </w:rPr>
            </w:pPr>
            <w:r w:rsidRPr="00046B30">
              <w:rPr>
                <w:color w:val="000000"/>
                <w:sz w:val="16"/>
                <w:szCs w:val="16"/>
              </w:rPr>
              <w:t xml:space="preserve">FITA MICROPORE IMPERMEÁVEL BRANCO 10CM X 4,5M </w:t>
            </w:r>
          </w:p>
        </w:tc>
        <w:tc>
          <w:tcPr>
            <w:tcW w:w="961" w:type="dxa"/>
            <w:tcBorders>
              <w:top w:val="nil"/>
              <w:left w:val="nil"/>
              <w:bottom w:val="single" w:sz="4" w:space="0" w:color="auto"/>
              <w:right w:val="single" w:sz="4" w:space="0" w:color="auto"/>
            </w:tcBorders>
            <w:shd w:val="clear" w:color="auto" w:fill="auto"/>
            <w:vAlign w:val="center"/>
          </w:tcPr>
          <w:p w14:paraId="55087DAE" w14:textId="335AABF6" w:rsidR="00046B30" w:rsidRPr="00377C0A"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41CA4F28" w14:textId="3883D588" w:rsidR="00046B30" w:rsidRPr="00377C0A" w:rsidRDefault="00046B30" w:rsidP="00046B30">
            <w:pPr>
              <w:jc w:val="right"/>
              <w:rPr>
                <w:color w:val="000000"/>
                <w:sz w:val="16"/>
                <w:szCs w:val="16"/>
              </w:rPr>
            </w:pPr>
            <w:r w:rsidRPr="00046B30">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tcPr>
          <w:p w14:paraId="094B8E4C" w14:textId="34A3A217" w:rsidR="00046B30" w:rsidRPr="00377C0A" w:rsidRDefault="00046B30" w:rsidP="00046B30">
            <w:pPr>
              <w:jc w:val="right"/>
              <w:rPr>
                <w:color w:val="000000"/>
                <w:sz w:val="16"/>
                <w:szCs w:val="16"/>
              </w:rPr>
            </w:pPr>
            <w:r w:rsidRPr="00046B30">
              <w:rPr>
                <w:color w:val="000000"/>
                <w:sz w:val="16"/>
                <w:szCs w:val="16"/>
              </w:rPr>
              <w:t xml:space="preserve">                9,36 </w:t>
            </w:r>
          </w:p>
        </w:tc>
        <w:tc>
          <w:tcPr>
            <w:tcW w:w="1262" w:type="dxa"/>
            <w:tcBorders>
              <w:top w:val="nil"/>
              <w:left w:val="nil"/>
              <w:bottom w:val="single" w:sz="4" w:space="0" w:color="auto"/>
              <w:right w:val="single" w:sz="8" w:space="0" w:color="auto"/>
            </w:tcBorders>
            <w:shd w:val="clear" w:color="auto" w:fill="auto"/>
            <w:vAlign w:val="center"/>
          </w:tcPr>
          <w:p w14:paraId="329EA824" w14:textId="048E247A" w:rsidR="00046B30" w:rsidRPr="00377C0A" w:rsidRDefault="00046B30" w:rsidP="00046B30">
            <w:pPr>
              <w:jc w:val="right"/>
              <w:rPr>
                <w:color w:val="000000"/>
                <w:sz w:val="16"/>
                <w:szCs w:val="16"/>
              </w:rPr>
            </w:pPr>
            <w:r w:rsidRPr="00046B30">
              <w:rPr>
                <w:color w:val="000000"/>
                <w:sz w:val="16"/>
                <w:szCs w:val="16"/>
              </w:rPr>
              <w:t xml:space="preserve">              1.872,00 </w:t>
            </w:r>
          </w:p>
        </w:tc>
      </w:tr>
      <w:tr w:rsidR="00046B30" w:rsidRPr="00377C0A" w14:paraId="3492F09B"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D76645D"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1F51FA6" w14:textId="5C1A00CF" w:rsidR="00046B30" w:rsidRPr="00377C0A" w:rsidRDefault="00046B30" w:rsidP="00046B30">
            <w:pPr>
              <w:jc w:val="both"/>
              <w:rPr>
                <w:color w:val="000000"/>
                <w:sz w:val="16"/>
                <w:szCs w:val="16"/>
              </w:rPr>
            </w:pPr>
            <w:r w:rsidRPr="00046B30">
              <w:rPr>
                <w:color w:val="000000"/>
                <w:sz w:val="16"/>
                <w:szCs w:val="16"/>
              </w:rPr>
              <w:t xml:space="preserve">FITA P/ GLICEMIA (ADAPTÁVEL AO APARELHO EXISTENTE NA UNIDADE (ACC-CHEK) </w:t>
            </w:r>
          </w:p>
        </w:tc>
        <w:tc>
          <w:tcPr>
            <w:tcW w:w="961" w:type="dxa"/>
            <w:tcBorders>
              <w:top w:val="nil"/>
              <w:left w:val="nil"/>
              <w:bottom w:val="single" w:sz="4" w:space="0" w:color="auto"/>
              <w:right w:val="single" w:sz="4" w:space="0" w:color="auto"/>
            </w:tcBorders>
            <w:shd w:val="clear" w:color="auto" w:fill="auto"/>
            <w:vAlign w:val="center"/>
          </w:tcPr>
          <w:p w14:paraId="53CBF14E" w14:textId="6C9DF0A5" w:rsidR="00046B30" w:rsidRPr="00377C0A" w:rsidRDefault="00046B30" w:rsidP="00046B30">
            <w:pPr>
              <w:jc w:val="both"/>
              <w:rPr>
                <w:color w:val="000000"/>
                <w:sz w:val="16"/>
                <w:szCs w:val="16"/>
              </w:rPr>
            </w:pPr>
            <w:r w:rsidRPr="00046B30">
              <w:rPr>
                <w:color w:val="000000"/>
                <w:sz w:val="16"/>
                <w:szCs w:val="16"/>
              </w:rPr>
              <w:t>CX C/50UND</w:t>
            </w:r>
          </w:p>
        </w:tc>
        <w:tc>
          <w:tcPr>
            <w:tcW w:w="1081" w:type="dxa"/>
            <w:tcBorders>
              <w:top w:val="nil"/>
              <w:left w:val="nil"/>
              <w:bottom w:val="single" w:sz="4" w:space="0" w:color="auto"/>
              <w:right w:val="single" w:sz="4" w:space="0" w:color="auto"/>
            </w:tcBorders>
            <w:shd w:val="clear" w:color="auto" w:fill="auto"/>
            <w:vAlign w:val="center"/>
          </w:tcPr>
          <w:p w14:paraId="51F51A8C" w14:textId="0225D5EB" w:rsidR="00046B30" w:rsidRPr="00377C0A" w:rsidRDefault="00046B30" w:rsidP="00046B30">
            <w:pPr>
              <w:jc w:val="right"/>
              <w:rPr>
                <w:color w:val="000000"/>
                <w:sz w:val="16"/>
                <w:szCs w:val="16"/>
              </w:rPr>
            </w:pPr>
            <w:r w:rsidRPr="00046B30">
              <w:rPr>
                <w:color w:val="000000"/>
                <w:sz w:val="16"/>
                <w:szCs w:val="16"/>
              </w:rPr>
              <w:t>300</w:t>
            </w:r>
          </w:p>
        </w:tc>
        <w:tc>
          <w:tcPr>
            <w:tcW w:w="992" w:type="dxa"/>
            <w:tcBorders>
              <w:top w:val="nil"/>
              <w:left w:val="nil"/>
              <w:bottom w:val="single" w:sz="4" w:space="0" w:color="auto"/>
              <w:right w:val="single" w:sz="4" w:space="0" w:color="auto"/>
            </w:tcBorders>
            <w:shd w:val="clear" w:color="auto" w:fill="auto"/>
            <w:vAlign w:val="center"/>
          </w:tcPr>
          <w:p w14:paraId="43084533" w14:textId="008C421C" w:rsidR="00046B30" w:rsidRPr="00377C0A" w:rsidRDefault="00046B30" w:rsidP="00046B30">
            <w:pPr>
              <w:jc w:val="right"/>
              <w:rPr>
                <w:color w:val="000000"/>
                <w:sz w:val="16"/>
                <w:szCs w:val="16"/>
              </w:rPr>
            </w:pPr>
            <w:r w:rsidRPr="00046B30">
              <w:rPr>
                <w:color w:val="000000"/>
                <w:sz w:val="16"/>
                <w:szCs w:val="16"/>
              </w:rPr>
              <w:t xml:space="preserve">              72,79 </w:t>
            </w:r>
          </w:p>
        </w:tc>
        <w:tc>
          <w:tcPr>
            <w:tcW w:w="1262" w:type="dxa"/>
            <w:tcBorders>
              <w:top w:val="nil"/>
              <w:left w:val="nil"/>
              <w:bottom w:val="single" w:sz="4" w:space="0" w:color="auto"/>
              <w:right w:val="single" w:sz="8" w:space="0" w:color="auto"/>
            </w:tcBorders>
            <w:shd w:val="clear" w:color="auto" w:fill="auto"/>
            <w:vAlign w:val="center"/>
          </w:tcPr>
          <w:p w14:paraId="2F539549" w14:textId="1FD0E652" w:rsidR="00046B30" w:rsidRPr="00377C0A" w:rsidRDefault="00046B30" w:rsidP="00046B30">
            <w:pPr>
              <w:jc w:val="right"/>
              <w:rPr>
                <w:color w:val="000000"/>
                <w:sz w:val="16"/>
                <w:szCs w:val="16"/>
              </w:rPr>
            </w:pPr>
            <w:r w:rsidRPr="00046B30">
              <w:rPr>
                <w:color w:val="000000"/>
                <w:sz w:val="16"/>
                <w:szCs w:val="16"/>
              </w:rPr>
              <w:t xml:space="preserve">            21.837,00 </w:t>
            </w:r>
          </w:p>
        </w:tc>
      </w:tr>
      <w:tr w:rsidR="00046B30" w:rsidRPr="00377C0A" w14:paraId="70E82891"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425310B"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1D73875" w14:textId="2C20A077" w:rsidR="00046B30" w:rsidRPr="00377C0A" w:rsidRDefault="00046B30" w:rsidP="00046B30">
            <w:pPr>
              <w:jc w:val="both"/>
              <w:rPr>
                <w:color w:val="000000"/>
                <w:sz w:val="16"/>
                <w:szCs w:val="16"/>
              </w:rPr>
            </w:pPr>
            <w:r w:rsidRPr="00046B30">
              <w:rPr>
                <w:color w:val="000000"/>
                <w:sz w:val="16"/>
                <w:szCs w:val="16"/>
              </w:rPr>
              <w:t>FITA P/ GLICEMIA (ADAPTAVEL AO APARELHO EXISTENTE NA UNIDADE OKMETER MATCH II GDH).</w:t>
            </w:r>
          </w:p>
        </w:tc>
        <w:tc>
          <w:tcPr>
            <w:tcW w:w="961" w:type="dxa"/>
            <w:tcBorders>
              <w:top w:val="nil"/>
              <w:left w:val="nil"/>
              <w:bottom w:val="single" w:sz="4" w:space="0" w:color="auto"/>
              <w:right w:val="single" w:sz="4" w:space="0" w:color="auto"/>
            </w:tcBorders>
            <w:shd w:val="clear" w:color="auto" w:fill="auto"/>
            <w:vAlign w:val="center"/>
          </w:tcPr>
          <w:p w14:paraId="589DA297" w14:textId="7AB8C344" w:rsidR="00046B30" w:rsidRPr="00377C0A" w:rsidRDefault="00046B30" w:rsidP="00046B30">
            <w:pPr>
              <w:jc w:val="both"/>
              <w:rPr>
                <w:color w:val="000000"/>
                <w:sz w:val="16"/>
                <w:szCs w:val="16"/>
              </w:rPr>
            </w:pPr>
            <w:r w:rsidRPr="00046B30">
              <w:rPr>
                <w:color w:val="000000"/>
                <w:sz w:val="16"/>
                <w:szCs w:val="16"/>
              </w:rPr>
              <w:t>CX C/50UND</w:t>
            </w:r>
          </w:p>
        </w:tc>
        <w:tc>
          <w:tcPr>
            <w:tcW w:w="1081" w:type="dxa"/>
            <w:tcBorders>
              <w:top w:val="nil"/>
              <w:left w:val="nil"/>
              <w:bottom w:val="single" w:sz="4" w:space="0" w:color="auto"/>
              <w:right w:val="single" w:sz="4" w:space="0" w:color="auto"/>
            </w:tcBorders>
            <w:shd w:val="clear" w:color="auto" w:fill="auto"/>
            <w:vAlign w:val="center"/>
          </w:tcPr>
          <w:p w14:paraId="32735CA3" w14:textId="1D27FB95" w:rsidR="00046B30" w:rsidRPr="00377C0A" w:rsidRDefault="00046B30" w:rsidP="00046B30">
            <w:pPr>
              <w:jc w:val="right"/>
              <w:rPr>
                <w:color w:val="000000"/>
                <w:sz w:val="16"/>
                <w:szCs w:val="16"/>
              </w:rPr>
            </w:pPr>
            <w:r w:rsidRPr="00046B30">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tcPr>
          <w:p w14:paraId="0EB5B4A1" w14:textId="21EB4657" w:rsidR="00046B30" w:rsidRPr="00377C0A" w:rsidRDefault="00046B30" w:rsidP="00046B30">
            <w:pPr>
              <w:jc w:val="right"/>
              <w:rPr>
                <w:color w:val="000000"/>
                <w:sz w:val="16"/>
                <w:szCs w:val="16"/>
              </w:rPr>
            </w:pPr>
            <w:r w:rsidRPr="00046B30">
              <w:rPr>
                <w:color w:val="000000"/>
                <w:sz w:val="16"/>
                <w:szCs w:val="16"/>
              </w:rPr>
              <w:t xml:space="preserve">              67,59 </w:t>
            </w:r>
          </w:p>
        </w:tc>
        <w:tc>
          <w:tcPr>
            <w:tcW w:w="1262" w:type="dxa"/>
            <w:tcBorders>
              <w:top w:val="nil"/>
              <w:left w:val="nil"/>
              <w:bottom w:val="single" w:sz="4" w:space="0" w:color="auto"/>
              <w:right w:val="single" w:sz="8" w:space="0" w:color="auto"/>
            </w:tcBorders>
            <w:shd w:val="clear" w:color="auto" w:fill="auto"/>
            <w:vAlign w:val="center"/>
          </w:tcPr>
          <w:p w14:paraId="6BDF4F0A" w14:textId="59F64ED2" w:rsidR="00046B30" w:rsidRPr="00377C0A" w:rsidRDefault="00046B30" w:rsidP="00046B30">
            <w:pPr>
              <w:jc w:val="right"/>
              <w:rPr>
                <w:color w:val="000000"/>
                <w:sz w:val="16"/>
                <w:szCs w:val="16"/>
              </w:rPr>
            </w:pPr>
            <w:r w:rsidRPr="00046B30">
              <w:rPr>
                <w:color w:val="000000"/>
                <w:sz w:val="16"/>
                <w:szCs w:val="16"/>
              </w:rPr>
              <w:t xml:space="preserve">            33.795,00 </w:t>
            </w:r>
          </w:p>
        </w:tc>
      </w:tr>
      <w:tr w:rsidR="00046B30" w:rsidRPr="00377C0A" w14:paraId="474C7804"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5693F49"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1AD89B2" w14:textId="593AB89C" w:rsidR="00046B30" w:rsidRPr="00377C0A" w:rsidRDefault="00046B30" w:rsidP="00046B30">
            <w:pPr>
              <w:jc w:val="both"/>
              <w:rPr>
                <w:color w:val="000000"/>
                <w:sz w:val="16"/>
                <w:szCs w:val="16"/>
              </w:rPr>
            </w:pPr>
            <w:r w:rsidRPr="00046B30">
              <w:rPr>
                <w:color w:val="000000"/>
                <w:sz w:val="16"/>
                <w:szCs w:val="16"/>
              </w:rPr>
              <w:t>FITA P/ GLICEMIA C/50 TIRAS (ADAPTAVEL AO APARELHO EXISTENTE NA UNIDADE (ACCU CHECK ACTIVE)</w:t>
            </w:r>
          </w:p>
        </w:tc>
        <w:tc>
          <w:tcPr>
            <w:tcW w:w="961" w:type="dxa"/>
            <w:tcBorders>
              <w:top w:val="nil"/>
              <w:left w:val="nil"/>
              <w:bottom w:val="single" w:sz="4" w:space="0" w:color="auto"/>
              <w:right w:val="single" w:sz="4" w:space="0" w:color="auto"/>
            </w:tcBorders>
            <w:shd w:val="clear" w:color="auto" w:fill="auto"/>
            <w:vAlign w:val="center"/>
          </w:tcPr>
          <w:p w14:paraId="798831A6" w14:textId="3CC92F35" w:rsidR="00046B30" w:rsidRPr="00377C0A" w:rsidRDefault="00046B30" w:rsidP="00046B30">
            <w:pPr>
              <w:jc w:val="both"/>
              <w:rPr>
                <w:color w:val="000000"/>
                <w:sz w:val="16"/>
                <w:szCs w:val="16"/>
              </w:rPr>
            </w:pPr>
            <w:r w:rsidRPr="00046B30">
              <w:rPr>
                <w:color w:val="000000"/>
                <w:sz w:val="16"/>
                <w:szCs w:val="16"/>
              </w:rPr>
              <w:t>CAIXA C/ 50 UND</w:t>
            </w:r>
          </w:p>
        </w:tc>
        <w:tc>
          <w:tcPr>
            <w:tcW w:w="1081" w:type="dxa"/>
            <w:tcBorders>
              <w:top w:val="nil"/>
              <w:left w:val="nil"/>
              <w:bottom w:val="single" w:sz="4" w:space="0" w:color="auto"/>
              <w:right w:val="single" w:sz="4" w:space="0" w:color="auto"/>
            </w:tcBorders>
            <w:shd w:val="clear" w:color="auto" w:fill="auto"/>
            <w:vAlign w:val="center"/>
          </w:tcPr>
          <w:p w14:paraId="78E5B227" w14:textId="0D24EBBC" w:rsidR="00046B30" w:rsidRPr="00377C0A" w:rsidRDefault="00046B30" w:rsidP="00046B30">
            <w:pPr>
              <w:jc w:val="right"/>
              <w:rPr>
                <w:color w:val="000000"/>
                <w:sz w:val="16"/>
                <w:szCs w:val="16"/>
              </w:rPr>
            </w:pPr>
            <w:r w:rsidRPr="00046B30">
              <w:rPr>
                <w:color w:val="000000"/>
                <w:sz w:val="16"/>
                <w:szCs w:val="16"/>
              </w:rPr>
              <w:t>700</w:t>
            </w:r>
          </w:p>
        </w:tc>
        <w:tc>
          <w:tcPr>
            <w:tcW w:w="992" w:type="dxa"/>
            <w:tcBorders>
              <w:top w:val="nil"/>
              <w:left w:val="nil"/>
              <w:bottom w:val="single" w:sz="4" w:space="0" w:color="auto"/>
              <w:right w:val="single" w:sz="4" w:space="0" w:color="auto"/>
            </w:tcBorders>
            <w:shd w:val="clear" w:color="auto" w:fill="auto"/>
            <w:vAlign w:val="center"/>
          </w:tcPr>
          <w:p w14:paraId="1EF074E3" w14:textId="5C7438DA" w:rsidR="00046B30" w:rsidRPr="00377C0A" w:rsidRDefault="00046B30" w:rsidP="00046B30">
            <w:pPr>
              <w:jc w:val="right"/>
              <w:rPr>
                <w:color w:val="000000"/>
                <w:sz w:val="16"/>
                <w:szCs w:val="16"/>
              </w:rPr>
            </w:pPr>
            <w:r w:rsidRPr="00046B30">
              <w:rPr>
                <w:color w:val="000000"/>
                <w:sz w:val="16"/>
                <w:szCs w:val="16"/>
              </w:rPr>
              <w:t xml:space="preserve">              10,39 </w:t>
            </w:r>
          </w:p>
        </w:tc>
        <w:tc>
          <w:tcPr>
            <w:tcW w:w="1262" w:type="dxa"/>
            <w:tcBorders>
              <w:top w:val="nil"/>
              <w:left w:val="nil"/>
              <w:bottom w:val="single" w:sz="4" w:space="0" w:color="auto"/>
              <w:right w:val="single" w:sz="8" w:space="0" w:color="auto"/>
            </w:tcBorders>
            <w:shd w:val="clear" w:color="auto" w:fill="auto"/>
            <w:vAlign w:val="center"/>
          </w:tcPr>
          <w:p w14:paraId="09C0DF8A" w14:textId="71B5EDD1" w:rsidR="00046B30" w:rsidRPr="00377C0A" w:rsidRDefault="00046B30" w:rsidP="00046B30">
            <w:pPr>
              <w:jc w:val="right"/>
              <w:rPr>
                <w:color w:val="000000"/>
                <w:sz w:val="16"/>
                <w:szCs w:val="16"/>
              </w:rPr>
            </w:pPr>
            <w:r w:rsidRPr="00046B30">
              <w:rPr>
                <w:color w:val="000000"/>
                <w:sz w:val="16"/>
                <w:szCs w:val="16"/>
              </w:rPr>
              <w:t xml:space="preserve">              7.273,00 </w:t>
            </w:r>
          </w:p>
        </w:tc>
      </w:tr>
      <w:tr w:rsidR="00046B30" w:rsidRPr="00377C0A" w14:paraId="5DA95911"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BA504D9"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4B7D90A" w14:textId="6B7156F8" w:rsidR="00046B30" w:rsidRPr="00377C0A" w:rsidRDefault="00046B30" w:rsidP="00046B30">
            <w:pPr>
              <w:jc w:val="both"/>
              <w:rPr>
                <w:color w:val="000000"/>
                <w:sz w:val="16"/>
                <w:szCs w:val="16"/>
              </w:rPr>
            </w:pPr>
            <w:r w:rsidRPr="00046B30">
              <w:rPr>
                <w:color w:val="000000"/>
                <w:sz w:val="16"/>
                <w:szCs w:val="16"/>
              </w:rPr>
              <w:t xml:space="preserve">FITA P/ GLICEMIA C/50 TIRAS (ADAPTAVEL AO APARELHO EXISTENTE NA UNIDADE (G-TECH) </w:t>
            </w:r>
          </w:p>
        </w:tc>
        <w:tc>
          <w:tcPr>
            <w:tcW w:w="961" w:type="dxa"/>
            <w:tcBorders>
              <w:top w:val="nil"/>
              <w:left w:val="nil"/>
              <w:bottom w:val="single" w:sz="4" w:space="0" w:color="auto"/>
              <w:right w:val="single" w:sz="4" w:space="0" w:color="auto"/>
            </w:tcBorders>
            <w:shd w:val="clear" w:color="auto" w:fill="auto"/>
            <w:vAlign w:val="center"/>
          </w:tcPr>
          <w:p w14:paraId="7C0E3729" w14:textId="76226598" w:rsidR="00046B30" w:rsidRPr="00377C0A" w:rsidRDefault="00046B30" w:rsidP="00046B30">
            <w:pPr>
              <w:jc w:val="both"/>
              <w:rPr>
                <w:color w:val="000000"/>
                <w:sz w:val="16"/>
                <w:szCs w:val="16"/>
              </w:rPr>
            </w:pPr>
            <w:r w:rsidRPr="00046B30">
              <w:rPr>
                <w:color w:val="000000"/>
                <w:sz w:val="16"/>
                <w:szCs w:val="16"/>
              </w:rPr>
              <w:t>CAIXA C/ 50 UND</w:t>
            </w:r>
          </w:p>
        </w:tc>
        <w:tc>
          <w:tcPr>
            <w:tcW w:w="1081" w:type="dxa"/>
            <w:tcBorders>
              <w:top w:val="nil"/>
              <w:left w:val="nil"/>
              <w:bottom w:val="single" w:sz="4" w:space="0" w:color="auto"/>
              <w:right w:val="single" w:sz="4" w:space="0" w:color="auto"/>
            </w:tcBorders>
            <w:shd w:val="clear" w:color="auto" w:fill="auto"/>
            <w:vAlign w:val="center"/>
          </w:tcPr>
          <w:p w14:paraId="48671AA0" w14:textId="20A08204" w:rsidR="00046B30" w:rsidRPr="00377C0A" w:rsidRDefault="00046B30" w:rsidP="00046B30">
            <w:pPr>
              <w:jc w:val="right"/>
              <w:rPr>
                <w:color w:val="000000"/>
                <w:sz w:val="16"/>
                <w:szCs w:val="16"/>
              </w:rPr>
            </w:pPr>
            <w:r w:rsidRPr="00046B30">
              <w:rPr>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tcPr>
          <w:p w14:paraId="36755A58" w14:textId="48A8886D" w:rsidR="00046B30" w:rsidRPr="00377C0A" w:rsidRDefault="00046B30" w:rsidP="00046B30">
            <w:pPr>
              <w:jc w:val="right"/>
              <w:rPr>
                <w:color w:val="000000"/>
                <w:sz w:val="16"/>
                <w:szCs w:val="16"/>
              </w:rPr>
            </w:pPr>
            <w:r w:rsidRPr="00046B30">
              <w:rPr>
                <w:color w:val="000000"/>
                <w:sz w:val="16"/>
                <w:szCs w:val="16"/>
              </w:rPr>
              <w:t xml:space="preserve">              51,95 </w:t>
            </w:r>
          </w:p>
        </w:tc>
        <w:tc>
          <w:tcPr>
            <w:tcW w:w="1262" w:type="dxa"/>
            <w:tcBorders>
              <w:top w:val="nil"/>
              <w:left w:val="nil"/>
              <w:bottom w:val="single" w:sz="4" w:space="0" w:color="auto"/>
              <w:right w:val="single" w:sz="8" w:space="0" w:color="auto"/>
            </w:tcBorders>
            <w:shd w:val="clear" w:color="auto" w:fill="auto"/>
            <w:vAlign w:val="center"/>
          </w:tcPr>
          <w:p w14:paraId="4F17C33A" w14:textId="0486A78D" w:rsidR="00046B30" w:rsidRPr="00377C0A" w:rsidRDefault="00046B30" w:rsidP="00046B30">
            <w:pPr>
              <w:jc w:val="right"/>
              <w:rPr>
                <w:color w:val="000000"/>
                <w:sz w:val="16"/>
                <w:szCs w:val="16"/>
              </w:rPr>
            </w:pPr>
            <w:r w:rsidRPr="00046B30">
              <w:rPr>
                <w:color w:val="000000"/>
                <w:sz w:val="16"/>
                <w:szCs w:val="16"/>
              </w:rPr>
              <w:t xml:space="preserve">            77.925,00 </w:t>
            </w:r>
          </w:p>
        </w:tc>
      </w:tr>
      <w:tr w:rsidR="00046B30" w:rsidRPr="00377C0A" w14:paraId="7A52679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4CAC894"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27DA2B8" w14:textId="3CD6798E" w:rsidR="00046B30" w:rsidRPr="00377C0A" w:rsidRDefault="00046B30" w:rsidP="00046B30">
            <w:pPr>
              <w:jc w:val="both"/>
              <w:rPr>
                <w:color w:val="000000"/>
                <w:sz w:val="16"/>
                <w:szCs w:val="16"/>
              </w:rPr>
            </w:pPr>
            <w:r w:rsidRPr="00046B30">
              <w:rPr>
                <w:color w:val="000000"/>
                <w:sz w:val="16"/>
                <w:szCs w:val="16"/>
              </w:rPr>
              <w:t>FITA P/ GLICEMIA C/50 TIRAS (ADAPTAVEL AO APARELHO EXISTENTE NA UNIDADE (G-TECH) Lite</w:t>
            </w:r>
          </w:p>
        </w:tc>
        <w:tc>
          <w:tcPr>
            <w:tcW w:w="961" w:type="dxa"/>
            <w:tcBorders>
              <w:top w:val="nil"/>
              <w:left w:val="nil"/>
              <w:bottom w:val="single" w:sz="4" w:space="0" w:color="auto"/>
              <w:right w:val="single" w:sz="4" w:space="0" w:color="auto"/>
            </w:tcBorders>
            <w:shd w:val="clear" w:color="auto" w:fill="auto"/>
            <w:vAlign w:val="center"/>
          </w:tcPr>
          <w:p w14:paraId="18D8353A" w14:textId="0B02124F" w:rsidR="00046B30" w:rsidRPr="00377C0A" w:rsidRDefault="00046B30" w:rsidP="00046B30">
            <w:pPr>
              <w:jc w:val="both"/>
              <w:rPr>
                <w:color w:val="000000"/>
                <w:sz w:val="16"/>
                <w:szCs w:val="16"/>
              </w:rPr>
            </w:pPr>
            <w:r w:rsidRPr="00046B30">
              <w:rPr>
                <w:color w:val="000000"/>
                <w:sz w:val="16"/>
                <w:szCs w:val="16"/>
              </w:rPr>
              <w:t>CAIXA C/ 50 UND</w:t>
            </w:r>
          </w:p>
        </w:tc>
        <w:tc>
          <w:tcPr>
            <w:tcW w:w="1081" w:type="dxa"/>
            <w:tcBorders>
              <w:top w:val="nil"/>
              <w:left w:val="nil"/>
              <w:bottom w:val="single" w:sz="4" w:space="0" w:color="auto"/>
              <w:right w:val="single" w:sz="4" w:space="0" w:color="auto"/>
            </w:tcBorders>
            <w:shd w:val="clear" w:color="auto" w:fill="auto"/>
            <w:vAlign w:val="center"/>
          </w:tcPr>
          <w:p w14:paraId="397EB761" w14:textId="69850C61" w:rsidR="00046B30" w:rsidRPr="00377C0A" w:rsidRDefault="00046B30" w:rsidP="00046B30">
            <w:pPr>
              <w:jc w:val="right"/>
              <w:rPr>
                <w:color w:val="000000"/>
                <w:sz w:val="16"/>
                <w:szCs w:val="16"/>
              </w:rPr>
            </w:pPr>
            <w:r w:rsidRPr="00046B30">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tcPr>
          <w:p w14:paraId="4D4DDEC0" w14:textId="3038E178" w:rsidR="00046B30" w:rsidRPr="00377C0A" w:rsidRDefault="00046B30" w:rsidP="00046B30">
            <w:pPr>
              <w:jc w:val="right"/>
              <w:rPr>
                <w:color w:val="000000"/>
                <w:sz w:val="16"/>
                <w:szCs w:val="16"/>
              </w:rPr>
            </w:pPr>
            <w:r w:rsidRPr="00046B30">
              <w:rPr>
                <w:color w:val="000000"/>
                <w:sz w:val="16"/>
                <w:szCs w:val="16"/>
              </w:rPr>
              <w:t xml:space="preserve">              46,75 </w:t>
            </w:r>
          </w:p>
        </w:tc>
        <w:tc>
          <w:tcPr>
            <w:tcW w:w="1262" w:type="dxa"/>
            <w:tcBorders>
              <w:top w:val="nil"/>
              <w:left w:val="nil"/>
              <w:bottom w:val="single" w:sz="4" w:space="0" w:color="auto"/>
              <w:right w:val="single" w:sz="8" w:space="0" w:color="auto"/>
            </w:tcBorders>
            <w:shd w:val="clear" w:color="auto" w:fill="auto"/>
            <w:vAlign w:val="center"/>
          </w:tcPr>
          <w:p w14:paraId="3F6755C6" w14:textId="112E9894" w:rsidR="00046B30" w:rsidRPr="00377C0A" w:rsidRDefault="00046B30" w:rsidP="00046B30">
            <w:pPr>
              <w:jc w:val="right"/>
              <w:rPr>
                <w:color w:val="000000"/>
                <w:sz w:val="16"/>
                <w:szCs w:val="16"/>
              </w:rPr>
            </w:pPr>
            <w:r w:rsidRPr="00046B30">
              <w:rPr>
                <w:color w:val="000000"/>
                <w:sz w:val="16"/>
                <w:szCs w:val="16"/>
              </w:rPr>
              <w:t xml:space="preserve">            46.750,00 </w:t>
            </w:r>
          </w:p>
        </w:tc>
      </w:tr>
      <w:tr w:rsidR="00046B30" w:rsidRPr="00377C0A" w14:paraId="41FC17A0"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65D03D1"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9683B6B" w14:textId="43A03364" w:rsidR="00046B30" w:rsidRPr="00377C0A" w:rsidRDefault="00046B30" w:rsidP="00046B30">
            <w:pPr>
              <w:jc w:val="both"/>
              <w:rPr>
                <w:color w:val="000000"/>
                <w:sz w:val="16"/>
                <w:szCs w:val="16"/>
              </w:rPr>
            </w:pPr>
            <w:r w:rsidRPr="00046B30">
              <w:rPr>
                <w:color w:val="000000"/>
                <w:sz w:val="16"/>
                <w:szCs w:val="16"/>
              </w:rPr>
              <w:t xml:space="preserve">FITA P/ GLICEMIA C/50 TIRAS (ADAPTAVEL AO APARELHO EXISTENTE NA UNIDADE (MATCH </w:t>
            </w:r>
            <w:proofErr w:type="gramStart"/>
            <w:r w:rsidRPr="00046B30">
              <w:rPr>
                <w:color w:val="000000"/>
                <w:sz w:val="16"/>
                <w:szCs w:val="16"/>
              </w:rPr>
              <w:t>II )</w:t>
            </w:r>
            <w:proofErr w:type="gramEnd"/>
          </w:p>
        </w:tc>
        <w:tc>
          <w:tcPr>
            <w:tcW w:w="961" w:type="dxa"/>
            <w:tcBorders>
              <w:top w:val="nil"/>
              <w:left w:val="nil"/>
              <w:bottom w:val="single" w:sz="4" w:space="0" w:color="auto"/>
              <w:right w:val="single" w:sz="4" w:space="0" w:color="auto"/>
            </w:tcBorders>
            <w:shd w:val="clear" w:color="auto" w:fill="auto"/>
            <w:vAlign w:val="center"/>
          </w:tcPr>
          <w:p w14:paraId="2EBC778D" w14:textId="73E0640F" w:rsidR="00046B30" w:rsidRPr="00377C0A" w:rsidRDefault="00046B30" w:rsidP="00046B30">
            <w:pPr>
              <w:jc w:val="both"/>
              <w:rPr>
                <w:color w:val="000000"/>
                <w:sz w:val="16"/>
                <w:szCs w:val="16"/>
              </w:rPr>
            </w:pPr>
            <w:r w:rsidRPr="00046B30">
              <w:rPr>
                <w:color w:val="000000"/>
                <w:sz w:val="16"/>
                <w:szCs w:val="16"/>
              </w:rPr>
              <w:t>CAIXA C/ 50 UND</w:t>
            </w:r>
          </w:p>
        </w:tc>
        <w:tc>
          <w:tcPr>
            <w:tcW w:w="1081" w:type="dxa"/>
            <w:tcBorders>
              <w:top w:val="nil"/>
              <w:left w:val="nil"/>
              <w:bottom w:val="single" w:sz="4" w:space="0" w:color="auto"/>
              <w:right w:val="single" w:sz="4" w:space="0" w:color="auto"/>
            </w:tcBorders>
            <w:shd w:val="clear" w:color="auto" w:fill="auto"/>
            <w:vAlign w:val="center"/>
          </w:tcPr>
          <w:p w14:paraId="0F43237C" w14:textId="026B8066" w:rsidR="00046B30" w:rsidRPr="00377C0A" w:rsidRDefault="00046B30" w:rsidP="00046B30">
            <w:pPr>
              <w:jc w:val="right"/>
              <w:rPr>
                <w:color w:val="000000"/>
                <w:sz w:val="16"/>
                <w:szCs w:val="16"/>
              </w:rPr>
            </w:pPr>
            <w:r w:rsidRPr="00046B30">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tcPr>
          <w:p w14:paraId="1DB4F58F" w14:textId="712980B9" w:rsidR="00046B30" w:rsidRPr="00377C0A" w:rsidRDefault="00046B30" w:rsidP="00046B30">
            <w:pPr>
              <w:jc w:val="right"/>
              <w:rPr>
                <w:color w:val="000000"/>
                <w:sz w:val="16"/>
                <w:szCs w:val="16"/>
              </w:rPr>
            </w:pPr>
            <w:r w:rsidRPr="00046B30">
              <w:rPr>
                <w:color w:val="000000"/>
                <w:sz w:val="16"/>
                <w:szCs w:val="16"/>
              </w:rPr>
              <w:t xml:space="preserve">              51,95 </w:t>
            </w:r>
          </w:p>
        </w:tc>
        <w:tc>
          <w:tcPr>
            <w:tcW w:w="1262" w:type="dxa"/>
            <w:tcBorders>
              <w:top w:val="nil"/>
              <w:left w:val="nil"/>
              <w:bottom w:val="single" w:sz="4" w:space="0" w:color="auto"/>
              <w:right w:val="single" w:sz="8" w:space="0" w:color="auto"/>
            </w:tcBorders>
            <w:shd w:val="clear" w:color="auto" w:fill="auto"/>
            <w:vAlign w:val="center"/>
          </w:tcPr>
          <w:p w14:paraId="423D3A8D" w14:textId="603C37D6" w:rsidR="00046B30" w:rsidRPr="00377C0A" w:rsidRDefault="00046B30" w:rsidP="00046B30">
            <w:pPr>
              <w:jc w:val="right"/>
              <w:rPr>
                <w:color w:val="000000"/>
                <w:sz w:val="16"/>
                <w:szCs w:val="16"/>
              </w:rPr>
            </w:pPr>
            <w:r w:rsidRPr="00046B30">
              <w:rPr>
                <w:color w:val="000000"/>
                <w:sz w:val="16"/>
                <w:szCs w:val="16"/>
              </w:rPr>
              <w:t xml:space="preserve">            51.950,00 </w:t>
            </w:r>
          </w:p>
        </w:tc>
      </w:tr>
      <w:tr w:rsidR="00046B30" w:rsidRPr="00377C0A" w14:paraId="08891C9E"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F233E3F"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617F106" w14:textId="0136FC9D" w:rsidR="00046B30" w:rsidRPr="00377C0A" w:rsidRDefault="00046B30" w:rsidP="00046B30">
            <w:pPr>
              <w:jc w:val="both"/>
              <w:rPr>
                <w:color w:val="000000"/>
                <w:sz w:val="16"/>
                <w:szCs w:val="16"/>
              </w:rPr>
            </w:pPr>
            <w:r w:rsidRPr="00046B30">
              <w:rPr>
                <w:color w:val="000000"/>
                <w:sz w:val="16"/>
                <w:szCs w:val="16"/>
              </w:rPr>
              <w:t>FITA P/ GLICEMIA C/50 TIRAS (ADAPTAVEL AO APARELHO EXISTENTE NA UNIDADE (MEDISIGN)</w:t>
            </w:r>
          </w:p>
        </w:tc>
        <w:tc>
          <w:tcPr>
            <w:tcW w:w="961" w:type="dxa"/>
            <w:tcBorders>
              <w:top w:val="nil"/>
              <w:left w:val="nil"/>
              <w:bottom w:val="single" w:sz="4" w:space="0" w:color="auto"/>
              <w:right w:val="single" w:sz="4" w:space="0" w:color="auto"/>
            </w:tcBorders>
            <w:shd w:val="clear" w:color="auto" w:fill="auto"/>
            <w:vAlign w:val="center"/>
          </w:tcPr>
          <w:p w14:paraId="5F8629A7" w14:textId="3585CDC8" w:rsidR="00046B30" w:rsidRPr="00377C0A" w:rsidRDefault="00046B30" w:rsidP="00046B30">
            <w:pPr>
              <w:jc w:val="both"/>
              <w:rPr>
                <w:color w:val="000000"/>
                <w:sz w:val="16"/>
                <w:szCs w:val="16"/>
              </w:rPr>
            </w:pPr>
            <w:r w:rsidRPr="00046B30">
              <w:rPr>
                <w:color w:val="000000"/>
                <w:sz w:val="16"/>
                <w:szCs w:val="16"/>
              </w:rPr>
              <w:t>CAIXA C/ 50 UND</w:t>
            </w:r>
          </w:p>
        </w:tc>
        <w:tc>
          <w:tcPr>
            <w:tcW w:w="1081" w:type="dxa"/>
            <w:tcBorders>
              <w:top w:val="nil"/>
              <w:left w:val="nil"/>
              <w:bottom w:val="single" w:sz="4" w:space="0" w:color="auto"/>
              <w:right w:val="single" w:sz="4" w:space="0" w:color="auto"/>
            </w:tcBorders>
            <w:shd w:val="clear" w:color="auto" w:fill="auto"/>
            <w:vAlign w:val="center"/>
          </w:tcPr>
          <w:p w14:paraId="38F8C788" w14:textId="693434B7" w:rsidR="00046B30" w:rsidRPr="00377C0A" w:rsidRDefault="00046B30" w:rsidP="00046B30">
            <w:pPr>
              <w:jc w:val="right"/>
              <w:rPr>
                <w:color w:val="000000"/>
                <w:sz w:val="16"/>
                <w:szCs w:val="16"/>
              </w:rPr>
            </w:pPr>
            <w:r w:rsidRPr="00046B30">
              <w:rPr>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tcPr>
          <w:p w14:paraId="3B0B7A68" w14:textId="12D74B97" w:rsidR="00046B30" w:rsidRPr="00377C0A" w:rsidRDefault="00046B30" w:rsidP="00046B30">
            <w:pPr>
              <w:jc w:val="right"/>
              <w:rPr>
                <w:color w:val="000000"/>
                <w:sz w:val="16"/>
                <w:szCs w:val="16"/>
              </w:rPr>
            </w:pPr>
            <w:r w:rsidRPr="00046B30">
              <w:rPr>
                <w:color w:val="000000"/>
                <w:sz w:val="16"/>
                <w:szCs w:val="16"/>
              </w:rPr>
              <w:t xml:space="preserve">                5,19 </w:t>
            </w:r>
          </w:p>
        </w:tc>
        <w:tc>
          <w:tcPr>
            <w:tcW w:w="1262" w:type="dxa"/>
            <w:tcBorders>
              <w:top w:val="nil"/>
              <w:left w:val="nil"/>
              <w:bottom w:val="single" w:sz="4" w:space="0" w:color="auto"/>
              <w:right w:val="single" w:sz="8" w:space="0" w:color="auto"/>
            </w:tcBorders>
            <w:shd w:val="clear" w:color="auto" w:fill="auto"/>
            <w:vAlign w:val="center"/>
          </w:tcPr>
          <w:p w14:paraId="4263C4FE" w14:textId="687BA40A" w:rsidR="00046B30" w:rsidRPr="00377C0A" w:rsidRDefault="00046B30" w:rsidP="00046B30">
            <w:pPr>
              <w:jc w:val="right"/>
              <w:rPr>
                <w:color w:val="000000"/>
                <w:sz w:val="16"/>
                <w:szCs w:val="16"/>
              </w:rPr>
            </w:pPr>
            <w:r w:rsidRPr="00046B30">
              <w:rPr>
                <w:color w:val="000000"/>
                <w:sz w:val="16"/>
                <w:szCs w:val="16"/>
              </w:rPr>
              <w:t xml:space="preserve">            15.570,00 </w:t>
            </w:r>
          </w:p>
        </w:tc>
      </w:tr>
      <w:tr w:rsidR="00046B30" w:rsidRPr="00377C0A" w14:paraId="33C11653"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F1B92CC"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FDB54D5" w14:textId="6A50F8B5" w:rsidR="00046B30" w:rsidRPr="00377C0A" w:rsidRDefault="00046B30" w:rsidP="00046B30">
            <w:pPr>
              <w:jc w:val="both"/>
              <w:rPr>
                <w:color w:val="000000"/>
                <w:sz w:val="16"/>
                <w:szCs w:val="16"/>
              </w:rPr>
            </w:pPr>
            <w:r w:rsidRPr="00046B30">
              <w:rPr>
                <w:color w:val="000000"/>
                <w:sz w:val="16"/>
                <w:szCs w:val="16"/>
              </w:rPr>
              <w:t>FITA P/ GLICEMIA C/50 TIRAS (ADAPTAVEL AO APARELHO EXISTENTE NA UNIDADE (ON CALL PLUS)</w:t>
            </w:r>
          </w:p>
        </w:tc>
        <w:tc>
          <w:tcPr>
            <w:tcW w:w="961" w:type="dxa"/>
            <w:tcBorders>
              <w:top w:val="nil"/>
              <w:left w:val="nil"/>
              <w:bottom w:val="single" w:sz="4" w:space="0" w:color="auto"/>
              <w:right w:val="single" w:sz="4" w:space="0" w:color="auto"/>
            </w:tcBorders>
            <w:shd w:val="clear" w:color="auto" w:fill="auto"/>
            <w:vAlign w:val="center"/>
          </w:tcPr>
          <w:p w14:paraId="0C52361D" w14:textId="3F62393B" w:rsidR="00046B30" w:rsidRPr="00377C0A" w:rsidRDefault="00046B30" w:rsidP="00046B30">
            <w:pPr>
              <w:jc w:val="both"/>
              <w:rPr>
                <w:color w:val="000000"/>
                <w:sz w:val="16"/>
                <w:szCs w:val="16"/>
              </w:rPr>
            </w:pPr>
            <w:r w:rsidRPr="00046B30">
              <w:rPr>
                <w:color w:val="000000"/>
                <w:sz w:val="16"/>
                <w:szCs w:val="16"/>
              </w:rPr>
              <w:t>CAIXA C/ 50 UND</w:t>
            </w:r>
          </w:p>
        </w:tc>
        <w:tc>
          <w:tcPr>
            <w:tcW w:w="1081" w:type="dxa"/>
            <w:tcBorders>
              <w:top w:val="nil"/>
              <w:left w:val="nil"/>
              <w:bottom w:val="single" w:sz="4" w:space="0" w:color="auto"/>
              <w:right w:val="single" w:sz="4" w:space="0" w:color="auto"/>
            </w:tcBorders>
            <w:shd w:val="clear" w:color="auto" w:fill="auto"/>
            <w:vAlign w:val="center"/>
          </w:tcPr>
          <w:p w14:paraId="48F2BBFE" w14:textId="363A617A" w:rsidR="00046B30" w:rsidRPr="00377C0A" w:rsidRDefault="00046B30" w:rsidP="00046B30">
            <w:pPr>
              <w:jc w:val="right"/>
              <w:rPr>
                <w:color w:val="000000"/>
                <w:sz w:val="16"/>
                <w:szCs w:val="16"/>
              </w:rPr>
            </w:pPr>
            <w:r w:rsidRPr="00046B30">
              <w:rPr>
                <w:color w:val="000000"/>
                <w:sz w:val="16"/>
                <w:szCs w:val="16"/>
              </w:rPr>
              <w:t>2500</w:t>
            </w:r>
          </w:p>
        </w:tc>
        <w:tc>
          <w:tcPr>
            <w:tcW w:w="992" w:type="dxa"/>
            <w:tcBorders>
              <w:top w:val="nil"/>
              <w:left w:val="nil"/>
              <w:bottom w:val="single" w:sz="4" w:space="0" w:color="auto"/>
              <w:right w:val="single" w:sz="4" w:space="0" w:color="auto"/>
            </w:tcBorders>
            <w:shd w:val="clear" w:color="auto" w:fill="auto"/>
            <w:vAlign w:val="center"/>
          </w:tcPr>
          <w:p w14:paraId="2322E7BA" w14:textId="78BA6560" w:rsidR="00046B30" w:rsidRPr="00377C0A" w:rsidRDefault="00046B30" w:rsidP="00046B30">
            <w:pPr>
              <w:jc w:val="right"/>
              <w:rPr>
                <w:color w:val="000000"/>
                <w:sz w:val="16"/>
                <w:szCs w:val="16"/>
              </w:rPr>
            </w:pPr>
            <w:r w:rsidRPr="00046B30">
              <w:rPr>
                <w:color w:val="000000"/>
                <w:sz w:val="16"/>
                <w:szCs w:val="16"/>
              </w:rPr>
              <w:t xml:space="preserve">              41,56 </w:t>
            </w:r>
          </w:p>
        </w:tc>
        <w:tc>
          <w:tcPr>
            <w:tcW w:w="1262" w:type="dxa"/>
            <w:tcBorders>
              <w:top w:val="nil"/>
              <w:left w:val="nil"/>
              <w:bottom w:val="single" w:sz="4" w:space="0" w:color="auto"/>
              <w:right w:val="single" w:sz="8" w:space="0" w:color="auto"/>
            </w:tcBorders>
            <w:shd w:val="clear" w:color="auto" w:fill="auto"/>
            <w:vAlign w:val="center"/>
          </w:tcPr>
          <w:p w14:paraId="0D2085FE" w14:textId="21D00ED6" w:rsidR="00046B30" w:rsidRPr="00377C0A" w:rsidRDefault="00046B30" w:rsidP="00046B30">
            <w:pPr>
              <w:jc w:val="right"/>
              <w:rPr>
                <w:color w:val="000000"/>
                <w:sz w:val="16"/>
                <w:szCs w:val="16"/>
              </w:rPr>
            </w:pPr>
            <w:r w:rsidRPr="00046B30">
              <w:rPr>
                <w:color w:val="000000"/>
                <w:sz w:val="16"/>
                <w:szCs w:val="16"/>
              </w:rPr>
              <w:t xml:space="preserve">          103.900,00 </w:t>
            </w:r>
          </w:p>
        </w:tc>
      </w:tr>
      <w:tr w:rsidR="00046B30" w:rsidRPr="00377C0A" w14:paraId="7677508A"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18238B6"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BC64754" w14:textId="45D5DE11" w:rsidR="00046B30" w:rsidRPr="00377C0A" w:rsidRDefault="00046B30" w:rsidP="00046B30">
            <w:pPr>
              <w:jc w:val="both"/>
              <w:rPr>
                <w:color w:val="000000"/>
                <w:sz w:val="16"/>
                <w:szCs w:val="16"/>
              </w:rPr>
            </w:pPr>
            <w:r w:rsidRPr="00046B30">
              <w:rPr>
                <w:color w:val="000000"/>
                <w:sz w:val="16"/>
                <w:szCs w:val="16"/>
              </w:rPr>
              <w:t>FIXADOR AUTOMATICO 38LT</w:t>
            </w:r>
          </w:p>
        </w:tc>
        <w:tc>
          <w:tcPr>
            <w:tcW w:w="961" w:type="dxa"/>
            <w:tcBorders>
              <w:top w:val="nil"/>
              <w:left w:val="nil"/>
              <w:bottom w:val="single" w:sz="4" w:space="0" w:color="auto"/>
              <w:right w:val="single" w:sz="4" w:space="0" w:color="auto"/>
            </w:tcBorders>
            <w:shd w:val="clear" w:color="auto" w:fill="auto"/>
            <w:vAlign w:val="center"/>
          </w:tcPr>
          <w:p w14:paraId="10AB379D" w14:textId="38B5001A" w:rsidR="00046B30" w:rsidRPr="00377C0A" w:rsidRDefault="00046B30" w:rsidP="00046B30">
            <w:pPr>
              <w:jc w:val="both"/>
              <w:rPr>
                <w:color w:val="000000"/>
                <w:sz w:val="16"/>
                <w:szCs w:val="16"/>
              </w:rPr>
            </w:pPr>
            <w:r w:rsidRPr="00046B30">
              <w:rPr>
                <w:color w:val="000000"/>
                <w:sz w:val="16"/>
                <w:szCs w:val="16"/>
              </w:rPr>
              <w:t>GL</w:t>
            </w:r>
          </w:p>
        </w:tc>
        <w:tc>
          <w:tcPr>
            <w:tcW w:w="1081" w:type="dxa"/>
            <w:tcBorders>
              <w:top w:val="nil"/>
              <w:left w:val="nil"/>
              <w:bottom w:val="single" w:sz="4" w:space="0" w:color="auto"/>
              <w:right w:val="single" w:sz="4" w:space="0" w:color="auto"/>
            </w:tcBorders>
            <w:shd w:val="clear" w:color="auto" w:fill="auto"/>
            <w:vAlign w:val="center"/>
          </w:tcPr>
          <w:p w14:paraId="13812A33" w14:textId="12D1BBB1" w:rsidR="00046B30" w:rsidRPr="00377C0A" w:rsidRDefault="00046B30" w:rsidP="00046B30">
            <w:pPr>
              <w:jc w:val="right"/>
              <w:rPr>
                <w:color w:val="000000"/>
                <w:sz w:val="16"/>
                <w:szCs w:val="16"/>
              </w:rPr>
            </w:pPr>
            <w:r w:rsidRPr="00046B30">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tcPr>
          <w:p w14:paraId="5D3CA7CA" w14:textId="131A2B67" w:rsidR="00046B30" w:rsidRPr="00377C0A" w:rsidRDefault="00046B30" w:rsidP="00046B30">
            <w:pPr>
              <w:jc w:val="right"/>
              <w:rPr>
                <w:color w:val="000000"/>
                <w:sz w:val="16"/>
                <w:szCs w:val="16"/>
              </w:rPr>
            </w:pPr>
            <w:r w:rsidRPr="00046B30">
              <w:rPr>
                <w:color w:val="000000"/>
                <w:sz w:val="16"/>
                <w:szCs w:val="16"/>
              </w:rPr>
              <w:t xml:space="preserve">              62,34 </w:t>
            </w:r>
          </w:p>
        </w:tc>
        <w:tc>
          <w:tcPr>
            <w:tcW w:w="1262" w:type="dxa"/>
            <w:tcBorders>
              <w:top w:val="nil"/>
              <w:left w:val="nil"/>
              <w:bottom w:val="single" w:sz="4" w:space="0" w:color="auto"/>
              <w:right w:val="single" w:sz="8" w:space="0" w:color="auto"/>
            </w:tcBorders>
            <w:shd w:val="clear" w:color="auto" w:fill="auto"/>
            <w:vAlign w:val="center"/>
          </w:tcPr>
          <w:p w14:paraId="7AFDD23C" w14:textId="6DFFC770" w:rsidR="00046B30" w:rsidRPr="00377C0A" w:rsidRDefault="00046B30" w:rsidP="00046B30">
            <w:pPr>
              <w:jc w:val="right"/>
              <w:rPr>
                <w:color w:val="000000"/>
                <w:sz w:val="16"/>
                <w:szCs w:val="16"/>
              </w:rPr>
            </w:pPr>
            <w:r w:rsidRPr="00046B30">
              <w:rPr>
                <w:color w:val="000000"/>
                <w:sz w:val="16"/>
                <w:szCs w:val="16"/>
              </w:rPr>
              <w:t xml:space="preserve">              6.234,00 </w:t>
            </w:r>
          </w:p>
        </w:tc>
      </w:tr>
      <w:tr w:rsidR="00046B30" w:rsidRPr="00377C0A" w14:paraId="116719B4"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A59AB01"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D021C5B" w14:textId="0892F64C" w:rsidR="00046B30" w:rsidRPr="00377C0A" w:rsidRDefault="00046B30" w:rsidP="00046B30">
            <w:pPr>
              <w:jc w:val="both"/>
              <w:rPr>
                <w:color w:val="000000"/>
                <w:sz w:val="16"/>
                <w:szCs w:val="16"/>
              </w:rPr>
            </w:pPr>
            <w:r w:rsidRPr="00046B30">
              <w:rPr>
                <w:color w:val="000000"/>
                <w:sz w:val="16"/>
                <w:szCs w:val="16"/>
              </w:rPr>
              <w:t xml:space="preserve">FIXADOR CELULAR FRASCO COM 100ml, 70g </w:t>
            </w:r>
          </w:p>
        </w:tc>
        <w:tc>
          <w:tcPr>
            <w:tcW w:w="961" w:type="dxa"/>
            <w:tcBorders>
              <w:top w:val="nil"/>
              <w:left w:val="nil"/>
              <w:bottom w:val="single" w:sz="4" w:space="0" w:color="auto"/>
              <w:right w:val="single" w:sz="4" w:space="0" w:color="auto"/>
            </w:tcBorders>
            <w:shd w:val="clear" w:color="auto" w:fill="auto"/>
            <w:vAlign w:val="center"/>
          </w:tcPr>
          <w:p w14:paraId="1506A47B" w14:textId="08FF7696" w:rsidR="00046B30" w:rsidRPr="00377C0A"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3AE0B8DB" w14:textId="4B751C14" w:rsidR="00046B30" w:rsidRPr="00377C0A" w:rsidRDefault="00046B30" w:rsidP="00046B30">
            <w:pPr>
              <w:jc w:val="right"/>
              <w:rPr>
                <w:color w:val="000000"/>
                <w:sz w:val="16"/>
                <w:szCs w:val="16"/>
              </w:rPr>
            </w:pPr>
            <w:r w:rsidRPr="00046B30">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tcPr>
          <w:p w14:paraId="5A208FE9" w14:textId="66C2FEF5" w:rsidR="00046B30" w:rsidRPr="00377C0A" w:rsidRDefault="00046B30" w:rsidP="00046B30">
            <w:pPr>
              <w:jc w:val="right"/>
              <w:rPr>
                <w:color w:val="000000"/>
                <w:sz w:val="16"/>
                <w:szCs w:val="16"/>
              </w:rPr>
            </w:pPr>
            <w:r w:rsidRPr="00046B30">
              <w:rPr>
                <w:color w:val="000000"/>
                <w:sz w:val="16"/>
                <w:szCs w:val="16"/>
              </w:rPr>
              <w:t xml:space="preserve">              10,40 </w:t>
            </w:r>
          </w:p>
        </w:tc>
        <w:tc>
          <w:tcPr>
            <w:tcW w:w="1262" w:type="dxa"/>
            <w:tcBorders>
              <w:top w:val="nil"/>
              <w:left w:val="nil"/>
              <w:bottom w:val="single" w:sz="4" w:space="0" w:color="auto"/>
              <w:right w:val="single" w:sz="8" w:space="0" w:color="auto"/>
            </w:tcBorders>
            <w:shd w:val="clear" w:color="auto" w:fill="auto"/>
            <w:vAlign w:val="center"/>
          </w:tcPr>
          <w:p w14:paraId="2E3DBC21" w14:textId="61BBF915" w:rsidR="00046B30" w:rsidRPr="00377C0A" w:rsidRDefault="00046B30" w:rsidP="00046B30">
            <w:pPr>
              <w:jc w:val="right"/>
              <w:rPr>
                <w:color w:val="000000"/>
                <w:sz w:val="16"/>
                <w:szCs w:val="16"/>
              </w:rPr>
            </w:pPr>
            <w:r w:rsidRPr="00046B30">
              <w:rPr>
                <w:color w:val="000000"/>
                <w:sz w:val="16"/>
                <w:szCs w:val="16"/>
              </w:rPr>
              <w:t xml:space="preserve">              1.040,00 </w:t>
            </w:r>
          </w:p>
        </w:tc>
      </w:tr>
      <w:tr w:rsidR="00046B30" w:rsidRPr="00377C0A" w14:paraId="4A4770E0"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B51CE74"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C6A1D98" w14:textId="034F930B" w:rsidR="00046B30" w:rsidRPr="00377C0A" w:rsidRDefault="00046B30" w:rsidP="00046B30">
            <w:pPr>
              <w:jc w:val="both"/>
              <w:rPr>
                <w:color w:val="202124"/>
                <w:sz w:val="16"/>
                <w:szCs w:val="16"/>
              </w:rPr>
            </w:pPr>
            <w:r w:rsidRPr="00046B30">
              <w:rPr>
                <w:color w:val="000000"/>
                <w:sz w:val="16"/>
                <w:szCs w:val="16"/>
              </w:rPr>
              <w:t>FIXADOR DE CANULA DE TRAQUEOSTOMIA ADULTO COM VELCRO</w:t>
            </w:r>
          </w:p>
        </w:tc>
        <w:tc>
          <w:tcPr>
            <w:tcW w:w="961" w:type="dxa"/>
            <w:tcBorders>
              <w:top w:val="nil"/>
              <w:left w:val="nil"/>
              <w:bottom w:val="single" w:sz="4" w:space="0" w:color="auto"/>
              <w:right w:val="single" w:sz="4" w:space="0" w:color="auto"/>
            </w:tcBorders>
            <w:shd w:val="clear" w:color="auto" w:fill="auto"/>
            <w:vAlign w:val="center"/>
          </w:tcPr>
          <w:p w14:paraId="1DFE27D0" w14:textId="1EC8BC81"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3A4A1700" w14:textId="15F45A7D" w:rsidR="00046B30" w:rsidRPr="00377C0A" w:rsidRDefault="00046B30" w:rsidP="00046B30">
            <w:pPr>
              <w:jc w:val="right"/>
              <w:rPr>
                <w:color w:val="000000"/>
                <w:sz w:val="16"/>
                <w:szCs w:val="16"/>
              </w:rPr>
            </w:pPr>
            <w:r w:rsidRPr="00046B30">
              <w:rPr>
                <w:color w:val="000000"/>
                <w:sz w:val="16"/>
                <w:szCs w:val="16"/>
              </w:rPr>
              <w:t>20</w:t>
            </w:r>
          </w:p>
        </w:tc>
        <w:tc>
          <w:tcPr>
            <w:tcW w:w="992" w:type="dxa"/>
            <w:tcBorders>
              <w:top w:val="nil"/>
              <w:left w:val="nil"/>
              <w:bottom w:val="single" w:sz="4" w:space="0" w:color="auto"/>
              <w:right w:val="single" w:sz="4" w:space="0" w:color="auto"/>
            </w:tcBorders>
            <w:shd w:val="clear" w:color="auto" w:fill="auto"/>
            <w:vAlign w:val="center"/>
          </w:tcPr>
          <w:p w14:paraId="47613CEE" w14:textId="5A402BAD" w:rsidR="00046B30" w:rsidRPr="00377C0A" w:rsidRDefault="00046B30" w:rsidP="00046B30">
            <w:pPr>
              <w:jc w:val="right"/>
              <w:rPr>
                <w:color w:val="000000"/>
                <w:sz w:val="16"/>
                <w:szCs w:val="16"/>
              </w:rPr>
            </w:pPr>
            <w:r w:rsidRPr="00046B30">
              <w:rPr>
                <w:color w:val="000000"/>
                <w:sz w:val="16"/>
                <w:szCs w:val="16"/>
              </w:rPr>
              <w:t xml:space="preserve">              20,78 </w:t>
            </w:r>
          </w:p>
        </w:tc>
        <w:tc>
          <w:tcPr>
            <w:tcW w:w="1262" w:type="dxa"/>
            <w:tcBorders>
              <w:top w:val="nil"/>
              <w:left w:val="nil"/>
              <w:bottom w:val="single" w:sz="4" w:space="0" w:color="auto"/>
              <w:right w:val="single" w:sz="8" w:space="0" w:color="auto"/>
            </w:tcBorders>
            <w:shd w:val="clear" w:color="auto" w:fill="auto"/>
            <w:vAlign w:val="center"/>
          </w:tcPr>
          <w:p w14:paraId="786B5FCF" w14:textId="6AD86383" w:rsidR="00046B30" w:rsidRPr="00377C0A" w:rsidRDefault="00046B30" w:rsidP="00046B30">
            <w:pPr>
              <w:jc w:val="right"/>
              <w:rPr>
                <w:color w:val="000000"/>
                <w:sz w:val="16"/>
                <w:szCs w:val="16"/>
              </w:rPr>
            </w:pPr>
            <w:r w:rsidRPr="00046B30">
              <w:rPr>
                <w:color w:val="000000"/>
                <w:sz w:val="16"/>
                <w:szCs w:val="16"/>
              </w:rPr>
              <w:t xml:space="preserve">                 415,60 </w:t>
            </w:r>
          </w:p>
        </w:tc>
      </w:tr>
      <w:tr w:rsidR="00046B30" w:rsidRPr="00377C0A" w14:paraId="248D1D5C"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1C211C6"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D30AEF2" w14:textId="0A6E865D" w:rsidR="00046B30" w:rsidRPr="00377C0A" w:rsidRDefault="00046B30" w:rsidP="00046B30">
            <w:pPr>
              <w:jc w:val="both"/>
              <w:rPr>
                <w:color w:val="000000"/>
                <w:sz w:val="16"/>
                <w:szCs w:val="16"/>
              </w:rPr>
            </w:pPr>
            <w:r w:rsidRPr="00046B30">
              <w:rPr>
                <w:color w:val="000000"/>
                <w:sz w:val="16"/>
                <w:szCs w:val="16"/>
              </w:rPr>
              <w:t xml:space="preserve">FORMOL 10% </w:t>
            </w:r>
          </w:p>
        </w:tc>
        <w:tc>
          <w:tcPr>
            <w:tcW w:w="961" w:type="dxa"/>
            <w:tcBorders>
              <w:top w:val="nil"/>
              <w:left w:val="nil"/>
              <w:bottom w:val="single" w:sz="4" w:space="0" w:color="auto"/>
              <w:right w:val="single" w:sz="4" w:space="0" w:color="auto"/>
            </w:tcBorders>
            <w:shd w:val="clear" w:color="auto" w:fill="auto"/>
            <w:vAlign w:val="center"/>
          </w:tcPr>
          <w:p w14:paraId="4FB467D5" w14:textId="4D25554E" w:rsidR="00046B30" w:rsidRPr="00377C0A" w:rsidRDefault="00046B30" w:rsidP="00046B30">
            <w:pPr>
              <w:jc w:val="both"/>
              <w:rPr>
                <w:color w:val="000000"/>
                <w:sz w:val="16"/>
                <w:szCs w:val="16"/>
              </w:rPr>
            </w:pPr>
            <w:r w:rsidRPr="00046B30">
              <w:rPr>
                <w:color w:val="000000"/>
                <w:sz w:val="16"/>
                <w:szCs w:val="16"/>
              </w:rPr>
              <w:t xml:space="preserve"> LT </w:t>
            </w:r>
          </w:p>
        </w:tc>
        <w:tc>
          <w:tcPr>
            <w:tcW w:w="1081" w:type="dxa"/>
            <w:tcBorders>
              <w:top w:val="nil"/>
              <w:left w:val="nil"/>
              <w:bottom w:val="single" w:sz="4" w:space="0" w:color="auto"/>
              <w:right w:val="single" w:sz="4" w:space="0" w:color="auto"/>
            </w:tcBorders>
            <w:shd w:val="clear" w:color="auto" w:fill="auto"/>
            <w:vAlign w:val="center"/>
          </w:tcPr>
          <w:p w14:paraId="57004233" w14:textId="2C468208" w:rsidR="00046B30" w:rsidRPr="00377C0A" w:rsidRDefault="00046B30" w:rsidP="00046B30">
            <w:pPr>
              <w:jc w:val="right"/>
              <w:rPr>
                <w:color w:val="000000"/>
                <w:sz w:val="16"/>
                <w:szCs w:val="16"/>
              </w:rPr>
            </w:pPr>
            <w:r w:rsidRPr="00046B30">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tcPr>
          <w:p w14:paraId="3FF886FA" w14:textId="27F72794" w:rsidR="00046B30" w:rsidRPr="00377C0A" w:rsidRDefault="00046B30" w:rsidP="00046B30">
            <w:pPr>
              <w:jc w:val="right"/>
              <w:rPr>
                <w:color w:val="000000"/>
                <w:sz w:val="16"/>
                <w:szCs w:val="16"/>
              </w:rPr>
            </w:pPr>
            <w:r w:rsidRPr="00046B30">
              <w:rPr>
                <w:color w:val="000000"/>
                <w:sz w:val="16"/>
                <w:szCs w:val="16"/>
              </w:rPr>
              <w:t xml:space="preserve">              12,48 </w:t>
            </w:r>
          </w:p>
        </w:tc>
        <w:tc>
          <w:tcPr>
            <w:tcW w:w="1262" w:type="dxa"/>
            <w:tcBorders>
              <w:top w:val="nil"/>
              <w:left w:val="nil"/>
              <w:bottom w:val="single" w:sz="4" w:space="0" w:color="auto"/>
              <w:right w:val="single" w:sz="8" w:space="0" w:color="auto"/>
            </w:tcBorders>
            <w:shd w:val="clear" w:color="auto" w:fill="auto"/>
            <w:vAlign w:val="center"/>
          </w:tcPr>
          <w:p w14:paraId="3C5F069A" w14:textId="4FB614DC" w:rsidR="00046B30" w:rsidRPr="00377C0A" w:rsidRDefault="00046B30" w:rsidP="00046B30">
            <w:pPr>
              <w:jc w:val="right"/>
              <w:rPr>
                <w:color w:val="000000"/>
                <w:sz w:val="16"/>
                <w:szCs w:val="16"/>
              </w:rPr>
            </w:pPr>
            <w:r w:rsidRPr="00046B30">
              <w:rPr>
                <w:color w:val="000000"/>
                <w:sz w:val="16"/>
                <w:szCs w:val="16"/>
              </w:rPr>
              <w:t xml:space="preserve">                 374,40 </w:t>
            </w:r>
          </w:p>
        </w:tc>
      </w:tr>
      <w:tr w:rsidR="00046B30" w:rsidRPr="00377C0A" w14:paraId="22E28B2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4AC1CF9"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9E07264" w14:textId="174B0953" w:rsidR="00046B30" w:rsidRPr="00377C0A" w:rsidRDefault="00046B30" w:rsidP="00046B30">
            <w:pPr>
              <w:jc w:val="both"/>
              <w:rPr>
                <w:color w:val="000000"/>
                <w:sz w:val="16"/>
                <w:szCs w:val="16"/>
              </w:rPr>
            </w:pPr>
            <w:r w:rsidRPr="00046B30">
              <w:rPr>
                <w:color w:val="000000"/>
                <w:sz w:val="16"/>
                <w:szCs w:val="16"/>
              </w:rPr>
              <w:t>FRALDA DESCARTÁVEL BABY TAMANHO M</w:t>
            </w:r>
          </w:p>
        </w:tc>
        <w:tc>
          <w:tcPr>
            <w:tcW w:w="961" w:type="dxa"/>
            <w:tcBorders>
              <w:top w:val="nil"/>
              <w:left w:val="nil"/>
              <w:bottom w:val="single" w:sz="4" w:space="0" w:color="auto"/>
              <w:right w:val="single" w:sz="4" w:space="0" w:color="auto"/>
            </w:tcBorders>
            <w:shd w:val="clear" w:color="auto" w:fill="auto"/>
            <w:vAlign w:val="center"/>
          </w:tcPr>
          <w:p w14:paraId="629162C8" w14:textId="34B180FB" w:rsidR="00046B30" w:rsidRPr="00377C0A" w:rsidRDefault="00046B30" w:rsidP="00046B30">
            <w:pPr>
              <w:jc w:val="both"/>
              <w:rPr>
                <w:color w:val="000000"/>
                <w:sz w:val="16"/>
                <w:szCs w:val="16"/>
              </w:rPr>
            </w:pPr>
            <w:r w:rsidRPr="00046B30">
              <w:rPr>
                <w:color w:val="000000"/>
                <w:sz w:val="16"/>
                <w:szCs w:val="16"/>
              </w:rPr>
              <w:t>PCT</w:t>
            </w:r>
          </w:p>
        </w:tc>
        <w:tc>
          <w:tcPr>
            <w:tcW w:w="1081" w:type="dxa"/>
            <w:tcBorders>
              <w:top w:val="nil"/>
              <w:left w:val="nil"/>
              <w:bottom w:val="single" w:sz="4" w:space="0" w:color="auto"/>
              <w:right w:val="single" w:sz="4" w:space="0" w:color="auto"/>
            </w:tcBorders>
            <w:shd w:val="clear" w:color="auto" w:fill="auto"/>
            <w:vAlign w:val="center"/>
          </w:tcPr>
          <w:p w14:paraId="7E87878A" w14:textId="18ADF022" w:rsidR="00046B30" w:rsidRPr="00377C0A" w:rsidRDefault="00046B30" w:rsidP="00046B30">
            <w:pPr>
              <w:jc w:val="right"/>
              <w:rPr>
                <w:color w:val="000000"/>
                <w:sz w:val="16"/>
                <w:szCs w:val="16"/>
              </w:rPr>
            </w:pPr>
            <w:r w:rsidRPr="00046B30">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tcPr>
          <w:p w14:paraId="3067C720" w14:textId="63E1FEBF" w:rsidR="00046B30" w:rsidRPr="00377C0A" w:rsidRDefault="00046B30" w:rsidP="00046B30">
            <w:pPr>
              <w:jc w:val="right"/>
              <w:rPr>
                <w:color w:val="000000"/>
                <w:sz w:val="16"/>
                <w:szCs w:val="16"/>
              </w:rPr>
            </w:pPr>
            <w:r w:rsidRPr="00046B30">
              <w:rPr>
                <w:color w:val="000000"/>
                <w:sz w:val="16"/>
                <w:szCs w:val="16"/>
              </w:rPr>
              <w:t xml:space="preserve">                8,31 </w:t>
            </w:r>
          </w:p>
        </w:tc>
        <w:tc>
          <w:tcPr>
            <w:tcW w:w="1262" w:type="dxa"/>
            <w:tcBorders>
              <w:top w:val="nil"/>
              <w:left w:val="nil"/>
              <w:bottom w:val="single" w:sz="4" w:space="0" w:color="auto"/>
              <w:right w:val="single" w:sz="8" w:space="0" w:color="auto"/>
            </w:tcBorders>
            <w:shd w:val="clear" w:color="auto" w:fill="auto"/>
            <w:vAlign w:val="center"/>
          </w:tcPr>
          <w:p w14:paraId="184ED232" w14:textId="6FF6E0A4" w:rsidR="00046B30" w:rsidRPr="00377C0A" w:rsidRDefault="00046B30" w:rsidP="00046B30">
            <w:pPr>
              <w:jc w:val="right"/>
              <w:rPr>
                <w:color w:val="000000"/>
                <w:sz w:val="16"/>
                <w:szCs w:val="16"/>
              </w:rPr>
            </w:pPr>
            <w:r w:rsidRPr="00046B30">
              <w:rPr>
                <w:color w:val="000000"/>
                <w:sz w:val="16"/>
                <w:szCs w:val="16"/>
              </w:rPr>
              <w:t xml:space="preserve">              8.310,00 </w:t>
            </w:r>
          </w:p>
        </w:tc>
      </w:tr>
      <w:tr w:rsidR="00046B30" w:rsidRPr="00377C0A" w14:paraId="6258C0F1"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801197A"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D3B5403" w14:textId="6D14EC0F" w:rsidR="00046B30" w:rsidRPr="00377C0A" w:rsidRDefault="00046B30" w:rsidP="00046B30">
            <w:pPr>
              <w:jc w:val="both"/>
              <w:rPr>
                <w:color w:val="000000"/>
                <w:sz w:val="16"/>
                <w:szCs w:val="16"/>
              </w:rPr>
            </w:pPr>
            <w:r w:rsidRPr="00046B30">
              <w:rPr>
                <w:color w:val="000000"/>
                <w:sz w:val="16"/>
                <w:szCs w:val="16"/>
              </w:rPr>
              <w:t>FRALDA DESCARTÁVEL BABY TAMANHO P</w:t>
            </w:r>
          </w:p>
        </w:tc>
        <w:tc>
          <w:tcPr>
            <w:tcW w:w="961" w:type="dxa"/>
            <w:tcBorders>
              <w:top w:val="nil"/>
              <w:left w:val="nil"/>
              <w:bottom w:val="single" w:sz="4" w:space="0" w:color="auto"/>
              <w:right w:val="single" w:sz="4" w:space="0" w:color="auto"/>
            </w:tcBorders>
            <w:shd w:val="clear" w:color="auto" w:fill="auto"/>
            <w:vAlign w:val="center"/>
          </w:tcPr>
          <w:p w14:paraId="38129FC7" w14:textId="56B0FEA6" w:rsidR="00046B30" w:rsidRPr="00377C0A" w:rsidRDefault="00046B30" w:rsidP="00046B30">
            <w:pPr>
              <w:jc w:val="both"/>
              <w:rPr>
                <w:color w:val="000000"/>
                <w:sz w:val="16"/>
                <w:szCs w:val="16"/>
              </w:rPr>
            </w:pPr>
            <w:r w:rsidRPr="00046B30">
              <w:rPr>
                <w:color w:val="000000"/>
                <w:sz w:val="16"/>
                <w:szCs w:val="16"/>
              </w:rPr>
              <w:t>PCT</w:t>
            </w:r>
          </w:p>
        </w:tc>
        <w:tc>
          <w:tcPr>
            <w:tcW w:w="1081" w:type="dxa"/>
            <w:tcBorders>
              <w:top w:val="nil"/>
              <w:left w:val="nil"/>
              <w:bottom w:val="single" w:sz="4" w:space="0" w:color="auto"/>
              <w:right w:val="single" w:sz="4" w:space="0" w:color="auto"/>
            </w:tcBorders>
            <w:shd w:val="clear" w:color="auto" w:fill="auto"/>
            <w:vAlign w:val="center"/>
          </w:tcPr>
          <w:p w14:paraId="3D8860F9" w14:textId="5F26023D" w:rsidR="00046B30" w:rsidRPr="00377C0A" w:rsidRDefault="00046B30" w:rsidP="00046B30">
            <w:pPr>
              <w:jc w:val="right"/>
              <w:rPr>
                <w:color w:val="000000"/>
                <w:sz w:val="16"/>
                <w:szCs w:val="16"/>
              </w:rPr>
            </w:pPr>
            <w:r w:rsidRPr="00046B30">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tcPr>
          <w:p w14:paraId="33FCF578" w14:textId="5030D97E" w:rsidR="00046B30" w:rsidRPr="00377C0A" w:rsidRDefault="00046B30" w:rsidP="00046B30">
            <w:pPr>
              <w:jc w:val="right"/>
              <w:rPr>
                <w:color w:val="000000"/>
                <w:sz w:val="16"/>
                <w:szCs w:val="16"/>
              </w:rPr>
            </w:pPr>
            <w:r w:rsidRPr="00046B30">
              <w:rPr>
                <w:color w:val="000000"/>
                <w:sz w:val="16"/>
                <w:szCs w:val="16"/>
              </w:rPr>
              <w:t xml:space="preserve">                8,31 </w:t>
            </w:r>
          </w:p>
        </w:tc>
        <w:tc>
          <w:tcPr>
            <w:tcW w:w="1262" w:type="dxa"/>
            <w:tcBorders>
              <w:top w:val="nil"/>
              <w:left w:val="nil"/>
              <w:bottom w:val="single" w:sz="4" w:space="0" w:color="auto"/>
              <w:right w:val="single" w:sz="8" w:space="0" w:color="auto"/>
            </w:tcBorders>
            <w:shd w:val="clear" w:color="auto" w:fill="auto"/>
            <w:vAlign w:val="center"/>
          </w:tcPr>
          <w:p w14:paraId="0A61BB3D" w14:textId="7D148FDC" w:rsidR="00046B30" w:rsidRPr="00377C0A" w:rsidRDefault="00046B30" w:rsidP="00046B30">
            <w:pPr>
              <w:jc w:val="right"/>
              <w:rPr>
                <w:color w:val="000000"/>
                <w:sz w:val="16"/>
                <w:szCs w:val="16"/>
              </w:rPr>
            </w:pPr>
            <w:r w:rsidRPr="00046B30">
              <w:rPr>
                <w:color w:val="000000"/>
                <w:sz w:val="16"/>
                <w:szCs w:val="16"/>
              </w:rPr>
              <w:t xml:space="preserve">              8.310,00 </w:t>
            </w:r>
          </w:p>
        </w:tc>
      </w:tr>
      <w:tr w:rsidR="00046B30" w:rsidRPr="00377C0A" w14:paraId="456E71A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1EEB6B8"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DE46A2A" w14:textId="18DFEA01" w:rsidR="00046B30" w:rsidRPr="00377C0A" w:rsidRDefault="00046B30" w:rsidP="00046B30">
            <w:pPr>
              <w:jc w:val="both"/>
              <w:rPr>
                <w:color w:val="000000"/>
                <w:sz w:val="16"/>
                <w:szCs w:val="16"/>
              </w:rPr>
            </w:pPr>
            <w:r w:rsidRPr="00046B30">
              <w:rPr>
                <w:color w:val="000000"/>
                <w:sz w:val="16"/>
                <w:szCs w:val="16"/>
              </w:rPr>
              <w:t>FRALDA DESCARTÁVEL GERIÁTRICA TAMANHO G</w:t>
            </w:r>
          </w:p>
        </w:tc>
        <w:tc>
          <w:tcPr>
            <w:tcW w:w="961" w:type="dxa"/>
            <w:tcBorders>
              <w:top w:val="nil"/>
              <w:left w:val="nil"/>
              <w:bottom w:val="single" w:sz="4" w:space="0" w:color="auto"/>
              <w:right w:val="single" w:sz="4" w:space="0" w:color="auto"/>
            </w:tcBorders>
            <w:shd w:val="clear" w:color="auto" w:fill="auto"/>
            <w:vAlign w:val="center"/>
          </w:tcPr>
          <w:p w14:paraId="7EC9A55F" w14:textId="6120DE3C" w:rsidR="00046B30" w:rsidRPr="00377C0A" w:rsidRDefault="00046B30" w:rsidP="00046B30">
            <w:pPr>
              <w:jc w:val="both"/>
              <w:rPr>
                <w:color w:val="000000"/>
                <w:sz w:val="16"/>
                <w:szCs w:val="16"/>
              </w:rPr>
            </w:pPr>
            <w:r w:rsidRPr="00046B30">
              <w:rPr>
                <w:color w:val="000000"/>
                <w:sz w:val="16"/>
                <w:szCs w:val="16"/>
              </w:rPr>
              <w:t>PCT</w:t>
            </w:r>
          </w:p>
        </w:tc>
        <w:tc>
          <w:tcPr>
            <w:tcW w:w="1081" w:type="dxa"/>
            <w:tcBorders>
              <w:top w:val="nil"/>
              <w:left w:val="nil"/>
              <w:bottom w:val="single" w:sz="4" w:space="0" w:color="auto"/>
              <w:right w:val="single" w:sz="4" w:space="0" w:color="auto"/>
            </w:tcBorders>
            <w:shd w:val="clear" w:color="auto" w:fill="auto"/>
            <w:vAlign w:val="center"/>
          </w:tcPr>
          <w:p w14:paraId="18DA35BC" w14:textId="44FA94A4" w:rsidR="00046B30" w:rsidRPr="00377C0A" w:rsidRDefault="00046B30" w:rsidP="00046B30">
            <w:pPr>
              <w:jc w:val="right"/>
              <w:rPr>
                <w:color w:val="000000"/>
                <w:sz w:val="16"/>
                <w:szCs w:val="16"/>
              </w:rPr>
            </w:pPr>
            <w:r w:rsidRPr="00046B30">
              <w:rPr>
                <w:color w:val="000000"/>
                <w:sz w:val="16"/>
                <w:szCs w:val="16"/>
              </w:rPr>
              <w:t>5000</w:t>
            </w:r>
          </w:p>
        </w:tc>
        <w:tc>
          <w:tcPr>
            <w:tcW w:w="992" w:type="dxa"/>
            <w:tcBorders>
              <w:top w:val="nil"/>
              <w:left w:val="nil"/>
              <w:bottom w:val="single" w:sz="4" w:space="0" w:color="auto"/>
              <w:right w:val="single" w:sz="4" w:space="0" w:color="auto"/>
            </w:tcBorders>
            <w:shd w:val="clear" w:color="auto" w:fill="auto"/>
            <w:vAlign w:val="center"/>
          </w:tcPr>
          <w:p w14:paraId="064C2978" w14:textId="5C25202F" w:rsidR="00046B30" w:rsidRPr="00377C0A" w:rsidRDefault="00046B30" w:rsidP="00046B30">
            <w:pPr>
              <w:jc w:val="right"/>
              <w:rPr>
                <w:color w:val="000000"/>
                <w:sz w:val="16"/>
                <w:szCs w:val="16"/>
              </w:rPr>
            </w:pPr>
            <w:r w:rsidRPr="00046B30">
              <w:rPr>
                <w:color w:val="000000"/>
                <w:sz w:val="16"/>
                <w:szCs w:val="16"/>
              </w:rPr>
              <w:t xml:space="preserve">                7,27 </w:t>
            </w:r>
          </w:p>
        </w:tc>
        <w:tc>
          <w:tcPr>
            <w:tcW w:w="1262" w:type="dxa"/>
            <w:tcBorders>
              <w:top w:val="nil"/>
              <w:left w:val="nil"/>
              <w:bottom w:val="single" w:sz="4" w:space="0" w:color="auto"/>
              <w:right w:val="single" w:sz="8" w:space="0" w:color="auto"/>
            </w:tcBorders>
            <w:shd w:val="clear" w:color="auto" w:fill="auto"/>
            <w:vAlign w:val="center"/>
          </w:tcPr>
          <w:p w14:paraId="32DF8E9A" w14:textId="1750854A" w:rsidR="00046B30" w:rsidRPr="00377C0A" w:rsidRDefault="00046B30" w:rsidP="00046B30">
            <w:pPr>
              <w:jc w:val="right"/>
              <w:rPr>
                <w:color w:val="000000"/>
                <w:sz w:val="16"/>
                <w:szCs w:val="16"/>
              </w:rPr>
            </w:pPr>
            <w:r w:rsidRPr="00046B30">
              <w:rPr>
                <w:color w:val="000000"/>
                <w:sz w:val="16"/>
                <w:szCs w:val="16"/>
              </w:rPr>
              <w:t xml:space="preserve">            36.350,00 </w:t>
            </w:r>
          </w:p>
        </w:tc>
      </w:tr>
      <w:tr w:rsidR="00046B30" w:rsidRPr="00377C0A" w14:paraId="3C3996F3"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90AE6FD"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24C5126" w14:textId="07163609" w:rsidR="00046B30" w:rsidRPr="00377C0A" w:rsidRDefault="00046B30" w:rsidP="00046B30">
            <w:pPr>
              <w:jc w:val="both"/>
              <w:rPr>
                <w:color w:val="000000"/>
                <w:sz w:val="16"/>
                <w:szCs w:val="16"/>
              </w:rPr>
            </w:pPr>
            <w:r w:rsidRPr="00046B30">
              <w:rPr>
                <w:color w:val="000000"/>
                <w:sz w:val="16"/>
                <w:szCs w:val="16"/>
              </w:rPr>
              <w:t>FRALDA DESCARTÁVEL GERIÁTRICA TAMANHO M</w:t>
            </w:r>
          </w:p>
        </w:tc>
        <w:tc>
          <w:tcPr>
            <w:tcW w:w="961" w:type="dxa"/>
            <w:tcBorders>
              <w:top w:val="nil"/>
              <w:left w:val="nil"/>
              <w:bottom w:val="single" w:sz="4" w:space="0" w:color="auto"/>
              <w:right w:val="single" w:sz="4" w:space="0" w:color="auto"/>
            </w:tcBorders>
            <w:shd w:val="clear" w:color="auto" w:fill="auto"/>
            <w:vAlign w:val="center"/>
          </w:tcPr>
          <w:p w14:paraId="74D20574" w14:textId="7A23BC0D" w:rsidR="00046B30" w:rsidRPr="00377C0A" w:rsidRDefault="00046B30" w:rsidP="00046B30">
            <w:pPr>
              <w:jc w:val="both"/>
              <w:rPr>
                <w:color w:val="000000"/>
                <w:sz w:val="16"/>
                <w:szCs w:val="16"/>
              </w:rPr>
            </w:pPr>
            <w:r w:rsidRPr="00046B30">
              <w:rPr>
                <w:color w:val="000000"/>
                <w:sz w:val="16"/>
                <w:szCs w:val="16"/>
              </w:rPr>
              <w:t>PCT</w:t>
            </w:r>
          </w:p>
        </w:tc>
        <w:tc>
          <w:tcPr>
            <w:tcW w:w="1081" w:type="dxa"/>
            <w:tcBorders>
              <w:top w:val="nil"/>
              <w:left w:val="nil"/>
              <w:bottom w:val="single" w:sz="4" w:space="0" w:color="auto"/>
              <w:right w:val="single" w:sz="4" w:space="0" w:color="auto"/>
            </w:tcBorders>
            <w:shd w:val="clear" w:color="auto" w:fill="auto"/>
            <w:vAlign w:val="center"/>
          </w:tcPr>
          <w:p w14:paraId="38282DA6" w14:textId="47F2352F" w:rsidR="00046B30" w:rsidRPr="00377C0A" w:rsidRDefault="00046B30" w:rsidP="00046B30">
            <w:pPr>
              <w:jc w:val="right"/>
              <w:rPr>
                <w:color w:val="000000"/>
                <w:sz w:val="16"/>
                <w:szCs w:val="16"/>
              </w:rPr>
            </w:pPr>
            <w:r w:rsidRPr="00046B30">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tcPr>
          <w:p w14:paraId="786C128B" w14:textId="31EF2CA8" w:rsidR="00046B30" w:rsidRPr="00377C0A" w:rsidRDefault="00046B30" w:rsidP="00046B30">
            <w:pPr>
              <w:jc w:val="right"/>
              <w:rPr>
                <w:color w:val="000000"/>
                <w:sz w:val="16"/>
                <w:szCs w:val="16"/>
              </w:rPr>
            </w:pPr>
            <w:r w:rsidRPr="00046B30">
              <w:rPr>
                <w:color w:val="000000"/>
                <w:sz w:val="16"/>
                <w:szCs w:val="16"/>
              </w:rPr>
              <w:t xml:space="preserve">              17,66 </w:t>
            </w:r>
          </w:p>
        </w:tc>
        <w:tc>
          <w:tcPr>
            <w:tcW w:w="1262" w:type="dxa"/>
            <w:tcBorders>
              <w:top w:val="nil"/>
              <w:left w:val="nil"/>
              <w:bottom w:val="single" w:sz="4" w:space="0" w:color="auto"/>
              <w:right w:val="single" w:sz="8" w:space="0" w:color="auto"/>
            </w:tcBorders>
            <w:shd w:val="clear" w:color="auto" w:fill="auto"/>
            <w:vAlign w:val="center"/>
          </w:tcPr>
          <w:p w14:paraId="65104525" w14:textId="3F91080A" w:rsidR="00046B30" w:rsidRPr="00377C0A" w:rsidRDefault="00046B30" w:rsidP="00046B30">
            <w:pPr>
              <w:jc w:val="right"/>
              <w:rPr>
                <w:color w:val="000000"/>
                <w:sz w:val="16"/>
                <w:szCs w:val="16"/>
              </w:rPr>
            </w:pPr>
            <w:r w:rsidRPr="00046B30">
              <w:rPr>
                <w:color w:val="000000"/>
                <w:sz w:val="16"/>
                <w:szCs w:val="16"/>
              </w:rPr>
              <w:t xml:space="preserve">            17.660,00 </w:t>
            </w:r>
          </w:p>
        </w:tc>
      </w:tr>
      <w:tr w:rsidR="00046B30" w:rsidRPr="00377C0A" w14:paraId="474A9838"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860C172"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2E9EBBD" w14:textId="39EE4DC3" w:rsidR="00046B30" w:rsidRPr="00377C0A" w:rsidRDefault="00046B30" w:rsidP="00046B30">
            <w:pPr>
              <w:jc w:val="both"/>
              <w:rPr>
                <w:color w:val="000000"/>
                <w:sz w:val="16"/>
                <w:szCs w:val="16"/>
              </w:rPr>
            </w:pPr>
            <w:r w:rsidRPr="00046B30">
              <w:rPr>
                <w:color w:val="000000"/>
                <w:sz w:val="16"/>
                <w:szCs w:val="16"/>
              </w:rPr>
              <w:t>FRALDA DESCARTÁVEL GERIÁTRICA TAMANHO P</w:t>
            </w:r>
          </w:p>
        </w:tc>
        <w:tc>
          <w:tcPr>
            <w:tcW w:w="961" w:type="dxa"/>
            <w:tcBorders>
              <w:top w:val="nil"/>
              <w:left w:val="nil"/>
              <w:bottom w:val="single" w:sz="4" w:space="0" w:color="auto"/>
              <w:right w:val="single" w:sz="4" w:space="0" w:color="auto"/>
            </w:tcBorders>
            <w:shd w:val="clear" w:color="auto" w:fill="auto"/>
            <w:vAlign w:val="center"/>
          </w:tcPr>
          <w:p w14:paraId="63056369" w14:textId="0629FB6C" w:rsidR="00046B30" w:rsidRPr="00377C0A" w:rsidRDefault="00046B30" w:rsidP="00046B30">
            <w:pPr>
              <w:jc w:val="both"/>
              <w:rPr>
                <w:color w:val="000000"/>
                <w:sz w:val="16"/>
                <w:szCs w:val="16"/>
              </w:rPr>
            </w:pPr>
            <w:r w:rsidRPr="00046B30">
              <w:rPr>
                <w:color w:val="000000"/>
                <w:sz w:val="16"/>
                <w:szCs w:val="16"/>
              </w:rPr>
              <w:t>PCT</w:t>
            </w:r>
          </w:p>
        </w:tc>
        <w:tc>
          <w:tcPr>
            <w:tcW w:w="1081" w:type="dxa"/>
            <w:tcBorders>
              <w:top w:val="nil"/>
              <w:left w:val="nil"/>
              <w:bottom w:val="single" w:sz="4" w:space="0" w:color="auto"/>
              <w:right w:val="single" w:sz="4" w:space="0" w:color="auto"/>
            </w:tcBorders>
            <w:shd w:val="clear" w:color="auto" w:fill="auto"/>
            <w:vAlign w:val="center"/>
          </w:tcPr>
          <w:p w14:paraId="60C3A45D" w14:textId="139F1FF3" w:rsidR="00046B30" w:rsidRPr="00377C0A" w:rsidRDefault="00046B30" w:rsidP="00046B30">
            <w:pPr>
              <w:jc w:val="right"/>
              <w:rPr>
                <w:color w:val="000000"/>
                <w:sz w:val="16"/>
                <w:szCs w:val="16"/>
              </w:rPr>
            </w:pPr>
            <w:r w:rsidRPr="00046B30">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tcPr>
          <w:p w14:paraId="4C855FDF" w14:textId="5A996C37" w:rsidR="00046B30" w:rsidRPr="00377C0A" w:rsidRDefault="00046B30" w:rsidP="00046B30">
            <w:pPr>
              <w:jc w:val="right"/>
              <w:rPr>
                <w:color w:val="000000"/>
                <w:sz w:val="16"/>
                <w:szCs w:val="16"/>
              </w:rPr>
            </w:pPr>
            <w:r w:rsidRPr="00046B30">
              <w:rPr>
                <w:color w:val="000000"/>
                <w:sz w:val="16"/>
                <w:szCs w:val="16"/>
              </w:rPr>
              <w:t xml:space="preserve">              17,66 </w:t>
            </w:r>
          </w:p>
        </w:tc>
        <w:tc>
          <w:tcPr>
            <w:tcW w:w="1262" w:type="dxa"/>
            <w:tcBorders>
              <w:top w:val="nil"/>
              <w:left w:val="nil"/>
              <w:bottom w:val="single" w:sz="4" w:space="0" w:color="auto"/>
              <w:right w:val="single" w:sz="8" w:space="0" w:color="auto"/>
            </w:tcBorders>
            <w:shd w:val="clear" w:color="auto" w:fill="auto"/>
            <w:vAlign w:val="center"/>
          </w:tcPr>
          <w:p w14:paraId="33BBD0EB" w14:textId="4AD969FF" w:rsidR="00046B30" w:rsidRPr="00377C0A" w:rsidRDefault="00046B30" w:rsidP="00046B30">
            <w:pPr>
              <w:jc w:val="right"/>
              <w:rPr>
                <w:color w:val="000000"/>
                <w:sz w:val="16"/>
                <w:szCs w:val="16"/>
              </w:rPr>
            </w:pPr>
            <w:r w:rsidRPr="00046B30">
              <w:rPr>
                <w:color w:val="000000"/>
                <w:sz w:val="16"/>
                <w:szCs w:val="16"/>
              </w:rPr>
              <w:t xml:space="preserve">            17.660,00 </w:t>
            </w:r>
          </w:p>
        </w:tc>
      </w:tr>
      <w:tr w:rsidR="00046B30" w:rsidRPr="00377C0A" w14:paraId="4C760210"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3BE75D0"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CBA5B65" w14:textId="11C44AAF" w:rsidR="00046B30" w:rsidRPr="00377C0A" w:rsidRDefault="00046B30" w:rsidP="00046B30">
            <w:pPr>
              <w:jc w:val="both"/>
              <w:rPr>
                <w:color w:val="000000"/>
                <w:sz w:val="16"/>
                <w:szCs w:val="16"/>
              </w:rPr>
            </w:pPr>
            <w:r w:rsidRPr="00046B30">
              <w:rPr>
                <w:color w:val="000000"/>
                <w:sz w:val="16"/>
                <w:szCs w:val="16"/>
              </w:rPr>
              <w:t>FRALDA DESCARTÁVEL GERIÁTRICA TAMANHO XG</w:t>
            </w:r>
          </w:p>
        </w:tc>
        <w:tc>
          <w:tcPr>
            <w:tcW w:w="961" w:type="dxa"/>
            <w:tcBorders>
              <w:top w:val="nil"/>
              <w:left w:val="nil"/>
              <w:bottom w:val="single" w:sz="4" w:space="0" w:color="auto"/>
              <w:right w:val="single" w:sz="4" w:space="0" w:color="auto"/>
            </w:tcBorders>
            <w:shd w:val="clear" w:color="auto" w:fill="auto"/>
            <w:vAlign w:val="center"/>
          </w:tcPr>
          <w:p w14:paraId="6450F952" w14:textId="3271D665" w:rsidR="00046B30" w:rsidRPr="00377C0A" w:rsidRDefault="00046B30" w:rsidP="00046B30">
            <w:pPr>
              <w:jc w:val="both"/>
              <w:rPr>
                <w:color w:val="000000"/>
                <w:sz w:val="16"/>
                <w:szCs w:val="16"/>
              </w:rPr>
            </w:pPr>
            <w:r w:rsidRPr="00046B30">
              <w:rPr>
                <w:color w:val="000000"/>
                <w:sz w:val="16"/>
                <w:szCs w:val="16"/>
              </w:rPr>
              <w:t>PCT</w:t>
            </w:r>
          </w:p>
        </w:tc>
        <w:tc>
          <w:tcPr>
            <w:tcW w:w="1081" w:type="dxa"/>
            <w:tcBorders>
              <w:top w:val="nil"/>
              <w:left w:val="nil"/>
              <w:bottom w:val="single" w:sz="4" w:space="0" w:color="auto"/>
              <w:right w:val="single" w:sz="4" w:space="0" w:color="auto"/>
            </w:tcBorders>
            <w:shd w:val="clear" w:color="auto" w:fill="auto"/>
            <w:vAlign w:val="center"/>
          </w:tcPr>
          <w:p w14:paraId="1179B182" w14:textId="543AAAB8" w:rsidR="00046B30" w:rsidRPr="00377C0A" w:rsidRDefault="00046B30" w:rsidP="00046B30">
            <w:pPr>
              <w:jc w:val="right"/>
              <w:rPr>
                <w:color w:val="000000"/>
                <w:sz w:val="16"/>
                <w:szCs w:val="16"/>
              </w:rPr>
            </w:pPr>
            <w:r w:rsidRPr="00046B30">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tcPr>
          <w:p w14:paraId="049B7F3A" w14:textId="69B4405D" w:rsidR="00046B30" w:rsidRPr="00377C0A" w:rsidRDefault="00046B30" w:rsidP="00046B30">
            <w:pPr>
              <w:jc w:val="right"/>
              <w:rPr>
                <w:color w:val="000000"/>
                <w:sz w:val="16"/>
                <w:szCs w:val="16"/>
              </w:rPr>
            </w:pPr>
            <w:r w:rsidRPr="00046B30">
              <w:rPr>
                <w:color w:val="000000"/>
                <w:sz w:val="16"/>
                <w:szCs w:val="16"/>
              </w:rPr>
              <w:t xml:space="preserve">                7,27 </w:t>
            </w:r>
          </w:p>
        </w:tc>
        <w:tc>
          <w:tcPr>
            <w:tcW w:w="1262" w:type="dxa"/>
            <w:tcBorders>
              <w:top w:val="nil"/>
              <w:left w:val="nil"/>
              <w:bottom w:val="single" w:sz="4" w:space="0" w:color="auto"/>
              <w:right w:val="single" w:sz="8" w:space="0" w:color="auto"/>
            </w:tcBorders>
            <w:shd w:val="clear" w:color="auto" w:fill="auto"/>
            <w:vAlign w:val="center"/>
          </w:tcPr>
          <w:p w14:paraId="5C6C93FC" w14:textId="431622BA" w:rsidR="00046B30" w:rsidRPr="00377C0A" w:rsidRDefault="00046B30" w:rsidP="00046B30">
            <w:pPr>
              <w:jc w:val="right"/>
              <w:rPr>
                <w:color w:val="000000"/>
                <w:sz w:val="16"/>
                <w:szCs w:val="16"/>
              </w:rPr>
            </w:pPr>
            <w:r w:rsidRPr="00046B30">
              <w:rPr>
                <w:color w:val="000000"/>
                <w:sz w:val="16"/>
                <w:szCs w:val="16"/>
              </w:rPr>
              <w:t xml:space="preserve">              7.270,00 </w:t>
            </w:r>
          </w:p>
        </w:tc>
      </w:tr>
      <w:tr w:rsidR="00046B30" w:rsidRPr="00377C0A" w14:paraId="009325EA"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639FFA5"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A1142FE" w14:textId="433F0579" w:rsidR="00046B30" w:rsidRPr="00377C0A" w:rsidRDefault="00046B30" w:rsidP="00046B30">
            <w:pPr>
              <w:jc w:val="both"/>
              <w:rPr>
                <w:color w:val="000000"/>
                <w:sz w:val="16"/>
                <w:szCs w:val="16"/>
              </w:rPr>
            </w:pPr>
            <w:r w:rsidRPr="00046B30">
              <w:rPr>
                <w:color w:val="000000"/>
                <w:sz w:val="16"/>
                <w:szCs w:val="16"/>
              </w:rPr>
              <w:t xml:space="preserve">FRASCO NUTRIÇÃO ENTERAL 300 ML </w:t>
            </w:r>
          </w:p>
        </w:tc>
        <w:tc>
          <w:tcPr>
            <w:tcW w:w="961" w:type="dxa"/>
            <w:tcBorders>
              <w:top w:val="nil"/>
              <w:left w:val="nil"/>
              <w:bottom w:val="single" w:sz="4" w:space="0" w:color="auto"/>
              <w:right w:val="single" w:sz="4" w:space="0" w:color="auto"/>
            </w:tcBorders>
            <w:shd w:val="clear" w:color="auto" w:fill="auto"/>
            <w:vAlign w:val="center"/>
          </w:tcPr>
          <w:p w14:paraId="6343F33F" w14:textId="63C1CCDE" w:rsidR="00046B30" w:rsidRPr="00377C0A" w:rsidRDefault="00046B30" w:rsidP="00046B30">
            <w:pPr>
              <w:ind w:firstLineChars="100" w:firstLine="160"/>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40D7A415" w14:textId="1CDD5FA8" w:rsidR="00046B30" w:rsidRPr="00377C0A" w:rsidRDefault="00046B30" w:rsidP="00046B30">
            <w:pPr>
              <w:jc w:val="right"/>
              <w:rPr>
                <w:color w:val="000000"/>
                <w:sz w:val="16"/>
                <w:szCs w:val="16"/>
              </w:rPr>
            </w:pPr>
            <w:r w:rsidRPr="00046B30">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center"/>
          </w:tcPr>
          <w:p w14:paraId="2BBE9E8F" w14:textId="73AB5EEF" w:rsidR="00046B30" w:rsidRPr="00377C0A" w:rsidRDefault="00046B30" w:rsidP="00046B30">
            <w:pPr>
              <w:jc w:val="right"/>
              <w:rPr>
                <w:color w:val="000000"/>
                <w:sz w:val="16"/>
                <w:szCs w:val="16"/>
              </w:rPr>
            </w:pPr>
            <w:r w:rsidRPr="00046B30">
              <w:rPr>
                <w:color w:val="000000"/>
                <w:sz w:val="16"/>
                <w:szCs w:val="16"/>
              </w:rPr>
              <w:t xml:space="preserve">                2,08 </w:t>
            </w:r>
          </w:p>
        </w:tc>
        <w:tc>
          <w:tcPr>
            <w:tcW w:w="1262" w:type="dxa"/>
            <w:tcBorders>
              <w:top w:val="nil"/>
              <w:left w:val="nil"/>
              <w:bottom w:val="single" w:sz="4" w:space="0" w:color="auto"/>
              <w:right w:val="single" w:sz="8" w:space="0" w:color="auto"/>
            </w:tcBorders>
            <w:shd w:val="clear" w:color="auto" w:fill="auto"/>
            <w:vAlign w:val="center"/>
          </w:tcPr>
          <w:p w14:paraId="4AD5A120" w14:textId="1065EBCA" w:rsidR="00046B30" w:rsidRPr="00377C0A" w:rsidRDefault="00046B30" w:rsidP="00046B30">
            <w:pPr>
              <w:jc w:val="right"/>
              <w:rPr>
                <w:color w:val="000000"/>
                <w:sz w:val="16"/>
                <w:szCs w:val="16"/>
              </w:rPr>
            </w:pPr>
            <w:r w:rsidRPr="00046B30">
              <w:rPr>
                <w:color w:val="000000"/>
                <w:sz w:val="16"/>
                <w:szCs w:val="16"/>
              </w:rPr>
              <w:t xml:space="preserve">                 104,00 </w:t>
            </w:r>
          </w:p>
        </w:tc>
      </w:tr>
      <w:tr w:rsidR="00046B30" w:rsidRPr="00377C0A" w14:paraId="4CC0C7AB"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8223AF5"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43C7E47" w14:textId="31136CB1" w:rsidR="00046B30" w:rsidRPr="00377C0A" w:rsidRDefault="00046B30" w:rsidP="00046B30">
            <w:pPr>
              <w:jc w:val="both"/>
              <w:rPr>
                <w:color w:val="000000"/>
                <w:sz w:val="16"/>
                <w:szCs w:val="16"/>
              </w:rPr>
            </w:pPr>
            <w:r w:rsidRPr="00046B30">
              <w:rPr>
                <w:color w:val="000000"/>
                <w:sz w:val="16"/>
                <w:szCs w:val="16"/>
              </w:rPr>
              <w:t>GARROTE TAMANHO ADULTO E INFANTIL COM FECHO EM PVC PARA AJUTES</w:t>
            </w:r>
          </w:p>
        </w:tc>
        <w:tc>
          <w:tcPr>
            <w:tcW w:w="961" w:type="dxa"/>
            <w:tcBorders>
              <w:top w:val="nil"/>
              <w:left w:val="nil"/>
              <w:bottom w:val="single" w:sz="4" w:space="0" w:color="auto"/>
              <w:right w:val="single" w:sz="4" w:space="0" w:color="auto"/>
            </w:tcBorders>
            <w:shd w:val="clear" w:color="auto" w:fill="auto"/>
            <w:vAlign w:val="center"/>
          </w:tcPr>
          <w:p w14:paraId="5FC554C0" w14:textId="513D80A4"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305141F0" w14:textId="3F7CF237" w:rsidR="00046B30" w:rsidRPr="00377C0A" w:rsidRDefault="00046B30" w:rsidP="00046B30">
            <w:pPr>
              <w:jc w:val="right"/>
              <w:rPr>
                <w:color w:val="000000"/>
                <w:sz w:val="16"/>
                <w:szCs w:val="16"/>
              </w:rPr>
            </w:pPr>
            <w:r w:rsidRPr="00046B30">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center"/>
          </w:tcPr>
          <w:p w14:paraId="385B5527" w14:textId="3764EB44" w:rsidR="00046B30" w:rsidRPr="00377C0A" w:rsidRDefault="00046B30" w:rsidP="00046B30">
            <w:pPr>
              <w:jc w:val="right"/>
              <w:rPr>
                <w:color w:val="000000"/>
                <w:sz w:val="16"/>
                <w:szCs w:val="16"/>
              </w:rPr>
            </w:pPr>
            <w:r w:rsidRPr="00046B30">
              <w:rPr>
                <w:color w:val="000000"/>
                <w:sz w:val="16"/>
                <w:szCs w:val="16"/>
              </w:rPr>
              <w:t xml:space="preserve">                8,31 </w:t>
            </w:r>
          </w:p>
        </w:tc>
        <w:tc>
          <w:tcPr>
            <w:tcW w:w="1262" w:type="dxa"/>
            <w:tcBorders>
              <w:top w:val="nil"/>
              <w:left w:val="nil"/>
              <w:bottom w:val="single" w:sz="4" w:space="0" w:color="auto"/>
              <w:right w:val="single" w:sz="8" w:space="0" w:color="auto"/>
            </w:tcBorders>
            <w:shd w:val="clear" w:color="auto" w:fill="auto"/>
            <w:vAlign w:val="center"/>
          </w:tcPr>
          <w:p w14:paraId="22DE7F27" w14:textId="35A26DE4" w:rsidR="00046B30" w:rsidRPr="00377C0A" w:rsidRDefault="00046B30" w:rsidP="00046B30">
            <w:pPr>
              <w:jc w:val="right"/>
              <w:rPr>
                <w:color w:val="000000"/>
                <w:sz w:val="16"/>
                <w:szCs w:val="16"/>
              </w:rPr>
            </w:pPr>
            <w:r w:rsidRPr="00046B30">
              <w:rPr>
                <w:color w:val="000000"/>
                <w:sz w:val="16"/>
                <w:szCs w:val="16"/>
              </w:rPr>
              <w:t xml:space="preserve">                 415,50 </w:t>
            </w:r>
          </w:p>
        </w:tc>
      </w:tr>
      <w:tr w:rsidR="00046B30" w:rsidRPr="00377C0A" w14:paraId="49970855"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AB8D66C"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006A4E8" w14:textId="335E83AB" w:rsidR="00046B30" w:rsidRPr="00377C0A" w:rsidRDefault="00046B30" w:rsidP="00046B30">
            <w:pPr>
              <w:jc w:val="both"/>
              <w:rPr>
                <w:color w:val="000000"/>
                <w:sz w:val="16"/>
                <w:szCs w:val="16"/>
              </w:rPr>
            </w:pPr>
            <w:r w:rsidRPr="00046B30">
              <w:rPr>
                <w:color w:val="000000"/>
                <w:sz w:val="16"/>
                <w:szCs w:val="16"/>
              </w:rPr>
              <w:t>GEL P/ ULTRASSOM DE 5 KG</w:t>
            </w:r>
          </w:p>
        </w:tc>
        <w:tc>
          <w:tcPr>
            <w:tcW w:w="961" w:type="dxa"/>
            <w:tcBorders>
              <w:top w:val="nil"/>
              <w:left w:val="nil"/>
              <w:bottom w:val="single" w:sz="4" w:space="0" w:color="auto"/>
              <w:right w:val="single" w:sz="4" w:space="0" w:color="auto"/>
            </w:tcBorders>
            <w:shd w:val="clear" w:color="auto" w:fill="auto"/>
            <w:vAlign w:val="center"/>
          </w:tcPr>
          <w:p w14:paraId="59F1308C" w14:textId="4BEE07AB" w:rsidR="00046B30" w:rsidRPr="00377C0A" w:rsidRDefault="00046B30" w:rsidP="00046B30">
            <w:pPr>
              <w:jc w:val="both"/>
              <w:rPr>
                <w:color w:val="000000"/>
                <w:sz w:val="16"/>
                <w:szCs w:val="16"/>
              </w:rPr>
            </w:pPr>
            <w:r w:rsidRPr="00046B30">
              <w:rPr>
                <w:color w:val="000000"/>
                <w:sz w:val="16"/>
                <w:szCs w:val="16"/>
              </w:rPr>
              <w:t xml:space="preserve"> VASO DE 5 KG </w:t>
            </w:r>
          </w:p>
        </w:tc>
        <w:tc>
          <w:tcPr>
            <w:tcW w:w="1081" w:type="dxa"/>
            <w:tcBorders>
              <w:top w:val="nil"/>
              <w:left w:val="nil"/>
              <w:bottom w:val="single" w:sz="4" w:space="0" w:color="auto"/>
              <w:right w:val="single" w:sz="4" w:space="0" w:color="auto"/>
            </w:tcBorders>
            <w:shd w:val="clear" w:color="auto" w:fill="auto"/>
            <w:vAlign w:val="center"/>
          </w:tcPr>
          <w:p w14:paraId="14E043A7" w14:textId="05A90F14" w:rsidR="00046B30" w:rsidRPr="00377C0A" w:rsidRDefault="00046B30" w:rsidP="00046B30">
            <w:pPr>
              <w:jc w:val="right"/>
              <w:rPr>
                <w:color w:val="000000"/>
                <w:sz w:val="16"/>
                <w:szCs w:val="16"/>
              </w:rPr>
            </w:pPr>
            <w:r w:rsidRPr="00046B30">
              <w:rPr>
                <w:color w:val="000000"/>
                <w:sz w:val="16"/>
                <w:szCs w:val="16"/>
              </w:rPr>
              <w:t>20</w:t>
            </w:r>
          </w:p>
        </w:tc>
        <w:tc>
          <w:tcPr>
            <w:tcW w:w="992" w:type="dxa"/>
            <w:tcBorders>
              <w:top w:val="nil"/>
              <w:left w:val="nil"/>
              <w:bottom w:val="single" w:sz="4" w:space="0" w:color="auto"/>
              <w:right w:val="single" w:sz="4" w:space="0" w:color="auto"/>
            </w:tcBorders>
            <w:shd w:val="clear" w:color="auto" w:fill="auto"/>
            <w:vAlign w:val="center"/>
          </w:tcPr>
          <w:p w14:paraId="7A901A82" w14:textId="41B43195" w:rsidR="00046B30" w:rsidRPr="00377C0A" w:rsidRDefault="00046B30" w:rsidP="00046B30">
            <w:pPr>
              <w:jc w:val="right"/>
              <w:rPr>
                <w:color w:val="000000"/>
                <w:sz w:val="16"/>
                <w:szCs w:val="16"/>
              </w:rPr>
            </w:pPr>
            <w:r w:rsidRPr="00046B30">
              <w:rPr>
                <w:color w:val="000000"/>
                <w:sz w:val="16"/>
                <w:szCs w:val="16"/>
              </w:rPr>
              <w:t xml:space="preserve">              51,95 </w:t>
            </w:r>
          </w:p>
        </w:tc>
        <w:tc>
          <w:tcPr>
            <w:tcW w:w="1262" w:type="dxa"/>
            <w:tcBorders>
              <w:top w:val="nil"/>
              <w:left w:val="nil"/>
              <w:bottom w:val="single" w:sz="4" w:space="0" w:color="auto"/>
              <w:right w:val="single" w:sz="8" w:space="0" w:color="auto"/>
            </w:tcBorders>
            <w:shd w:val="clear" w:color="auto" w:fill="auto"/>
            <w:vAlign w:val="center"/>
          </w:tcPr>
          <w:p w14:paraId="0555D9F4" w14:textId="38DEE743" w:rsidR="00046B30" w:rsidRPr="00377C0A" w:rsidRDefault="00046B30" w:rsidP="00046B30">
            <w:pPr>
              <w:jc w:val="right"/>
              <w:rPr>
                <w:color w:val="000000"/>
                <w:sz w:val="16"/>
                <w:szCs w:val="16"/>
              </w:rPr>
            </w:pPr>
            <w:r w:rsidRPr="00046B30">
              <w:rPr>
                <w:color w:val="000000"/>
                <w:sz w:val="16"/>
                <w:szCs w:val="16"/>
              </w:rPr>
              <w:t xml:space="preserve">              1.039,00 </w:t>
            </w:r>
          </w:p>
        </w:tc>
      </w:tr>
      <w:tr w:rsidR="00046B30" w:rsidRPr="00377C0A" w14:paraId="52953E5F"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227828A"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0C7C3ED" w14:textId="5A5ACFC7" w:rsidR="00046B30" w:rsidRPr="00377C0A" w:rsidRDefault="00046B30" w:rsidP="00046B30">
            <w:pPr>
              <w:jc w:val="both"/>
              <w:rPr>
                <w:color w:val="000000"/>
                <w:sz w:val="16"/>
                <w:szCs w:val="16"/>
              </w:rPr>
            </w:pPr>
            <w:r w:rsidRPr="00046B30">
              <w:rPr>
                <w:color w:val="000000"/>
                <w:sz w:val="16"/>
                <w:szCs w:val="16"/>
              </w:rPr>
              <w:t>GELO REUTILIZAXAVEL RÍGIDO GELOX TAMANHO EXTRA GRANDE</w:t>
            </w:r>
          </w:p>
        </w:tc>
        <w:tc>
          <w:tcPr>
            <w:tcW w:w="961" w:type="dxa"/>
            <w:tcBorders>
              <w:top w:val="nil"/>
              <w:left w:val="nil"/>
              <w:bottom w:val="single" w:sz="4" w:space="0" w:color="auto"/>
              <w:right w:val="single" w:sz="4" w:space="0" w:color="auto"/>
            </w:tcBorders>
            <w:shd w:val="clear" w:color="auto" w:fill="auto"/>
            <w:vAlign w:val="center"/>
          </w:tcPr>
          <w:p w14:paraId="0AB3FBC5" w14:textId="68E1E859" w:rsidR="00046B30" w:rsidRPr="00377C0A"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35CE6F89" w14:textId="3D9B7D1E" w:rsidR="00046B30" w:rsidRPr="00377C0A" w:rsidRDefault="00046B30" w:rsidP="00046B30">
            <w:pPr>
              <w:jc w:val="right"/>
              <w:rPr>
                <w:color w:val="000000"/>
                <w:sz w:val="16"/>
                <w:szCs w:val="16"/>
              </w:rPr>
            </w:pPr>
            <w:r w:rsidRPr="00046B30">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center"/>
          </w:tcPr>
          <w:p w14:paraId="4B99BE3D" w14:textId="111BB920" w:rsidR="00046B30" w:rsidRPr="00377C0A" w:rsidRDefault="00046B30" w:rsidP="00046B30">
            <w:pPr>
              <w:jc w:val="right"/>
              <w:rPr>
                <w:color w:val="000000"/>
                <w:sz w:val="16"/>
                <w:szCs w:val="16"/>
              </w:rPr>
            </w:pPr>
            <w:r w:rsidRPr="00046B30">
              <w:rPr>
                <w:color w:val="000000"/>
                <w:sz w:val="16"/>
                <w:szCs w:val="16"/>
              </w:rPr>
              <w:t xml:space="preserve">              15,60 </w:t>
            </w:r>
          </w:p>
        </w:tc>
        <w:tc>
          <w:tcPr>
            <w:tcW w:w="1262" w:type="dxa"/>
            <w:tcBorders>
              <w:top w:val="nil"/>
              <w:left w:val="nil"/>
              <w:bottom w:val="single" w:sz="4" w:space="0" w:color="auto"/>
              <w:right w:val="single" w:sz="8" w:space="0" w:color="auto"/>
            </w:tcBorders>
            <w:shd w:val="clear" w:color="auto" w:fill="auto"/>
            <w:vAlign w:val="center"/>
          </w:tcPr>
          <w:p w14:paraId="6423F5B0" w14:textId="6F99B034" w:rsidR="00046B30" w:rsidRPr="00377C0A" w:rsidRDefault="00046B30" w:rsidP="00046B30">
            <w:pPr>
              <w:jc w:val="right"/>
              <w:rPr>
                <w:color w:val="000000"/>
                <w:sz w:val="16"/>
                <w:szCs w:val="16"/>
              </w:rPr>
            </w:pPr>
            <w:r w:rsidRPr="00046B30">
              <w:rPr>
                <w:color w:val="000000"/>
                <w:sz w:val="16"/>
                <w:szCs w:val="16"/>
              </w:rPr>
              <w:t xml:space="preserve">                 780,00 </w:t>
            </w:r>
          </w:p>
        </w:tc>
      </w:tr>
      <w:tr w:rsidR="00046B30" w:rsidRPr="00377C0A" w14:paraId="71083F14"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286AFC2"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41178DF" w14:textId="7609A1D7" w:rsidR="00046B30" w:rsidRPr="00377C0A" w:rsidRDefault="00046B30" w:rsidP="00046B30">
            <w:pPr>
              <w:jc w:val="both"/>
              <w:rPr>
                <w:color w:val="000000"/>
                <w:sz w:val="16"/>
                <w:szCs w:val="16"/>
              </w:rPr>
            </w:pPr>
            <w:r w:rsidRPr="00046B30">
              <w:rPr>
                <w:color w:val="000000"/>
                <w:sz w:val="16"/>
                <w:szCs w:val="16"/>
              </w:rPr>
              <w:t xml:space="preserve">GELO REUTILIZAXAVEL RÍGIDO GELOX TAMANHO MÉDIO </w:t>
            </w:r>
          </w:p>
        </w:tc>
        <w:tc>
          <w:tcPr>
            <w:tcW w:w="961" w:type="dxa"/>
            <w:tcBorders>
              <w:top w:val="nil"/>
              <w:left w:val="nil"/>
              <w:bottom w:val="single" w:sz="4" w:space="0" w:color="auto"/>
              <w:right w:val="single" w:sz="4" w:space="0" w:color="auto"/>
            </w:tcBorders>
            <w:shd w:val="clear" w:color="auto" w:fill="auto"/>
            <w:vAlign w:val="center"/>
          </w:tcPr>
          <w:p w14:paraId="6D56E338" w14:textId="6A92A51F" w:rsidR="00046B30" w:rsidRPr="00377C0A"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3957BDE0" w14:textId="16D58562" w:rsidR="00046B30" w:rsidRPr="00377C0A" w:rsidRDefault="00046B30" w:rsidP="00046B30">
            <w:pPr>
              <w:jc w:val="right"/>
              <w:rPr>
                <w:color w:val="000000"/>
                <w:sz w:val="16"/>
                <w:szCs w:val="16"/>
              </w:rPr>
            </w:pPr>
            <w:r w:rsidRPr="00046B30">
              <w:rPr>
                <w:color w:val="000000"/>
                <w:sz w:val="16"/>
                <w:szCs w:val="16"/>
              </w:rPr>
              <w:t>70</w:t>
            </w:r>
          </w:p>
        </w:tc>
        <w:tc>
          <w:tcPr>
            <w:tcW w:w="992" w:type="dxa"/>
            <w:tcBorders>
              <w:top w:val="nil"/>
              <w:left w:val="nil"/>
              <w:bottom w:val="single" w:sz="4" w:space="0" w:color="auto"/>
              <w:right w:val="single" w:sz="4" w:space="0" w:color="auto"/>
            </w:tcBorders>
            <w:shd w:val="clear" w:color="auto" w:fill="auto"/>
            <w:vAlign w:val="center"/>
          </w:tcPr>
          <w:p w14:paraId="761C0ED1" w14:textId="186AC264" w:rsidR="00046B30" w:rsidRPr="00377C0A" w:rsidRDefault="00046B30" w:rsidP="00046B30">
            <w:pPr>
              <w:jc w:val="right"/>
              <w:rPr>
                <w:color w:val="000000"/>
                <w:sz w:val="16"/>
                <w:szCs w:val="16"/>
              </w:rPr>
            </w:pPr>
            <w:r w:rsidRPr="00046B30">
              <w:rPr>
                <w:color w:val="000000"/>
                <w:sz w:val="16"/>
                <w:szCs w:val="16"/>
              </w:rPr>
              <w:t xml:space="preserve">                8,84 </w:t>
            </w:r>
          </w:p>
        </w:tc>
        <w:tc>
          <w:tcPr>
            <w:tcW w:w="1262" w:type="dxa"/>
            <w:tcBorders>
              <w:top w:val="nil"/>
              <w:left w:val="nil"/>
              <w:bottom w:val="single" w:sz="4" w:space="0" w:color="auto"/>
              <w:right w:val="single" w:sz="8" w:space="0" w:color="auto"/>
            </w:tcBorders>
            <w:shd w:val="clear" w:color="auto" w:fill="auto"/>
            <w:vAlign w:val="center"/>
          </w:tcPr>
          <w:p w14:paraId="2D715CF7" w14:textId="52B03C3C" w:rsidR="00046B30" w:rsidRPr="00377C0A" w:rsidRDefault="00046B30" w:rsidP="00046B30">
            <w:pPr>
              <w:jc w:val="right"/>
              <w:rPr>
                <w:color w:val="000000"/>
                <w:sz w:val="16"/>
                <w:szCs w:val="16"/>
              </w:rPr>
            </w:pPr>
            <w:r w:rsidRPr="00046B30">
              <w:rPr>
                <w:color w:val="000000"/>
                <w:sz w:val="16"/>
                <w:szCs w:val="16"/>
              </w:rPr>
              <w:t xml:space="preserve">                 618,80 </w:t>
            </w:r>
          </w:p>
        </w:tc>
      </w:tr>
      <w:tr w:rsidR="00046B30" w:rsidRPr="00377C0A" w14:paraId="5D8C38F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468C9D1"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31331F7" w14:textId="4E03B5B1" w:rsidR="00046B30" w:rsidRPr="00377C0A" w:rsidRDefault="00046B30" w:rsidP="00046B30">
            <w:pPr>
              <w:jc w:val="both"/>
              <w:rPr>
                <w:color w:val="000000"/>
                <w:sz w:val="16"/>
                <w:szCs w:val="16"/>
              </w:rPr>
            </w:pPr>
            <w:r w:rsidRPr="00046B30">
              <w:rPr>
                <w:color w:val="000000"/>
                <w:sz w:val="16"/>
                <w:szCs w:val="16"/>
              </w:rPr>
              <w:t>GELO REUTILIZAXAVEL RÍGIDO GELOX TAMANHO MINI</w:t>
            </w:r>
          </w:p>
        </w:tc>
        <w:tc>
          <w:tcPr>
            <w:tcW w:w="961" w:type="dxa"/>
            <w:tcBorders>
              <w:top w:val="nil"/>
              <w:left w:val="nil"/>
              <w:bottom w:val="single" w:sz="4" w:space="0" w:color="auto"/>
              <w:right w:val="single" w:sz="4" w:space="0" w:color="auto"/>
            </w:tcBorders>
            <w:shd w:val="clear" w:color="auto" w:fill="auto"/>
            <w:vAlign w:val="center"/>
          </w:tcPr>
          <w:p w14:paraId="32709ECF" w14:textId="7F5E36B7" w:rsidR="00046B30" w:rsidRPr="00377C0A"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25892904" w14:textId="5C660E81" w:rsidR="00046B30" w:rsidRPr="00377C0A" w:rsidRDefault="00046B30" w:rsidP="00046B30">
            <w:pPr>
              <w:jc w:val="right"/>
              <w:rPr>
                <w:color w:val="000000"/>
                <w:sz w:val="16"/>
                <w:szCs w:val="16"/>
              </w:rPr>
            </w:pPr>
            <w:r w:rsidRPr="00046B30">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tcPr>
          <w:p w14:paraId="19F752AD" w14:textId="524746CD" w:rsidR="00046B30" w:rsidRPr="00377C0A" w:rsidRDefault="00046B30" w:rsidP="00046B30">
            <w:pPr>
              <w:jc w:val="right"/>
              <w:rPr>
                <w:color w:val="000000"/>
                <w:sz w:val="16"/>
                <w:szCs w:val="16"/>
              </w:rPr>
            </w:pPr>
            <w:r w:rsidRPr="00046B30">
              <w:rPr>
                <w:color w:val="000000"/>
                <w:sz w:val="16"/>
                <w:szCs w:val="16"/>
              </w:rPr>
              <w:t xml:space="preserve">                4,16 </w:t>
            </w:r>
          </w:p>
        </w:tc>
        <w:tc>
          <w:tcPr>
            <w:tcW w:w="1262" w:type="dxa"/>
            <w:tcBorders>
              <w:top w:val="nil"/>
              <w:left w:val="nil"/>
              <w:bottom w:val="single" w:sz="4" w:space="0" w:color="auto"/>
              <w:right w:val="single" w:sz="8" w:space="0" w:color="auto"/>
            </w:tcBorders>
            <w:shd w:val="clear" w:color="auto" w:fill="auto"/>
            <w:vAlign w:val="center"/>
          </w:tcPr>
          <w:p w14:paraId="402B709E" w14:textId="1373FB72" w:rsidR="00046B30" w:rsidRPr="00377C0A" w:rsidRDefault="00046B30" w:rsidP="00046B30">
            <w:pPr>
              <w:jc w:val="right"/>
              <w:rPr>
                <w:color w:val="000000"/>
                <w:sz w:val="16"/>
                <w:szCs w:val="16"/>
              </w:rPr>
            </w:pPr>
            <w:r w:rsidRPr="00046B30">
              <w:rPr>
                <w:color w:val="000000"/>
                <w:sz w:val="16"/>
                <w:szCs w:val="16"/>
              </w:rPr>
              <w:t xml:space="preserve">                 124,80 </w:t>
            </w:r>
          </w:p>
        </w:tc>
      </w:tr>
      <w:tr w:rsidR="00046B30" w:rsidRPr="00377C0A" w14:paraId="6D6511A3"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7720DDB"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D8A7842" w14:textId="6381F724" w:rsidR="00046B30" w:rsidRPr="00377C0A" w:rsidRDefault="00046B30" w:rsidP="00046B30">
            <w:pPr>
              <w:jc w:val="both"/>
              <w:rPr>
                <w:color w:val="000000"/>
                <w:sz w:val="16"/>
                <w:szCs w:val="16"/>
              </w:rPr>
            </w:pPr>
            <w:r w:rsidRPr="00046B30">
              <w:rPr>
                <w:color w:val="000000"/>
                <w:sz w:val="16"/>
                <w:szCs w:val="16"/>
              </w:rPr>
              <w:t>GELO REUTILIZAXAVEL RÍGIDO GELOX TAMANHO PEQUENO</w:t>
            </w:r>
          </w:p>
        </w:tc>
        <w:tc>
          <w:tcPr>
            <w:tcW w:w="961" w:type="dxa"/>
            <w:tcBorders>
              <w:top w:val="nil"/>
              <w:left w:val="nil"/>
              <w:bottom w:val="single" w:sz="4" w:space="0" w:color="auto"/>
              <w:right w:val="single" w:sz="4" w:space="0" w:color="auto"/>
            </w:tcBorders>
            <w:shd w:val="clear" w:color="auto" w:fill="auto"/>
            <w:vAlign w:val="center"/>
          </w:tcPr>
          <w:p w14:paraId="64342C74" w14:textId="0BF2F8CC" w:rsidR="00046B30" w:rsidRPr="00377C0A"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409A4BFC" w14:textId="033F5FFD" w:rsidR="00046B30" w:rsidRPr="00377C0A" w:rsidRDefault="00046B30" w:rsidP="00046B30">
            <w:pPr>
              <w:jc w:val="right"/>
              <w:rPr>
                <w:color w:val="000000"/>
                <w:sz w:val="16"/>
                <w:szCs w:val="16"/>
              </w:rPr>
            </w:pPr>
            <w:r w:rsidRPr="00046B30">
              <w:rPr>
                <w:color w:val="000000"/>
                <w:sz w:val="16"/>
                <w:szCs w:val="16"/>
              </w:rPr>
              <w:t>70</w:t>
            </w:r>
          </w:p>
        </w:tc>
        <w:tc>
          <w:tcPr>
            <w:tcW w:w="992" w:type="dxa"/>
            <w:tcBorders>
              <w:top w:val="nil"/>
              <w:left w:val="nil"/>
              <w:bottom w:val="single" w:sz="4" w:space="0" w:color="auto"/>
              <w:right w:val="single" w:sz="4" w:space="0" w:color="auto"/>
            </w:tcBorders>
            <w:shd w:val="clear" w:color="auto" w:fill="auto"/>
            <w:vAlign w:val="center"/>
          </w:tcPr>
          <w:p w14:paraId="7A61E752" w14:textId="31521107" w:rsidR="00046B30" w:rsidRPr="00377C0A" w:rsidRDefault="00046B30" w:rsidP="00046B30">
            <w:pPr>
              <w:jc w:val="right"/>
              <w:rPr>
                <w:color w:val="000000"/>
                <w:sz w:val="16"/>
                <w:szCs w:val="16"/>
              </w:rPr>
            </w:pPr>
            <w:r w:rsidRPr="00046B30">
              <w:rPr>
                <w:color w:val="000000"/>
                <w:sz w:val="16"/>
                <w:szCs w:val="16"/>
              </w:rPr>
              <w:t xml:space="preserve">                7,90 </w:t>
            </w:r>
          </w:p>
        </w:tc>
        <w:tc>
          <w:tcPr>
            <w:tcW w:w="1262" w:type="dxa"/>
            <w:tcBorders>
              <w:top w:val="nil"/>
              <w:left w:val="nil"/>
              <w:bottom w:val="single" w:sz="4" w:space="0" w:color="auto"/>
              <w:right w:val="single" w:sz="8" w:space="0" w:color="auto"/>
            </w:tcBorders>
            <w:shd w:val="clear" w:color="auto" w:fill="auto"/>
            <w:vAlign w:val="center"/>
          </w:tcPr>
          <w:p w14:paraId="18F440C2" w14:textId="34640227" w:rsidR="00046B30" w:rsidRPr="00377C0A" w:rsidRDefault="00046B30" w:rsidP="00046B30">
            <w:pPr>
              <w:jc w:val="right"/>
              <w:rPr>
                <w:color w:val="000000"/>
                <w:sz w:val="16"/>
                <w:szCs w:val="16"/>
              </w:rPr>
            </w:pPr>
            <w:r w:rsidRPr="00046B30">
              <w:rPr>
                <w:color w:val="000000"/>
                <w:sz w:val="16"/>
                <w:szCs w:val="16"/>
              </w:rPr>
              <w:t xml:space="preserve">                 553,00 </w:t>
            </w:r>
          </w:p>
        </w:tc>
      </w:tr>
      <w:tr w:rsidR="00046B30" w:rsidRPr="00377C0A" w14:paraId="5C69DC50"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9629F23"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77FE48C" w14:textId="7BB35D05" w:rsidR="00046B30" w:rsidRPr="00377C0A" w:rsidRDefault="00046B30" w:rsidP="00046B30">
            <w:pPr>
              <w:jc w:val="both"/>
              <w:rPr>
                <w:color w:val="000000"/>
                <w:sz w:val="16"/>
                <w:szCs w:val="16"/>
              </w:rPr>
            </w:pPr>
            <w:r w:rsidRPr="00046B30">
              <w:rPr>
                <w:color w:val="000000"/>
                <w:sz w:val="16"/>
                <w:szCs w:val="16"/>
              </w:rPr>
              <w:t>GELO REUTILIZXAVEL RÍGIDO GELOX TAMANHO GRANDE</w:t>
            </w:r>
          </w:p>
        </w:tc>
        <w:tc>
          <w:tcPr>
            <w:tcW w:w="961" w:type="dxa"/>
            <w:tcBorders>
              <w:top w:val="nil"/>
              <w:left w:val="nil"/>
              <w:bottom w:val="single" w:sz="4" w:space="0" w:color="auto"/>
              <w:right w:val="single" w:sz="4" w:space="0" w:color="auto"/>
            </w:tcBorders>
            <w:shd w:val="clear" w:color="auto" w:fill="auto"/>
            <w:vAlign w:val="center"/>
          </w:tcPr>
          <w:p w14:paraId="406F98BD" w14:textId="2B047444" w:rsidR="00046B30" w:rsidRPr="00377C0A"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14436840" w14:textId="64ED1A76" w:rsidR="00046B30" w:rsidRPr="00377C0A" w:rsidRDefault="00046B30" w:rsidP="00046B30">
            <w:pPr>
              <w:jc w:val="right"/>
              <w:rPr>
                <w:color w:val="000000"/>
                <w:sz w:val="16"/>
                <w:szCs w:val="16"/>
              </w:rPr>
            </w:pPr>
            <w:r w:rsidRPr="00046B30">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tcPr>
          <w:p w14:paraId="79030DB4" w14:textId="771CFED3" w:rsidR="00046B30" w:rsidRPr="00377C0A" w:rsidRDefault="00046B30" w:rsidP="00046B30">
            <w:pPr>
              <w:jc w:val="right"/>
              <w:rPr>
                <w:color w:val="000000"/>
                <w:sz w:val="16"/>
                <w:szCs w:val="16"/>
              </w:rPr>
            </w:pPr>
            <w:r w:rsidRPr="00046B30">
              <w:rPr>
                <w:color w:val="000000"/>
                <w:sz w:val="16"/>
                <w:szCs w:val="16"/>
              </w:rPr>
              <w:t xml:space="preserve">                9,36 </w:t>
            </w:r>
          </w:p>
        </w:tc>
        <w:tc>
          <w:tcPr>
            <w:tcW w:w="1262" w:type="dxa"/>
            <w:tcBorders>
              <w:top w:val="nil"/>
              <w:left w:val="nil"/>
              <w:bottom w:val="single" w:sz="4" w:space="0" w:color="auto"/>
              <w:right w:val="single" w:sz="8" w:space="0" w:color="auto"/>
            </w:tcBorders>
            <w:shd w:val="clear" w:color="auto" w:fill="auto"/>
            <w:vAlign w:val="center"/>
          </w:tcPr>
          <w:p w14:paraId="0531A3E9" w14:textId="2E68DC50" w:rsidR="00046B30" w:rsidRPr="00377C0A" w:rsidRDefault="00046B30" w:rsidP="00046B30">
            <w:pPr>
              <w:jc w:val="right"/>
              <w:rPr>
                <w:color w:val="000000"/>
                <w:sz w:val="16"/>
                <w:szCs w:val="16"/>
              </w:rPr>
            </w:pPr>
            <w:r w:rsidRPr="00046B30">
              <w:rPr>
                <w:color w:val="000000"/>
                <w:sz w:val="16"/>
                <w:szCs w:val="16"/>
              </w:rPr>
              <w:t xml:space="preserve">                 280,80 </w:t>
            </w:r>
          </w:p>
        </w:tc>
      </w:tr>
      <w:tr w:rsidR="00046B30" w:rsidRPr="00377C0A" w14:paraId="43C41291"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435CB84"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ECD7AB7" w14:textId="07D8C60D" w:rsidR="00046B30" w:rsidRPr="00377C0A" w:rsidRDefault="00046B30" w:rsidP="00046B30">
            <w:pPr>
              <w:jc w:val="both"/>
              <w:rPr>
                <w:color w:val="000000"/>
                <w:sz w:val="16"/>
                <w:szCs w:val="16"/>
              </w:rPr>
            </w:pPr>
            <w:r w:rsidRPr="00046B30">
              <w:rPr>
                <w:color w:val="000000"/>
                <w:sz w:val="16"/>
                <w:szCs w:val="16"/>
              </w:rPr>
              <w:t>HIGROGEL COM ALGINATO, POMADA 30 G</w:t>
            </w:r>
          </w:p>
        </w:tc>
        <w:tc>
          <w:tcPr>
            <w:tcW w:w="961" w:type="dxa"/>
            <w:tcBorders>
              <w:top w:val="nil"/>
              <w:left w:val="nil"/>
              <w:bottom w:val="single" w:sz="4" w:space="0" w:color="auto"/>
              <w:right w:val="single" w:sz="4" w:space="0" w:color="auto"/>
            </w:tcBorders>
            <w:shd w:val="clear" w:color="auto" w:fill="auto"/>
            <w:vAlign w:val="center"/>
          </w:tcPr>
          <w:p w14:paraId="2BE9B0AC" w14:textId="2232A429" w:rsidR="00046B30" w:rsidRPr="00377C0A" w:rsidRDefault="00046B30" w:rsidP="00046B30">
            <w:pPr>
              <w:jc w:val="both"/>
              <w:rPr>
                <w:color w:val="000000"/>
                <w:sz w:val="16"/>
                <w:szCs w:val="16"/>
              </w:rPr>
            </w:pPr>
            <w:r w:rsidRPr="00046B30">
              <w:rPr>
                <w:color w:val="000000"/>
                <w:sz w:val="16"/>
                <w:szCs w:val="16"/>
              </w:rPr>
              <w:t>BISNAGA</w:t>
            </w:r>
          </w:p>
        </w:tc>
        <w:tc>
          <w:tcPr>
            <w:tcW w:w="1081" w:type="dxa"/>
            <w:tcBorders>
              <w:top w:val="nil"/>
              <w:left w:val="nil"/>
              <w:bottom w:val="single" w:sz="4" w:space="0" w:color="auto"/>
              <w:right w:val="single" w:sz="4" w:space="0" w:color="auto"/>
            </w:tcBorders>
            <w:shd w:val="clear" w:color="auto" w:fill="auto"/>
            <w:vAlign w:val="center"/>
          </w:tcPr>
          <w:p w14:paraId="3F2B896E" w14:textId="0BD07EA8" w:rsidR="00046B30" w:rsidRPr="00377C0A" w:rsidRDefault="00046B30" w:rsidP="00046B30">
            <w:pPr>
              <w:jc w:val="right"/>
              <w:rPr>
                <w:color w:val="000000"/>
                <w:sz w:val="16"/>
                <w:szCs w:val="16"/>
              </w:rPr>
            </w:pPr>
            <w:r w:rsidRPr="00046B30">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center"/>
          </w:tcPr>
          <w:p w14:paraId="04441DBA" w14:textId="5897AAA0" w:rsidR="00046B30" w:rsidRPr="00377C0A" w:rsidRDefault="00046B30" w:rsidP="00046B30">
            <w:pPr>
              <w:jc w:val="right"/>
              <w:rPr>
                <w:color w:val="000000"/>
                <w:sz w:val="16"/>
                <w:szCs w:val="16"/>
              </w:rPr>
            </w:pPr>
            <w:r w:rsidRPr="00046B30">
              <w:rPr>
                <w:color w:val="000000"/>
                <w:sz w:val="16"/>
                <w:szCs w:val="16"/>
              </w:rPr>
              <w:t xml:space="preserve">              51,95 </w:t>
            </w:r>
          </w:p>
        </w:tc>
        <w:tc>
          <w:tcPr>
            <w:tcW w:w="1262" w:type="dxa"/>
            <w:tcBorders>
              <w:top w:val="nil"/>
              <w:left w:val="nil"/>
              <w:bottom w:val="single" w:sz="4" w:space="0" w:color="auto"/>
              <w:right w:val="single" w:sz="8" w:space="0" w:color="auto"/>
            </w:tcBorders>
            <w:shd w:val="clear" w:color="auto" w:fill="auto"/>
            <w:vAlign w:val="center"/>
          </w:tcPr>
          <w:p w14:paraId="4435171A" w14:textId="4D79B3C9" w:rsidR="00046B30" w:rsidRPr="00377C0A" w:rsidRDefault="00046B30" w:rsidP="00046B30">
            <w:pPr>
              <w:jc w:val="right"/>
              <w:rPr>
                <w:color w:val="000000"/>
                <w:sz w:val="16"/>
                <w:szCs w:val="16"/>
              </w:rPr>
            </w:pPr>
            <w:r w:rsidRPr="00046B30">
              <w:rPr>
                <w:color w:val="000000"/>
                <w:sz w:val="16"/>
                <w:szCs w:val="16"/>
              </w:rPr>
              <w:t xml:space="preserve">              2.597,50 </w:t>
            </w:r>
          </w:p>
        </w:tc>
      </w:tr>
      <w:tr w:rsidR="00046B30" w:rsidRPr="00377C0A" w14:paraId="12A09985"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4092183"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D577A73" w14:textId="50F302EE" w:rsidR="00046B30" w:rsidRPr="00377C0A" w:rsidRDefault="00046B30" w:rsidP="00046B30">
            <w:pPr>
              <w:jc w:val="both"/>
              <w:rPr>
                <w:color w:val="000000"/>
                <w:sz w:val="16"/>
                <w:szCs w:val="16"/>
              </w:rPr>
            </w:pPr>
            <w:r w:rsidRPr="00046B30">
              <w:rPr>
                <w:color w:val="000000"/>
                <w:sz w:val="16"/>
                <w:szCs w:val="16"/>
              </w:rPr>
              <w:t xml:space="preserve">HISTEROMETRO DESCARTÁVEL ESTÉRIL, FABRICADO EM POLIESTIRENO, NA COR </w:t>
            </w:r>
            <w:proofErr w:type="gramStart"/>
            <w:r w:rsidRPr="00046B30">
              <w:rPr>
                <w:color w:val="000000"/>
                <w:sz w:val="16"/>
                <w:szCs w:val="16"/>
              </w:rPr>
              <w:t>BRANCA,  POSSUI</w:t>
            </w:r>
            <w:proofErr w:type="gramEnd"/>
            <w:r w:rsidRPr="00046B30">
              <w:rPr>
                <w:color w:val="000000"/>
                <w:sz w:val="16"/>
                <w:szCs w:val="16"/>
              </w:rPr>
              <w:t xml:space="preserve"> SEGMENTO CENTIMETRADO DE 15 CM, SENDO A GRADUAÇÃO DE 4 A 15 CM, POSSUI  ANEL CILÍNDRICO (STOPPER) QUE SE DESLOCA AO LONGO DA HASTE CILÍNDRICA,  COMPRIMENTO TOTAL DE 25 CM PACOTE COM 10 UNIDADES</w:t>
            </w:r>
          </w:p>
        </w:tc>
        <w:tc>
          <w:tcPr>
            <w:tcW w:w="961" w:type="dxa"/>
            <w:tcBorders>
              <w:top w:val="nil"/>
              <w:left w:val="nil"/>
              <w:bottom w:val="single" w:sz="4" w:space="0" w:color="auto"/>
              <w:right w:val="single" w:sz="4" w:space="0" w:color="auto"/>
            </w:tcBorders>
            <w:shd w:val="clear" w:color="auto" w:fill="auto"/>
            <w:vAlign w:val="center"/>
          </w:tcPr>
          <w:p w14:paraId="20018225" w14:textId="15C4474B" w:rsidR="00046B30" w:rsidRPr="00377C0A" w:rsidRDefault="00046B30" w:rsidP="00046B30">
            <w:pPr>
              <w:jc w:val="both"/>
              <w:rPr>
                <w:color w:val="000000"/>
                <w:sz w:val="16"/>
                <w:szCs w:val="16"/>
              </w:rPr>
            </w:pPr>
            <w:r w:rsidRPr="00046B30">
              <w:rPr>
                <w:color w:val="000000"/>
                <w:sz w:val="16"/>
                <w:szCs w:val="16"/>
              </w:rPr>
              <w:t>PCT C/10 UND</w:t>
            </w:r>
          </w:p>
        </w:tc>
        <w:tc>
          <w:tcPr>
            <w:tcW w:w="1081" w:type="dxa"/>
            <w:tcBorders>
              <w:top w:val="nil"/>
              <w:left w:val="nil"/>
              <w:bottom w:val="single" w:sz="4" w:space="0" w:color="auto"/>
              <w:right w:val="single" w:sz="4" w:space="0" w:color="auto"/>
            </w:tcBorders>
            <w:shd w:val="clear" w:color="auto" w:fill="auto"/>
            <w:vAlign w:val="center"/>
          </w:tcPr>
          <w:p w14:paraId="74EA7C5C" w14:textId="25EFD221" w:rsidR="00046B30" w:rsidRPr="00377C0A" w:rsidRDefault="00046B30" w:rsidP="00046B30">
            <w:pPr>
              <w:jc w:val="right"/>
              <w:rPr>
                <w:color w:val="000000"/>
                <w:sz w:val="16"/>
                <w:szCs w:val="16"/>
              </w:rPr>
            </w:pPr>
            <w:r w:rsidRPr="00046B30">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tcPr>
          <w:p w14:paraId="62B1DB18" w14:textId="7C5CF335" w:rsidR="00046B30" w:rsidRPr="00377C0A" w:rsidRDefault="00046B30" w:rsidP="00046B30">
            <w:pPr>
              <w:jc w:val="right"/>
              <w:rPr>
                <w:color w:val="000000"/>
                <w:sz w:val="16"/>
                <w:szCs w:val="16"/>
              </w:rPr>
            </w:pPr>
            <w:r w:rsidRPr="00046B30">
              <w:rPr>
                <w:color w:val="000000"/>
                <w:sz w:val="16"/>
                <w:szCs w:val="16"/>
              </w:rPr>
              <w:t xml:space="preserve">              41,59 </w:t>
            </w:r>
          </w:p>
        </w:tc>
        <w:tc>
          <w:tcPr>
            <w:tcW w:w="1262" w:type="dxa"/>
            <w:tcBorders>
              <w:top w:val="nil"/>
              <w:left w:val="nil"/>
              <w:bottom w:val="single" w:sz="4" w:space="0" w:color="auto"/>
              <w:right w:val="single" w:sz="8" w:space="0" w:color="auto"/>
            </w:tcBorders>
            <w:shd w:val="clear" w:color="auto" w:fill="auto"/>
            <w:vAlign w:val="center"/>
          </w:tcPr>
          <w:p w14:paraId="5C2F035B" w14:textId="14EB3370" w:rsidR="00046B30" w:rsidRPr="00377C0A" w:rsidRDefault="00046B30" w:rsidP="00046B30">
            <w:pPr>
              <w:jc w:val="right"/>
              <w:rPr>
                <w:color w:val="000000"/>
                <w:sz w:val="16"/>
                <w:szCs w:val="16"/>
              </w:rPr>
            </w:pPr>
            <w:r w:rsidRPr="00046B30">
              <w:rPr>
                <w:color w:val="000000"/>
                <w:sz w:val="16"/>
                <w:szCs w:val="16"/>
              </w:rPr>
              <w:t xml:space="preserve">              1.247,70 </w:t>
            </w:r>
          </w:p>
        </w:tc>
      </w:tr>
      <w:tr w:rsidR="00046B30" w:rsidRPr="00377C0A" w14:paraId="3557F282"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62E4687"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8548043" w14:textId="1E211AD8" w:rsidR="00046B30" w:rsidRPr="00377C0A" w:rsidRDefault="00046B30" w:rsidP="00046B30">
            <w:pPr>
              <w:jc w:val="both"/>
              <w:rPr>
                <w:color w:val="000000"/>
                <w:sz w:val="16"/>
                <w:szCs w:val="16"/>
              </w:rPr>
            </w:pPr>
            <w:r w:rsidRPr="00046B30">
              <w:rPr>
                <w:color w:val="000000"/>
                <w:sz w:val="16"/>
                <w:szCs w:val="16"/>
              </w:rPr>
              <w:t>IMOBILIZADO E DE CABEÇA HEAD BLOCK EM POLIETILENO, EVA, VELCRO, BOTÕES DE POLIETILENO E CINTOS DE NYLON</w:t>
            </w:r>
          </w:p>
        </w:tc>
        <w:tc>
          <w:tcPr>
            <w:tcW w:w="961" w:type="dxa"/>
            <w:tcBorders>
              <w:top w:val="nil"/>
              <w:left w:val="nil"/>
              <w:bottom w:val="single" w:sz="4" w:space="0" w:color="auto"/>
              <w:right w:val="single" w:sz="4" w:space="0" w:color="auto"/>
            </w:tcBorders>
            <w:shd w:val="clear" w:color="auto" w:fill="auto"/>
            <w:vAlign w:val="center"/>
          </w:tcPr>
          <w:p w14:paraId="4CC94E4D" w14:textId="770F8B0F"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1CDB025" w14:textId="2A56C04D" w:rsidR="00046B30" w:rsidRPr="00377C0A" w:rsidRDefault="00046B30" w:rsidP="00046B30">
            <w:pPr>
              <w:jc w:val="right"/>
              <w:rPr>
                <w:color w:val="000000"/>
                <w:sz w:val="16"/>
                <w:szCs w:val="16"/>
              </w:rPr>
            </w:pPr>
            <w:r w:rsidRPr="00046B30">
              <w:rPr>
                <w:color w:val="000000"/>
                <w:sz w:val="16"/>
                <w:szCs w:val="16"/>
              </w:rPr>
              <w:t>5</w:t>
            </w:r>
          </w:p>
        </w:tc>
        <w:tc>
          <w:tcPr>
            <w:tcW w:w="992" w:type="dxa"/>
            <w:tcBorders>
              <w:top w:val="nil"/>
              <w:left w:val="nil"/>
              <w:bottom w:val="single" w:sz="4" w:space="0" w:color="auto"/>
              <w:right w:val="single" w:sz="4" w:space="0" w:color="auto"/>
            </w:tcBorders>
            <w:shd w:val="clear" w:color="auto" w:fill="auto"/>
            <w:vAlign w:val="center"/>
          </w:tcPr>
          <w:p w14:paraId="2AEB62EB" w14:textId="5D1C1B91" w:rsidR="00046B30" w:rsidRPr="00377C0A" w:rsidRDefault="00046B30" w:rsidP="00046B30">
            <w:pPr>
              <w:jc w:val="right"/>
              <w:rPr>
                <w:color w:val="000000"/>
                <w:sz w:val="16"/>
                <w:szCs w:val="16"/>
              </w:rPr>
            </w:pPr>
            <w:r w:rsidRPr="00046B30">
              <w:rPr>
                <w:color w:val="000000"/>
                <w:sz w:val="16"/>
                <w:szCs w:val="16"/>
              </w:rPr>
              <w:t xml:space="preserve">            155,84 </w:t>
            </w:r>
          </w:p>
        </w:tc>
        <w:tc>
          <w:tcPr>
            <w:tcW w:w="1262" w:type="dxa"/>
            <w:tcBorders>
              <w:top w:val="nil"/>
              <w:left w:val="nil"/>
              <w:bottom w:val="single" w:sz="4" w:space="0" w:color="auto"/>
              <w:right w:val="single" w:sz="8" w:space="0" w:color="auto"/>
            </w:tcBorders>
            <w:shd w:val="clear" w:color="auto" w:fill="auto"/>
            <w:vAlign w:val="center"/>
          </w:tcPr>
          <w:p w14:paraId="233EA54B" w14:textId="1A5A8276" w:rsidR="00046B30" w:rsidRPr="00377C0A" w:rsidRDefault="00046B30" w:rsidP="00046B30">
            <w:pPr>
              <w:jc w:val="right"/>
              <w:rPr>
                <w:color w:val="000000"/>
                <w:sz w:val="16"/>
                <w:szCs w:val="16"/>
              </w:rPr>
            </w:pPr>
            <w:r w:rsidRPr="00046B30">
              <w:rPr>
                <w:color w:val="000000"/>
                <w:sz w:val="16"/>
                <w:szCs w:val="16"/>
              </w:rPr>
              <w:t xml:space="preserve">                 779,20 </w:t>
            </w:r>
          </w:p>
        </w:tc>
      </w:tr>
      <w:tr w:rsidR="00046B30" w:rsidRPr="00377C0A" w14:paraId="0405175C"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9FF2AEA"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D1E03A4" w14:textId="1D4BBB37" w:rsidR="00046B30" w:rsidRPr="00377C0A" w:rsidRDefault="00046B30" w:rsidP="00046B30">
            <w:pPr>
              <w:jc w:val="both"/>
              <w:rPr>
                <w:color w:val="000000"/>
                <w:sz w:val="16"/>
                <w:szCs w:val="16"/>
              </w:rPr>
            </w:pPr>
            <w:r w:rsidRPr="00046B30">
              <w:rPr>
                <w:color w:val="000000"/>
                <w:sz w:val="16"/>
                <w:szCs w:val="16"/>
              </w:rPr>
              <w:t>IMOBILIZADOR DE CABEÇA IMPERMEÁVEL ADULTO - HEAD BLOCK, IMPEMEÁVEL, BASE FIXADA NA PRANCHA 40 X 26 CM, LATERAIS FIXADAS NA BASE 23,5 X 14 X 6 CM, ORIFÍCIO AURICULAR PARA VERIFICAÇÃO DE SANGRAMENTO DE 80 MM, ALTURA    8 CM, LARGURA    38 CM, PROFUNDIDADE    23 CM, PESO 0,680 KG</w:t>
            </w:r>
          </w:p>
        </w:tc>
        <w:tc>
          <w:tcPr>
            <w:tcW w:w="961" w:type="dxa"/>
            <w:tcBorders>
              <w:top w:val="nil"/>
              <w:left w:val="nil"/>
              <w:bottom w:val="single" w:sz="4" w:space="0" w:color="auto"/>
              <w:right w:val="single" w:sz="4" w:space="0" w:color="auto"/>
            </w:tcBorders>
            <w:shd w:val="clear" w:color="auto" w:fill="auto"/>
            <w:vAlign w:val="center"/>
          </w:tcPr>
          <w:p w14:paraId="237E59A3" w14:textId="7D59F85B"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1417863" w14:textId="7F99B0EB" w:rsidR="00046B30" w:rsidRPr="00377C0A" w:rsidRDefault="00046B30" w:rsidP="00046B30">
            <w:pPr>
              <w:jc w:val="right"/>
              <w:rPr>
                <w:color w:val="000000"/>
                <w:sz w:val="16"/>
                <w:szCs w:val="16"/>
              </w:rPr>
            </w:pPr>
            <w:r w:rsidRPr="00046B30">
              <w:rPr>
                <w:color w:val="000000"/>
                <w:sz w:val="16"/>
                <w:szCs w:val="16"/>
              </w:rPr>
              <w:t>5</w:t>
            </w:r>
          </w:p>
        </w:tc>
        <w:tc>
          <w:tcPr>
            <w:tcW w:w="992" w:type="dxa"/>
            <w:tcBorders>
              <w:top w:val="nil"/>
              <w:left w:val="nil"/>
              <w:bottom w:val="single" w:sz="4" w:space="0" w:color="auto"/>
              <w:right w:val="single" w:sz="4" w:space="0" w:color="auto"/>
            </w:tcBorders>
            <w:shd w:val="clear" w:color="auto" w:fill="auto"/>
            <w:vAlign w:val="center"/>
          </w:tcPr>
          <w:p w14:paraId="07B45452" w14:textId="46251CEF" w:rsidR="00046B30" w:rsidRPr="00377C0A" w:rsidRDefault="00046B30" w:rsidP="00046B30">
            <w:pPr>
              <w:jc w:val="right"/>
              <w:rPr>
                <w:color w:val="000000"/>
                <w:sz w:val="16"/>
                <w:szCs w:val="16"/>
              </w:rPr>
            </w:pPr>
            <w:r w:rsidRPr="00046B30">
              <w:rPr>
                <w:color w:val="000000"/>
                <w:sz w:val="16"/>
                <w:szCs w:val="16"/>
              </w:rPr>
              <w:t xml:space="preserve">            109,09 </w:t>
            </w:r>
          </w:p>
        </w:tc>
        <w:tc>
          <w:tcPr>
            <w:tcW w:w="1262" w:type="dxa"/>
            <w:tcBorders>
              <w:top w:val="nil"/>
              <w:left w:val="nil"/>
              <w:bottom w:val="single" w:sz="4" w:space="0" w:color="auto"/>
              <w:right w:val="single" w:sz="8" w:space="0" w:color="auto"/>
            </w:tcBorders>
            <w:shd w:val="clear" w:color="auto" w:fill="auto"/>
            <w:vAlign w:val="center"/>
          </w:tcPr>
          <w:p w14:paraId="2C1385E9" w14:textId="18D3D684" w:rsidR="00046B30" w:rsidRPr="00377C0A" w:rsidRDefault="00046B30" w:rsidP="00046B30">
            <w:pPr>
              <w:jc w:val="right"/>
              <w:rPr>
                <w:color w:val="000000"/>
                <w:sz w:val="16"/>
                <w:szCs w:val="16"/>
              </w:rPr>
            </w:pPr>
            <w:r w:rsidRPr="00046B30">
              <w:rPr>
                <w:color w:val="000000"/>
                <w:sz w:val="16"/>
                <w:szCs w:val="16"/>
              </w:rPr>
              <w:t xml:space="preserve">                 545,45 </w:t>
            </w:r>
          </w:p>
        </w:tc>
      </w:tr>
      <w:tr w:rsidR="00046B30" w:rsidRPr="00377C0A" w14:paraId="31D067EF"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25DE47C"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7134E7F" w14:textId="11D949B1" w:rsidR="00046B30" w:rsidRPr="00377C0A" w:rsidRDefault="00046B30" w:rsidP="00046B30">
            <w:pPr>
              <w:jc w:val="both"/>
              <w:rPr>
                <w:color w:val="000000"/>
                <w:sz w:val="16"/>
                <w:szCs w:val="16"/>
              </w:rPr>
            </w:pPr>
            <w:r w:rsidRPr="00046B30">
              <w:rPr>
                <w:color w:val="000000"/>
                <w:sz w:val="16"/>
                <w:szCs w:val="16"/>
              </w:rPr>
              <w:t>INCUBADORA BIOLOGICA PARA AUTOCLAVE, MODELO – ESTUFA, POTÊNCIA – 10 WATTS, VOLTAGEM: (AUTOMÁTICO BIVOLT), TEMPERATURA MÁXIMA DE INCUBAÇÃO, 60°C CAPACIDADE – 04 INDICADORES, CICLO – 24 OU 48 HORAS (VAPOR)</w:t>
            </w:r>
          </w:p>
        </w:tc>
        <w:tc>
          <w:tcPr>
            <w:tcW w:w="961" w:type="dxa"/>
            <w:tcBorders>
              <w:top w:val="nil"/>
              <w:left w:val="nil"/>
              <w:bottom w:val="single" w:sz="4" w:space="0" w:color="auto"/>
              <w:right w:val="single" w:sz="4" w:space="0" w:color="auto"/>
            </w:tcBorders>
            <w:shd w:val="clear" w:color="auto" w:fill="auto"/>
            <w:vAlign w:val="center"/>
          </w:tcPr>
          <w:p w14:paraId="3AB75C18" w14:textId="57ECC691"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754C53C" w14:textId="318A9C84" w:rsidR="00046B30" w:rsidRPr="00377C0A" w:rsidRDefault="00046B30" w:rsidP="00046B30">
            <w:pPr>
              <w:jc w:val="right"/>
              <w:rPr>
                <w:color w:val="000000"/>
                <w:sz w:val="16"/>
                <w:szCs w:val="16"/>
              </w:rPr>
            </w:pPr>
            <w:r w:rsidRPr="00046B30">
              <w:rPr>
                <w:color w:val="000000"/>
                <w:sz w:val="16"/>
                <w:szCs w:val="16"/>
              </w:rPr>
              <w:t>2</w:t>
            </w:r>
          </w:p>
        </w:tc>
        <w:tc>
          <w:tcPr>
            <w:tcW w:w="992" w:type="dxa"/>
            <w:tcBorders>
              <w:top w:val="nil"/>
              <w:left w:val="nil"/>
              <w:bottom w:val="single" w:sz="4" w:space="0" w:color="auto"/>
              <w:right w:val="single" w:sz="4" w:space="0" w:color="auto"/>
            </w:tcBorders>
            <w:shd w:val="clear" w:color="auto" w:fill="auto"/>
            <w:vAlign w:val="center"/>
          </w:tcPr>
          <w:p w14:paraId="7A1F5154" w14:textId="2DA346C0" w:rsidR="00046B30" w:rsidRPr="00377C0A" w:rsidRDefault="00046B30" w:rsidP="00046B30">
            <w:pPr>
              <w:jc w:val="right"/>
              <w:rPr>
                <w:color w:val="000000"/>
                <w:sz w:val="16"/>
                <w:szCs w:val="16"/>
              </w:rPr>
            </w:pPr>
            <w:r w:rsidRPr="00046B30">
              <w:rPr>
                <w:color w:val="000000"/>
                <w:sz w:val="16"/>
                <w:szCs w:val="16"/>
              </w:rPr>
              <w:t xml:space="preserve">            311,69 </w:t>
            </w:r>
          </w:p>
        </w:tc>
        <w:tc>
          <w:tcPr>
            <w:tcW w:w="1262" w:type="dxa"/>
            <w:tcBorders>
              <w:top w:val="nil"/>
              <w:left w:val="nil"/>
              <w:bottom w:val="single" w:sz="4" w:space="0" w:color="auto"/>
              <w:right w:val="single" w:sz="8" w:space="0" w:color="auto"/>
            </w:tcBorders>
            <w:shd w:val="clear" w:color="auto" w:fill="auto"/>
            <w:vAlign w:val="center"/>
          </w:tcPr>
          <w:p w14:paraId="1E800F1C" w14:textId="6BDE0292" w:rsidR="00046B30" w:rsidRPr="00377C0A" w:rsidRDefault="00046B30" w:rsidP="00046B30">
            <w:pPr>
              <w:jc w:val="right"/>
              <w:rPr>
                <w:color w:val="000000"/>
                <w:sz w:val="16"/>
                <w:szCs w:val="16"/>
              </w:rPr>
            </w:pPr>
            <w:r w:rsidRPr="00046B30">
              <w:rPr>
                <w:color w:val="000000"/>
                <w:sz w:val="16"/>
                <w:szCs w:val="16"/>
              </w:rPr>
              <w:t xml:space="preserve">                 623,38 </w:t>
            </w:r>
          </w:p>
        </w:tc>
      </w:tr>
      <w:tr w:rsidR="00046B30" w:rsidRPr="00377C0A" w14:paraId="74E07955"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3300F99"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5D316E9" w14:textId="3F159E8A" w:rsidR="00046B30" w:rsidRPr="00377C0A" w:rsidRDefault="00046B30" w:rsidP="00046B30">
            <w:pPr>
              <w:jc w:val="both"/>
              <w:rPr>
                <w:color w:val="000000"/>
                <w:sz w:val="16"/>
                <w:szCs w:val="16"/>
              </w:rPr>
            </w:pPr>
            <w:r w:rsidRPr="00046B30">
              <w:rPr>
                <w:color w:val="000000"/>
                <w:sz w:val="16"/>
                <w:szCs w:val="16"/>
              </w:rPr>
              <w:t>INDICADOR BIOLÓGICO PARA MONITORAR CICLOS DE ESTERILIZAÇÃO A VAPOR</w:t>
            </w:r>
          </w:p>
        </w:tc>
        <w:tc>
          <w:tcPr>
            <w:tcW w:w="961" w:type="dxa"/>
            <w:tcBorders>
              <w:top w:val="nil"/>
              <w:left w:val="nil"/>
              <w:bottom w:val="single" w:sz="4" w:space="0" w:color="auto"/>
              <w:right w:val="single" w:sz="4" w:space="0" w:color="auto"/>
            </w:tcBorders>
            <w:shd w:val="clear" w:color="auto" w:fill="auto"/>
            <w:vAlign w:val="center"/>
          </w:tcPr>
          <w:p w14:paraId="0E229036" w14:textId="3B6FE595" w:rsidR="00046B30" w:rsidRPr="00377C0A" w:rsidRDefault="00046B30" w:rsidP="00046B30">
            <w:pPr>
              <w:jc w:val="both"/>
              <w:rPr>
                <w:color w:val="000000"/>
                <w:sz w:val="16"/>
                <w:szCs w:val="16"/>
              </w:rPr>
            </w:pPr>
            <w:r w:rsidRPr="00046B30">
              <w:rPr>
                <w:color w:val="000000"/>
                <w:sz w:val="16"/>
                <w:szCs w:val="16"/>
              </w:rPr>
              <w:t>CAIXA C/ 10 UND</w:t>
            </w:r>
          </w:p>
        </w:tc>
        <w:tc>
          <w:tcPr>
            <w:tcW w:w="1081" w:type="dxa"/>
            <w:tcBorders>
              <w:top w:val="nil"/>
              <w:left w:val="nil"/>
              <w:bottom w:val="single" w:sz="4" w:space="0" w:color="auto"/>
              <w:right w:val="single" w:sz="4" w:space="0" w:color="auto"/>
            </w:tcBorders>
            <w:shd w:val="clear" w:color="auto" w:fill="auto"/>
            <w:vAlign w:val="center"/>
          </w:tcPr>
          <w:p w14:paraId="5F03177F" w14:textId="4EC7499D" w:rsidR="00046B30" w:rsidRPr="00377C0A" w:rsidRDefault="00046B30" w:rsidP="00046B30">
            <w:pPr>
              <w:jc w:val="right"/>
              <w:rPr>
                <w:color w:val="000000"/>
                <w:sz w:val="16"/>
                <w:szCs w:val="16"/>
              </w:rPr>
            </w:pPr>
            <w:r w:rsidRPr="00046B30">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tcPr>
          <w:p w14:paraId="14A93F9A" w14:textId="4E5FE69F" w:rsidR="00046B30" w:rsidRPr="00377C0A" w:rsidRDefault="00046B30" w:rsidP="00046B30">
            <w:pPr>
              <w:jc w:val="right"/>
              <w:rPr>
                <w:color w:val="000000"/>
                <w:sz w:val="16"/>
                <w:szCs w:val="16"/>
              </w:rPr>
            </w:pPr>
            <w:r w:rsidRPr="00046B30">
              <w:rPr>
                <w:color w:val="000000"/>
                <w:sz w:val="16"/>
                <w:szCs w:val="16"/>
              </w:rPr>
              <w:t xml:space="preserve">              72,73 </w:t>
            </w:r>
          </w:p>
        </w:tc>
        <w:tc>
          <w:tcPr>
            <w:tcW w:w="1262" w:type="dxa"/>
            <w:tcBorders>
              <w:top w:val="nil"/>
              <w:left w:val="nil"/>
              <w:bottom w:val="single" w:sz="4" w:space="0" w:color="auto"/>
              <w:right w:val="single" w:sz="8" w:space="0" w:color="auto"/>
            </w:tcBorders>
            <w:shd w:val="clear" w:color="auto" w:fill="auto"/>
            <w:vAlign w:val="center"/>
          </w:tcPr>
          <w:p w14:paraId="3BF9AFF7" w14:textId="501F52C1" w:rsidR="00046B30" w:rsidRPr="00377C0A" w:rsidRDefault="00046B30" w:rsidP="00046B30">
            <w:pPr>
              <w:jc w:val="right"/>
              <w:rPr>
                <w:color w:val="000000"/>
                <w:sz w:val="16"/>
                <w:szCs w:val="16"/>
              </w:rPr>
            </w:pPr>
            <w:r w:rsidRPr="00046B30">
              <w:rPr>
                <w:color w:val="000000"/>
                <w:sz w:val="16"/>
                <w:szCs w:val="16"/>
              </w:rPr>
              <w:t xml:space="preserve">              7.273,00 </w:t>
            </w:r>
          </w:p>
        </w:tc>
      </w:tr>
      <w:tr w:rsidR="00046B30" w:rsidRPr="00377C0A" w14:paraId="74A6C24A"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29BB394"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A451ECB" w14:textId="5CB68CA7" w:rsidR="00046B30" w:rsidRPr="00377C0A" w:rsidRDefault="00046B30" w:rsidP="00046B30">
            <w:pPr>
              <w:jc w:val="both"/>
              <w:rPr>
                <w:color w:val="000000"/>
                <w:sz w:val="16"/>
                <w:szCs w:val="16"/>
              </w:rPr>
            </w:pPr>
            <w:r w:rsidRPr="00046B30">
              <w:rPr>
                <w:color w:val="000000"/>
                <w:sz w:val="16"/>
                <w:szCs w:val="16"/>
              </w:rPr>
              <w:t xml:space="preserve">IODO IODETO LUGOL 2% </w:t>
            </w:r>
          </w:p>
        </w:tc>
        <w:tc>
          <w:tcPr>
            <w:tcW w:w="961" w:type="dxa"/>
            <w:tcBorders>
              <w:top w:val="nil"/>
              <w:left w:val="nil"/>
              <w:bottom w:val="single" w:sz="4" w:space="0" w:color="auto"/>
              <w:right w:val="single" w:sz="4" w:space="0" w:color="auto"/>
            </w:tcBorders>
            <w:shd w:val="clear" w:color="auto" w:fill="auto"/>
            <w:vAlign w:val="center"/>
          </w:tcPr>
          <w:p w14:paraId="18BB060C" w14:textId="623EDB00" w:rsidR="00046B30" w:rsidRPr="00377C0A" w:rsidRDefault="00046B30" w:rsidP="00046B30">
            <w:pPr>
              <w:jc w:val="both"/>
              <w:rPr>
                <w:color w:val="000000"/>
                <w:sz w:val="16"/>
                <w:szCs w:val="16"/>
              </w:rPr>
            </w:pPr>
            <w:r w:rsidRPr="00046B30">
              <w:rPr>
                <w:color w:val="000000"/>
                <w:sz w:val="16"/>
                <w:szCs w:val="16"/>
              </w:rPr>
              <w:t xml:space="preserve"> LT </w:t>
            </w:r>
          </w:p>
        </w:tc>
        <w:tc>
          <w:tcPr>
            <w:tcW w:w="1081" w:type="dxa"/>
            <w:tcBorders>
              <w:top w:val="nil"/>
              <w:left w:val="nil"/>
              <w:bottom w:val="single" w:sz="4" w:space="0" w:color="auto"/>
              <w:right w:val="single" w:sz="4" w:space="0" w:color="auto"/>
            </w:tcBorders>
            <w:shd w:val="clear" w:color="auto" w:fill="auto"/>
            <w:vAlign w:val="center"/>
          </w:tcPr>
          <w:p w14:paraId="59E3CBF4" w14:textId="20648444" w:rsidR="00046B30" w:rsidRPr="00377C0A" w:rsidRDefault="00046B30" w:rsidP="00046B30">
            <w:pPr>
              <w:jc w:val="right"/>
              <w:rPr>
                <w:color w:val="000000"/>
                <w:sz w:val="16"/>
                <w:szCs w:val="16"/>
              </w:rPr>
            </w:pPr>
            <w:r w:rsidRPr="00046B30">
              <w:rPr>
                <w:color w:val="000000"/>
                <w:sz w:val="16"/>
                <w:szCs w:val="16"/>
              </w:rPr>
              <w:t>15</w:t>
            </w:r>
          </w:p>
        </w:tc>
        <w:tc>
          <w:tcPr>
            <w:tcW w:w="992" w:type="dxa"/>
            <w:tcBorders>
              <w:top w:val="nil"/>
              <w:left w:val="nil"/>
              <w:bottom w:val="single" w:sz="4" w:space="0" w:color="auto"/>
              <w:right w:val="single" w:sz="4" w:space="0" w:color="auto"/>
            </w:tcBorders>
            <w:shd w:val="clear" w:color="auto" w:fill="auto"/>
            <w:vAlign w:val="center"/>
          </w:tcPr>
          <w:p w14:paraId="1314486E" w14:textId="4B32E272" w:rsidR="00046B30" w:rsidRPr="00377C0A" w:rsidRDefault="00046B30" w:rsidP="00046B30">
            <w:pPr>
              <w:jc w:val="right"/>
              <w:rPr>
                <w:color w:val="000000"/>
                <w:sz w:val="16"/>
                <w:szCs w:val="16"/>
              </w:rPr>
            </w:pPr>
            <w:r w:rsidRPr="00046B30">
              <w:rPr>
                <w:color w:val="000000"/>
                <w:sz w:val="16"/>
                <w:szCs w:val="16"/>
              </w:rPr>
              <w:t xml:space="preserve">            187,17 </w:t>
            </w:r>
          </w:p>
        </w:tc>
        <w:tc>
          <w:tcPr>
            <w:tcW w:w="1262" w:type="dxa"/>
            <w:tcBorders>
              <w:top w:val="nil"/>
              <w:left w:val="nil"/>
              <w:bottom w:val="single" w:sz="4" w:space="0" w:color="auto"/>
              <w:right w:val="single" w:sz="8" w:space="0" w:color="auto"/>
            </w:tcBorders>
            <w:shd w:val="clear" w:color="auto" w:fill="auto"/>
            <w:vAlign w:val="center"/>
          </w:tcPr>
          <w:p w14:paraId="0C2B4FF3" w14:textId="7A25FCA9" w:rsidR="00046B30" w:rsidRPr="00377C0A" w:rsidRDefault="00046B30" w:rsidP="00046B30">
            <w:pPr>
              <w:jc w:val="right"/>
              <w:rPr>
                <w:color w:val="000000"/>
                <w:sz w:val="16"/>
                <w:szCs w:val="16"/>
              </w:rPr>
            </w:pPr>
            <w:r w:rsidRPr="00046B30">
              <w:rPr>
                <w:color w:val="000000"/>
                <w:sz w:val="16"/>
                <w:szCs w:val="16"/>
              </w:rPr>
              <w:t xml:space="preserve">              2.807,55 </w:t>
            </w:r>
          </w:p>
        </w:tc>
      </w:tr>
      <w:tr w:rsidR="00046B30" w:rsidRPr="00377C0A" w14:paraId="612580BA"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C7886BF"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6D61C95" w14:textId="1E5AEA04" w:rsidR="00046B30" w:rsidRPr="00377C0A" w:rsidRDefault="00046B30" w:rsidP="00046B30">
            <w:pPr>
              <w:jc w:val="both"/>
              <w:rPr>
                <w:color w:val="000000"/>
                <w:sz w:val="16"/>
                <w:szCs w:val="16"/>
              </w:rPr>
            </w:pPr>
            <w:r w:rsidRPr="00046B30">
              <w:rPr>
                <w:color w:val="000000"/>
                <w:sz w:val="16"/>
                <w:szCs w:val="16"/>
              </w:rPr>
              <w:t xml:space="preserve">KED ADULTO </w:t>
            </w:r>
          </w:p>
        </w:tc>
        <w:tc>
          <w:tcPr>
            <w:tcW w:w="961" w:type="dxa"/>
            <w:tcBorders>
              <w:top w:val="nil"/>
              <w:left w:val="nil"/>
              <w:bottom w:val="single" w:sz="4" w:space="0" w:color="auto"/>
              <w:right w:val="single" w:sz="4" w:space="0" w:color="auto"/>
            </w:tcBorders>
            <w:shd w:val="clear" w:color="auto" w:fill="auto"/>
            <w:vAlign w:val="center"/>
          </w:tcPr>
          <w:p w14:paraId="0F13801C" w14:textId="20D0506E"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A266EEF" w14:textId="72AA4F8B" w:rsidR="00046B30" w:rsidRPr="00377C0A" w:rsidRDefault="00046B30" w:rsidP="00046B30">
            <w:pPr>
              <w:jc w:val="right"/>
              <w:rPr>
                <w:color w:val="000000"/>
                <w:sz w:val="16"/>
                <w:szCs w:val="16"/>
              </w:rPr>
            </w:pPr>
            <w:r w:rsidRPr="00046B30">
              <w:rPr>
                <w:color w:val="000000"/>
                <w:sz w:val="16"/>
                <w:szCs w:val="16"/>
              </w:rPr>
              <w:t>4</w:t>
            </w:r>
          </w:p>
        </w:tc>
        <w:tc>
          <w:tcPr>
            <w:tcW w:w="992" w:type="dxa"/>
            <w:tcBorders>
              <w:top w:val="nil"/>
              <w:left w:val="nil"/>
              <w:bottom w:val="single" w:sz="4" w:space="0" w:color="auto"/>
              <w:right w:val="single" w:sz="4" w:space="0" w:color="auto"/>
            </w:tcBorders>
            <w:shd w:val="clear" w:color="auto" w:fill="auto"/>
            <w:vAlign w:val="center"/>
          </w:tcPr>
          <w:p w14:paraId="2F7AD2F1" w14:textId="0ABA818F" w:rsidR="00046B30" w:rsidRPr="00377C0A" w:rsidRDefault="00046B30" w:rsidP="00046B30">
            <w:pPr>
              <w:jc w:val="right"/>
              <w:rPr>
                <w:color w:val="000000"/>
                <w:sz w:val="16"/>
                <w:szCs w:val="16"/>
              </w:rPr>
            </w:pPr>
            <w:r w:rsidRPr="00046B30">
              <w:rPr>
                <w:color w:val="000000"/>
                <w:sz w:val="16"/>
                <w:szCs w:val="16"/>
              </w:rPr>
              <w:t xml:space="preserve">            374,03 </w:t>
            </w:r>
          </w:p>
        </w:tc>
        <w:tc>
          <w:tcPr>
            <w:tcW w:w="1262" w:type="dxa"/>
            <w:tcBorders>
              <w:top w:val="nil"/>
              <w:left w:val="nil"/>
              <w:bottom w:val="single" w:sz="4" w:space="0" w:color="auto"/>
              <w:right w:val="single" w:sz="8" w:space="0" w:color="auto"/>
            </w:tcBorders>
            <w:shd w:val="clear" w:color="auto" w:fill="auto"/>
            <w:vAlign w:val="center"/>
          </w:tcPr>
          <w:p w14:paraId="15FB34CE" w14:textId="3008FA61" w:rsidR="00046B30" w:rsidRPr="00377C0A" w:rsidRDefault="00046B30" w:rsidP="00046B30">
            <w:pPr>
              <w:jc w:val="right"/>
              <w:rPr>
                <w:color w:val="000000"/>
                <w:sz w:val="16"/>
                <w:szCs w:val="16"/>
              </w:rPr>
            </w:pPr>
            <w:r w:rsidRPr="00046B30">
              <w:rPr>
                <w:color w:val="000000"/>
                <w:sz w:val="16"/>
                <w:szCs w:val="16"/>
              </w:rPr>
              <w:t xml:space="preserve">              1.496,12 </w:t>
            </w:r>
          </w:p>
        </w:tc>
      </w:tr>
      <w:tr w:rsidR="00046B30" w:rsidRPr="00377C0A" w14:paraId="1E54C67C"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6C83AC1"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A83007C" w14:textId="637A3440" w:rsidR="00046B30" w:rsidRPr="00377C0A" w:rsidRDefault="00046B30" w:rsidP="00046B30">
            <w:pPr>
              <w:jc w:val="both"/>
              <w:rPr>
                <w:color w:val="000000"/>
                <w:sz w:val="16"/>
                <w:szCs w:val="16"/>
              </w:rPr>
            </w:pPr>
            <w:r w:rsidRPr="00046B30">
              <w:rPr>
                <w:color w:val="000000"/>
                <w:sz w:val="16"/>
                <w:szCs w:val="16"/>
              </w:rPr>
              <w:t>KED INFANTIL</w:t>
            </w:r>
          </w:p>
        </w:tc>
        <w:tc>
          <w:tcPr>
            <w:tcW w:w="961" w:type="dxa"/>
            <w:tcBorders>
              <w:top w:val="nil"/>
              <w:left w:val="nil"/>
              <w:bottom w:val="single" w:sz="4" w:space="0" w:color="auto"/>
              <w:right w:val="single" w:sz="4" w:space="0" w:color="auto"/>
            </w:tcBorders>
            <w:shd w:val="clear" w:color="auto" w:fill="auto"/>
            <w:vAlign w:val="center"/>
          </w:tcPr>
          <w:p w14:paraId="0EB6975A" w14:textId="6233735C"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DD90661" w14:textId="6ADD70C7" w:rsidR="00046B30" w:rsidRPr="00377C0A" w:rsidRDefault="00046B30" w:rsidP="00046B30">
            <w:pPr>
              <w:jc w:val="right"/>
              <w:rPr>
                <w:color w:val="000000"/>
                <w:sz w:val="16"/>
                <w:szCs w:val="16"/>
              </w:rPr>
            </w:pPr>
            <w:r w:rsidRPr="00046B30">
              <w:rPr>
                <w:color w:val="000000"/>
                <w:sz w:val="16"/>
                <w:szCs w:val="16"/>
              </w:rPr>
              <w:t>4</w:t>
            </w:r>
          </w:p>
        </w:tc>
        <w:tc>
          <w:tcPr>
            <w:tcW w:w="992" w:type="dxa"/>
            <w:tcBorders>
              <w:top w:val="nil"/>
              <w:left w:val="nil"/>
              <w:bottom w:val="single" w:sz="4" w:space="0" w:color="auto"/>
              <w:right w:val="single" w:sz="4" w:space="0" w:color="auto"/>
            </w:tcBorders>
            <w:shd w:val="clear" w:color="auto" w:fill="auto"/>
            <w:vAlign w:val="center"/>
          </w:tcPr>
          <w:p w14:paraId="59D670EF" w14:textId="4C3C72C3" w:rsidR="00046B30" w:rsidRPr="00377C0A" w:rsidRDefault="00046B30" w:rsidP="00046B30">
            <w:pPr>
              <w:jc w:val="right"/>
              <w:rPr>
                <w:color w:val="000000"/>
                <w:sz w:val="16"/>
                <w:szCs w:val="16"/>
              </w:rPr>
            </w:pPr>
            <w:r w:rsidRPr="00046B30">
              <w:rPr>
                <w:color w:val="000000"/>
                <w:sz w:val="16"/>
                <w:szCs w:val="16"/>
              </w:rPr>
              <w:t xml:space="preserve">            374,03 </w:t>
            </w:r>
          </w:p>
        </w:tc>
        <w:tc>
          <w:tcPr>
            <w:tcW w:w="1262" w:type="dxa"/>
            <w:tcBorders>
              <w:top w:val="nil"/>
              <w:left w:val="nil"/>
              <w:bottom w:val="single" w:sz="4" w:space="0" w:color="auto"/>
              <w:right w:val="single" w:sz="8" w:space="0" w:color="auto"/>
            </w:tcBorders>
            <w:shd w:val="clear" w:color="auto" w:fill="auto"/>
            <w:vAlign w:val="center"/>
          </w:tcPr>
          <w:p w14:paraId="12B7556C" w14:textId="460B6F0B" w:rsidR="00046B30" w:rsidRPr="00377C0A" w:rsidRDefault="00046B30" w:rsidP="00046B30">
            <w:pPr>
              <w:jc w:val="right"/>
              <w:rPr>
                <w:color w:val="000000"/>
                <w:sz w:val="16"/>
                <w:szCs w:val="16"/>
              </w:rPr>
            </w:pPr>
            <w:r w:rsidRPr="00046B30">
              <w:rPr>
                <w:color w:val="000000"/>
                <w:sz w:val="16"/>
                <w:szCs w:val="16"/>
              </w:rPr>
              <w:t xml:space="preserve">              1.496,12 </w:t>
            </w:r>
          </w:p>
        </w:tc>
      </w:tr>
      <w:tr w:rsidR="00046B30" w:rsidRPr="00377C0A" w14:paraId="598D637D"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54F4A01"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DD6E2BA" w14:textId="3FAFC86C" w:rsidR="00046B30" w:rsidRPr="00377C0A" w:rsidRDefault="00046B30" w:rsidP="00046B30">
            <w:pPr>
              <w:jc w:val="both"/>
              <w:rPr>
                <w:color w:val="000000"/>
                <w:sz w:val="16"/>
                <w:szCs w:val="16"/>
              </w:rPr>
            </w:pPr>
            <w:r w:rsidRPr="00046B30">
              <w:rPr>
                <w:color w:val="000000"/>
                <w:sz w:val="16"/>
                <w:szCs w:val="16"/>
              </w:rPr>
              <w:t>KIT PAPANICOLAU TAM. G ESTÉRIL</w:t>
            </w:r>
          </w:p>
        </w:tc>
        <w:tc>
          <w:tcPr>
            <w:tcW w:w="961" w:type="dxa"/>
            <w:tcBorders>
              <w:top w:val="nil"/>
              <w:left w:val="nil"/>
              <w:bottom w:val="single" w:sz="4" w:space="0" w:color="auto"/>
              <w:right w:val="single" w:sz="4" w:space="0" w:color="auto"/>
            </w:tcBorders>
            <w:shd w:val="clear" w:color="auto" w:fill="auto"/>
            <w:vAlign w:val="center"/>
          </w:tcPr>
          <w:p w14:paraId="77C4D5A7" w14:textId="55A89F64" w:rsidR="00046B30" w:rsidRPr="00377C0A" w:rsidRDefault="00046B30" w:rsidP="00046B30">
            <w:pPr>
              <w:jc w:val="both"/>
              <w:rPr>
                <w:color w:val="000000"/>
                <w:sz w:val="16"/>
                <w:szCs w:val="16"/>
              </w:rPr>
            </w:pPr>
            <w:r w:rsidRPr="00046B30">
              <w:rPr>
                <w:color w:val="000000"/>
                <w:sz w:val="16"/>
                <w:szCs w:val="16"/>
              </w:rPr>
              <w:t>KIT</w:t>
            </w:r>
          </w:p>
        </w:tc>
        <w:tc>
          <w:tcPr>
            <w:tcW w:w="1081" w:type="dxa"/>
            <w:tcBorders>
              <w:top w:val="nil"/>
              <w:left w:val="nil"/>
              <w:bottom w:val="single" w:sz="4" w:space="0" w:color="auto"/>
              <w:right w:val="single" w:sz="4" w:space="0" w:color="auto"/>
            </w:tcBorders>
            <w:shd w:val="clear" w:color="auto" w:fill="auto"/>
            <w:vAlign w:val="center"/>
          </w:tcPr>
          <w:p w14:paraId="554570F0" w14:textId="40F79618" w:rsidR="00046B30" w:rsidRPr="00377C0A" w:rsidRDefault="00046B30" w:rsidP="00046B30">
            <w:pPr>
              <w:jc w:val="right"/>
              <w:rPr>
                <w:color w:val="000000"/>
                <w:sz w:val="16"/>
                <w:szCs w:val="16"/>
              </w:rPr>
            </w:pPr>
            <w:r w:rsidRPr="00046B30">
              <w:rPr>
                <w:color w:val="000000"/>
                <w:sz w:val="16"/>
                <w:szCs w:val="16"/>
              </w:rPr>
              <w:t>4000</w:t>
            </w:r>
          </w:p>
        </w:tc>
        <w:tc>
          <w:tcPr>
            <w:tcW w:w="992" w:type="dxa"/>
            <w:tcBorders>
              <w:top w:val="nil"/>
              <w:left w:val="nil"/>
              <w:bottom w:val="single" w:sz="4" w:space="0" w:color="auto"/>
              <w:right w:val="single" w:sz="4" w:space="0" w:color="auto"/>
            </w:tcBorders>
            <w:shd w:val="clear" w:color="auto" w:fill="auto"/>
            <w:vAlign w:val="center"/>
          </w:tcPr>
          <w:p w14:paraId="640A7809" w14:textId="7545FD98" w:rsidR="00046B30" w:rsidRPr="00377C0A" w:rsidRDefault="00046B30" w:rsidP="00046B30">
            <w:pPr>
              <w:jc w:val="right"/>
              <w:rPr>
                <w:color w:val="000000"/>
                <w:sz w:val="16"/>
                <w:szCs w:val="16"/>
              </w:rPr>
            </w:pPr>
            <w:r w:rsidRPr="00046B30">
              <w:rPr>
                <w:color w:val="000000"/>
                <w:sz w:val="16"/>
                <w:szCs w:val="16"/>
              </w:rPr>
              <w:t xml:space="preserve">                2,08 </w:t>
            </w:r>
          </w:p>
        </w:tc>
        <w:tc>
          <w:tcPr>
            <w:tcW w:w="1262" w:type="dxa"/>
            <w:tcBorders>
              <w:top w:val="nil"/>
              <w:left w:val="nil"/>
              <w:bottom w:val="single" w:sz="4" w:space="0" w:color="auto"/>
              <w:right w:val="single" w:sz="8" w:space="0" w:color="auto"/>
            </w:tcBorders>
            <w:shd w:val="clear" w:color="auto" w:fill="auto"/>
            <w:vAlign w:val="center"/>
          </w:tcPr>
          <w:p w14:paraId="00ABCABD" w14:textId="191E991F" w:rsidR="00046B30" w:rsidRPr="00377C0A" w:rsidRDefault="00046B30" w:rsidP="00046B30">
            <w:pPr>
              <w:jc w:val="right"/>
              <w:rPr>
                <w:color w:val="000000"/>
                <w:sz w:val="16"/>
                <w:szCs w:val="16"/>
              </w:rPr>
            </w:pPr>
            <w:r w:rsidRPr="00046B30">
              <w:rPr>
                <w:color w:val="000000"/>
                <w:sz w:val="16"/>
                <w:szCs w:val="16"/>
              </w:rPr>
              <w:t xml:space="preserve">              8.320,00 </w:t>
            </w:r>
          </w:p>
        </w:tc>
      </w:tr>
      <w:tr w:rsidR="00046B30" w:rsidRPr="00377C0A" w14:paraId="197EA0BC"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02EA069"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7CC8D99" w14:textId="45E4F920" w:rsidR="00046B30" w:rsidRPr="00377C0A" w:rsidRDefault="00046B30" w:rsidP="00046B30">
            <w:pPr>
              <w:jc w:val="both"/>
              <w:rPr>
                <w:color w:val="000000"/>
                <w:sz w:val="16"/>
                <w:szCs w:val="16"/>
              </w:rPr>
            </w:pPr>
            <w:r w:rsidRPr="00046B30">
              <w:rPr>
                <w:color w:val="000000"/>
                <w:sz w:val="16"/>
                <w:szCs w:val="16"/>
              </w:rPr>
              <w:t>KIT PAPANICOLAU TAM. M ESÉRIL</w:t>
            </w:r>
          </w:p>
        </w:tc>
        <w:tc>
          <w:tcPr>
            <w:tcW w:w="961" w:type="dxa"/>
            <w:tcBorders>
              <w:top w:val="nil"/>
              <w:left w:val="nil"/>
              <w:bottom w:val="single" w:sz="4" w:space="0" w:color="auto"/>
              <w:right w:val="single" w:sz="4" w:space="0" w:color="auto"/>
            </w:tcBorders>
            <w:shd w:val="clear" w:color="auto" w:fill="auto"/>
            <w:vAlign w:val="center"/>
          </w:tcPr>
          <w:p w14:paraId="3D60FBED" w14:textId="7C3629AC" w:rsidR="00046B30" w:rsidRPr="00377C0A" w:rsidRDefault="00046B30" w:rsidP="00046B30">
            <w:pPr>
              <w:jc w:val="both"/>
              <w:rPr>
                <w:color w:val="000000"/>
                <w:sz w:val="16"/>
                <w:szCs w:val="16"/>
              </w:rPr>
            </w:pPr>
            <w:r w:rsidRPr="00046B30">
              <w:rPr>
                <w:color w:val="000000"/>
                <w:sz w:val="16"/>
                <w:szCs w:val="16"/>
              </w:rPr>
              <w:t>KIT</w:t>
            </w:r>
          </w:p>
        </w:tc>
        <w:tc>
          <w:tcPr>
            <w:tcW w:w="1081" w:type="dxa"/>
            <w:tcBorders>
              <w:top w:val="nil"/>
              <w:left w:val="nil"/>
              <w:bottom w:val="single" w:sz="4" w:space="0" w:color="auto"/>
              <w:right w:val="single" w:sz="4" w:space="0" w:color="auto"/>
            </w:tcBorders>
            <w:shd w:val="clear" w:color="auto" w:fill="auto"/>
            <w:vAlign w:val="center"/>
          </w:tcPr>
          <w:p w14:paraId="4CAD88AA" w14:textId="44E99EA6" w:rsidR="00046B30" w:rsidRPr="00377C0A" w:rsidRDefault="00046B30" w:rsidP="00046B30">
            <w:pPr>
              <w:jc w:val="right"/>
              <w:rPr>
                <w:color w:val="000000"/>
                <w:sz w:val="16"/>
                <w:szCs w:val="16"/>
              </w:rPr>
            </w:pPr>
            <w:r w:rsidRPr="00046B30">
              <w:rPr>
                <w:color w:val="000000"/>
                <w:sz w:val="16"/>
                <w:szCs w:val="16"/>
              </w:rPr>
              <w:t>4000</w:t>
            </w:r>
          </w:p>
        </w:tc>
        <w:tc>
          <w:tcPr>
            <w:tcW w:w="992" w:type="dxa"/>
            <w:tcBorders>
              <w:top w:val="nil"/>
              <w:left w:val="nil"/>
              <w:bottom w:val="single" w:sz="4" w:space="0" w:color="auto"/>
              <w:right w:val="single" w:sz="4" w:space="0" w:color="auto"/>
            </w:tcBorders>
            <w:shd w:val="clear" w:color="auto" w:fill="auto"/>
            <w:vAlign w:val="center"/>
          </w:tcPr>
          <w:p w14:paraId="3860CC3B" w14:textId="51782730" w:rsidR="00046B30" w:rsidRPr="00377C0A" w:rsidRDefault="00046B30" w:rsidP="00046B30">
            <w:pPr>
              <w:jc w:val="right"/>
              <w:rPr>
                <w:color w:val="000000"/>
                <w:sz w:val="16"/>
                <w:szCs w:val="16"/>
              </w:rPr>
            </w:pPr>
            <w:r w:rsidRPr="00046B30">
              <w:rPr>
                <w:color w:val="000000"/>
                <w:sz w:val="16"/>
                <w:szCs w:val="16"/>
              </w:rPr>
              <w:t xml:space="preserve">                1,87 </w:t>
            </w:r>
          </w:p>
        </w:tc>
        <w:tc>
          <w:tcPr>
            <w:tcW w:w="1262" w:type="dxa"/>
            <w:tcBorders>
              <w:top w:val="nil"/>
              <w:left w:val="nil"/>
              <w:bottom w:val="single" w:sz="4" w:space="0" w:color="auto"/>
              <w:right w:val="single" w:sz="8" w:space="0" w:color="auto"/>
            </w:tcBorders>
            <w:shd w:val="clear" w:color="auto" w:fill="auto"/>
            <w:vAlign w:val="center"/>
          </w:tcPr>
          <w:p w14:paraId="7487D18A" w14:textId="098430F6" w:rsidR="00046B30" w:rsidRPr="00377C0A" w:rsidRDefault="00046B30" w:rsidP="00046B30">
            <w:pPr>
              <w:jc w:val="right"/>
              <w:rPr>
                <w:color w:val="000000"/>
                <w:sz w:val="16"/>
                <w:szCs w:val="16"/>
              </w:rPr>
            </w:pPr>
            <w:r w:rsidRPr="00046B30">
              <w:rPr>
                <w:color w:val="000000"/>
                <w:sz w:val="16"/>
                <w:szCs w:val="16"/>
              </w:rPr>
              <w:t xml:space="preserve">              7.480,00 </w:t>
            </w:r>
          </w:p>
        </w:tc>
      </w:tr>
      <w:tr w:rsidR="00046B30" w:rsidRPr="00377C0A" w14:paraId="0BBFD815"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9E8FAAE"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9E5A965" w14:textId="2F56FCA6" w:rsidR="00046B30" w:rsidRPr="00377C0A" w:rsidRDefault="00046B30" w:rsidP="00046B30">
            <w:pPr>
              <w:jc w:val="both"/>
              <w:rPr>
                <w:color w:val="000000"/>
                <w:sz w:val="16"/>
                <w:szCs w:val="16"/>
              </w:rPr>
            </w:pPr>
            <w:r w:rsidRPr="00046B30">
              <w:rPr>
                <w:color w:val="000000"/>
                <w:sz w:val="16"/>
                <w:szCs w:val="16"/>
              </w:rPr>
              <w:t>KIT PAPANICOLAU TAM. P ESTÉRIL</w:t>
            </w:r>
          </w:p>
        </w:tc>
        <w:tc>
          <w:tcPr>
            <w:tcW w:w="961" w:type="dxa"/>
            <w:tcBorders>
              <w:top w:val="nil"/>
              <w:left w:val="nil"/>
              <w:bottom w:val="single" w:sz="4" w:space="0" w:color="auto"/>
              <w:right w:val="single" w:sz="4" w:space="0" w:color="auto"/>
            </w:tcBorders>
            <w:shd w:val="clear" w:color="auto" w:fill="auto"/>
            <w:vAlign w:val="center"/>
          </w:tcPr>
          <w:p w14:paraId="2AA06CC5" w14:textId="37273762" w:rsidR="00046B30" w:rsidRPr="00377C0A" w:rsidRDefault="00046B30" w:rsidP="00046B30">
            <w:pPr>
              <w:jc w:val="both"/>
              <w:rPr>
                <w:color w:val="000000"/>
                <w:sz w:val="16"/>
                <w:szCs w:val="16"/>
              </w:rPr>
            </w:pPr>
            <w:r w:rsidRPr="00046B30">
              <w:rPr>
                <w:color w:val="000000"/>
                <w:sz w:val="16"/>
                <w:szCs w:val="16"/>
              </w:rPr>
              <w:t>KIT</w:t>
            </w:r>
          </w:p>
        </w:tc>
        <w:tc>
          <w:tcPr>
            <w:tcW w:w="1081" w:type="dxa"/>
            <w:tcBorders>
              <w:top w:val="nil"/>
              <w:left w:val="nil"/>
              <w:bottom w:val="single" w:sz="4" w:space="0" w:color="auto"/>
              <w:right w:val="single" w:sz="4" w:space="0" w:color="auto"/>
            </w:tcBorders>
            <w:shd w:val="clear" w:color="auto" w:fill="auto"/>
            <w:vAlign w:val="center"/>
          </w:tcPr>
          <w:p w14:paraId="67799CAD" w14:textId="76848496" w:rsidR="00046B30" w:rsidRPr="00377C0A" w:rsidRDefault="00046B30" w:rsidP="00046B30">
            <w:pPr>
              <w:jc w:val="right"/>
              <w:rPr>
                <w:color w:val="000000"/>
                <w:sz w:val="16"/>
                <w:szCs w:val="16"/>
              </w:rPr>
            </w:pPr>
            <w:r w:rsidRPr="00046B30">
              <w:rPr>
                <w:color w:val="000000"/>
                <w:sz w:val="16"/>
                <w:szCs w:val="16"/>
              </w:rPr>
              <w:t>4000</w:t>
            </w:r>
          </w:p>
        </w:tc>
        <w:tc>
          <w:tcPr>
            <w:tcW w:w="992" w:type="dxa"/>
            <w:tcBorders>
              <w:top w:val="nil"/>
              <w:left w:val="nil"/>
              <w:bottom w:val="single" w:sz="4" w:space="0" w:color="auto"/>
              <w:right w:val="single" w:sz="4" w:space="0" w:color="auto"/>
            </w:tcBorders>
            <w:shd w:val="clear" w:color="auto" w:fill="auto"/>
            <w:vAlign w:val="center"/>
          </w:tcPr>
          <w:p w14:paraId="3F7C9441" w14:textId="54DF7477" w:rsidR="00046B30" w:rsidRPr="00377C0A" w:rsidRDefault="00046B30" w:rsidP="00046B30">
            <w:pPr>
              <w:jc w:val="right"/>
              <w:rPr>
                <w:color w:val="000000"/>
                <w:sz w:val="16"/>
                <w:szCs w:val="16"/>
              </w:rPr>
            </w:pPr>
            <w:r w:rsidRPr="00046B30">
              <w:rPr>
                <w:color w:val="000000"/>
                <w:sz w:val="16"/>
                <w:szCs w:val="16"/>
              </w:rPr>
              <w:t xml:space="preserve">                1,66 </w:t>
            </w:r>
          </w:p>
        </w:tc>
        <w:tc>
          <w:tcPr>
            <w:tcW w:w="1262" w:type="dxa"/>
            <w:tcBorders>
              <w:top w:val="nil"/>
              <w:left w:val="nil"/>
              <w:bottom w:val="single" w:sz="4" w:space="0" w:color="auto"/>
              <w:right w:val="single" w:sz="8" w:space="0" w:color="auto"/>
            </w:tcBorders>
            <w:shd w:val="clear" w:color="auto" w:fill="auto"/>
            <w:vAlign w:val="center"/>
          </w:tcPr>
          <w:p w14:paraId="295061AC" w14:textId="1B83CA61" w:rsidR="00046B30" w:rsidRPr="00377C0A" w:rsidRDefault="00046B30" w:rsidP="00046B30">
            <w:pPr>
              <w:jc w:val="right"/>
              <w:rPr>
                <w:color w:val="000000"/>
                <w:sz w:val="16"/>
                <w:szCs w:val="16"/>
              </w:rPr>
            </w:pPr>
            <w:r w:rsidRPr="00046B30">
              <w:rPr>
                <w:color w:val="000000"/>
                <w:sz w:val="16"/>
                <w:szCs w:val="16"/>
              </w:rPr>
              <w:t xml:space="preserve">              6.640,00 </w:t>
            </w:r>
          </w:p>
        </w:tc>
      </w:tr>
      <w:tr w:rsidR="00046B30" w:rsidRPr="00377C0A" w14:paraId="7430A998"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9D153E0"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E8BA5B2" w14:textId="29F7BA37" w:rsidR="00046B30" w:rsidRPr="00377C0A" w:rsidRDefault="00046B30" w:rsidP="00046B30">
            <w:pPr>
              <w:jc w:val="both"/>
              <w:rPr>
                <w:color w:val="000000"/>
                <w:sz w:val="16"/>
                <w:szCs w:val="16"/>
              </w:rPr>
            </w:pPr>
            <w:r w:rsidRPr="00046B30">
              <w:rPr>
                <w:color w:val="000000"/>
                <w:sz w:val="16"/>
                <w:szCs w:val="16"/>
              </w:rPr>
              <w:t>KIT PARA INSERÇÃO DE DIU ESTÉRIL</w:t>
            </w:r>
          </w:p>
        </w:tc>
        <w:tc>
          <w:tcPr>
            <w:tcW w:w="961" w:type="dxa"/>
            <w:tcBorders>
              <w:top w:val="nil"/>
              <w:left w:val="nil"/>
              <w:bottom w:val="single" w:sz="4" w:space="0" w:color="auto"/>
              <w:right w:val="single" w:sz="4" w:space="0" w:color="auto"/>
            </w:tcBorders>
            <w:shd w:val="clear" w:color="auto" w:fill="auto"/>
            <w:vAlign w:val="center"/>
          </w:tcPr>
          <w:p w14:paraId="5E607807" w14:textId="1FAF94B1" w:rsidR="00046B30" w:rsidRPr="00377C0A" w:rsidRDefault="00046B30" w:rsidP="00046B30">
            <w:pPr>
              <w:jc w:val="both"/>
              <w:rPr>
                <w:color w:val="000000"/>
                <w:sz w:val="16"/>
                <w:szCs w:val="16"/>
              </w:rPr>
            </w:pPr>
            <w:r w:rsidRPr="00046B30">
              <w:rPr>
                <w:color w:val="000000"/>
                <w:sz w:val="16"/>
                <w:szCs w:val="16"/>
              </w:rPr>
              <w:t>KIT</w:t>
            </w:r>
          </w:p>
        </w:tc>
        <w:tc>
          <w:tcPr>
            <w:tcW w:w="1081" w:type="dxa"/>
            <w:tcBorders>
              <w:top w:val="nil"/>
              <w:left w:val="nil"/>
              <w:bottom w:val="single" w:sz="4" w:space="0" w:color="auto"/>
              <w:right w:val="single" w:sz="4" w:space="0" w:color="auto"/>
            </w:tcBorders>
            <w:shd w:val="clear" w:color="auto" w:fill="auto"/>
            <w:vAlign w:val="center"/>
          </w:tcPr>
          <w:p w14:paraId="35E980A1" w14:textId="2DE8136F" w:rsidR="00046B30" w:rsidRPr="00377C0A" w:rsidRDefault="00046B30" w:rsidP="00046B30">
            <w:pPr>
              <w:jc w:val="right"/>
              <w:rPr>
                <w:color w:val="000000"/>
                <w:sz w:val="16"/>
                <w:szCs w:val="16"/>
              </w:rPr>
            </w:pPr>
            <w:r w:rsidRPr="00046B30">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tcPr>
          <w:p w14:paraId="59F88364" w14:textId="3B3E4797" w:rsidR="00046B30" w:rsidRPr="00377C0A" w:rsidRDefault="00046B30" w:rsidP="00046B30">
            <w:pPr>
              <w:jc w:val="right"/>
              <w:rPr>
                <w:color w:val="000000"/>
                <w:sz w:val="16"/>
                <w:szCs w:val="16"/>
              </w:rPr>
            </w:pPr>
            <w:r w:rsidRPr="00046B30">
              <w:rPr>
                <w:color w:val="000000"/>
                <w:sz w:val="16"/>
                <w:szCs w:val="16"/>
              </w:rPr>
              <w:t xml:space="preserve">              20,78 </w:t>
            </w:r>
          </w:p>
        </w:tc>
        <w:tc>
          <w:tcPr>
            <w:tcW w:w="1262" w:type="dxa"/>
            <w:tcBorders>
              <w:top w:val="nil"/>
              <w:left w:val="nil"/>
              <w:bottom w:val="single" w:sz="4" w:space="0" w:color="auto"/>
              <w:right w:val="single" w:sz="8" w:space="0" w:color="auto"/>
            </w:tcBorders>
            <w:shd w:val="clear" w:color="auto" w:fill="auto"/>
            <w:vAlign w:val="center"/>
          </w:tcPr>
          <w:p w14:paraId="2DD58A8A" w14:textId="5F4D4385" w:rsidR="00046B30" w:rsidRPr="00377C0A" w:rsidRDefault="00046B30" w:rsidP="00046B30">
            <w:pPr>
              <w:jc w:val="right"/>
              <w:rPr>
                <w:color w:val="000000"/>
                <w:sz w:val="16"/>
                <w:szCs w:val="16"/>
              </w:rPr>
            </w:pPr>
            <w:r w:rsidRPr="00046B30">
              <w:rPr>
                <w:color w:val="000000"/>
                <w:sz w:val="16"/>
                <w:szCs w:val="16"/>
              </w:rPr>
              <w:t xml:space="preserve">              4.156,00 </w:t>
            </w:r>
          </w:p>
        </w:tc>
      </w:tr>
      <w:tr w:rsidR="00046B30" w:rsidRPr="00377C0A" w14:paraId="14FF97DE"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9E727C7"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3EDC501" w14:textId="32243316" w:rsidR="00046B30" w:rsidRPr="00377C0A" w:rsidRDefault="00046B30" w:rsidP="00046B30">
            <w:pPr>
              <w:jc w:val="both"/>
              <w:rPr>
                <w:color w:val="000000"/>
                <w:sz w:val="16"/>
                <w:szCs w:val="16"/>
              </w:rPr>
            </w:pPr>
            <w:r w:rsidRPr="00046B30">
              <w:rPr>
                <w:color w:val="000000"/>
                <w:sz w:val="16"/>
                <w:szCs w:val="16"/>
              </w:rPr>
              <w:t>LACRES NUMERADOS PARA CARRO DE EMERGÊNCIA</w:t>
            </w:r>
          </w:p>
        </w:tc>
        <w:tc>
          <w:tcPr>
            <w:tcW w:w="961" w:type="dxa"/>
            <w:tcBorders>
              <w:top w:val="nil"/>
              <w:left w:val="nil"/>
              <w:bottom w:val="single" w:sz="4" w:space="0" w:color="auto"/>
              <w:right w:val="single" w:sz="4" w:space="0" w:color="auto"/>
            </w:tcBorders>
            <w:shd w:val="clear" w:color="auto" w:fill="auto"/>
            <w:vAlign w:val="center"/>
          </w:tcPr>
          <w:p w14:paraId="53AB6452" w14:textId="31C8B0CE" w:rsidR="00046B30" w:rsidRPr="00377C0A" w:rsidRDefault="00046B30" w:rsidP="00046B30">
            <w:pPr>
              <w:jc w:val="both"/>
              <w:rPr>
                <w:color w:val="000000"/>
                <w:sz w:val="16"/>
                <w:szCs w:val="16"/>
              </w:rPr>
            </w:pPr>
            <w:r w:rsidRPr="00046B30">
              <w:rPr>
                <w:color w:val="000000"/>
                <w:sz w:val="16"/>
                <w:szCs w:val="16"/>
              </w:rPr>
              <w:t>PCT C/50 UND</w:t>
            </w:r>
          </w:p>
        </w:tc>
        <w:tc>
          <w:tcPr>
            <w:tcW w:w="1081" w:type="dxa"/>
            <w:tcBorders>
              <w:top w:val="nil"/>
              <w:left w:val="nil"/>
              <w:bottom w:val="single" w:sz="4" w:space="0" w:color="auto"/>
              <w:right w:val="single" w:sz="4" w:space="0" w:color="auto"/>
            </w:tcBorders>
            <w:shd w:val="clear" w:color="auto" w:fill="auto"/>
            <w:vAlign w:val="center"/>
          </w:tcPr>
          <w:p w14:paraId="71347707" w14:textId="7B339231" w:rsidR="00046B30" w:rsidRPr="00377C0A" w:rsidRDefault="00046B30" w:rsidP="00046B30">
            <w:pPr>
              <w:jc w:val="right"/>
              <w:rPr>
                <w:color w:val="000000"/>
                <w:sz w:val="16"/>
                <w:szCs w:val="16"/>
              </w:rPr>
            </w:pPr>
            <w:r w:rsidRPr="00046B30">
              <w:rPr>
                <w:color w:val="000000"/>
                <w:sz w:val="16"/>
                <w:szCs w:val="16"/>
              </w:rPr>
              <w:t>20</w:t>
            </w:r>
          </w:p>
        </w:tc>
        <w:tc>
          <w:tcPr>
            <w:tcW w:w="992" w:type="dxa"/>
            <w:tcBorders>
              <w:top w:val="nil"/>
              <w:left w:val="nil"/>
              <w:bottom w:val="single" w:sz="4" w:space="0" w:color="auto"/>
              <w:right w:val="single" w:sz="4" w:space="0" w:color="auto"/>
            </w:tcBorders>
            <w:shd w:val="clear" w:color="auto" w:fill="auto"/>
            <w:vAlign w:val="center"/>
          </w:tcPr>
          <w:p w14:paraId="04C72E33" w14:textId="047C6D52" w:rsidR="00046B30" w:rsidRPr="00377C0A" w:rsidRDefault="00046B30" w:rsidP="00046B30">
            <w:pPr>
              <w:jc w:val="right"/>
              <w:rPr>
                <w:color w:val="000000"/>
                <w:sz w:val="16"/>
                <w:szCs w:val="16"/>
              </w:rPr>
            </w:pPr>
            <w:r w:rsidRPr="00046B30">
              <w:rPr>
                <w:color w:val="000000"/>
                <w:sz w:val="16"/>
                <w:szCs w:val="16"/>
              </w:rPr>
              <w:t xml:space="preserve">              18,70 </w:t>
            </w:r>
          </w:p>
        </w:tc>
        <w:tc>
          <w:tcPr>
            <w:tcW w:w="1262" w:type="dxa"/>
            <w:tcBorders>
              <w:top w:val="nil"/>
              <w:left w:val="nil"/>
              <w:bottom w:val="single" w:sz="4" w:space="0" w:color="auto"/>
              <w:right w:val="single" w:sz="8" w:space="0" w:color="auto"/>
            </w:tcBorders>
            <w:shd w:val="clear" w:color="auto" w:fill="auto"/>
            <w:vAlign w:val="center"/>
          </w:tcPr>
          <w:p w14:paraId="6844084E" w14:textId="347A9EA8" w:rsidR="00046B30" w:rsidRPr="00377C0A" w:rsidRDefault="00046B30" w:rsidP="00046B30">
            <w:pPr>
              <w:jc w:val="right"/>
              <w:rPr>
                <w:color w:val="000000"/>
                <w:sz w:val="16"/>
                <w:szCs w:val="16"/>
              </w:rPr>
            </w:pPr>
            <w:r w:rsidRPr="00046B30">
              <w:rPr>
                <w:color w:val="000000"/>
                <w:sz w:val="16"/>
                <w:szCs w:val="16"/>
              </w:rPr>
              <w:t xml:space="preserve">                 374,00 </w:t>
            </w:r>
          </w:p>
        </w:tc>
      </w:tr>
      <w:tr w:rsidR="00046B30" w:rsidRPr="00377C0A" w14:paraId="31DFAAB7"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C71D8F8"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69D7A36" w14:textId="5F2571E4" w:rsidR="00046B30" w:rsidRPr="00377C0A" w:rsidRDefault="00046B30" w:rsidP="00046B30">
            <w:pPr>
              <w:jc w:val="both"/>
              <w:rPr>
                <w:color w:val="000000"/>
                <w:sz w:val="16"/>
                <w:szCs w:val="16"/>
              </w:rPr>
            </w:pPr>
            <w:r w:rsidRPr="00046B30">
              <w:rPr>
                <w:color w:val="000000"/>
                <w:sz w:val="16"/>
                <w:szCs w:val="16"/>
              </w:rPr>
              <w:t>LÂMINA BISTURI INOX Nº 15</w:t>
            </w:r>
          </w:p>
        </w:tc>
        <w:tc>
          <w:tcPr>
            <w:tcW w:w="961" w:type="dxa"/>
            <w:tcBorders>
              <w:top w:val="nil"/>
              <w:left w:val="nil"/>
              <w:bottom w:val="single" w:sz="4" w:space="0" w:color="auto"/>
              <w:right w:val="single" w:sz="4" w:space="0" w:color="auto"/>
            </w:tcBorders>
            <w:shd w:val="clear" w:color="auto" w:fill="auto"/>
            <w:vAlign w:val="center"/>
          </w:tcPr>
          <w:p w14:paraId="0266347A" w14:textId="3A8F1005" w:rsidR="00046B30" w:rsidRPr="00377C0A" w:rsidRDefault="00046B30" w:rsidP="00046B30">
            <w:pPr>
              <w:ind w:firstLineChars="100" w:firstLine="160"/>
              <w:jc w:val="both"/>
              <w:rPr>
                <w:color w:val="000000"/>
                <w:sz w:val="16"/>
                <w:szCs w:val="16"/>
              </w:rPr>
            </w:pPr>
            <w:r w:rsidRPr="00046B30">
              <w:rPr>
                <w:color w:val="000000"/>
                <w:sz w:val="16"/>
                <w:szCs w:val="16"/>
              </w:rPr>
              <w:t>CAIXA C/ 100 UND</w:t>
            </w:r>
          </w:p>
        </w:tc>
        <w:tc>
          <w:tcPr>
            <w:tcW w:w="1081" w:type="dxa"/>
            <w:tcBorders>
              <w:top w:val="nil"/>
              <w:left w:val="nil"/>
              <w:bottom w:val="single" w:sz="4" w:space="0" w:color="auto"/>
              <w:right w:val="single" w:sz="4" w:space="0" w:color="auto"/>
            </w:tcBorders>
            <w:shd w:val="clear" w:color="auto" w:fill="auto"/>
            <w:vAlign w:val="center"/>
          </w:tcPr>
          <w:p w14:paraId="25F7CB0B" w14:textId="1D6661A4" w:rsidR="00046B30" w:rsidRPr="00377C0A" w:rsidRDefault="00046B30" w:rsidP="00046B30">
            <w:pPr>
              <w:jc w:val="right"/>
              <w:rPr>
                <w:color w:val="000000"/>
                <w:sz w:val="16"/>
                <w:szCs w:val="16"/>
              </w:rPr>
            </w:pPr>
            <w:r w:rsidRPr="00046B30">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tcPr>
          <w:p w14:paraId="2E352A9C" w14:textId="7BBC918A" w:rsidR="00046B30" w:rsidRPr="00377C0A" w:rsidRDefault="00046B30" w:rsidP="00046B30">
            <w:pPr>
              <w:jc w:val="right"/>
              <w:rPr>
                <w:color w:val="000000"/>
                <w:sz w:val="16"/>
                <w:szCs w:val="16"/>
              </w:rPr>
            </w:pPr>
            <w:r w:rsidRPr="00046B30">
              <w:rPr>
                <w:color w:val="000000"/>
                <w:sz w:val="16"/>
                <w:szCs w:val="16"/>
              </w:rPr>
              <w:t xml:space="preserve">              36,36 </w:t>
            </w:r>
          </w:p>
        </w:tc>
        <w:tc>
          <w:tcPr>
            <w:tcW w:w="1262" w:type="dxa"/>
            <w:tcBorders>
              <w:top w:val="nil"/>
              <w:left w:val="nil"/>
              <w:bottom w:val="single" w:sz="4" w:space="0" w:color="auto"/>
              <w:right w:val="single" w:sz="8" w:space="0" w:color="auto"/>
            </w:tcBorders>
            <w:shd w:val="clear" w:color="auto" w:fill="auto"/>
            <w:vAlign w:val="center"/>
          </w:tcPr>
          <w:p w14:paraId="48B06356" w14:textId="0C28477C" w:rsidR="00046B30" w:rsidRPr="00377C0A" w:rsidRDefault="00046B30" w:rsidP="00046B30">
            <w:pPr>
              <w:jc w:val="right"/>
              <w:rPr>
                <w:color w:val="000000"/>
                <w:sz w:val="16"/>
                <w:szCs w:val="16"/>
              </w:rPr>
            </w:pPr>
            <w:r w:rsidRPr="00046B30">
              <w:rPr>
                <w:color w:val="000000"/>
                <w:sz w:val="16"/>
                <w:szCs w:val="16"/>
              </w:rPr>
              <w:t xml:space="preserve">              3.636,00 </w:t>
            </w:r>
          </w:p>
        </w:tc>
      </w:tr>
      <w:tr w:rsidR="00046B30" w:rsidRPr="00377C0A" w14:paraId="3AB4FEBE"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CA50B77"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2B5BE08" w14:textId="004B0657" w:rsidR="00046B30" w:rsidRPr="00377C0A" w:rsidRDefault="00046B30" w:rsidP="00046B30">
            <w:pPr>
              <w:jc w:val="both"/>
              <w:rPr>
                <w:color w:val="000000"/>
                <w:sz w:val="16"/>
                <w:szCs w:val="16"/>
              </w:rPr>
            </w:pPr>
            <w:r w:rsidRPr="00046B30">
              <w:rPr>
                <w:color w:val="000000"/>
                <w:sz w:val="16"/>
                <w:szCs w:val="16"/>
              </w:rPr>
              <w:t>LÂMINA BISTURI INOX Nº 24</w:t>
            </w:r>
          </w:p>
        </w:tc>
        <w:tc>
          <w:tcPr>
            <w:tcW w:w="961" w:type="dxa"/>
            <w:tcBorders>
              <w:top w:val="nil"/>
              <w:left w:val="nil"/>
              <w:bottom w:val="single" w:sz="4" w:space="0" w:color="auto"/>
              <w:right w:val="single" w:sz="4" w:space="0" w:color="auto"/>
            </w:tcBorders>
            <w:shd w:val="clear" w:color="auto" w:fill="auto"/>
            <w:vAlign w:val="center"/>
          </w:tcPr>
          <w:p w14:paraId="6147FEAA" w14:textId="593EE41D" w:rsidR="00046B30" w:rsidRPr="00377C0A" w:rsidRDefault="00046B30" w:rsidP="00046B30">
            <w:pPr>
              <w:jc w:val="both"/>
              <w:rPr>
                <w:color w:val="000000"/>
                <w:sz w:val="16"/>
                <w:szCs w:val="16"/>
              </w:rPr>
            </w:pPr>
            <w:r w:rsidRPr="00046B30">
              <w:rPr>
                <w:color w:val="000000"/>
                <w:sz w:val="16"/>
                <w:szCs w:val="16"/>
              </w:rPr>
              <w:t>CAIXA C/ 100 UND</w:t>
            </w:r>
          </w:p>
        </w:tc>
        <w:tc>
          <w:tcPr>
            <w:tcW w:w="1081" w:type="dxa"/>
            <w:tcBorders>
              <w:top w:val="nil"/>
              <w:left w:val="nil"/>
              <w:bottom w:val="single" w:sz="4" w:space="0" w:color="auto"/>
              <w:right w:val="single" w:sz="4" w:space="0" w:color="auto"/>
            </w:tcBorders>
            <w:shd w:val="clear" w:color="auto" w:fill="auto"/>
            <w:vAlign w:val="center"/>
          </w:tcPr>
          <w:p w14:paraId="22019DB8" w14:textId="5CC20254" w:rsidR="00046B30" w:rsidRPr="00377C0A" w:rsidRDefault="00046B30" w:rsidP="00046B30">
            <w:pPr>
              <w:jc w:val="right"/>
              <w:rPr>
                <w:color w:val="000000"/>
                <w:sz w:val="16"/>
                <w:szCs w:val="16"/>
              </w:rPr>
            </w:pPr>
            <w:r w:rsidRPr="00046B30">
              <w:rPr>
                <w:color w:val="000000"/>
                <w:sz w:val="16"/>
                <w:szCs w:val="16"/>
              </w:rPr>
              <w:t>150</w:t>
            </w:r>
          </w:p>
        </w:tc>
        <w:tc>
          <w:tcPr>
            <w:tcW w:w="992" w:type="dxa"/>
            <w:tcBorders>
              <w:top w:val="nil"/>
              <w:left w:val="nil"/>
              <w:bottom w:val="single" w:sz="4" w:space="0" w:color="auto"/>
              <w:right w:val="single" w:sz="4" w:space="0" w:color="auto"/>
            </w:tcBorders>
            <w:shd w:val="clear" w:color="auto" w:fill="auto"/>
            <w:vAlign w:val="center"/>
          </w:tcPr>
          <w:p w14:paraId="330C6D24" w14:textId="19E037EB" w:rsidR="00046B30" w:rsidRPr="00377C0A" w:rsidRDefault="00046B30" w:rsidP="00046B30">
            <w:pPr>
              <w:jc w:val="right"/>
              <w:rPr>
                <w:color w:val="000000"/>
                <w:sz w:val="16"/>
                <w:szCs w:val="16"/>
              </w:rPr>
            </w:pPr>
            <w:r w:rsidRPr="00046B30">
              <w:rPr>
                <w:color w:val="000000"/>
                <w:sz w:val="16"/>
                <w:szCs w:val="16"/>
              </w:rPr>
              <w:t xml:space="preserve">              36,36 </w:t>
            </w:r>
          </w:p>
        </w:tc>
        <w:tc>
          <w:tcPr>
            <w:tcW w:w="1262" w:type="dxa"/>
            <w:tcBorders>
              <w:top w:val="nil"/>
              <w:left w:val="nil"/>
              <w:bottom w:val="single" w:sz="4" w:space="0" w:color="auto"/>
              <w:right w:val="single" w:sz="8" w:space="0" w:color="auto"/>
            </w:tcBorders>
            <w:shd w:val="clear" w:color="auto" w:fill="auto"/>
            <w:vAlign w:val="center"/>
          </w:tcPr>
          <w:p w14:paraId="7EC3DAFC" w14:textId="49CDFF52" w:rsidR="00046B30" w:rsidRPr="00377C0A" w:rsidRDefault="00046B30" w:rsidP="00046B30">
            <w:pPr>
              <w:jc w:val="right"/>
              <w:rPr>
                <w:color w:val="000000"/>
                <w:sz w:val="16"/>
                <w:szCs w:val="16"/>
              </w:rPr>
            </w:pPr>
            <w:r w:rsidRPr="00046B30">
              <w:rPr>
                <w:color w:val="000000"/>
                <w:sz w:val="16"/>
                <w:szCs w:val="16"/>
              </w:rPr>
              <w:t xml:space="preserve">              5.454,00 </w:t>
            </w:r>
          </w:p>
        </w:tc>
      </w:tr>
      <w:tr w:rsidR="00046B30" w:rsidRPr="00377C0A" w14:paraId="4D0C6515"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C9D88FA"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29CC360" w14:textId="7EC8DB88" w:rsidR="00046B30" w:rsidRPr="00377C0A" w:rsidRDefault="00046B30" w:rsidP="00046B30">
            <w:pPr>
              <w:jc w:val="both"/>
              <w:rPr>
                <w:color w:val="000000"/>
                <w:sz w:val="16"/>
                <w:szCs w:val="16"/>
              </w:rPr>
            </w:pPr>
            <w:proofErr w:type="gramStart"/>
            <w:r w:rsidRPr="00046B30">
              <w:rPr>
                <w:color w:val="000000"/>
                <w:sz w:val="16"/>
                <w:szCs w:val="16"/>
              </w:rPr>
              <w:t>LAMINA</w:t>
            </w:r>
            <w:proofErr w:type="gramEnd"/>
            <w:r w:rsidRPr="00046B30">
              <w:rPr>
                <w:color w:val="000000"/>
                <w:sz w:val="16"/>
                <w:szCs w:val="16"/>
              </w:rPr>
              <w:t xml:space="preserve"> DE VIDRO COM BORDA FOSCA INDICADA OPARA MICROSCÓPIO - 26MM X 76MM - ESPESSURA DE 1,0 A 1,2 MM </w:t>
            </w:r>
          </w:p>
        </w:tc>
        <w:tc>
          <w:tcPr>
            <w:tcW w:w="961" w:type="dxa"/>
            <w:tcBorders>
              <w:top w:val="nil"/>
              <w:left w:val="nil"/>
              <w:bottom w:val="single" w:sz="4" w:space="0" w:color="auto"/>
              <w:right w:val="single" w:sz="4" w:space="0" w:color="auto"/>
            </w:tcBorders>
            <w:shd w:val="clear" w:color="auto" w:fill="auto"/>
            <w:vAlign w:val="center"/>
          </w:tcPr>
          <w:p w14:paraId="63000A92" w14:textId="7A9ADC13" w:rsidR="00046B30" w:rsidRPr="00377C0A" w:rsidRDefault="00046B30" w:rsidP="00046B30">
            <w:pPr>
              <w:jc w:val="both"/>
              <w:rPr>
                <w:color w:val="000000"/>
                <w:sz w:val="16"/>
                <w:szCs w:val="16"/>
              </w:rPr>
            </w:pPr>
            <w:r w:rsidRPr="00046B30">
              <w:rPr>
                <w:color w:val="000000"/>
                <w:sz w:val="16"/>
                <w:szCs w:val="16"/>
              </w:rPr>
              <w:t xml:space="preserve"> CX C/50UND </w:t>
            </w:r>
          </w:p>
        </w:tc>
        <w:tc>
          <w:tcPr>
            <w:tcW w:w="1081" w:type="dxa"/>
            <w:tcBorders>
              <w:top w:val="nil"/>
              <w:left w:val="nil"/>
              <w:bottom w:val="single" w:sz="4" w:space="0" w:color="auto"/>
              <w:right w:val="single" w:sz="4" w:space="0" w:color="auto"/>
            </w:tcBorders>
            <w:shd w:val="clear" w:color="auto" w:fill="auto"/>
            <w:vAlign w:val="center"/>
          </w:tcPr>
          <w:p w14:paraId="13A274EF" w14:textId="21F9C5DB" w:rsidR="00046B30" w:rsidRPr="00377C0A" w:rsidRDefault="00046B30" w:rsidP="00046B30">
            <w:pPr>
              <w:jc w:val="right"/>
              <w:rPr>
                <w:color w:val="000000"/>
                <w:sz w:val="16"/>
                <w:szCs w:val="16"/>
              </w:rPr>
            </w:pPr>
            <w:r w:rsidRPr="00046B30">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tcPr>
          <w:p w14:paraId="5A6CABE5" w14:textId="06282D44" w:rsidR="00046B30" w:rsidRPr="00377C0A" w:rsidRDefault="00046B30" w:rsidP="00046B30">
            <w:pPr>
              <w:jc w:val="right"/>
              <w:rPr>
                <w:color w:val="000000"/>
                <w:sz w:val="16"/>
                <w:szCs w:val="16"/>
              </w:rPr>
            </w:pPr>
            <w:r w:rsidRPr="00046B30">
              <w:rPr>
                <w:color w:val="000000"/>
                <w:sz w:val="16"/>
                <w:szCs w:val="16"/>
              </w:rPr>
              <w:t xml:space="preserve">              12,48 </w:t>
            </w:r>
          </w:p>
        </w:tc>
        <w:tc>
          <w:tcPr>
            <w:tcW w:w="1262" w:type="dxa"/>
            <w:tcBorders>
              <w:top w:val="nil"/>
              <w:left w:val="nil"/>
              <w:bottom w:val="single" w:sz="4" w:space="0" w:color="auto"/>
              <w:right w:val="single" w:sz="8" w:space="0" w:color="auto"/>
            </w:tcBorders>
            <w:shd w:val="clear" w:color="auto" w:fill="auto"/>
            <w:vAlign w:val="center"/>
          </w:tcPr>
          <w:p w14:paraId="160B5D71" w14:textId="4E5D40DA" w:rsidR="00046B30" w:rsidRPr="00377C0A" w:rsidRDefault="00046B30" w:rsidP="00046B30">
            <w:pPr>
              <w:jc w:val="right"/>
              <w:rPr>
                <w:color w:val="000000"/>
                <w:sz w:val="16"/>
                <w:szCs w:val="16"/>
              </w:rPr>
            </w:pPr>
            <w:r w:rsidRPr="00046B30">
              <w:rPr>
                <w:color w:val="000000"/>
                <w:sz w:val="16"/>
                <w:szCs w:val="16"/>
              </w:rPr>
              <w:t xml:space="preserve">              1.248,00 </w:t>
            </w:r>
          </w:p>
        </w:tc>
      </w:tr>
      <w:tr w:rsidR="00046B30" w:rsidRPr="00377C0A" w14:paraId="3300687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F8EB6D6"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1091246" w14:textId="6A8DB90B" w:rsidR="00046B30" w:rsidRPr="00377C0A" w:rsidRDefault="00046B30" w:rsidP="00046B30">
            <w:pPr>
              <w:jc w:val="both"/>
              <w:rPr>
                <w:color w:val="000000"/>
                <w:sz w:val="16"/>
                <w:szCs w:val="16"/>
              </w:rPr>
            </w:pPr>
            <w:r w:rsidRPr="00046B30">
              <w:rPr>
                <w:color w:val="000000"/>
                <w:sz w:val="16"/>
                <w:szCs w:val="16"/>
              </w:rPr>
              <w:t>LANCETA PARA PUNÇÃO CAPILAR AUTOMÁTICA</w:t>
            </w:r>
          </w:p>
        </w:tc>
        <w:tc>
          <w:tcPr>
            <w:tcW w:w="961" w:type="dxa"/>
            <w:tcBorders>
              <w:top w:val="nil"/>
              <w:left w:val="nil"/>
              <w:bottom w:val="single" w:sz="4" w:space="0" w:color="auto"/>
              <w:right w:val="single" w:sz="4" w:space="0" w:color="auto"/>
            </w:tcBorders>
            <w:shd w:val="clear" w:color="auto" w:fill="auto"/>
            <w:vAlign w:val="center"/>
          </w:tcPr>
          <w:p w14:paraId="640EDBDF" w14:textId="5A00D0A2" w:rsidR="00046B30" w:rsidRPr="00377C0A" w:rsidRDefault="00046B30" w:rsidP="00046B30">
            <w:pPr>
              <w:jc w:val="both"/>
              <w:rPr>
                <w:color w:val="000000"/>
                <w:sz w:val="16"/>
                <w:szCs w:val="16"/>
              </w:rPr>
            </w:pPr>
            <w:r w:rsidRPr="00046B30">
              <w:rPr>
                <w:color w:val="000000"/>
                <w:sz w:val="16"/>
                <w:szCs w:val="16"/>
              </w:rPr>
              <w:t>CAIXA C/ 100 UND</w:t>
            </w:r>
          </w:p>
        </w:tc>
        <w:tc>
          <w:tcPr>
            <w:tcW w:w="1081" w:type="dxa"/>
            <w:tcBorders>
              <w:top w:val="nil"/>
              <w:left w:val="nil"/>
              <w:bottom w:val="single" w:sz="4" w:space="0" w:color="auto"/>
              <w:right w:val="single" w:sz="4" w:space="0" w:color="auto"/>
            </w:tcBorders>
            <w:shd w:val="clear" w:color="auto" w:fill="auto"/>
            <w:vAlign w:val="center"/>
          </w:tcPr>
          <w:p w14:paraId="2915EF0D" w14:textId="6C50B76F" w:rsidR="00046B30" w:rsidRPr="00377C0A" w:rsidRDefault="00046B30" w:rsidP="00046B30">
            <w:pPr>
              <w:jc w:val="right"/>
              <w:rPr>
                <w:color w:val="000000"/>
                <w:sz w:val="16"/>
                <w:szCs w:val="16"/>
              </w:rPr>
            </w:pPr>
            <w:r w:rsidRPr="00046B30">
              <w:rPr>
                <w:color w:val="000000"/>
                <w:sz w:val="16"/>
                <w:szCs w:val="16"/>
              </w:rPr>
              <w:t>450</w:t>
            </w:r>
          </w:p>
        </w:tc>
        <w:tc>
          <w:tcPr>
            <w:tcW w:w="992" w:type="dxa"/>
            <w:tcBorders>
              <w:top w:val="nil"/>
              <w:left w:val="nil"/>
              <w:bottom w:val="single" w:sz="4" w:space="0" w:color="auto"/>
              <w:right w:val="single" w:sz="4" w:space="0" w:color="auto"/>
            </w:tcBorders>
            <w:shd w:val="clear" w:color="auto" w:fill="auto"/>
            <w:vAlign w:val="center"/>
          </w:tcPr>
          <w:p w14:paraId="498094EC" w14:textId="6F99FC55" w:rsidR="00046B30" w:rsidRPr="00377C0A" w:rsidRDefault="00046B30" w:rsidP="00046B30">
            <w:pPr>
              <w:jc w:val="right"/>
              <w:rPr>
                <w:color w:val="000000"/>
                <w:sz w:val="16"/>
                <w:szCs w:val="16"/>
              </w:rPr>
            </w:pPr>
            <w:r w:rsidRPr="00046B30">
              <w:rPr>
                <w:color w:val="000000"/>
                <w:sz w:val="16"/>
                <w:szCs w:val="16"/>
              </w:rPr>
              <w:t xml:space="preserve">              18,70 </w:t>
            </w:r>
          </w:p>
        </w:tc>
        <w:tc>
          <w:tcPr>
            <w:tcW w:w="1262" w:type="dxa"/>
            <w:tcBorders>
              <w:top w:val="nil"/>
              <w:left w:val="nil"/>
              <w:bottom w:val="single" w:sz="4" w:space="0" w:color="auto"/>
              <w:right w:val="single" w:sz="8" w:space="0" w:color="auto"/>
            </w:tcBorders>
            <w:shd w:val="clear" w:color="auto" w:fill="auto"/>
            <w:vAlign w:val="center"/>
          </w:tcPr>
          <w:p w14:paraId="64DDFB59" w14:textId="01722F03" w:rsidR="00046B30" w:rsidRPr="00377C0A" w:rsidRDefault="00046B30" w:rsidP="00046B30">
            <w:pPr>
              <w:jc w:val="right"/>
              <w:rPr>
                <w:color w:val="000000"/>
                <w:sz w:val="16"/>
                <w:szCs w:val="16"/>
              </w:rPr>
            </w:pPr>
            <w:r w:rsidRPr="00046B30">
              <w:rPr>
                <w:color w:val="000000"/>
                <w:sz w:val="16"/>
                <w:szCs w:val="16"/>
              </w:rPr>
              <w:t xml:space="preserve">              8.415,00 </w:t>
            </w:r>
          </w:p>
        </w:tc>
      </w:tr>
      <w:tr w:rsidR="00046B30" w:rsidRPr="00377C0A" w14:paraId="23EE527B"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1B45C9F"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F520CDC" w14:textId="14822962" w:rsidR="00046B30" w:rsidRPr="00377C0A" w:rsidRDefault="00046B30" w:rsidP="00046B30">
            <w:pPr>
              <w:jc w:val="both"/>
              <w:rPr>
                <w:color w:val="000000"/>
                <w:sz w:val="16"/>
                <w:szCs w:val="16"/>
              </w:rPr>
            </w:pPr>
            <w:r w:rsidRPr="00046B30">
              <w:rPr>
                <w:color w:val="000000"/>
                <w:sz w:val="16"/>
                <w:szCs w:val="16"/>
              </w:rPr>
              <w:t xml:space="preserve">LENÇOL DESCARTÁVEL COM ELÁSTICO 0,9X2,0m </w:t>
            </w:r>
          </w:p>
        </w:tc>
        <w:tc>
          <w:tcPr>
            <w:tcW w:w="961" w:type="dxa"/>
            <w:tcBorders>
              <w:top w:val="nil"/>
              <w:left w:val="nil"/>
              <w:bottom w:val="single" w:sz="4" w:space="0" w:color="auto"/>
              <w:right w:val="single" w:sz="4" w:space="0" w:color="auto"/>
            </w:tcBorders>
            <w:shd w:val="clear" w:color="auto" w:fill="auto"/>
            <w:vAlign w:val="center"/>
          </w:tcPr>
          <w:p w14:paraId="39C4509A" w14:textId="607A5D48" w:rsidR="00046B30" w:rsidRPr="00377C0A" w:rsidRDefault="00046B30" w:rsidP="00046B30">
            <w:pPr>
              <w:jc w:val="both"/>
              <w:rPr>
                <w:color w:val="000000"/>
                <w:sz w:val="16"/>
                <w:szCs w:val="16"/>
              </w:rPr>
            </w:pPr>
            <w:r w:rsidRPr="00046B30">
              <w:rPr>
                <w:color w:val="000000"/>
                <w:sz w:val="16"/>
                <w:szCs w:val="16"/>
              </w:rPr>
              <w:t xml:space="preserve"> PCT C/10 UND </w:t>
            </w:r>
          </w:p>
        </w:tc>
        <w:tc>
          <w:tcPr>
            <w:tcW w:w="1081" w:type="dxa"/>
            <w:tcBorders>
              <w:top w:val="nil"/>
              <w:left w:val="nil"/>
              <w:bottom w:val="single" w:sz="4" w:space="0" w:color="auto"/>
              <w:right w:val="single" w:sz="4" w:space="0" w:color="auto"/>
            </w:tcBorders>
            <w:shd w:val="clear" w:color="auto" w:fill="auto"/>
            <w:vAlign w:val="center"/>
          </w:tcPr>
          <w:p w14:paraId="3B550760" w14:textId="51597FD7" w:rsidR="00046B30" w:rsidRPr="00377C0A" w:rsidRDefault="00046B30" w:rsidP="00046B30">
            <w:pPr>
              <w:jc w:val="right"/>
              <w:rPr>
                <w:color w:val="000000"/>
                <w:sz w:val="16"/>
                <w:szCs w:val="16"/>
              </w:rPr>
            </w:pPr>
            <w:r w:rsidRPr="00046B30">
              <w:rPr>
                <w:color w:val="000000"/>
                <w:sz w:val="16"/>
                <w:szCs w:val="16"/>
              </w:rPr>
              <w:t>150</w:t>
            </w:r>
          </w:p>
        </w:tc>
        <w:tc>
          <w:tcPr>
            <w:tcW w:w="992" w:type="dxa"/>
            <w:tcBorders>
              <w:top w:val="nil"/>
              <w:left w:val="nil"/>
              <w:bottom w:val="single" w:sz="4" w:space="0" w:color="auto"/>
              <w:right w:val="single" w:sz="4" w:space="0" w:color="auto"/>
            </w:tcBorders>
            <w:shd w:val="clear" w:color="auto" w:fill="auto"/>
            <w:vAlign w:val="center"/>
          </w:tcPr>
          <w:p w14:paraId="4808C923" w14:textId="718A33D1" w:rsidR="00046B30" w:rsidRPr="00377C0A" w:rsidRDefault="00046B30" w:rsidP="00046B30">
            <w:pPr>
              <w:jc w:val="right"/>
              <w:rPr>
                <w:color w:val="000000"/>
                <w:sz w:val="16"/>
                <w:szCs w:val="16"/>
              </w:rPr>
            </w:pPr>
            <w:r w:rsidRPr="00046B30">
              <w:rPr>
                <w:color w:val="000000"/>
                <w:sz w:val="16"/>
                <w:szCs w:val="16"/>
              </w:rPr>
              <w:t xml:space="preserve">              15,60 </w:t>
            </w:r>
          </w:p>
        </w:tc>
        <w:tc>
          <w:tcPr>
            <w:tcW w:w="1262" w:type="dxa"/>
            <w:tcBorders>
              <w:top w:val="nil"/>
              <w:left w:val="nil"/>
              <w:bottom w:val="single" w:sz="4" w:space="0" w:color="auto"/>
              <w:right w:val="single" w:sz="8" w:space="0" w:color="auto"/>
            </w:tcBorders>
            <w:shd w:val="clear" w:color="auto" w:fill="auto"/>
            <w:vAlign w:val="center"/>
          </w:tcPr>
          <w:p w14:paraId="141926B3" w14:textId="5DF2DB86" w:rsidR="00046B30" w:rsidRPr="00377C0A" w:rsidRDefault="00046B30" w:rsidP="00046B30">
            <w:pPr>
              <w:jc w:val="right"/>
              <w:rPr>
                <w:color w:val="000000"/>
                <w:sz w:val="16"/>
                <w:szCs w:val="16"/>
              </w:rPr>
            </w:pPr>
            <w:r w:rsidRPr="00046B30">
              <w:rPr>
                <w:color w:val="000000"/>
                <w:sz w:val="16"/>
                <w:szCs w:val="16"/>
              </w:rPr>
              <w:t xml:space="preserve">              2.340,00 </w:t>
            </w:r>
          </w:p>
        </w:tc>
      </w:tr>
      <w:tr w:rsidR="00046B30" w:rsidRPr="00377C0A" w14:paraId="5AB5FE44"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8DF0E08"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029F81C" w14:textId="48DC9499" w:rsidR="00046B30" w:rsidRPr="00377C0A" w:rsidRDefault="00046B30" w:rsidP="00046B30">
            <w:pPr>
              <w:jc w:val="both"/>
              <w:rPr>
                <w:color w:val="000000"/>
                <w:sz w:val="16"/>
                <w:szCs w:val="16"/>
              </w:rPr>
            </w:pPr>
            <w:r w:rsidRPr="00046B30">
              <w:rPr>
                <w:color w:val="000000"/>
                <w:sz w:val="16"/>
                <w:szCs w:val="16"/>
              </w:rPr>
              <w:t>LINHO 0 C/AG CX C/24</w:t>
            </w:r>
          </w:p>
        </w:tc>
        <w:tc>
          <w:tcPr>
            <w:tcW w:w="961" w:type="dxa"/>
            <w:tcBorders>
              <w:top w:val="nil"/>
              <w:left w:val="nil"/>
              <w:bottom w:val="single" w:sz="4" w:space="0" w:color="auto"/>
              <w:right w:val="single" w:sz="4" w:space="0" w:color="auto"/>
            </w:tcBorders>
            <w:shd w:val="clear" w:color="auto" w:fill="auto"/>
            <w:vAlign w:val="center"/>
          </w:tcPr>
          <w:p w14:paraId="152034A6" w14:textId="513D8128" w:rsidR="00046B30" w:rsidRPr="00377C0A" w:rsidRDefault="00046B30" w:rsidP="00046B30">
            <w:pPr>
              <w:jc w:val="both"/>
              <w:rPr>
                <w:color w:val="000000"/>
                <w:sz w:val="16"/>
                <w:szCs w:val="16"/>
              </w:rPr>
            </w:pPr>
            <w:r w:rsidRPr="00046B30">
              <w:rPr>
                <w:color w:val="000000"/>
                <w:sz w:val="16"/>
                <w:szCs w:val="16"/>
              </w:rPr>
              <w:t>CX</w:t>
            </w:r>
          </w:p>
        </w:tc>
        <w:tc>
          <w:tcPr>
            <w:tcW w:w="1081" w:type="dxa"/>
            <w:tcBorders>
              <w:top w:val="nil"/>
              <w:left w:val="nil"/>
              <w:bottom w:val="single" w:sz="4" w:space="0" w:color="auto"/>
              <w:right w:val="single" w:sz="4" w:space="0" w:color="auto"/>
            </w:tcBorders>
            <w:shd w:val="clear" w:color="auto" w:fill="auto"/>
            <w:vAlign w:val="center"/>
          </w:tcPr>
          <w:p w14:paraId="0F907C21" w14:textId="3F90B1A0" w:rsidR="00046B30" w:rsidRPr="00377C0A" w:rsidRDefault="00046B30" w:rsidP="00046B30">
            <w:pPr>
              <w:jc w:val="right"/>
              <w:rPr>
                <w:color w:val="000000"/>
                <w:sz w:val="16"/>
                <w:szCs w:val="16"/>
              </w:rPr>
            </w:pPr>
            <w:r w:rsidRPr="00046B30">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tcPr>
          <w:p w14:paraId="34F6BDD4" w14:textId="2CFB15A7" w:rsidR="00046B30" w:rsidRPr="00377C0A" w:rsidRDefault="00046B30" w:rsidP="00046B30">
            <w:pPr>
              <w:jc w:val="right"/>
              <w:rPr>
                <w:color w:val="000000"/>
                <w:sz w:val="16"/>
                <w:szCs w:val="16"/>
              </w:rPr>
            </w:pPr>
            <w:r w:rsidRPr="00046B30">
              <w:rPr>
                <w:color w:val="000000"/>
                <w:sz w:val="16"/>
                <w:szCs w:val="16"/>
              </w:rPr>
              <w:t xml:space="preserve">              25,97 </w:t>
            </w:r>
          </w:p>
        </w:tc>
        <w:tc>
          <w:tcPr>
            <w:tcW w:w="1262" w:type="dxa"/>
            <w:tcBorders>
              <w:top w:val="nil"/>
              <w:left w:val="nil"/>
              <w:bottom w:val="single" w:sz="4" w:space="0" w:color="auto"/>
              <w:right w:val="single" w:sz="8" w:space="0" w:color="auto"/>
            </w:tcBorders>
            <w:shd w:val="clear" w:color="auto" w:fill="auto"/>
            <w:vAlign w:val="center"/>
          </w:tcPr>
          <w:p w14:paraId="78DD3E8F" w14:textId="377A68EE" w:rsidR="00046B30" w:rsidRPr="00377C0A" w:rsidRDefault="00046B30" w:rsidP="00046B30">
            <w:pPr>
              <w:jc w:val="right"/>
              <w:rPr>
                <w:color w:val="000000"/>
                <w:sz w:val="16"/>
                <w:szCs w:val="16"/>
              </w:rPr>
            </w:pPr>
            <w:r w:rsidRPr="00046B30">
              <w:rPr>
                <w:color w:val="000000"/>
                <w:sz w:val="16"/>
                <w:szCs w:val="16"/>
              </w:rPr>
              <w:t xml:space="preserve">              5.194,00 </w:t>
            </w:r>
          </w:p>
        </w:tc>
      </w:tr>
      <w:tr w:rsidR="00046B30" w:rsidRPr="00377C0A" w14:paraId="40B5A8A0"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2E85C89"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732A179" w14:textId="6E185451" w:rsidR="00046B30" w:rsidRPr="00377C0A" w:rsidRDefault="00046B30" w:rsidP="00046B30">
            <w:pPr>
              <w:jc w:val="both"/>
              <w:rPr>
                <w:color w:val="000000"/>
                <w:sz w:val="16"/>
                <w:szCs w:val="16"/>
              </w:rPr>
            </w:pPr>
            <w:r w:rsidRPr="00046B30">
              <w:rPr>
                <w:color w:val="000000"/>
                <w:sz w:val="16"/>
                <w:szCs w:val="16"/>
              </w:rPr>
              <w:t>LINHO 2 C/AG CX C/24</w:t>
            </w:r>
          </w:p>
        </w:tc>
        <w:tc>
          <w:tcPr>
            <w:tcW w:w="961" w:type="dxa"/>
            <w:tcBorders>
              <w:top w:val="nil"/>
              <w:left w:val="nil"/>
              <w:bottom w:val="single" w:sz="4" w:space="0" w:color="auto"/>
              <w:right w:val="single" w:sz="4" w:space="0" w:color="auto"/>
            </w:tcBorders>
            <w:shd w:val="clear" w:color="auto" w:fill="auto"/>
            <w:vAlign w:val="center"/>
          </w:tcPr>
          <w:p w14:paraId="6C699784" w14:textId="366789CF" w:rsidR="00046B30" w:rsidRPr="00377C0A" w:rsidRDefault="00046B30" w:rsidP="00046B30">
            <w:pPr>
              <w:jc w:val="both"/>
              <w:rPr>
                <w:color w:val="000000"/>
                <w:sz w:val="16"/>
                <w:szCs w:val="16"/>
              </w:rPr>
            </w:pPr>
            <w:r w:rsidRPr="00046B30">
              <w:rPr>
                <w:color w:val="000000"/>
                <w:sz w:val="16"/>
                <w:szCs w:val="16"/>
              </w:rPr>
              <w:t>CX</w:t>
            </w:r>
          </w:p>
        </w:tc>
        <w:tc>
          <w:tcPr>
            <w:tcW w:w="1081" w:type="dxa"/>
            <w:tcBorders>
              <w:top w:val="nil"/>
              <w:left w:val="nil"/>
              <w:bottom w:val="single" w:sz="4" w:space="0" w:color="auto"/>
              <w:right w:val="single" w:sz="4" w:space="0" w:color="auto"/>
            </w:tcBorders>
            <w:shd w:val="clear" w:color="auto" w:fill="auto"/>
            <w:vAlign w:val="center"/>
          </w:tcPr>
          <w:p w14:paraId="29E686D6" w14:textId="3D1E90B5" w:rsidR="00046B30" w:rsidRPr="00377C0A" w:rsidRDefault="00046B30" w:rsidP="00046B30">
            <w:pPr>
              <w:jc w:val="right"/>
              <w:rPr>
                <w:color w:val="000000"/>
                <w:sz w:val="16"/>
                <w:szCs w:val="16"/>
              </w:rPr>
            </w:pPr>
            <w:r w:rsidRPr="00046B30">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tcPr>
          <w:p w14:paraId="0BCF782B" w14:textId="58A246AB" w:rsidR="00046B30" w:rsidRPr="00377C0A" w:rsidRDefault="00046B30" w:rsidP="00046B30">
            <w:pPr>
              <w:jc w:val="right"/>
              <w:rPr>
                <w:color w:val="000000"/>
                <w:sz w:val="16"/>
                <w:szCs w:val="16"/>
              </w:rPr>
            </w:pPr>
            <w:r w:rsidRPr="00046B30">
              <w:rPr>
                <w:color w:val="000000"/>
                <w:sz w:val="16"/>
                <w:szCs w:val="16"/>
              </w:rPr>
              <w:t xml:space="preserve">              25,97 </w:t>
            </w:r>
          </w:p>
        </w:tc>
        <w:tc>
          <w:tcPr>
            <w:tcW w:w="1262" w:type="dxa"/>
            <w:tcBorders>
              <w:top w:val="nil"/>
              <w:left w:val="nil"/>
              <w:bottom w:val="single" w:sz="4" w:space="0" w:color="auto"/>
              <w:right w:val="single" w:sz="8" w:space="0" w:color="auto"/>
            </w:tcBorders>
            <w:shd w:val="clear" w:color="auto" w:fill="auto"/>
            <w:vAlign w:val="center"/>
          </w:tcPr>
          <w:p w14:paraId="3141B47B" w14:textId="647E02EF" w:rsidR="00046B30" w:rsidRPr="00377C0A" w:rsidRDefault="00046B30" w:rsidP="00046B30">
            <w:pPr>
              <w:jc w:val="right"/>
              <w:rPr>
                <w:color w:val="000000"/>
                <w:sz w:val="16"/>
                <w:szCs w:val="16"/>
              </w:rPr>
            </w:pPr>
            <w:r w:rsidRPr="00046B30">
              <w:rPr>
                <w:color w:val="000000"/>
                <w:sz w:val="16"/>
                <w:szCs w:val="16"/>
              </w:rPr>
              <w:t xml:space="preserve">              2.597,00 </w:t>
            </w:r>
          </w:p>
        </w:tc>
      </w:tr>
      <w:tr w:rsidR="00046B30" w:rsidRPr="00377C0A" w14:paraId="32E58E6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412E914"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4846DC5" w14:textId="51436B7B" w:rsidR="00046B30" w:rsidRPr="00377C0A" w:rsidRDefault="00046B30" w:rsidP="00046B30">
            <w:pPr>
              <w:jc w:val="both"/>
              <w:rPr>
                <w:color w:val="000000"/>
                <w:sz w:val="16"/>
                <w:szCs w:val="16"/>
              </w:rPr>
            </w:pPr>
            <w:r w:rsidRPr="00046B30">
              <w:rPr>
                <w:color w:val="000000"/>
                <w:sz w:val="16"/>
                <w:szCs w:val="16"/>
              </w:rPr>
              <w:t>LOÇÃO OLEOSA À BASE DE A.G.E. E VITAMINAS A. E. E 200ML</w:t>
            </w:r>
          </w:p>
        </w:tc>
        <w:tc>
          <w:tcPr>
            <w:tcW w:w="961" w:type="dxa"/>
            <w:tcBorders>
              <w:top w:val="nil"/>
              <w:left w:val="nil"/>
              <w:bottom w:val="single" w:sz="4" w:space="0" w:color="auto"/>
              <w:right w:val="single" w:sz="4" w:space="0" w:color="auto"/>
            </w:tcBorders>
            <w:shd w:val="clear" w:color="auto" w:fill="auto"/>
            <w:vAlign w:val="center"/>
          </w:tcPr>
          <w:p w14:paraId="5773FFAC" w14:textId="227F33AA" w:rsidR="00046B30" w:rsidRPr="00377C0A" w:rsidRDefault="00046B30" w:rsidP="00046B30">
            <w:pPr>
              <w:jc w:val="both"/>
              <w:rPr>
                <w:color w:val="000000"/>
                <w:sz w:val="16"/>
                <w:szCs w:val="16"/>
              </w:rPr>
            </w:pPr>
            <w:r w:rsidRPr="00046B30">
              <w:rPr>
                <w:color w:val="000000"/>
                <w:sz w:val="16"/>
                <w:szCs w:val="16"/>
              </w:rPr>
              <w:t>FR</w:t>
            </w:r>
          </w:p>
        </w:tc>
        <w:tc>
          <w:tcPr>
            <w:tcW w:w="1081" w:type="dxa"/>
            <w:tcBorders>
              <w:top w:val="nil"/>
              <w:left w:val="nil"/>
              <w:bottom w:val="single" w:sz="4" w:space="0" w:color="auto"/>
              <w:right w:val="single" w:sz="4" w:space="0" w:color="auto"/>
            </w:tcBorders>
            <w:shd w:val="clear" w:color="auto" w:fill="auto"/>
            <w:vAlign w:val="center"/>
          </w:tcPr>
          <w:p w14:paraId="182452E9" w14:textId="04EDBC68" w:rsidR="00046B30" w:rsidRPr="00377C0A" w:rsidRDefault="00046B30" w:rsidP="00046B30">
            <w:pPr>
              <w:jc w:val="right"/>
              <w:rPr>
                <w:color w:val="000000"/>
                <w:sz w:val="16"/>
                <w:szCs w:val="16"/>
              </w:rPr>
            </w:pPr>
            <w:r w:rsidRPr="00046B30">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tcPr>
          <w:p w14:paraId="448D7DED" w14:textId="2F618560" w:rsidR="00046B30" w:rsidRPr="00377C0A" w:rsidRDefault="00046B30" w:rsidP="00046B30">
            <w:pPr>
              <w:jc w:val="right"/>
              <w:rPr>
                <w:color w:val="000000"/>
                <w:sz w:val="16"/>
                <w:szCs w:val="16"/>
              </w:rPr>
            </w:pPr>
            <w:r w:rsidRPr="00046B30">
              <w:rPr>
                <w:color w:val="000000"/>
                <w:sz w:val="16"/>
                <w:szCs w:val="16"/>
              </w:rPr>
              <w:t xml:space="preserve">              10,40 </w:t>
            </w:r>
          </w:p>
        </w:tc>
        <w:tc>
          <w:tcPr>
            <w:tcW w:w="1262" w:type="dxa"/>
            <w:tcBorders>
              <w:top w:val="nil"/>
              <w:left w:val="nil"/>
              <w:bottom w:val="single" w:sz="4" w:space="0" w:color="auto"/>
              <w:right w:val="single" w:sz="8" w:space="0" w:color="auto"/>
            </w:tcBorders>
            <w:shd w:val="clear" w:color="auto" w:fill="auto"/>
            <w:vAlign w:val="center"/>
          </w:tcPr>
          <w:p w14:paraId="0324B94E" w14:textId="4B467211" w:rsidR="00046B30" w:rsidRPr="00377C0A" w:rsidRDefault="00046B30" w:rsidP="00046B30">
            <w:pPr>
              <w:jc w:val="right"/>
              <w:rPr>
                <w:color w:val="000000"/>
                <w:sz w:val="16"/>
                <w:szCs w:val="16"/>
              </w:rPr>
            </w:pPr>
            <w:r w:rsidRPr="00046B30">
              <w:rPr>
                <w:color w:val="000000"/>
                <w:sz w:val="16"/>
                <w:szCs w:val="16"/>
              </w:rPr>
              <w:t xml:space="preserve">              2.080,00 </w:t>
            </w:r>
          </w:p>
        </w:tc>
      </w:tr>
      <w:tr w:rsidR="00046B30" w:rsidRPr="00377C0A" w14:paraId="4945BCB0"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B94A737"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0DFB064" w14:textId="6892C6DF" w:rsidR="00046B30" w:rsidRPr="00377C0A" w:rsidRDefault="00046B30" w:rsidP="00046B30">
            <w:pPr>
              <w:jc w:val="both"/>
              <w:rPr>
                <w:color w:val="000000"/>
                <w:sz w:val="16"/>
                <w:szCs w:val="16"/>
              </w:rPr>
            </w:pPr>
            <w:r w:rsidRPr="00046B30">
              <w:rPr>
                <w:color w:val="000000"/>
                <w:sz w:val="16"/>
                <w:szCs w:val="16"/>
              </w:rPr>
              <w:t xml:space="preserve">LUGOL (REAGENTE DE FEZES) </w:t>
            </w:r>
          </w:p>
        </w:tc>
        <w:tc>
          <w:tcPr>
            <w:tcW w:w="961" w:type="dxa"/>
            <w:tcBorders>
              <w:top w:val="nil"/>
              <w:left w:val="nil"/>
              <w:bottom w:val="single" w:sz="4" w:space="0" w:color="auto"/>
              <w:right w:val="single" w:sz="4" w:space="0" w:color="auto"/>
            </w:tcBorders>
            <w:shd w:val="clear" w:color="auto" w:fill="auto"/>
            <w:vAlign w:val="center"/>
          </w:tcPr>
          <w:p w14:paraId="207EA3C7" w14:textId="61E44AE7" w:rsidR="00046B30" w:rsidRPr="00377C0A"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355DCCA8" w14:textId="0E1A5D5B" w:rsidR="00046B30" w:rsidRPr="00377C0A" w:rsidRDefault="00046B30" w:rsidP="00046B30">
            <w:pPr>
              <w:jc w:val="right"/>
              <w:rPr>
                <w:color w:val="000000"/>
                <w:sz w:val="16"/>
                <w:szCs w:val="16"/>
              </w:rPr>
            </w:pPr>
            <w:r w:rsidRPr="00046B30">
              <w:rPr>
                <w:color w:val="000000"/>
                <w:sz w:val="16"/>
                <w:szCs w:val="16"/>
              </w:rPr>
              <w:t>3</w:t>
            </w:r>
          </w:p>
        </w:tc>
        <w:tc>
          <w:tcPr>
            <w:tcW w:w="992" w:type="dxa"/>
            <w:tcBorders>
              <w:top w:val="nil"/>
              <w:left w:val="nil"/>
              <w:bottom w:val="single" w:sz="4" w:space="0" w:color="auto"/>
              <w:right w:val="single" w:sz="4" w:space="0" w:color="auto"/>
            </w:tcBorders>
            <w:shd w:val="clear" w:color="auto" w:fill="auto"/>
            <w:vAlign w:val="center"/>
          </w:tcPr>
          <w:p w14:paraId="6A811352" w14:textId="247C32F1" w:rsidR="00046B30" w:rsidRPr="00377C0A" w:rsidRDefault="00046B30" w:rsidP="00046B30">
            <w:pPr>
              <w:jc w:val="right"/>
              <w:rPr>
                <w:color w:val="000000"/>
                <w:sz w:val="16"/>
                <w:szCs w:val="16"/>
              </w:rPr>
            </w:pPr>
            <w:r w:rsidRPr="00046B30">
              <w:rPr>
                <w:color w:val="000000"/>
                <w:sz w:val="16"/>
                <w:szCs w:val="16"/>
              </w:rPr>
              <w:t xml:space="preserve">            148,70 </w:t>
            </w:r>
          </w:p>
        </w:tc>
        <w:tc>
          <w:tcPr>
            <w:tcW w:w="1262" w:type="dxa"/>
            <w:tcBorders>
              <w:top w:val="nil"/>
              <w:left w:val="nil"/>
              <w:bottom w:val="single" w:sz="4" w:space="0" w:color="auto"/>
              <w:right w:val="single" w:sz="8" w:space="0" w:color="auto"/>
            </w:tcBorders>
            <w:shd w:val="clear" w:color="auto" w:fill="auto"/>
            <w:vAlign w:val="center"/>
          </w:tcPr>
          <w:p w14:paraId="74CF2184" w14:textId="4BBB1AF2" w:rsidR="00046B30" w:rsidRPr="00377C0A" w:rsidRDefault="00046B30" w:rsidP="00046B30">
            <w:pPr>
              <w:jc w:val="right"/>
              <w:rPr>
                <w:color w:val="000000"/>
                <w:sz w:val="16"/>
                <w:szCs w:val="16"/>
              </w:rPr>
            </w:pPr>
            <w:r w:rsidRPr="00046B30">
              <w:rPr>
                <w:color w:val="000000"/>
                <w:sz w:val="16"/>
                <w:szCs w:val="16"/>
              </w:rPr>
              <w:t xml:space="preserve">                 446,10 </w:t>
            </w:r>
          </w:p>
        </w:tc>
      </w:tr>
      <w:tr w:rsidR="00046B30" w:rsidRPr="00377C0A" w14:paraId="34BEDDB0"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3648FF8"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3F3E361" w14:textId="6405961F" w:rsidR="00046B30" w:rsidRPr="00377C0A" w:rsidRDefault="00046B30" w:rsidP="00046B30">
            <w:pPr>
              <w:jc w:val="both"/>
              <w:rPr>
                <w:color w:val="000000"/>
                <w:sz w:val="16"/>
                <w:szCs w:val="16"/>
              </w:rPr>
            </w:pPr>
            <w:r w:rsidRPr="00046B30">
              <w:rPr>
                <w:color w:val="000000"/>
                <w:sz w:val="16"/>
                <w:szCs w:val="16"/>
              </w:rPr>
              <w:t xml:space="preserve">LUVA CIRURGICA ESTÉRIL Nº 6 </w:t>
            </w:r>
          </w:p>
        </w:tc>
        <w:tc>
          <w:tcPr>
            <w:tcW w:w="961" w:type="dxa"/>
            <w:tcBorders>
              <w:top w:val="nil"/>
              <w:left w:val="nil"/>
              <w:bottom w:val="single" w:sz="4" w:space="0" w:color="auto"/>
              <w:right w:val="single" w:sz="4" w:space="0" w:color="auto"/>
            </w:tcBorders>
            <w:shd w:val="clear" w:color="auto" w:fill="auto"/>
            <w:vAlign w:val="center"/>
          </w:tcPr>
          <w:p w14:paraId="0E66C241" w14:textId="455D05CB" w:rsidR="00046B30" w:rsidRPr="00377C0A" w:rsidRDefault="00046B30" w:rsidP="00046B30">
            <w:pPr>
              <w:jc w:val="both"/>
              <w:rPr>
                <w:color w:val="000000"/>
                <w:sz w:val="16"/>
                <w:szCs w:val="16"/>
              </w:rPr>
            </w:pPr>
            <w:r w:rsidRPr="00046B30">
              <w:rPr>
                <w:color w:val="000000"/>
                <w:sz w:val="16"/>
                <w:szCs w:val="16"/>
              </w:rPr>
              <w:t xml:space="preserve"> PAR </w:t>
            </w:r>
          </w:p>
        </w:tc>
        <w:tc>
          <w:tcPr>
            <w:tcW w:w="1081" w:type="dxa"/>
            <w:tcBorders>
              <w:top w:val="nil"/>
              <w:left w:val="nil"/>
              <w:bottom w:val="single" w:sz="4" w:space="0" w:color="auto"/>
              <w:right w:val="single" w:sz="4" w:space="0" w:color="auto"/>
            </w:tcBorders>
            <w:shd w:val="clear" w:color="auto" w:fill="auto"/>
            <w:vAlign w:val="center"/>
          </w:tcPr>
          <w:p w14:paraId="1736EC11" w14:textId="1CB4111E" w:rsidR="00046B30" w:rsidRPr="00377C0A" w:rsidRDefault="00046B30" w:rsidP="00046B30">
            <w:pPr>
              <w:jc w:val="right"/>
              <w:rPr>
                <w:color w:val="000000"/>
                <w:sz w:val="16"/>
                <w:szCs w:val="16"/>
              </w:rPr>
            </w:pPr>
            <w:r w:rsidRPr="00046B30">
              <w:rPr>
                <w:color w:val="000000"/>
                <w:sz w:val="16"/>
                <w:szCs w:val="16"/>
              </w:rPr>
              <w:t>640</w:t>
            </w:r>
          </w:p>
        </w:tc>
        <w:tc>
          <w:tcPr>
            <w:tcW w:w="992" w:type="dxa"/>
            <w:tcBorders>
              <w:top w:val="nil"/>
              <w:left w:val="nil"/>
              <w:bottom w:val="single" w:sz="4" w:space="0" w:color="auto"/>
              <w:right w:val="single" w:sz="4" w:space="0" w:color="auto"/>
            </w:tcBorders>
            <w:shd w:val="clear" w:color="auto" w:fill="auto"/>
            <w:vAlign w:val="center"/>
          </w:tcPr>
          <w:p w14:paraId="310B0159" w14:textId="4301739B" w:rsidR="00046B30" w:rsidRPr="00377C0A" w:rsidRDefault="00046B30" w:rsidP="00046B30">
            <w:pPr>
              <w:jc w:val="right"/>
              <w:rPr>
                <w:color w:val="000000"/>
                <w:sz w:val="16"/>
                <w:szCs w:val="16"/>
              </w:rPr>
            </w:pPr>
            <w:r w:rsidRPr="00046B30">
              <w:rPr>
                <w:color w:val="000000"/>
                <w:sz w:val="16"/>
                <w:szCs w:val="16"/>
              </w:rPr>
              <w:t xml:space="preserve">                2,08 </w:t>
            </w:r>
          </w:p>
        </w:tc>
        <w:tc>
          <w:tcPr>
            <w:tcW w:w="1262" w:type="dxa"/>
            <w:tcBorders>
              <w:top w:val="nil"/>
              <w:left w:val="nil"/>
              <w:bottom w:val="single" w:sz="4" w:space="0" w:color="auto"/>
              <w:right w:val="single" w:sz="8" w:space="0" w:color="auto"/>
            </w:tcBorders>
            <w:shd w:val="clear" w:color="auto" w:fill="auto"/>
            <w:vAlign w:val="center"/>
          </w:tcPr>
          <w:p w14:paraId="0E3F7D84" w14:textId="29BCD4A1" w:rsidR="00046B30" w:rsidRPr="00377C0A" w:rsidRDefault="00046B30" w:rsidP="00046B30">
            <w:pPr>
              <w:jc w:val="right"/>
              <w:rPr>
                <w:color w:val="000000"/>
                <w:sz w:val="16"/>
                <w:szCs w:val="16"/>
              </w:rPr>
            </w:pPr>
            <w:r w:rsidRPr="00046B30">
              <w:rPr>
                <w:color w:val="000000"/>
                <w:sz w:val="16"/>
                <w:szCs w:val="16"/>
              </w:rPr>
              <w:t xml:space="preserve">              1.331,20 </w:t>
            </w:r>
          </w:p>
        </w:tc>
      </w:tr>
      <w:tr w:rsidR="00046B30" w:rsidRPr="00377C0A" w14:paraId="0E2CB1C2"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94B6D46"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DABE314" w14:textId="4C35FDBA" w:rsidR="00046B30" w:rsidRPr="00377C0A" w:rsidRDefault="00046B30" w:rsidP="00046B30">
            <w:pPr>
              <w:jc w:val="both"/>
              <w:rPr>
                <w:color w:val="000000"/>
                <w:sz w:val="16"/>
                <w:szCs w:val="16"/>
              </w:rPr>
            </w:pPr>
            <w:r w:rsidRPr="00046B30">
              <w:rPr>
                <w:color w:val="000000"/>
                <w:sz w:val="16"/>
                <w:szCs w:val="16"/>
              </w:rPr>
              <w:t xml:space="preserve">LUVA CIRURGICA ESTÉRIL Nº 6,5 </w:t>
            </w:r>
          </w:p>
        </w:tc>
        <w:tc>
          <w:tcPr>
            <w:tcW w:w="961" w:type="dxa"/>
            <w:tcBorders>
              <w:top w:val="nil"/>
              <w:left w:val="nil"/>
              <w:bottom w:val="single" w:sz="4" w:space="0" w:color="auto"/>
              <w:right w:val="single" w:sz="4" w:space="0" w:color="auto"/>
            </w:tcBorders>
            <w:shd w:val="clear" w:color="auto" w:fill="auto"/>
            <w:vAlign w:val="center"/>
          </w:tcPr>
          <w:p w14:paraId="46336F80" w14:textId="4E53AF39" w:rsidR="00046B30" w:rsidRPr="00377C0A" w:rsidRDefault="00046B30" w:rsidP="00046B30">
            <w:pPr>
              <w:jc w:val="both"/>
              <w:rPr>
                <w:color w:val="000000"/>
                <w:sz w:val="16"/>
                <w:szCs w:val="16"/>
              </w:rPr>
            </w:pPr>
            <w:r w:rsidRPr="00046B30">
              <w:rPr>
                <w:color w:val="000000"/>
                <w:sz w:val="16"/>
                <w:szCs w:val="16"/>
              </w:rPr>
              <w:t xml:space="preserve"> PAR </w:t>
            </w:r>
          </w:p>
        </w:tc>
        <w:tc>
          <w:tcPr>
            <w:tcW w:w="1081" w:type="dxa"/>
            <w:tcBorders>
              <w:top w:val="nil"/>
              <w:left w:val="nil"/>
              <w:bottom w:val="single" w:sz="4" w:space="0" w:color="auto"/>
              <w:right w:val="single" w:sz="4" w:space="0" w:color="auto"/>
            </w:tcBorders>
            <w:shd w:val="clear" w:color="auto" w:fill="auto"/>
            <w:vAlign w:val="center"/>
          </w:tcPr>
          <w:p w14:paraId="3E495771" w14:textId="7B75F1B3" w:rsidR="00046B30" w:rsidRPr="00377C0A" w:rsidRDefault="00046B30" w:rsidP="00046B30">
            <w:pPr>
              <w:jc w:val="right"/>
              <w:rPr>
                <w:color w:val="000000"/>
                <w:sz w:val="16"/>
                <w:szCs w:val="16"/>
              </w:rPr>
            </w:pPr>
            <w:r w:rsidRPr="00046B30">
              <w:rPr>
                <w:color w:val="000000"/>
                <w:sz w:val="16"/>
                <w:szCs w:val="16"/>
              </w:rPr>
              <w:t>650</w:t>
            </w:r>
          </w:p>
        </w:tc>
        <w:tc>
          <w:tcPr>
            <w:tcW w:w="992" w:type="dxa"/>
            <w:tcBorders>
              <w:top w:val="nil"/>
              <w:left w:val="nil"/>
              <w:bottom w:val="single" w:sz="4" w:space="0" w:color="auto"/>
              <w:right w:val="single" w:sz="4" w:space="0" w:color="auto"/>
            </w:tcBorders>
            <w:shd w:val="clear" w:color="auto" w:fill="auto"/>
            <w:vAlign w:val="center"/>
          </w:tcPr>
          <w:p w14:paraId="1EAC7101" w14:textId="76C6519E" w:rsidR="00046B30" w:rsidRPr="00377C0A" w:rsidRDefault="00046B30" w:rsidP="00046B30">
            <w:pPr>
              <w:jc w:val="right"/>
              <w:rPr>
                <w:color w:val="000000"/>
                <w:sz w:val="16"/>
                <w:szCs w:val="16"/>
              </w:rPr>
            </w:pPr>
            <w:r w:rsidRPr="00046B30">
              <w:rPr>
                <w:color w:val="000000"/>
                <w:sz w:val="16"/>
                <w:szCs w:val="16"/>
              </w:rPr>
              <w:t xml:space="preserve">                2,08 </w:t>
            </w:r>
          </w:p>
        </w:tc>
        <w:tc>
          <w:tcPr>
            <w:tcW w:w="1262" w:type="dxa"/>
            <w:tcBorders>
              <w:top w:val="nil"/>
              <w:left w:val="nil"/>
              <w:bottom w:val="single" w:sz="4" w:space="0" w:color="auto"/>
              <w:right w:val="single" w:sz="8" w:space="0" w:color="auto"/>
            </w:tcBorders>
            <w:shd w:val="clear" w:color="auto" w:fill="auto"/>
            <w:vAlign w:val="center"/>
          </w:tcPr>
          <w:p w14:paraId="5877FCDE" w14:textId="31360253" w:rsidR="00046B30" w:rsidRPr="00377C0A" w:rsidRDefault="00046B30" w:rsidP="00046B30">
            <w:pPr>
              <w:jc w:val="right"/>
              <w:rPr>
                <w:color w:val="000000"/>
                <w:sz w:val="16"/>
                <w:szCs w:val="16"/>
              </w:rPr>
            </w:pPr>
            <w:r w:rsidRPr="00046B30">
              <w:rPr>
                <w:color w:val="000000"/>
                <w:sz w:val="16"/>
                <w:szCs w:val="16"/>
              </w:rPr>
              <w:t xml:space="preserve">              1.352,00 </w:t>
            </w:r>
          </w:p>
        </w:tc>
      </w:tr>
      <w:tr w:rsidR="00046B30" w:rsidRPr="00377C0A" w14:paraId="00AA2213"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3AC2289"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DB5D169" w14:textId="00040199" w:rsidR="00046B30" w:rsidRPr="00377C0A" w:rsidRDefault="00046B30" w:rsidP="00046B30">
            <w:pPr>
              <w:jc w:val="both"/>
              <w:rPr>
                <w:color w:val="000000"/>
                <w:sz w:val="16"/>
                <w:szCs w:val="16"/>
              </w:rPr>
            </w:pPr>
            <w:r w:rsidRPr="00046B30">
              <w:rPr>
                <w:color w:val="000000"/>
                <w:sz w:val="16"/>
                <w:szCs w:val="16"/>
              </w:rPr>
              <w:t xml:space="preserve">LUVA CIRURGICA ESTÉRIL Nº 7.0 </w:t>
            </w:r>
          </w:p>
        </w:tc>
        <w:tc>
          <w:tcPr>
            <w:tcW w:w="961" w:type="dxa"/>
            <w:tcBorders>
              <w:top w:val="nil"/>
              <w:left w:val="nil"/>
              <w:bottom w:val="single" w:sz="4" w:space="0" w:color="auto"/>
              <w:right w:val="single" w:sz="4" w:space="0" w:color="auto"/>
            </w:tcBorders>
            <w:shd w:val="clear" w:color="auto" w:fill="auto"/>
            <w:vAlign w:val="center"/>
          </w:tcPr>
          <w:p w14:paraId="232F9BB6" w14:textId="34BDFD16" w:rsidR="00046B30" w:rsidRPr="00377C0A" w:rsidRDefault="00046B30" w:rsidP="00046B30">
            <w:pPr>
              <w:jc w:val="both"/>
              <w:rPr>
                <w:color w:val="000000"/>
                <w:sz w:val="16"/>
                <w:szCs w:val="16"/>
              </w:rPr>
            </w:pPr>
            <w:r w:rsidRPr="00046B30">
              <w:rPr>
                <w:color w:val="000000"/>
                <w:sz w:val="16"/>
                <w:szCs w:val="16"/>
              </w:rPr>
              <w:t xml:space="preserve"> PAR </w:t>
            </w:r>
          </w:p>
        </w:tc>
        <w:tc>
          <w:tcPr>
            <w:tcW w:w="1081" w:type="dxa"/>
            <w:tcBorders>
              <w:top w:val="nil"/>
              <w:left w:val="nil"/>
              <w:bottom w:val="single" w:sz="4" w:space="0" w:color="auto"/>
              <w:right w:val="single" w:sz="4" w:space="0" w:color="auto"/>
            </w:tcBorders>
            <w:shd w:val="clear" w:color="auto" w:fill="auto"/>
            <w:vAlign w:val="center"/>
          </w:tcPr>
          <w:p w14:paraId="7475648A" w14:textId="77A2F8CD" w:rsidR="00046B30" w:rsidRPr="00377C0A" w:rsidRDefault="00046B30" w:rsidP="00046B30">
            <w:pPr>
              <w:jc w:val="right"/>
              <w:rPr>
                <w:color w:val="000000"/>
                <w:sz w:val="16"/>
                <w:szCs w:val="16"/>
              </w:rPr>
            </w:pPr>
            <w:r w:rsidRPr="00046B30">
              <w:rPr>
                <w:color w:val="000000"/>
                <w:sz w:val="16"/>
                <w:szCs w:val="16"/>
              </w:rPr>
              <w:t>1300</w:t>
            </w:r>
          </w:p>
        </w:tc>
        <w:tc>
          <w:tcPr>
            <w:tcW w:w="992" w:type="dxa"/>
            <w:tcBorders>
              <w:top w:val="nil"/>
              <w:left w:val="nil"/>
              <w:bottom w:val="single" w:sz="4" w:space="0" w:color="auto"/>
              <w:right w:val="single" w:sz="4" w:space="0" w:color="auto"/>
            </w:tcBorders>
            <w:shd w:val="clear" w:color="auto" w:fill="auto"/>
            <w:vAlign w:val="center"/>
          </w:tcPr>
          <w:p w14:paraId="569EF0A7" w14:textId="422FC6E6" w:rsidR="00046B30" w:rsidRPr="00377C0A" w:rsidRDefault="00046B30" w:rsidP="00046B30">
            <w:pPr>
              <w:jc w:val="right"/>
              <w:rPr>
                <w:color w:val="000000"/>
                <w:sz w:val="16"/>
                <w:szCs w:val="16"/>
              </w:rPr>
            </w:pPr>
            <w:r w:rsidRPr="00046B30">
              <w:rPr>
                <w:color w:val="000000"/>
                <w:sz w:val="16"/>
                <w:szCs w:val="16"/>
              </w:rPr>
              <w:t xml:space="preserve">                2,08 </w:t>
            </w:r>
          </w:p>
        </w:tc>
        <w:tc>
          <w:tcPr>
            <w:tcW w:w="1262" w:type="dxa"/>
            <w:tcBorders>
              <w:top w:val="nil"/>
              <w:left w:val="nil"/>
              <w:bottom w:val="single" w:sz="4" w:space="0" w:color="auto"/>
              <w:right w:val="single" w:sz="8" w:space="0" w:color="auto"/>
            </w:tcBorders>
            <w:shd w:val="clear" w:color="auto" w:fill="auto"/>
            <w:vAlign w:val="center"/>
          </w:tcPr>
          <w:p w14:paraId="2A830D83" w14:textId="3DEE2F82" w:rsidR="00046B30" w:rsidRPr="00377C0A" w:rsidRDefault="00046B30" w:rsidP="00046B30">
            <w:pPr>
              <w:jc w:val="right"/>
              <w:rPr>
                <w:color w:val="000000"/>
                <w:sz w:val="16"/>
                <w:szCs w:val="16"/>
              </w:rPr>
            </w:pPr>
            <w:r w:rsidRPr="00046B30">
              <w:rPr>
                <w:color w:val="000000"/>
                <w:sz w:val="16"/>
                <w:szCs w:val="16"/>
              </w:rPr>
              <w:t xml:space="preserve">              2.704,00 </w:t>
            </w:r>
          </w:p>
        </w:tc>
      </w:tr>
      <w:tr w:rsidR="00046B30" w:rsidRPr="00377C0A" w14:paraId="282B3983"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9E9F152"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EDB9608" w14:textId="75A172C7" w:rsidR="00046B30" w:rsidRPr="00377C0A" w:rsidRDefault="00046B30" w:rsidP="00046B30">
            <w:pPr>
              <w:jc w:val="both"/>
              <w:rPr>
                <w:color w:val="000000"/>
                <w:sz w:val="16"/>
                <w:szCs w:val="16"/>
              </w:rPr>
            </w:pPr>
            <w:r w:rsidRPr="00046B30">
              <w:rPr>
                <w:color w:val="000000"/>
                <w:sz w:val="16"/>
                <w:szCs w:val="16"/>
              </w:rPr>
              <w:t xml:space="preserve">LUVA CIRURGICA ESTÉRIL Nº 8,5 </w:t>
            </w:r>
          </w:p>
        </w:tc>
        <w:tc>
          <w:tcPr>
            <w:tcW w:w="961" w:type="dxa"/>
            <w:tcBorders>
              <w:top w:val="nil"/>
              <w:left w:val="nil"/>
              <w:bottom w:val="single" w:sz="4" w:space="0" w:color="auto"/>
              <w:right w:val="single" w:sz="4" w:space="0" w:color="auto"/>
            </w:tcBorders>
            <w:shd w:val="clear" w:color="auto" w:fill="auto"/>
            <w:vAlign w:val="center"/>
          </w:tcPr>
          <w:p w14:paraId="09177B93" w14:textId="4DBD335B" w:rsidR="00046B30" w:rsidRPr="00377C0A" w:rsidRDefault="00046B30" w:rsidP="00046B30">
            <w:pPr>
              <w:jc w:val="both"/>
              <w:rPr>
                <w:color w:val="000000"/>
                <w:sz w:val="16"/>
                <w:szCs w:val="16"/>
              </w:rPr>
            </w:pPr>
            <w:r w:rsidRPr="00046B30">
              <w:rPr>
                <w:color w:val="000000"/>
                <w:sz w:val="16"/>
                <w:szCs w:val="16"/>
              </w:rPr>
              <w:t xml:space="preserve"> PAR </w:t>
            </w:r>
          </w:p>
        </w:tc>
        <w:tc>
          <w:tcPr>
            <w:tcW w:w="1081" w:type="dxa"/>
            <w:tcBorders>
              <w:top w:val="nil"/>
              <w:left w:val="nil"/>
              <w:bottom w:val="single" w:sz="4" w:space="0" w:color="auto"/>
              <w:right w:val="single" w:sz="4" w:space="0" w:color="auto"/>
            </w:tcBorders>
            <w:shd w:val="clear" w:color="auto" w:fill="auto"/>
            <w:vAlign w:val="center"/>
          </w:tcPr>
          <w:p w14:paraId="64EC7D48" w14:textId="6E67F5A9" w:rsidR="00046B30" w:rsidRPr="00377C0A" w:rsidRDefault="00046B30" w:rsidP="00046B30">
            <w:pPr>
              <w:jc w:val="right"/>
              <w:rPr>
                <w:color w:val="000000"/>
                <w:sz w:val="16"/>
                <w:szCs w:val="16"/>
              </w:rPr>
            </w:pPr>
            <w:r w:rsidRPr="00046B30">
              <w:rPr>
                <w:color w:val="000000"/>
                <w:sz w:val="16"/>
                <w:szCs w:val="16"/>
              </w:rPr>
              <w:t>650</w:t>
            </w:r>
          </w:p>
        </w:tc>
        <w:tc>
          <w:tcPr>
            <w:tcW w:w="992" w:type="dxa"/>
            <w:tcBorders>
              <w:top w:val="nil"/>
              <w:left w:val="nil"/>
              <w:bottom w:val="single" w:sz="4" w:space="0" w:color="auto"/>
              <w:right w:val="single" w:sz="4" w:space="0" w:color="auto"/>
            </w:tcBorders>
            <w:shd w:val="clear" w:color="auto" w:fill="auto"/>
            <w:vAlign w:val="center"/>
          </w:tcPr>
          <w:p w14:paraId="5F8F2CEA" w14:textId="254838CD" w:rsidR="00046B30" w:rsidRPr="00377C0A" w:rsidRDefault="00046B30" w:rsidP="00046B30">
            <w:pPr>
              <w:jc w:val="right"/>
              <w:rPr>
                <w:color w:val="000000"/>
                <w:sz w:val="16"/>
                <w:szCs w:val="16"/>
              </w:rPr>
            </w:pPr>
            <w:r w:rsidRPr="00046B30">
              <w:rPr>
                <w:color w:val="000000"/>
                <w:sz w:val="16"/>
                <w:szCs w:val="16"/>
              </w:rPr>
              <w:t xml:space="preserve">                2,08 </w:t>
            </w:r>
          </w:p>
        </w:tc>
        <w:tc>
          <w:tcPr>
            <w:tcW w:w="1262" w:type="dxa"/>
            <w:tcBorders>
              <w:top w:val="nil"/>
              <w:left w:val="nil"/>
              <w:bottom w:val="single" w:sz="4" w:space="0" w:color="auto"/>
              <w:right w:val="single" w:sz="8" w:space="0" w:color="auto"/>
            </w:tcBorders>
            <w:shd w:val="clear" w:color="auto" w:fill="auto"/>
            <w:vAlign w:val="center"/>
          </w:tcPr>
          <w:p w14:paraId="12BAED38" w14:textId="5EB7D33B" w:rsidR="00046B30" w:rsidRPr="00377C0A" w:rsidRDefault="00046B30" w:rsidP="00046B30">
            <w:pPr>
              <w:jc w:val="right"/>
              <w:rPr>
                <w:color w:val="000000"/>
                <w:sz w:val="16"/>
                <w:szCs w:val="16"/>
              </w:rPr>
            </w:pPr>
            <w:r w:rsidRPr="00046B30">
              <w:rPr>
                <w:color w:val="000000"/>
                <w:sz w:val="16"/>
                <w:szCs w:val="16"/>
              </w:rPr>
              <w:t xml:space="preserve">              1.352,00 </w:t>
            </w:r>
          </w:p>
        </w:tc>
      </w:tr>
      <w:tr w:rsidR="00046B30" w:rsidRPr="00377C0A" w14:paraId="75ECCFF8"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D4A2AF6"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15EE713" w14:textId="4D2F7891" w:rsidR="00046B30" w:rsidRPr="00377C0A" w:rsidRDefault="00046B30" w:rsidP="00046B30">
            <w:pPr>
              <w:jc w:val="both"/>
              <w:rPr>
                <w:color w:val="000000"/>
                <w:sz w:val="16"/>
                <w:szCs w:val="16"/>
              </w:rPr>
            </w:pPr>
            <w:r w:rsidRPr="00046B30">
              <w:rPr>
                <w:color w:val="000000"/>
                <w:sz w:val="16"/>
                <w:szCs w:val="16"/>
              </w:rPr>
              <w:t xml:space="preserve">LUVA CIRURGICA ESTÉRIL Nº 8.0 </w:t>
            </w:r>
          </w:p>
        </w:tc>
        <w:tc>
          <w:tcPr>
            <w:tcW w:w="961" w:type="dxa"/>
            <w:tcBorders>
              <w:top w:val="nil"/>
              <w:left w:val="nil"/>
              <w:bottom w:val="single" w:sz="4" w:space="0" w:color="auto"/>
              <w:right w:val="single" w:sz="4" w:space="0" w:color="auto"/>
            </w:tcBorders>
            <w:shd w:val="clear" w:color="auto" w:fill="auto"/>
            <w:vAlign w:val="center"/>
          </w:tcPr>
          <w:p w14:paraId="70D39738" w14:textId="31312F5D" w:rsidR="00046B30" w:rsidRPr="00377C0A" w:rsidRDefault="00046B30" w:rsidP="00046B30">
            <w:pPr>
              <w:jc w:val="both"/>
              <w:rPr>
                <w:color w:val="000000"/>
                <w:sz w:val="16"/>
                <w:szCs w:val="16"/>
              </w:rPr>
            </w:pPr>
            <w:r w:rsidRPr="00046B30">
              <w:rPr>
                <w:color w:val="000000"/>
                <w:sz w:val="16"/>
                <w:szCs w:val="16"/>
              </w:rPr>
              <w:t xml:space="preserve"> PAR </w:t>
            </w:r>
          </w:p>
        </w:tc>
        <w:tc>
          <w:tcPr>
            <w:tcW w:w="1081" w:type="dxa"/>
            <w:tcBorders>
              <w:top w:val="nil"/>
              <w:left w:val="nil"/>
              <w:bottom w:val="single" w:sz="4" w:space="0" w:color="auto"/>
              <w:right w:val="single" w:sz="4" w:space="0" w:color="auto"/>
            </w:tcBorders>
            <w:shd w:val="clear" w:color="auto" w:fill="auto"/>
            <w:vAlign w:val="center"/>
          </w:tcPr>
          <w:p w14:paraId="005D3EF3" w14:textId="46F2D0B6" w:rsidR="00046B30" w:rsidRPr="00377C0A" w:rsidRDefault="00046B30" w:rsidP="00046B30">
            <w:pPr>
              <w:jc w:val="right"/>
              <w:rPr>
                <w:color w:val="000000"/>
                <w:sz w:val="16"/>
                <w:szCs w:val="16"/>
              </w:rPr>
            </w:pPr>
            <w:r w:rsidRPr="00046B30">
              <w:rPr>
                <w:color w:val="000000"/>
                <w:sz w:val="16"/>
                <w:szCs w:val="16"/>
              </w:rPr>
              <w:t>1700</w:t>
            </w:r>
          </w:p>
        </w:tc>
        <w:tc>
          <w:tcPr>
            <w:tcW w:w="992" w:type="dxa"/>
            <w:tcBorders>
              <w:top w:val="nil"/>
              <w:left w:val="nil"/>
              <w:bottom w:val="single" w:sz="4" w:space="0" w:color="auto"/>
              <w:right w:val="single" w:sz="4" w:space="0" w:color="auto"/>
            </w:tcBorders>
            <w:shd w:val="clear" w:color="auto" w:fill="auto"/>
            <w:vAlign w:val="center"/>
          </w:tcPr>
          <w:p w14:paraId="1444B0A5" w14:textId="6C3DAC5B" w:rsidR="00046B30" w:rsidRPr="00377C0A" w:rsidRDefault="00046B30" w:rsidP="00046B30">
            <w:pPr>
              <w:jc w:val="right"/>
              <w:rPr>
                <w:color w:val="000000"/>
                <w:sz w:val="16"/>
                <w:szCs w:val="16"/>
              </w:rPr>
            </w:pPr>
            <w:r w:rsidRPr="00046B30">
              <w:rPr>
                <w:color w:val="000000"/>
                <w:sz w:val="16"/>
                <w:szCs w:val="16"/>
              </w:rPr>
              <w:t xml:space="preserve">                2,08 </w:t>
            </w:r>
          </w:p>
        </w:tc>
        <w:tc>
          <w:tcPr>
            <w:tcW w:w="1262" w:type="dxa"/>
            <w:tcBorders>
              <w:top w:val="nil"/>
              <w:left w:val="nil"/>
              <w:bottom w:val="single" w:sz="4" w:space="0" w:color="auto"/>
              <w:right w:val="single" w:sz="8" w:space="0" w:color="auto"/>
            </w:tcBorders>
            <w:shd w:val="clear" w:color="auto" w:fill="auto"/>
            <w:vAlign w:val="center"/>
          </w:tcPr>
          <w:p w14:paraId="2A395E8B" w14:textId="150A21E3" w:rsidR="00046B30" w:rsidRPr="00377C0A" w:rsidRDefault="00046B30" w:rsidP="00046B30">
            <w:pPr>
              <w:jc w:val="right"/>
              <w:rPr>
                <w:color w:val="000000"/>
                <w:sz w:val="16"/>
                <w:szCs w:val="16"/>
              </w:rPr>
            </w:pPr>
            <w:r w:rsidRPr="00046B30">
              <w:rPr>
                <w:color w:val="000000"/>
                <w:sz w:val="16"/>
                <w:szCs w:val="16"/>
              </w:rPr>
              <w:t xml:space="preserve">              3.536,00 </w:t>
            </w:r>
          </w:p>
        </w:tc>
      </w:tr>
      <w:tr w:rsidR="00046B30" w:rsidRPr="00377C0A" w14:paraId="6E04E68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8F34878"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82FE24F" w14:textId="40C2BAA3" w:rsidR="00046B30" w:rsidRPr="00377C0A" w:rsidRDefault="00046B30" w:rsidP="00046B30">
            <w:pPr>
              <w:jc w:val="both"/>
              <w:rPr>
                <w:color w:val="000000"/>
                <w:sz w:val="16"/>
                <w:szCs w:val="16"/>
              </w:rPr>
            </w:pPr>
            <w:r w:rsidRPr="00046B30">
              <w:rPr>
                <w:color w:val="000000"/>
                <w:sz w:val="16"/>
                <w:szCs w:val="16"/>
              </w:rPr>
              <w:t xml:space="preserve">LUVA CIRURGICA ESTÉRIL Nº7.5 </w:t>
            </w:r>
          </w:p>
        </w:tc>
        <w:tc>
          <w:tcPr>
            <w:tcW w:w="961" w:type="dxa"/>
            <w:tcBorders>
              <w:top w:val="nil"/>
              <w:left w:val="nil"/>
              <w:bottom w:val="single" w:sz="4" w:space="0" w:color="auto"/>
              <w:right w:val="single" w:sz="4" w:space="0" w:color="auto"/>
            </w:tcBorders>
            <w:shd w:val="clear" w:color="auto" w:fill="auto"/>
            <w:vAlign w:val="center"/>
          </w:tcPr>
          <w:p w14:paraId="7009CBCF" w14:textId="097EC966" w:rsidR="00046B30" w:rsidRPr="00377C0A" w:rsidRDefault="00046B30" w:rsidP="00046B30">
            <w:pPr>
              <w:jc w:val="both"/>
              <w:rPr>
                <w:color w:val="000000"/>
                <w:sz w:val="16"/>
                <w:szCs w:val="16"/>
              </w:rPr>
            </w:pPr>
            <w:r w:rsidRPr="00046B30">
              <w:rPr>
                <w:color w:val="000000"/>
                <w:sz w:val="16"/>
                <w:szCs w:val="16"/>
              </w:rPr>
              <w:t xml:space="preserve"> PAR </w:t>
            </w:r>
          </w:p>
        </w:tc>
        <w:tc>
          <w:tcPr>
            <w:tcW w:w="1081" w:type="dxa"/>
            <w:tcBorders>
              <w:top w:val="nil"/>
              <w:left w:val="nil"/>
              <w:bottom w:val="single" w:sz="4" w:space="0" w:color="auto"/>
              <w:right w:val="single" w:sz="4" w:space="0" w:color="auto"/>
            </w:tcBorders>
            <w:shd w:val="clear" w:color="auto" w:fill="auto"/>
            <w:vAlign w:val="center"/>
          </w:tcPr>
          <w:p w14:paraId="42DCBF9B" w14:textId="6000FAC9" w:rsidR="00046B30" w:rsidRPr="00377C0A" w:rsidRDefault="00046B30" w:rsidP="00046B30">
            <w:pPr>
              <w:jc w:val="right"/>
              <w:rPr>
                <w:color w:val="000000"/>
                <w:sz w:val="16"/>
                <w:szCs w:val="16"/>
              </w:rPr>
            </w:pPr>
            <w:r w:rsidRPr="00046B30">
              <w:rPr>
                <w:color w:val="000000"/>
                <w:sz w:val="16"/>
                <w:szCs w:val="16"/>
              </w:rPr>
              <w:t>1750</w:t>
            </w:r>
          </w:p>
        </w:tc>
        <w:tc>
          <w:tcPr>
            <w:tcW w:w="992" w:type="dxa"/>
            <w:tcBorders>
              <w:top w:val="nil"/>
              <w:left w:val="nil"/>
              <w:bottom w:val="single" w:sz="4" w:space="0" w:color="auto"/>
              <w:right w:val="single" w:sz="4" w:space="0" w:color="auto"/>
            </w:tcBorders>
            <w:shd w:val="clear" w:color="auto" w:fill="auto"/>
            <w:vAlign w:val="center"/>
          </w:tcPr>
          <w:p w14:paraId="29AF7D71" w14:textId="20A1DBB8" w:rsidR="00046B30" w:rsidRPr="00377C0A" w:rsidRDefault="00046B30" w:rsidP="00046B30">
            <w:pPr>
              <w:jc w:val="right"/>
              <w:rPr>
                <w:color w:val="000000"/>
                <w:sz w:val="16"/>
                <w:szCs w:val="16"/>
              </w:rPr>
            </w:pPr>
            <w:r w:rsidRPr="00046B30">
              <w:rPr>
                <w:color w:val="000000"/>
                <w:sz w:val="16"/>
                <w:szCs w:val="16"/>
              </w:rPr>
              <w:t xml:space="preserve">                2,08 </w:t>
            </w:r>
          </w:p>
        </w:tc>
        <w:tc>
          <w:tcPr>
            <w:tcW w:w="1262" w:type="dxa"/>
            <w:tcBorders>
              <w:top w:val="nil"/>
              <w:left w:val="nil"/>
              <w:bottom w:val="single" w:sz="4" w:space="0" w:color="auto"/>
              <w:right w:val="single" w:sz="8" w:space="0" w:color="auto"/>
            </w:tcBorders>
            <w:shd w:val="clear" w:color="auto" w:fill="auto"/>
            <w:vAlign w:val="center"/>
          </w:tcPr>
          <w:p w14:paraId="4C6C339D" w14:textId="7C76EE7E" w:rsidR="00046B30" w:rsidRPr="00377C0A" w:rsidRDefault="00046B30" w:rsidP="00046B30">
            <w:pPr>
              <w:jc w:val="right"/>
              <w:rPr>
                <w:color w:val="000000"/>
                <w:sz w:val="16"/>
                <w:szCs w:val="16"/>
              </w:rPr>
            </w:pPr>
            <w:r w:rsidRPr="00046B30">
              <w:rPr>
                <w:color w:val="000000"/>
                <w:sz w:val="16"/>
                <w:szCs w:val="16"/>
              </w:rPr>
              <w:t xml:space="preserve">              3.640,00 </w:t>
            </w:r>
          </w:p>
        </w:tc>
      </w:tr>
      <w:tr w:rsidR="00046B30" w:rsidRPr="00377C0A" w14:paraId="7363CA91"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D0C9060"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60B89B7" w14:textId="79A85101" w:rsidR="00046B30" w:rsidRPr="00377C0A" w:rsidRDefault="00046B30" w:rsidP="00046B30">
            <w:pPr>
              <w:jc w:val="both"/>
              <w:rPr>
                <w:color w:val="000000"/>
                <w:sz w:val="16"/>
                <w:szCs w:val="16"/>
              </w:rPr>
            </w:pPr>
            <w:r w:rsidRPr="00046B30">
              <w:rPr>
                <w:color w:val="000000"/>
                <w:sz w:val="16"/>
                <w:szCs w:val="16"/>
              </w:rPr>
              <w:t>LUVA DE PROCEDIMENTO LATEX - TAMANHO G</w:t>
            </w:r>
          </w:p>
        </w:tc>
        <w:tc>
          <w:tcPr>
            <w:tcW w:w="961" w:type="dxa"/>
            <w:tcBorders>
              <w:top w:val="nil"/>
              <w:left w:val="nil"/>
              <w:bottom w:val="single" w:sz="4" w:space="0" w:color="auto"/>
              <w:right w:val="single" w:sz="4" w:space="0" w:color="auto"/>
            </w:tcBorders>
            <w:shd w:val="clear" w:color="auto" w:fill="auto"/>
            <w:vAlign w:val="center"/>
          </w:tcPr>
          <w:p w14:paraId="33AF1F54" w14:textId="49388FAB" w:rsidR="00046B30" w:rsidRPr="00377C0A" w:rsidRDefault="00046B30" w:rsidP="00046B30">
            <w:pPr>
              <w:jc w:val="both"/>
              <w:rPr>
                <w:color w:val="000000"/>
                <w:sz w:val="16"/>
                <w:szCs w:val="16"/>
              </w:rPr>
            </w:pPr>
            <w:r w:rsidRPr="00046B30">
              <w:rPr>
                <w:color w:val="000000"/>
                <w:sz w:val="16"/>
                <w:szCs w:val="16"/>
              </w:rPr>
              <w:t>CAIXA C/ 100 UND</w:t>
            </w:r>
          </w:p>
        </w:tc>
        <w:tc>
          <w:tcPr>
            <w:tcW w:w="1081" w:type="dxa"/>
            <w:tcBorders>
              <w:top w:val="nil"/>
              <w:left w:val="nil"/>
              <w:bottom w:val="single" w:sz="4" w:space="0" w:color="auto"/>
              <w:right w:val="single" w:sz="4" w:space="0" w:color="auto"/>
            </w:tcBorders>
            <w:shd w:val="clear" w:color="auto" w:fill="auto"/>
            <w:vAlign w:val="center"/>
          </w:tcPr>
          <w:p w14:paraId="60519814" w14:textId="19EC7A26" w:rsidR="00046B30" w:rsidRPr="00377C0A" w:rsidRDefault="00046B30" w:rsidP="00046B30">
            <w:pPr>
              <w:jc w:val="right"/>
              <w:rPr>
                <w:color w:val="000000"/>
                <w:sz w:val="16"/>
                <w:szCs w:val="16"/>
              </w:rPr>
            </w:pPr>
            <w:r w:rsidRPr="00046B30">
              <w:rPr>
                <w:color w:val="000000"/>
                <w:sz w:val="16"/>
                <w:szCs w:val="16"/>
              </w:rPr>
              <w:t>1100</w:t>
            </w:r>
          </w:p>
        </w:tc>
        <w:tc>
          <w:tcPr>
            <w:tcW w:w="992" w:type="dxa"/>
            <w:tcBorders>
              <w:top w:val="nil"/>
              <w:left w:val="nil"/>
              <w:bottom w:val="single" w:sz="4" w:space="0" w:color="auto"/>
              <w:right w:val="single" w:sz="4" w:space="0" w:color="auto"/>
            </w:tcBorders>
            <w:shd w:val="clear" w:color="auto" w:fill="auto"/>
            <w:vAlign w:val="center"/>
          </w:tcPr>
          <w:p w14:paraId="35442ACE" w14:textId="2016D448" w:rsidR="00046B30" w:rsidRPr="00377C0A" w:rsidRDefault="00046B30" w:rsidP="00046B30">
            <w:pPr>
              <w:jc w:val="right"/>
              <w:rPr>
                <w:color w:val="000000"/>
                <w:sz w:val="16"/>
                <w:szCs w:val="16"/>
              </w:rPr>
            </w:pPr>
            <w:r w:rsidRPr="00046B30">
              <w:rPr>
                <w:color w:val="000000"/>
                <w:sz w:val="16"/>
                <w:szCs w:val="16"/>
              </w:rPr>
              <w:t xml:space="preserve">              36,36 </w:t>
            </w:r>
          </w:p>
        </w:tc>
        <w:tc>
          <w:tcPr>
            <w:tcW w:w="1262" w:type="dxa"/>
            <w:tcBorders>
              <w:top w:val="nil"/>
              <w:left w:val="nil"/>
              <w:bottom w:val="single" w:sz="4" w:space="0" w:color="auto"/>
              <w:right w:val="single" w:sz="8" w:space="0" w:color="auto"/>
            </w:tcBorders>
            <w:shd w:val="clear" w:color="auto" w:fill="auto"/>
            <w:vAlign w:val="center"/>
          </w:tcPr>
          <w:p w14:paraId="132AFE20" w14:textId="26DA84C8" w:rsidR="00046B30" w:rsidRPr="00377C0A" w:rsidRDefault="00046B30" w:rsidP="00046B30">
            <w:pPr>
              <w:jc w:val="right"/>
              <w:rPr>
                <w:color w:val="000000"/>
                <w:sz w:val="16"/>
                <w:szCs w:val="16"/>
              </w:rPr>
            </w:pPr>
            <w:r w:rsidRPr="00046B30">
              <w:rPr>
                <w:color w:val="000000"/>
                <w:sz w:val="16"/>
                <w:szCs w:val="16"/>
              </w:rPr>
              <w:t xml:space="preserve">            39.996,00 </w:t>
            </w:r>
          </w:p>
        </w:tc>
      </w:tr>
      <w:tr w:rsidR="00046B30" w:rsidRPr="00377C0A" w14:paraId="01D0F0D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65F1EAD"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A28B262" w14:textId="2824B018" w:rsidR="00046B30" w:rsidRPr="00377C0A" w:rsidRDefault="00046B30" w:rsidP="00046B30">
            <w:pPr>
              <w:jc w:val="both"/>
              <w:rPr>
                <w:color w:val="000000"/>
                <w:sz w:val="16"/>
                <w:szCs w:val="16"/>
              </w:rPr>
            </w:pPr>
            <w:r w:rsidRPr="00046B30">
              <w:rPr>
                <w:color w:val="000000"/>
                <w:sz w:val="16"/>
                <w:szCs w:val="16"/>
              </w:rPr>
              <w:t>LUVA DE PROCEDIMENTO LATEX- TAMANHO M</w:t>
            </w:r>
          </w:p>
        </w:tc>
        <w:tc>
          <w:tcPr>
            <w:tcW w:w="961" w:type="dxa"/>
            <w:tcBorders>
              <w:top w:val="nil"/>
              <w:left w:val="nil"/>
              <w:bottom w:val="single" w:sz="4" w:space="0" w:color="auto"/>
              <w:right w:val="single" w:sz="4" w:space="0" w:color="auto"/>
            </w:tcBorders>
            <w:shd w:val="clear" w:color="auto" w:fill="auto"/>
            <w:vAlign w:val="center"/>
          </w:tcPr>
          <w:p w14:paraId="265023C8" w14:textId="22844E7B" w:rsidR="00046B30" w:rsidRPr="00377C0A" w:rsidRDefault="00046B30" w:rsidP="00046B30">
            <w:pPr>
              <w:jc w:val="both"/>
              <w:rPr>
                <w:color w:val="000000"/>
                <w:sz w:val="16"/>
                <w:szCs w:val="16"/>
              </w:rPr>
            </w:pPr>
            <w:r w:rsidRPr="00046B30">
              <w:rPr>
                <w:color w:val="000000"/>
                <w:sz w:val="16"/>
                <w:szCs w:val="16"/>
              </w:rPr>
              <w:t>CAIXA C/ 100 UND</w:t>
            </w:r>
          </w:p>
        </w:tc>
        <w:tc>
          <w:tcPr>
            <w:tcW w:w="1081" w:type="dxa"/>
            <w:tcBorders>
              <w:top w:val="nil"/>
              <w:left w:val="nil"/>
              <w:bottom w:val="single" w:sz="4" w:space="0" w:color="auto"/>
              <w:right w:val="single" w:sz="4" w:space="0" w:color="auto"/>
            </w:tcBorders>
            <w:shd w:val="clear" w:color="auto" w:fill="auto"/>
            <w:vAlign w:val="center"/>
          </w:tcPr>
          <w:p w14:paraId="6B7982C0" w14:textId="48C37C48" w:rsidR="00046B30" w:rsidRPr="00377C0A" w:rsidRDefault="00046B30" w:rsidP="00046B30">
            <w:pPr>
              <w:jc w:val="right"/>
              <w:rPr>
                <w:color w:val="000000"/>
                <w:sz w:val="16"/>
                <w:szCs w:val="16"/>
              </w:rPr>
            </w:pPr>
            <w:r w:rsidRPr="00046B30">
              <w:rPr>
                <w:color w:val="000000"/>
                <w:sz w:val="16"/>
                <w:szCs w:val="16"/>
              </w:rPr>
              <w:t>2.700</w:t>
            </w:r>
          </w:p>
        </w:tc>
        <w:tc>
          <w:tcPr>
            <w:tcW w:w="992" w:type="dxa"/>
            <w:tcBorders>
              <w:top w:val="nil"/>
              <w:left w:val="nil"/>
              <w:bottom w:val="single" w:sz="4" w:space="0" w:color="auto"/>
              <w:right w:val="single" w:sz="4" w:space="0" w:color="auto"/>
            </w:tcBorders>
            <w:shd w:val="clear" w:color="auto" w:fill="auto"/>
            <w:vAlign w:val="center"/>
          </w:tcPr>
          <w:p w14:paraId="2F99EA73" w14:textId="0E83A775" w:rsidR="00046B30" w:rsidRPr="00377C0A" w:rsidRDefault="00046B30" w:rsidP="00046B30">
            <w:pPr>
              <w:jc w:val="right"/>
              <w:rPr>
                <w:color w:val="000000"/>
                <w:sz w:val="16"/>
                <w:szCs w:val="16"/>
              </w:rPr>
            </w:pPr>
            <w:r w:rsidRPr="00046B30">
              <w:rPr>
                <w:color w:val="000000"/>
                <w:sz w:val="16"/>
                <w:szCs w:val="16"/>
              </w:rPr>
              <w:t xml:space="preserve">              36,36 </w:t>
            </w:r>
          </w:p>
        </w:tc>
        <w:tc>
          <w:tcPr>
            <w:tcW w:w="1262" w:type="dxa"/>
            <w:tcBorders>
              <w:top w:val="nil"/>
              <w:left w:val="nil"/>
              <w:bottom w:val="single" w:sz="4" w:space="0" w:color="auto"/>
              <w:right w:val="single" w:sz="8" w:space="0" w:color="auto"/>
            </w:tcBorders>
            <w:shd w:val="clear" w:color="auto" w:fill="auto"/>
            <w:vAlign w:val="center"/>
          </w:tcPr>
          <w:p w14:paraId="3EC40A6E" w14:textId="6BBBEA0D" w:rsidR="00046B30" w:rsidRPr="00377C0A" w:rsidRDefault="00046B30" w:rsidP="00046B30">
            <w:pPr>
              <w:jc w:val="right"/>
              <w:rPr>
                <w:color w:val="000000"/>
                <w:sz w:val="16"/>
                <w:szCs w:val="16"/>
              </w:rPr>
            </w:pPr>
            <w:r w:rsidRPr="00046B30">
              <w:rPr>
                <w:color w:val="000000"/>
                <w:sz w:val="16"/>
                <w:szCs w:val="16"/>
              </w:rPr>
              <w:t xml:space="preserve">            98.172,00 </w:t>
            </w:r>
          </w:p>
        </w:tc>
      </w:tr>
      <w:tr w:rsidR="00046B30" w:rsidRPr="00377C0A" w14:paraId="663D38BA"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7B3F12C"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D37FE00" w14:textId="230ED78E" w:rsidR="00046B30" w:rsidRPr="00377C0A" w:rsidRDefault="00046B30" w:rsidP="00046B30">
            <w:pPr>
              <w:jc w:val="both"/>
              <w:rPr>
                <w:color w:val="000000"/>
                <w:sz w:val="16"/>
                <w:szCs w:val="16"/>
              </w:rPr>
            </w:pPr>
            <w:r w:rsidRPr="00046B30">
              <w:rPr>
                <w:color w:val="000000"/>
                <w:sz w:val="16"/>
                <w:szCs w:val="16"/>
              </w:rPr>
              <w:t>LUVA DE PROCEDIMENTO LATEX- TAMANHO P</w:t>
            </w:r>
          </w:p>
        </w:tc>
        <w:tc>
          <w:tcPr>
            <w:tcW w:w="961" w:type="dxa"/>
            <w:tcBorders>
              <w:top w:val="nil"/>
              <w:left w:val="nil"/>
              <w:bottom w:val="single" w:sz="4" w:space="0" w:color="auto"/>
              <w:right w:val="single" w:sz="4" w:space="0" w:color="auto"/>
            </w:tcBorders>
            <w:shd w:val="clear" w:color="auto" w:fill="auto"/>
            <w:vAlign w:val="center"/>
          </w:tcPr>
          <w:p w14:paraId="48182EC0" w14:textId="0B702C8B" w:rsidR="00046B30" w:rsidRPr="00377C0A" w:rsidRDefault="00046B30" w:rsidP="00046B30">
            <w:pPr>
              <w:jc w:val="both"/>
              <w:rPr>
                <w:color w:val="000000"/>
                <w:sz w:val="16"/>
                <w:szCs w:val="16"/>
              </w:rPr>
            </w:pPr>
            <w:r w:rsidRPr="00046B30">
              <w:rPr>
                <w:color w:val="000000"/>
                <w:sz w:val="16"/>
                <w:szCs w:val="16"/>
              </w:rPr>
              <w:t>CAIXA C/ 100 UND</w:t>
            </w:r>
          </w:p>
        </w:tc>
        <w:tc>
          <w:tcPr>
            <w:tcW w:w="1081" w:type="dxa"/>
            <w:tcBorders>
              <w:top w:val="nil"/>
              <w:left w:val="nil"/>
              <w:bottom w:val="single" w:sz="4" w:space="0" w:color="auto"/>
              <w:right w:val="single" w:sz="4" w:space="0" w:color="auto"/>
            </w:tcBorders>
            <w:shd w:val="clear" w:color="auto" w:fill="auto"/>
            <w:vAlign w:val="center"/>
          </w:tcPr>
          <w:p w14:paraId="62C6530A" w14:textId="69698EAF" w:rsidR="00046B30" w:rsidRPr="00377C0A" w:rsidRDefault="00046B30" w:rsidP="00046B30">
            <w:pPr>
              <w:jc w:val="right"/>
              <w:rPr>
                <w:color w:val="000000"/>
                <w:sz w:val="16"/>
                <w:szCs w:val="16"/>
              </w:rPr>
            </w:pPr>
            <w:r w:rsidRPr="00046B30">
              <w:rPr>
                <w:color w:val="000000"/>
                <w:sz w:val="16"/>
                <w:szCs w:val="16"/>
              </w:rPr>
              <w:t>2570</w:t>
            </w:r>
          </w:p>
        </w:tc>
        <w:tc>
          <w:tcPr>
            <w:tcW w:w="992" w:type="dxa"/>
            <w:tcBorders>
              <w:top w:val="nil"/>
              <w:left w:val="nil"/>
              <w:bottom w:val="single" w:sz="4" w:space="0" w:color="auto"/>
              <w:right w:val="single" w:sz="4" w:space="0" w:color="auto"/>
            </w:tcBorders>
            <w:shd w:val="clear" w:color="auto" w:fill="auto"/>
            <w:vAlign w:val="center"/>
          </w:tcPr>
          <w:p w14:paraId="6D6C97EC" w14:textId="1193C6A3" w:rsidR="00046B30" w:rsidRPr="00377C0A" w:rsidRDefault="00046B30" w:rsidP="00046B30">
            <w:pPr>
              <w:jc w:val="right"/>
              <w:rPr>
                <w:color w:val="000000"/>
                <w:sz w:val="16"/>
                <w:szCs w:val="16"/>
              </w:rPr>
            </w:pPr>
            <w:r w:rsidRPr="00046B30">
              <w:rPr>
                <w:color w:val="000000"/>
                <w:sz w:val="16"/>
                <w:szCs w:val="16"/>
              </w:rPr>
              <w:t xml:space="preserve">              36,36 </w:t>
            </w:r>
          </w:p>
        </w:tc>
        <w:tc>
          <w:tcPr>
            <w:tcW w:w="1262" w:type="dxa"/>
            <w:tcBorders>
              <w:top w:val="nil"/>
              <w:left w:val="nil"/>
              <w:bottom w:val="single" w:sz="4" w:space="0" w:color="auto"/>
              <w:right w:val="single" w:sz="8" w:space="0" w:color="auto"/>
            </w:tcBorders>
            <w:shd w:val="clear" w:color="auto" w:fill="auto"/>
            <w:vAlign w:val="center"/>
          </w:tcPr>
          <w:p w14:paraId="7A0D2B26" w14:textId="6D3826BD" w:rsidR="00046B30" w:rsidRPr="00377C0A" w:rsidRDefault="00046B30" w:rsidP="00046B30">
            <w:pPr>
              <w:jc w:val="right"/>
              <w:rPr>
                <w:color w:val="000000"/>
                <w:sz w:val="16"/>
                <w:szCs w:val="16"/>
              </w:rPr>
            </w:pPr>
            <w:r w:rsidRPr="00046B30">
              <w:rPr>
                <w:color w:val="000000"/>
                <w:sz w:val="16"/>
                <w:szCs w:val="16"/>
              </w:rPr>
              <w:t xml:space="preserve">            93.445,20 </w:t>
            </w:r>
          </w:p>
        </w:tc>
      </w:tr>
      <w:tr w:rsidR="00046B30" w:rsidRPr="00377C0A" w14:paraId="773555A3"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5B63560"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A2A7CBD" w14:textId="1E332476" w:rsidR="00046B30" w:rsidRPr="00377C0A" w:rsidRDefault="00046B30" w:rsidP="00046B30">
            <w:pPr>
              <w:jc w:val="both"/>
              <w:rPr>
                <w:color w:val="000000"/>
                <w:sz w:val="16"/>
                <w:szCs w:val="16"/>
              </w:rPr>
            </w:pPr>
            <w:r w:rsidRPr="00046B30">
              <w:rPr>
                <w:color w:val="000000"/>
                <w:sz w:val="16"/>
                <w:szCs w:val="16"/>
              </w:rPr>
              <w:t>LUVA DE PROCEDIMENTO LATEX- TAMANHO PP</w:t>
            </w:r>
          </w:p>
        </w:tc>
        <w:tc>
          <w:tcPr>
            <w:tcW w:w="961" w:type="dxa"/>
            <w:tcBorders>
              <w:top w:val="nil"/>
              <w:left w:val="nil"/>
              <w:bottom w:val="single" w:sz="4" w:space="0" w:color="auto"/>
              <w:right w:val="single" w:sz="4" w:space="0" w:color="auto"/>
            </w:tcBorders>
            <w:shd w:val="clear" w:color="auto" w:fill="auto"/>
            <w:vAlign w:val="center"/>
          </w:tcPr>
          <w:p w14:paraId="5B0048D5" w14:textId="2B0A89D3" w:rsidR="00046B30" w:rsidRPr="00377C0A" w:rsidRDefault="00046B30" w:rsidP="00046B30">
            <w:pPr>
              <w:jc w:val="both"/>
              <w:rPr>
                <w:color w:val="000000"/>
                <w:sz w:val="16"/>
                <w:szCs w:val="16"/>
              </w:rPr>
            </w:pPr>
            <w:r w:rsidRPr="00046B30">
              <w:rPr>
                <w:color w:val="000000"/>
                <w:sz w:val="16"/>
                <w:szCs w:val="16"/>
              </w:rPr>
              <w:t>CAIXA C/ 100 UND</w:t>
            </w:r>
          </w:p>
        </w:tc>
        <w:tc>
          <w:tcPr>
            <w:tcW w:w="1081" w:type="dxa"/>
            <w:tcBorders>
              <w:top w:val="nil"/>
              <w:left w:val="nil"/>
              <w:bottom w:val="single" w:sz="4" w:space="0" w:color="auto"/>
              <w:right w:val="single" w:sz="4" w:space="0" w:color="auto"/>
            </w:tcBorders>
            <w:shd w:val="clear" w:color="auto" w:fill="auto"/>
            <w:vAlign w:val="center"/>
          </w:tcPr>
          <w:p w14:paraId="34F6FBFB" w14:textId="4E563E04" w:rsidR="00046B30" w:rsidRPr="00377C0A" w:rsidRDefault="00046B30" w:rsidP="00046B30">
            <w:pPr>
              <w:jc w:val="right"/>
              <w:rPr>
                <w:color w:val="000000"/>
                <w:sz w:val="16"/>
                <w:szCs w:val="16"/>
              </w:rPr>
            </w:pPr>
            <w:r w:rsidRPr="00046B30">
              <w:rPr>
                <w:color w:val="000000"/>
                <w:sz w:val="16"/>
                <w:szCs w:val="16"/>
              </w:rPr>
              <w:t>1.050</w:t>
            </w:r>
          </w:p>
        </w:tc>
        <w:tc>
          <w:tcPr>
            <w:tcW w:w="992" w:type="dxa"/>
            <w:tcBorders>
              <w:top w:val="nil"/>
              <w:left w:val="nil"/>
              <w:bottom w:val="single" w:sz="4" w:space="0" w:color="auto"/>
              <w:right w:val="single" w:sz="4" w:space="0" w:color="auto"/>
            </w:tcBorders>
            <w:shd w:val="clear" w:color="auto" w:fill="auto"/>
            <w:vAlign w:val="center"/>
          </w:tcPr>
          <w:p w14:paraId="022D958B" w14:textId="5D95FB8A" w:rsidR="00046B30" w:rsidRPr="00377C0A" w:rsidRDefault="00046B30" w:rsidP="00046B30">
            <w:pPr>
              <w:jc w:val="right"/>
              <w:rPr>
                <w:color w:val="000000"/>
                <w:sz w:val="16"/>
                <w:szCs w:val="16"/>
              </w:rPr>
            </w:pPr>
            <w:r w:rsidRPr="00046B30">
              <w:rPr>
                <w:color w:val="000000"/>
                <w:sz w:val="16"/>
                <w:szCs w:val="16"/>
              </w:rPr>
              <w:t xml:space="preserve">              36,36 </w:t>
            </w:r>
          </w:p>
        </w:tc>
        <w:tc>
          <w:tcPr>
            <w:tcW w:w="1262" w:type="dxa"/>
            <w:tcBorders>
              <w:top w:val="nil"/>
              <w:left w:val="nil"/>
              <w:bottom w:val="single" w:sz="4" w:space="0" w:color="auto"/>
              <w:right w:val="single" w:sz="8" w:space="0" w:color="auto"/>
            </w:tcBorders>
            <w:shd w:val="clear" w:color="auto" w:fill="auto"/>
            <w:vAlign w:val="center"/>
          </w:tcPr>
          <w:p w14:paraId="29CEA24E" w14:textId="5DDFC009" w:rsidR="00046B30" w:rsidRPr="00377C0A" w:rsidRDefault="00046B30" w:rsidP="00046B30">
            <w:pPr>
              <w:jc w:val="right"/>
              <w:rPr>
                <w:color w:val="000000"/>
                <w:sz w:val="16"/>
                <w:szCs w:val="16"/>
              </w:rPr>
            </w:pPr>
            <w:r w:rsidRPr="00046B30">
              <w:rPr>
                <w:color w:val="000000"/>
                <w:sz w:val="16"/>
                <w:szCs w:val="16"/>
              </w:rPr>
              <w:t xml:space="preserve">            38.178,00 </w:t>
            </w:r>
          </w:p>
        </w:tc>
      </w:tr>
      <w:tr w:rsidR="00046B30" w:rsidRPr="00377C0A" w14:paraId="6722EF5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423541C"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A5EA6C9" w14:textId="6BD7107A" w:rsidR="00046B30" w:rsidRPr="00377C0A" w:rsidRDefault="00046B30" w:rsidP="00046B30">
            <w:pPr>
              <w:jc w:val="both"/>
              <w:rPr>
                <w:color w:val="000000"/>
                <w:sz w:val="16"/>
                <w:szCs w:val="16"/>
              </w:rPr>
            </w:pPr>
            <w:r w:rsidRPr="00046B30">
              <w:rPr>
                <w:color w:val="000000"/>
                <w:sz w:val="16"/>
                <w:szCs w:val="16"/>
              </w:rPr>
              <w:t>LUVA DE PROCEDIMENTO NITRILICA - TAMANHO M</w:t>
            </w:r>
          </w:p>
        </w:tc>
        <w:tc>
          <w:tcPr>
            <w:tcW w:w="961" w:type="dxa"/>
            <w:tcBorders>
              <w:top w:val="nil"/>
              <w:left w:val="nil"/>
              <w:bottom w:val="single" w:sz="4" w:space="0" w:color="auto"/>
              <w:right w:val="single" w:sz="4" w:space="0" w:color="auto"/>
            </w:tcBorders>
            <w:shd w:val="clear" w:color="auto" w:fill="auto"/>
            <w:vAlign w:val="center"/>
          </w:tcPr>
          <w:p w14:paraId="4C316D72" w14:textId="34A01826" w:rsidR="00046B30" w:rsidRPr="00377C0A" w:rsidRDefault="00046B30" w:rsidP="00046B30">
            <w:pPr>
              <w:jc w:val="both"/>
              <w:rPr>
                <w:color w:val="000000"/>
                <w:sz w:val="16"/>
                <w:szCs w:val="16"/>
              </w:rPr>
            </w:pPr>
            <w:r w:rsidRPr="00046B30">
              <w:rPr>
                <w:color w:val="000000"/>
                <w:sz w:val="16"/>
                <w:szCs w:val="16"/>
              </w:rPr>
              <w:t>CAIXA C/ 100 UND</w:t>
            </w:r>
          </w:p>
        </w:tc>
        <w:tc>
          <w:tcPr>
            <w:tcW w:w="1081" w:type="dxa"/>
            <w:tcBorders>
              <w:top w:val="nil"/>
              <w:left w:val="nil"/>
              <w:bottom w:val="single" w:sz="4" w:space="0" w:color="auto"/>
              <w:right w:val="single" w:sz="4" w:space="0" w:color="auto"/>
            </w:tcBorders>
            <w:shd w:val="clear" w:color="auto" w:fill="auto"/>
            <w:vAlign w:val="center"/>
          </w:tcPr>
          <w:p w14:paraId="1F4094FE" w14:textId="7CCB3F25" w:rsidR="00046B30" w:rsidRPr="00377C0A" w:rsidRDefault="00046B30" w:rsidP="00046B30">
            <w:pPr>
              <w:jc w:val="right"/>
              <w:rPr>
                <w:color w:val="000000"/>
                <w:sz w:val="16"/>
                <w:szCs w:val="16"/>
              </w:rPr>
            </w:pPr>
            <w:r w:rsidRPr="00046B30">
              <w:rPr>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tcPr>
          <w:p w14:paraId="0BA0A14E" w14:textId="1C426A60" w:rsidR="00046B30" w:rsidRPr="00377C0A" w:rsidRDefault="00046B30" w:rsidP="00046B30">
            <w:pPr>
              <w:jc w:val="right"/>
              <w:rPr>
                <w:color w:val="000000"/>
                <w:sz w:val="16"/>
                <w:szCs w:val="16"/>
              </w:rPr>
            </w:pPr>
            <w:r w:rsidRPr="00046B30">
              <w:rPr>
                <w:color w:val="000000"/>
                <w:sz w:val="16"/>
                <w:szCs w:val="16"/>
              </w:rPr>
              <w:t xml:space="preserve">                5,19 </w:t>
            </w:r>
          </w:p>
        </w:tc>
        <w:tc>
          <w:tcPr>
            <w:tcW w:w="1262" w:type="dxa"/>
            <w:tcBorders>
              <w:top w:val="nil"/>
              <w:left w:val="nil"/>
              <w:bottom w:val="single" w:sz="4" w:space="0" w:color="auto"/>
              <w:right w:val="single" w:sz="8" w:space="0" w:color="auto"/>
            </w:tcBorders>
            <w:shd w:val="clear" w:color="auto" w:fill="auto"/>
            <w:vAlign w:val="center"/>
          </w:tcPr>
          <w:p w14:paraId="2C58D653" w14:textId="3AF7A923" w:rsidR="00046B30" w:rsidRPr="00377C0A" w:rsidRDefault="00046B30" w:rsidP="00046B30">
            <w:pPr>
              <w:jc w:val="right"/>
              <w:rPr>
                <w:color w:val="000000"/>
                <w:sz w:val="16"/>
                <w:szCs w:val="16"/>
              </w:rPr>
            </w:pPr>
            <w:r w:rsidRPr="00046B30">
              <w:rPr>
                <w:color w:val="000000"/>
                <w:sz w:val="16"/>
                <w:szCs w:val="16"/>
              </w:rPr>
              <w:t xml:space="preserve">            10.380,00 </w:t>
            </w:r>
          </w:p>
        </w:tc>
      </w:tr>
      <w:tr w:rsidR="00046B30" w:rsidRPr="00377C0A" w14:paraId="31AECF79"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244B77E"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1404346" w14:textId="4A206966" w:rsidR="00046B30" w:rsidRPr="00377C0A" w:rsidRDefault="00046B30" w:rsidP="00046B30">
            <w:pPr>
              <w:jc w:val="both"/>
              <w:rPr>
                <w:color w:val="000000"/>
                <w:sz w:val="16"/>
                <w:szCs w:val="16"/>
              </w:rPr>
            </w:pPr>
            <w:r w:rsidRPr="00046B30">
              <w:rPr>
                <w:color w:val="000000"/>
                <w:sz w:val="16"/>
                <w:szCs w:val="16"/>
              </w:rPr>
              <w:t>LUVA DE PROCEDIMENTO NITRILICA - TAMANHO P</w:t>
            </w:r>
          </w:p>
        </w:tc>
        <w:tc>
          <w:tcPr>
            <w:tcW w:w="961" w:type="dxa"/>
            <w:tcBorders>
              <w:top w:val="nil"/>
              <w:left w:val="nil"/>
              <w:bottom w:val="single" w:sz="4" w:space="0" w:color="auto"/>
              <w:right w:val="single" w:sz="4" w:space="0" w:color="auto"/>
            </w:tcBorders>
            <w:shd w:val="clear" w:color="auto" w:fill="auto"/>
            <w:vAlign w:val="center"/>
          </w:tcPr>
          <w:p w14:paraId="7961C0D9" w14:textId="5878450C" w:rsidR="00046B30" w:rsidRPr="00377C0A" w:rsidRDefault="00046B30" w:rsidP="00046B30">
            <w:pPr>
              <w:jc w:val="both"/>
              <w:rPr>
                <w:color w:val="000000"/>
                <w:sz w:val="16"/>
                <w:szCs w:val="16"/>
              </w:rPr>
            </w:pPr>
            <w:r w:rsidRPr="00046B30">
              <w:rPr>
                <w:color w:val="000000"/>
                <w:sz w:val="16"/>
                <w:szCs w:val="16"/>
              </w:rPr>
              <w:t>CAIXA C/ 100 UND</w:t>
            </w:r>
          </w:p>
        </w:tc>
        <w:tc>
          <w:tcPr>
            <w:tcW w:w="1081" w:type="dxa"/>
            <w:tcBorders>
              <w:top w:val="nil"/>
              <w:left w:val="nil"/>
              <w:bottom w:val="single" w:sz="4" w:space="0" w:color="auto"/>
              <w:right w:val="single" w:sz="4" w:space="0" w:color="auto"/>
            </w:tcBorders>
            <w:shd w:val="clear" w:color="auto" w:fill="auto"/>
            <w:vAlign w:val="center"/>
          </w:tcPr>
          <w:p w14:paraId="36303EAB" w14:textId="18FDB2C8" w:rsidR="00046B30" w:rsidRPr="00377C0A" w:rsidRDefault="00046B30" w:rsidP="00046B30">
            <w:pPr>
              <w:jc w:val="right"/>
              <w:rPr>
                <w:color w:val="000000"/>
                <w:sz w:val="16"/>
                <w:szCs w:val="16"/>
              </w:rPr>
            </w:pPr>
            <w:r w:rsidRPr="00046B30">
              <w:rPr>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tcPr>
          <w:p w14:paraId="73E0E715" w14:textId="57C058D4" w:rsidR="00046B30" w:rsidRPr="00377C0A" w:rsidRDefault="00046B30" w:rsidP="00046B30">
            <w:pPr>
              <w:jc w:val="right"/>
              <w:rPr>
                <w:color w:val="000000"/>
                <w:sz w:val="16"/>
                <w:szCs w:val="16"/>
              </w:rPr>
            </w:pPr>
            <w:r w:rsidRPr="00046B30">
              <w:rPr>
                <w:color w:val="000000"/>
                <w:sz w:val="16"/>
                <w:szCs w:val="16"/>
              </w:rPr>
              <w:t xml:space="preserve">                5,19 </w:t>
            </w:r>
          </w:p>
        </w:tc>
        <w:tc>
          <w:tcPr>
            <w:tcW w:w="1262" w:type="dxa"/>
            <w:tcBorders>
              <w:top w:val="nil"/>
              <w:left w:val="nil"/>
              <w:bottom w:val="single" w:sz="4" w:space="0" w:color="auto"/>
              <w:right w:val="single" w:sz="8" w:space="0" w:color="auto"/>
            </w:tcBorders>
            <w:shd w:val="clear" w:color="auto" w:fill="auto"/>
            <w:vAlign w:val="center"/>
          </w:tcPr>
          <w:p w14:paraId="160DFCFA" w14:textId="091CA35F" w:rsidR="00046B30" w:rsidRPr="00377C0A" w:rsidRDefault="00046B30" w:rsidP="00046B30">
            <w:pPr>
              <w:jc w:val="right"/>
              <w:rPr>
                <w:color w:val="000000"/>
                <w:sz w:val="16"/>
                <w:szCs w:val="16"/>
              </w:rPr>
            </w:pPr>
            <w:r w:rsidRPr="00046B30">
              <w:rPr>
                <w:color w:val="000000"/>
                <w:sz w:val="16"/>
                <w:szCs w:val="16"/>
              </w:rPr>
              <w:t xml:space="preserve">            10.380,00 </w:t>
            </w:r>
          </w:p>
        </w:tc>
      </w:tr>
      <w:tr w:rsidR="00046B30" w:rsidRPr="00377C0A" w14:paraId="1C5FF5B2"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A5A27D5"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FB6C5D0" w14:textId="2AB42BA2" w:rsidR="00046B30" w:rsidRPr="00377C0A" w:rsidRDefault="00046B30" w:rsidP="00046B30">
            <w:pPr>
              <w:jc w:val="both"/>
              <w:rPr>
                <w:color w:val="202124"/>
                <w:sz w:val="16"/>
                <w:szCs w:val="16"/>
              </w:rPr>
            </w:pPr>
            <w:r w:rsidRPr="00046B30">
              <w:rPr>
                <w:color w:val="000000"/>
                <w:sz w:val="16"/>
                <w:szCs w:val="16"/>
              </w:rPr>
              <w:t>LUVA DE PROCEDIMENTO NITRILICA - TAMANHO PP</w:t>
            </w:r>
          </w:p>
        </w:tc>
        <w:tc>
          <w:tcPr>
            <w:tcW w:w="961" w:type="dxa"/>
            <w:tcBorders>
              <w:top w:val="nil"/>
              <w:left w:val="nil"/>
              <w:bottom w:val="single" w:sz="4" w:space="0" w:color="auto"/>
              <w:right w:val="single" w:sz="4" w:space="0" w:color="auto"/>
            </w:tcBorders>
            <w:shd w:val="clear" w:color="auto" w:fill="auto"/>
            <w:vAlign w:val="center"/>
          </w:tcPr>
          <w:p w14:paraId="71CF6F36" w14:textId="5CFAC190" w:rsidR="00046B30" w:rsidRPr="00377C0A" w:rsidRDefault="00046B30" w:rsidP="00046B30">
            <w:pPr>
              <w:jc w:val="both"/>
              <w:rPr>
                <w:color w:val="000000"/>
                <w:sz w:val="16"/>
                <w:szCs w:val="16"/>
              </w:rPr>
            </w:pPr>
            <w:r w:rsidRPr="00046B30">
              <w:rPr>
                <w:color w:val="000000"/>
                <w:sz w:val="16"/>
                <w:szCs w:val="16"/>
              </w:rPr>
              <w:t>CAIXA C/ 100 UND</w:t>
            </w:r>
          </w:p>
        </w:tc>
        <w:tc>
          <w:tcPr>
            <w:tcW w:w="1081" w:type="dxa"/>
            <w:tcBorders>
              <w:top w:val="nil"/>
              <w:left w:val="nil"/>
              <w:bottom w:val="single" w:sz="4" w:space="0" w:color="auto"/>
              <w:right w:val="single" w:sz="4" w:space="0" w:color="auto"/>
            </w:tcBorders>
            <w:shd w:val="clear" w:color="auto" w:fill="auto"/>
            <w:vAlign w:val="center"/>
          </w:tcPr>
          <w:p w14:paraId="3DEA62BA" w14:textId="1AE097BE" w:rsidR="00046B30" w:rsidRPr="00377C0A" w:rsidRDefault="00046B30" w:rsidP="00046B30">
            <w:pPr>
              <w:jc w:val="right"/>
              <w:rPr>
                <w:color w:val="000000"/>
                <w:sz w:val="16"/>
                <w:szCs w:val="16"/>
              </w:rPr>
            </w:pPr>
            <w:r w:rsidRPr="00046B30">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tcPr>
          <w:p w14:paraId="63DA5A00" w14:textId="352A131D" w:rsidR="00046B30" w:rsidRPr="00377C0A" w:rsidRDefault="00046B30" w:rsidP="00046B30">
            <w:pPr>
              <w:jc w:val="right"/>
              <w:rPr>
                <w:color w:val="000000"/>
                <w:sz w:val="16"/>
                <w:szCs w:val="16"/>
              </w:rPr>
            </w:pPr>
            <w:r w:rsidRPr="00046B30">
              <w:rPr>
                <w:color w:val="000000"/>
                <w:sz w:val="16"/>
                <w:szCs w:val="16"/>
              </w:rPr>
              <w:t xml:space="preserve">                5,19 </w:t>
            </w:r>
          </w:p>
        </w:tc>
        <w:tc>
          <w:tcPr>
            <w:tcW w:w="1262" w:type="dxa"/>
            <w:tcBorders>
              <w:top w:val="nil"/>
              <w:left w:val="nil"/>
              <w:bottom w:val="single" w:sz="4" w:space="0" w:color="auto"/>
              <w:right w:val="single" w:sz="8" w:space="0" w:color="auto"/>
            </w:tcBorders>
            <w:shd w:val="clear" w:color="auto" w:fill="auto"/>
            <w:vAlign w:val="center"/>
          </w:tcPr>
          <w:p w14:paraId="4ABBA96F" w14:textId="2A2C1721" w:rsidR="00046B30" w:rsidRPr="00377C0A" w:rsidRDefault="00046B30" w:rsidP="00046B30">
            <w:pPr>
              <w:jc w:val="right"/>
              <w:rPr>
                <w:color w:val="000000"/>
                <w:sz w:val="16"/>
                <w:szCs w:val="16"/>
              </w:rPr>
            </w:pPr>
            <w:r w:rsidRPr="00046B30">
              <w:rPr>
                <w:color w:val="000000"/>
                <w:sz w:val="16"/>
                <w:szCs w:val="16"/>
              </w:rPr>
              <w:t xml:space="preserve">              5.190,00 </w:t>
            </w:r>
          </w:p>
        </w:tc>
      </w:tr>
      <w:tr w:rsidR="00046B30" w:rsidRPr="00377C0A" w14:paraId="6A10B0C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861767F"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E0BAEE4" w14:textId="78800D6C" w:rsidR="00046B30" w:rsidRPr="00377C0A" w:rsidRDefault="00046B30" w:rsidP="00046B30">
            <w:pPr>
              <w:jc w:val="both"/>
              <w:rPr>
                <w:color w:val="000000"/>
                <w:sz w:val="16"/>
                <w:szCs w:val="16"/>
              </w:rPr>
            </w:pPr>
            <w:r w:rsidRPr="00046B30">
              <w:rPr>
                <w:color w:val="000000"/>
                <w:sz w:val="16"/>
                <w:szCs w:val="16"/>
              </w:rPr>
              <w:t>LUVA PLÁSTICA DESCARTÁVEL MANGA LONGA COM ELÁSTICO - TAMANHO ÚNICO</w:t>
            </w:r>
          </w:p>
        </w:tc>
        <w:tc>
          <w:tcPr>
            <w:tcW w:w="961" w:type="dxa"/>
            <w:tcBorders>
              <w:top w:val="nil"/>
              <w:left w:val="nil"/>
              <w:bottom w:val="single" w:sz="4" w:space="0" w:color="auto"/>
              <w:right w:val="single" w:sz="4" w:space="0" w:color="auto"/>
            </w:tcBorders>
            <w:shd w:val="clear" w:color="auto" w:fill="auto"/>
            <w:vAlign w:val="center"/>
          </w:tcPr>
          <w:p w14:paraId="614148FA" w14:textId="638FF087" w:rsidR="00046B30" w:rsidRPr="00377C0A" w:rsidRDefault="00046B30" w:rsidP="00046B30">
            <w:pPr>
              <w:jc w:val="both"/>
              <w:rPr>
                <w:color w:val="000000"/>
                <w:sz w:val="16"/>
                <w:szCs w:val="16"/>
              </w:rPr>
            </w:pPr>
            <w:r w:rsidRPr="00046B30">
              <w:rPr>
                <w:color w:val="000000"/>
                <w:sz w:val="16"/>
                <w:szCs w:val="16"/>
              </w:rPr>
              <w:t xml:space="preserve"> CX C/ 100UND </w:t>
            </w:r>
          </w:p>
        </w:tc>
        <w:tc>
          <w:tcPr>
            <w:tcW w:w="1081" w:type="dxa"/>
            <w:tcBorders>
              <w:top w:val="nil"/>
              <w:left w:val="nil"/>
              <w:bottom w:val="single" w:sz="4" w:space="0" w:color="auto"/>
              <w:right w:val="single" w:sz="4" w:space="0" w:color="auto"/>
            </w:tcBorders>
            <w:shd w:val="clear" w:color="auto" w:fill="auto"/>
            <w:vAlign w:val="center"/>
          </w:tcPr>
          <w:p w14:paraId="20998B18" w14:textId="240B5478" w:rsidR="00046B30" w:rsidRPr="00377C0A" w:rsidRDefault="00046B30" w:rsidP="00046B30">
            <w:pPr>
              <w:jc w:val="right"/>
              <w:rPr>
                <w:color w:val="000000"/>
                <w:sz w:val="16"/>
                <w:szCs w:val="16"/>
              </w:rPr>
            </w:pPr>
            <w:r w:rsidRPr="00046B30">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tcPr>
          <w:p w14:paraId="3D79DD41" w14:textId="61B448DF" w:rsidR="00046B30" w:rsidRPr="00377C0A" w:rsidRDefault="00046B30" w:rsidP="00046B30">
            <w:pPr>
              <w:jc w:val="right"/>
              <w:rPr>
                <w:color w:val="000000"/>
                <w:sz w:val="16"/>
                <w:szCs w:val="16"/>
              </w:rPr>
            </w:pPr>
            <w:r w:rsidRPr="00046B30">
              <w:rPr>
                <w:color w:val="000000"/>
                <w:sz w:val="16"/>
                <w:szCs w:val="16"/>
              </w:rPr>
              <w:t xml:space="preserve">              18,72 </w:t>
            </w:r>
          </w:p>
        </w:tc>
        <w:tc>
          <w:tcPr>
            <w:tcW w:w="1262" w:type="dxa"/>
            <w:tcBorders>
              <w:top w:val="nil"/>
              <w:left w:val="nil"/>
              <w:bottom w:val="single" w:sz="4" w:space="0" w:color="auto"/>
              <w:right w:val="single" w:sz="8" w:space="0" w:color="auto"/>
            </w:tcBorders>
            <w:shd w:val="clear" w:color="auto" w:fill="auto"/>
            <w:vAlign w:val="center"/>
          </w:tcPr>
          <w:p w14:paraId="0729CFAC" w14:textId="5C5C8593" w:rsidR="00046B30" w:rsidRPr="00377C0A" w:rsidRDefault="00046B30" w:rsidP="00046B30">
            <w:pPr>
              <w:jc w:val="right"/>
              <w:rPr>
                <w:color w:val="000000"/>
                <w:sz w:val="16"/>
                <w:szCs w:val="16"/>
              </w:rPr>
            </w:pPr>
            <w:r w:rsidRPr="00046B30">
              <w:rPr>
                <w:color w:val="000000"/>
                <w:sz w:val="16"/>
                <w:szCs w:val="16"/>
              </w:rPr>
              <w:t xml:space="preserve">                 561,60 </w:t>
            </w:r>
          </w:p>
        </w:tc>
      </w:tr>
      <w:tr w:rsidR="00046B30" w:rsidRPr="00377C0A" w14:paraId="07CDBAAB"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D5AC472"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E2F1072" w14:textId="647D4E30" w:rsidR="00046B30" w:rsidRPr="00377C0A" w:rsidRDefault="00046B30" w:rsidP="00046B30">
            <w:pPr>
              <w:jc w:val="both"/>
              <w:rPr>
                <w:color w:val="000000"/>
                <w:sz w:val="16"/>
                <w:szCs w:val="16"/>
              </w:rPr>
            </w:pPr>
            <w:r w:rsidRPr="00046B30">
              <w:rPr>
                <w:color w:val="000000"/>
                <w:sz w:val="16"/>
                <w:szCs w:val="16"/>
              </w:rPr>
              <w:t>MACACAO IMPERMEAVEL MANGA LONGA COM ZIP</w:t>
            </w:r>
          </w:p>
        </w:tc>
        <w:tc>
          <w:tcPr>
            <w:tcW w:w="961" w:type="dxa"/>
            <w:tcBorders>
              <w:top w:val="nil"/>
              <w:left w:val="nil"/>
              <w:bottom w:val="single" w:sz="4" w:space="0" w:color="auto"/>
              <w:right w:val="single" w:sz="4" w:space="0" w:color="auto"/>
            </w:tcBorders>
            <w:shd w:val="clear" w:color="auto" w:fill="auto"/>
            <w:vAlign w:val="center"/>
          </w:tcPr>
          <w:p w14:paraId="2E96C6BF" w14:textId="362D75F5"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953655A" w14:textId="09130EC6" w:rsidR="00046B30" w:rsidRPr="00377C0A" w:rsidRDefault="00046B30" w:rsidP="00046B30">
            <w:pPr>
              <w:jc w:val="right"/>
              <w:rPr>
                <w:color w:val="000000"/>
                <w:sz w:val="16"/>
                <w:szCs w:val="16"/>
              </w:rPr>
            </w:pPr>
            <w:r w:rsidRPr="00046B30">
              <w:rPr>
                <w:color w:val="000000"/>
                <w:sz w:val="16"/>
                <w:szCs w:val="16"/>
              </w:rPr>
              <w:t>90</w:t>
            </w:r>
          </w:p>
        </w:tc>
        <w:tc>
          <w:tcPr>
            <w:tcW w:w="992" w:type="dxa"/>
            <w:tcBorders>
              <w:top w:val="nil"/>
              <w:left w:val="nil"/>
              <w:bottom w:val="single" w:sz="4" w:space="0" w:color="auto"/>
              <w:right w:val="single" w:sz="4" w:space="0" w:color="auto"/>
            </w:tcBorders>
            <w:shd w:val="clear" w:color="auto" w:fill="auto"/>
            <w:vAlign w:val="center"/>
          </w:tcPr>
          <w:p w14:paraId="3F6410FA" w14:textId="3B2A8272" w:rsidR="00046B30" w:rsidRPr="00377C0A" w:rsidRDefault="00046B30" w:rsidP="00046B30">
            <w:pPr>
              <w:jc w:val="right"/>
              <w:rPr>
                <w:color w:val="000000"/>
                <w:sz w:val="16"/>
                <w:szCs w:val="16"/>
              </w:rPr>
            </w:pPr>
            <w:r w:rsidRPr="00046B30">
              <w:rPr>
                <w:color w:val="000000"/>
                <w:sz w:val="16"/>
                <w:szCs w:val="16"/>
              </w:rPr>
              <w:t xml:space="preserve">              25,97 </w:t>
            </w:r>
          </w:p>
        </w:tc>
        <w:tc>
          <w:tcPr>
            <w:tcW w:w="1262" w:type="dxa"/>
            <w:tcBorders>
              <w:top w:val="nil"/>
              <w:left w:val="nil"/>
              <w:bottom w:val="single" w:sz="4" w:space="0" w:color="auto"/>
              <w:right w:val="single" w:sz="8" w:space="0" w:color="auto"/>
            </w:tcBorders>
            <w:shd w:val="clear" w:color="auto" w:fill="auto"/>
            <w:vAlign w:val="center"/>
          </w:tcPr>
          <w:p w14:paraId="7CEC1425" w14:textId="68DB11F3" w:rsidR="00046B30" w:rsidRPr="00377C0A" w:rsidRDefault="00046B30" w:rsidP="00046B30">
            <w:pPr>
              <w:jc w:val="right"/>
              <w:rPr>
                <w:color w:val="000000"/>
                <w:sz w:val="16"/>
                <w:szCs w:val="16"/>
              </w:rPr>
            </w:pPr>
            <w:r w:rsidRPr="00046B30">
              <w:rPr>
                <w:color w:val="000000"/>
                <w:sz w:val="16"/>
                <w:szCs w:val="16"/>
              </w:rPr>
              <w:t xml:space="preserve">              2.337,30 </w:t>
            </w:r>
          </w:p>
        </w:tc>
      </w:tr>
      <w:tr w:rsidR="00046B30" w:rsidRPr="00377C0A" w14:paraId="212A279C"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A7EE2E5"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0D374E8" w14:textId="374C7C82" w:rsidR="00046B30" w:rsidRPr="00377C0A" w:rsidRDefault="00046B30" w:rsidP="00046B30">
            <w:pPr>
              <w:jc w:val="both"/>
              <w:rPr>
                <w:color w:val="000000"/>
                <w:sz w:val="16"/>
                <w:szCs w:val="16"/>
              </w:rPr>
            </w:pPr>
            <w:r w:rsidRPr="00046B30">
              <w:rPr>
                <w:color w:val="000000"/>
                <w:sz w:val="16"/>
                <w:szCs w:val="16"/>
              </w:rPr>
              <w:t>MALHA TUBULAR 10CMX25 METROS</w:t>
            </w:r>
          </w:p>
        </w:tc>
        <w:tc>
          <w:tcPr>
            <w:tcW w:w="961" w:type="dxa"/>
            <w:tcBorders>
              <w:top w:val="nil"/>
              <w:left w:val="nil"/>
              <w:bottom w:val="single" w:sz="4" w:space="0" w:color="auto"/>
              <w:right w:val="single" w:sz="4" w:space="0" w:color="auto"/>
            </w:tcBorders>
            <w:shd w:val="clear" w:color="auto" w:fill="auto"/>
            <w:vAlign w:val="center"/>
          </w:tcPr>
          <w:p w14:paraId="7B38E316" w14:textId="0C5149EB" w:rsidR="00046B30" w:rsidRPr="00377C0A" w:rsidRDefault="00046B30" w:rsidP="00046B30">
            <w:pPr>
              <w:jc w:val="both"/>
              <w:rPr>
                <w:color w:val="000000"/>
                <w:sz w:val="16"/>
                <w:szCs w:val="16"/>
              </w:rPr>
            </w:pPr>
            <w:r w:rsidRPr="00046B30">
              <w:rPr>
                <w:color w:val="000000"/>
                <w:sz w:val="16"/>
                <w:szCs w:val="16"/>
              </w:rPr>
              <w:t xml:space="preserve">ROLO </w:t>
            </w:r>
          </w:p>
        </w:tc>
        <w:tc>
          <w:tcPr>
            <w:tcW w:w="1081" w:type="dxa"/>
            <w:tcBorders>
              <w:top w:val="nil"/>
              <w:left w:val="nil"/>
              <w:bottom w:val="single" w:sz="4" w:space="0" w:color="auto"/>
              <w:right w:val="single" w:sz="4" w:space="0" w:color="auto"/>
            </w:tcBorders>
            <w:shd w:val="clear" w:color="auto" w:fill="auto"/>
            <w:vAlign w:val="center"/>
          </w:tcPr>
          <w:p w14:paraId="506CB81B" w14:textId="258D62D0" w:rsidR="00046B30" w:rsidRPr="00377C0A" w:rsidRDefault="00046B30" w:rsidP="00046B30">
            <w:pPr>
              <w:jc w:val="right"/>
              <w:rPr>
                <w:color w:val="000000"/>
                <w:sz w:val="16"/>
                <w:szCs w:val="16"/>
              </w:rPr>
            </w:pPr>
            <w:r w:rsidRPr="00046B30">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tcPr>
          <w:p w14:paraId="75DFBA0C" w14:textId="3C148002" w:rsidR="00046B30" w:rsidRPr="00377C0A" w:rsidRDefault="00046B30" w:rsidP="00046B30">
            <w:pPr>
              <w:jc w:val="right"/>
              <w:rPr>
                <w:color w:val="000000"/>
                <w:sz w:val="16"/>
                <w:szCs w:val="16"/>
              </w:rPr>
            </w:pPr>
            <w:r w:rsidRPr="00046B30">
              <w:rPr>
                <w:color w:val="000000"/>
                <w:sz w:val="16"/>
                <w:szCs w:val="16"/>
              </w:rPr>
              <w:t xml:space="preserve">                4,16 </w:t>
            </w:r>
          </w:p>
        </w:tc>
        <w:tc>
          <w:tcPr>
            <w:tcW w:w="1262" w:type="dxa"/>
            <w:tcBorders>
              <w:top w:val="nil"/>
              <w:left w:val="nil"/>
              <w:bottom w:val="single" w:sz="4" w:space="0" w:color="auto"/>
              <w:right w:val="single" w:sz="8" w:space="0" w:color="auto"/>
            </w:tcBorders>
            <w:shd w:val="clear" w:color="auto" w:fill="auto"/>
            <w:vAlign w:val="center"/>
          </w:tcPr>
          <w:p w14:paraId="22F16130" w14:textId="797F9A46" w:rsidR="00046B30" w:rsidRPr="00377C0A" w:rsidRDefault="00046B30" w:rsidP="00046B30">
            <w:pPr>
              <w:jc w:val="right"/>
              <w:rPr>
                <w:color w:val="000000"/>
                <w:sz w:val="16"/>
                <w:szCs w:val="16"/>
              </w:rPr>
            </w:pPr>
            <w:r w:rsidRPr="00046B30">
              <w:rPr>
                <w:color w:val="000000"/>
                <w:sz w:val="16"/>
                <w:szCs w:val="16"/>
              </w:rPr>
              <w:t xml:space="preserve">              2.080,00 </w:t>
            </w:r>
          </w:p>
        </w:tc>
      </w:tr>
      <w:tr w:rsidR="00046B30" w:rsidRPr="00377C0A" w14:paraId="4A8381D5"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93E55D9"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7705F4B" w14:textId="2F4E6F8F" w:rsidR="00046B30" w:rsidRPr="00377C0A" w:rsidRDefault="00046B30" w:rsidP="00046B30">
            <w:pPr>
              <w:jc w:val="both"/>
              <w:rPr>
                <w:color w:val="000000"/>
                <w:sz w:val="16"/>
                <w:szCs w:val="16"/>
              </w:rPr>
            </w:pPr>
            <w:r w:rsidRPr="00046B30">
              <w:rPr>
                <w:color w:val="000000"/>
                <w:sz w:val="16"/>
                <w:szCs w:val="16"/>
              </w:rPr>
              <w:t>MALHA TUBULAR 15CMX25 METROS</w:t>
            </w:r>
          </w:p>
        </w:tc>
        <w:tc>
          <w:tcPr>
            <w:tcW w:w="961" w:type="dxa"/>
            <w:tcBorders>
              <w:top w:val="nil"/>
              <w:left w:val="nil"/>
              <w:bottom w:val="single" w:sz="4" w:space="0" w:color="auto"/>
              <w:right w:val="single" w:sz="4" w:space="0" w:color="auto"/>
            </w:tcBorders>
            <w:shd w:val="clear" w:color="auto" w:fill="auto"/>
            <w:vAlign w:val="center"/>
          </w:tcPr>
          <w:p w14:paraId="4D048495" w14:textId="6F1A8BCD" w:rsidR="00046B30" w:rsidRPr="00377C0A" w:rsidRDefault="00046B30" w:rsidP="00046B30">
            <w:pPr>
              <w:jc w:val="both"/>
              <w:rPr>
                <w:color w:val="000000"/>
                <w:sz w:val="16"/>
                <w:szCs w:val="16"/>
              </w:rPr>
            </w:pPr>
            <w:r w:rsidRPr="00046B30">
              <w:rPr>
                <w:color w:val="000000"/>
                <w:sz w:val="16"/>
                <w:szCs w:val="16"/>
              </w:rPr>
              <w:t xml:space="preserve">ROLO </w:t>
            </w:r>
          </w:p>
        </w:tc>
        <w:tc>
          <w:tcPr>
            <w:tcW w:w="1081" w:type="dxa"/>
            <w:tcBorders>
              <w:top w:val="nil"/>
              <w:left w:val="nil"/>
              <w:bottom w:val="single" w:sz="4" w:space="0" w:color="auto"/>
              <w:right w:val="single" w:sz="4" w:space="0" w:color="auto"/>
            </w:tcBorders>
            <w:shd w:val="clear" w:color="auto" w:fill="auto"/>
            <w:vAlign w:val="center"/>
          </w:tcPr>
          <w:p w14:paraId="415F14C8" w14:textId="687222EB" w:rsidR="00046B30" w:rsidRPr="00377C0A" w:rsidRDefault="00046B30" w:rsidP="00046B30">
            <w:pPr>
              <w:jc w:val="right"/>
              <w:rPr>
                <w:color w:val="000000"/>
                <w:sz w:val="16"/>
                <w:szCs w:val="16"/>
              </w:rPr>
            </w:pPr>
            <w:r w:rsidRPr="00046B30">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tcPr>
          <w:p w14:paraId="77AD0F86" w14:textId="7DB27D7D" w:rsidR="00046B30" w:rsidRPr="00377C0A" w:rsidRDefault="00046B30" w:rsidP="00046B30">
            <w:pPr>
              <w:jc w:val="right"/>
              <w:rPr>
                <w:color w:val="000000"/>
                <w:sz w:val="16"/>
                <w:szCs w:val="16"/>
              </w:rPr>
            </w:pPr>
            <w:r w:rsidRPr="00046B30">
              <w:rPr>
                <w:color w:val="000000"/>
                <w:sz w:val="16"/>
                <w:szCs w:val="16"/>
              </w:rPr>
              <w:t xml:space="preserve">                5,19 </w:t>
            </w:r>
          </w:p>
        </w:tc>
        <w:tc>
          <w:tcPr>
            <w:tcW w:w="1262" w:type="dxa"/>
            <w:tcBorders>
              <w:top w:val="nil"/>
              <w:left w:val="nil"/>
              <w:bottom w:val="single" w:sz="4" w:space="0" w:color="auto"/>
              <w:right w:val="single" w:sz="8" w:space="0" w:color="auto"/>
            </w:tcBorders>
            <w:shd w:val="clear" w:color="auto" w:fill="auto"/>
            <w:vAlign w:val="center"/>
          </w:tcPr>
          <w:p w14:paraId="453983D6" w14:textId="438528BC" w:rsidR="00046B30" w:rsidRPr="00377C0A" w:rsidRDefault="00046B30" w:rsidP="00046B30">
            <w:pPr>
              <w:jc w:val="right"/>
              <w:rPr>
                <w:color w:val="000000"/>
                <w:sz w:val="16"/>
                <w:szCs w:val="16"/>
              </w:rPr>
            </w:pPr>
            <w:r w:rsidRPr="00046B30">
              <w:rPr>
                <w:color w:val="000000"/>
                <w:sz w:val="16"/>
                <w:szCs w:val="16"/>
              </w:rPr>
              <w:t xml:space="preserve">              2.595,00 </w:t>
            </w:r>
          </w:p>
        </w:tc>
      </w:tr>
      <w:tr w:rsidR="00046B30" w:rsidRPr="00377C0A" w14:paraId="4B81BDCD"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218A118"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5E8F1F4" w14:textId="667885BE" w:rsidR="00046B30" w:rsidRPr="00377C0A" w:rsidRDefault="00046B30" w:rsidP="00046B30">
            <w:pPr>
              <w:jc w:val="both"/>
              <w:rPr>
                <w:color w:val="000000"/>
                <w:sz w:val="16"/>
                <w:szCs w:val="16"/>
              </w:rPr>
            </w:pPr>
            <w:r w:rsidRPr="00046B30">
              <w:rPr>
                <w:color w:val="000000"/>
                <w:sz w:val="16"/>
                <w:szCs w:val="16"/>
              </w:rPr>
              <w:t>MALHA TUBULAR 20CMX15 METROS</w:t>
            </w:r>
          </w:p>
        </w:tc>
        <w:tc>
          <w:tcPr>
            <w:tcW w:w="961" w:type="dxa"/>
            <w:tcBorders>
              <w:top w:val="nil"/>
              <w:left w:val="nil"/>
              <w:bottom w:val="single" w:sz="4" w:space="0" w:color="auto"/>
              <w:right w:val="single" w:sz="4" w:space="0" w:color="auto"/>
            </w:tcBorders>
            <w:shd w:val="clear" w:color="auto" w:fill="auto"/>
            <w:vAlign w:val="center"/>
          </w:tcPr>
          <w:p w14:paraId="04970E7D" w14:textId="38AFB4DF" w:rsidR="00046B30" w:rsidRPr="00377C0A" w:rsidRDefault="00046B30" w:rsidP="00046B30">
            <w:pPr>
              <w:jc w:val="both"/>
              <w:rPr>
                <w:color w:val="000000"/>
                <w:sz w:val="16"/>
                <w:szCs w:val="16"/>
              </w:rPr>
            </w:pPr>
            <w:r w:rsidRPr="00046B30">
              <w:rPr>
                <w:color w:val="000000"/>
                <w:sz w:val="16"/>
                <w:szCs w:val="16"/>
              </w:rPr>
              <w:t xml:space="preserve">ROLO </w:t>
            </w:r>
          </w:p>
        </w:tc>
        <w:tc>
          <w:tcPr>
            <w:tcW w:w="1081" w:type="dxa"/>
            <w:tcBorders>
              <w:top w:val="nil"/>
              <w:left w:val="nil"/>
              <w:bottom w:val="single" w:sz="4" w:space="0" w:color="auto"/>
              <w:right w:val="single" w:sz="4" w:space="0" w:color="auto"/>
            </w:tcBorders>
            <w:shd w:val="clear" w:color="auto" w:fill="auto"/>
            <w:vAlign w:val="center"/>
          </w:tcPr>
          <w:p w14:paraId="321373CE" w14:textId="47BAA99A" w:rsidR="00046B30" w:rsidRPr="00377C0A" w:rsidRDefault="00046B30" w:rsidP="00046B30">
            <w:pPr>
              <w:jc w:val="right"/>
              <w:rPr>
                <w:color w:val="000000"/>
                <w:sz w:val="16"/>
                <w:szCs w:val="16"/>
              </w:rPr>
            </w:pPr>
            <w:r w:rsidRPr="00046B30">
              <w:rPr>
                <w:color w:val="000000"/>
                <w:sz w:val="16"/>
                <w:szCs w:val="16"/>
              </w:rPr>
              <w:t>35</w:t>
            </w:r>
          </w:p>
        </w:tc>
        <w:tc>
          <w:tcPr>
            <w:tcW w:w="992" w:type="dxa"/>
            <w:tcBorders>
              <w:top w:val="nil"/>
              <w:left w:val="nil"/>
              <w:bottom w:val="single" w:sz="4" w:space="0" w:color="auto"/>
              <w:right w:val="single" w:sz="4" w:space="0" w:color="auto"/>
            </w:tcBorders>
            <w:shd w:val="clear" w:color="auto" w:fill="auto"/>
            <w:vAlign w:val="center"/>
          </w:tcPr>
          <w:p w14:paraId="2F4E67A0" w14:textId="5F094393" w:rsidR="00046B30" w:rsidRPr="00377C0A" w:rsidRDefault="00046B30" w:rsidP="00046B30">
            <w:pPr>
              <w:jc w:val="right"/>
              <w:rPr>
                <w:color w:val="000000"/>
                <w:sz w:val="16"/>
                <w:szCs w:val="16"/>
              </w:rPr>
            </w:pPr>
            <w:r w:rsidRPr="00046B30">
              <w:rPr>
                <w:color w:val="000000"/>
                <w:sz w:val="16"/>
                <w:szCs w:val="16"/>
              </w:rPr>
              <w:t xml:space="preserve">              20,78 </w:t>
            </w:r>
          </w:p>
        </w:tc>
        <w:tc>
          <w:tcPr>
            <w:tcW w:w="1262" w:type="dxa"/>
            <w:tcBorders>
              <w:top w:val="nil"/>
              <w:left w:val="nil"/>
              <w:bottom w:val="single" w:sz="4" w:space="0" w:color="auto"/>
              <w:right w:val="single" w:sz="8" w:space="0" w:color="auto"/>
            </w:tcBorders>
            <w:shd w:val="clear" w:color="auto" w:fill="auto"/>
            <w:vAlign w:val="center"/>
          </w:tcPr>
          <w:p w14:paraId="6DEA2B08" w14:textId="017234F3" w:rsidR="00046B30" w:rsidRPr="00377C0A" w:rsidRDefault="00046B30" w:rsidP="00046B30">
            <w:pPr>
              <w:jc w:val="right"/>
              <w:rPr>
                <w:color w:val="000000"/>
                <w:sz w:val="16"/>
                <w:szCs w:val="16"/>
              </w:rPr>
            </w:pPr>
            <w:r w:rsidRPr="00046B30">
              <w:rPr>
                <w:color w:val="000000"/>
                <w:sz w:val="16"/>
                <w:szCs w:val="16"/>
              </w:rPr>
              <w:t xml:space="preserve">                 727,30 </w:t>
            </w:r>
          </w:p>
        </w:tc>
      </w:tr>
      <w:tr w:rsidR="00046B30" w:rsidRPr="00377C0A" w14:paraId="2FD7DF6A"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B5B50E4"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93B187E" w14:textId="1565F9E3" w:rsidR="00046B30" w:rsidRPr="00377C0A" w:rsidRDefault="00046B30" w:rsidP="00046B30">
            <w:pPr>
              <w:jc w:val="both"/>
              <w:rPr>
                <w:color w:val="000000"/>
                <w:sz w:val="16"/>
                <w:szCs w:val="16"/>
              </w:rPr>
            </w:pPr>
            <w:r w:rsidRPr="00046B30">
              <w:rPr>
                <w:color w:val="000000"/>
                <w:sz w:val="16"/>
                <w:szCs w:val="16"/>
              </w:rPr>
              <w:t>MANGUEIRA DE SILICONE PARA OXIGENIO METROS</w:t>
            </w:r>
          </w:p>
        </w:tc>
        <w:tc>
          <w:tcPr>
            <w:tcW w:w="961" w:type="dxa"/>
            <w:tcBorders>
              <w:top w:val="nil"/>
              <w:left w:val="nil"/>
              <w:bottom w:val="single" w:sz="4" w:space="0" w:color="auto"/>
              <w:right w:val="single" w:sz="4" w:space="0" w:color="auto"/>
            </w:tcBorders>
            <w:shd w:val="clear" w:color="auto" w:fill="auto"/>
            <w:vAlign w:val="center"/>
          </w:tcPr>
          <w:p w14:paraId="3B274F33" w14:textId="0430485F" w:rsidR="00046B30" w:rsidRPr="00377C0A" w:rsidRDefault="00046B30" w:rsidP="00046B30">
            <w:pPr>
              <w:jc w:val="both"/>
              <w:rPr>
                <w:color w:val="000000"/>
                <w:sz w:val="16"/>
                <w:szCs w:val="16"/>
              </w:rPr>
            </w:pPr>
            <w:r w:rsidRPr="00046B30">
              <w:rPr>
                <w:color w:val="000000"/>
                <w:sz w:val="16"/>
                <w:szCs w:val="16"/>
              </w:rPr>
              <w:t xml:space="preserve"> METROS </w:t>
            </w:r>
          </w:p>
        </w:tc>
        <w:tc>
          <w:tcPr>
            <w:tcW w:w="1081" w:type="dxa"/>
            <w:tcBorders>
              <w:top w:val="nil"/>
              <w:left w:val="nil"/>
              <w:bottom w:val="single" w:sz="4" w:space="0" w:color="auto"/>
              <w:right w:val="single" w:sz="4" w:space="0" w:color="auto"/>
            </w:tcBorders>
            <w:shd w:val="clear" w:color="auto" w:fill="auto"/>
            <w:vAlign w:val="center"/>
          </w:tcPr>
          <w:p w14:paraId="6E161E8F" w14:textId="4B550764" w:rsidR="00046B30" w:rsidRPr="00377C0A" w:rsidRDefault="00046B30" w:rsidP="00046B30">
            <w:pPr>
              <w:jc w:val="right"/>
              <w:rPr>
                <w:color w:val="000000"/>
                <w:sz w:val="16"/>
                <w:szCs w:val="16"/>
              </w:rPr>
            </w:pPr>
            <w:r w:rsidRPr="00046B30">
              <w:rPr>
                <w:color w:val="000000"/>
                <w:sz w:val="16"/>
                <w:szCs w:val="16"/>
              </w:rPr>
              <w:t>20</w:t>
            </w:r>
          </w:p>
        </w:tc>
        <w:tc>
          <w:tcPr>
            <w:tcW w:w="992" w:type="dxa"/>
            <w:tcBorders>
              <w:top w:val="nil"/>
              <w:left w:val="nil"/>
              <w:bottom w:val="single" w:sz="4" w:space="0" w:color="auto"/>
              <w:right w:val="single" w:sz="4" w:space="0" w:color="auto"/>
            </w:tcBorders>
            <w:shd w:val="clear" w:color="auto" w:fill="auto"/>
            <w:vAlign w:val="center"/>
          </w:tcPr>
          <w:p w14:paraId="619F3548" w14:textId="1809633B" w:rsidR="00046B30" w:rsidRPr="00377C0A" w:rsidRDefault="00046B30" w:rsidP="00046B30">
            <w:pPr>
              <w:jc w:val="right"/>
              <w:rPr>
                <w:color w:val="000000"/>
                <w:sz w:val="16"/>
                <w:szCs w:val="16"/>
              </w:rPr>
            </w:pPr>
            <w:r w:rsidRPr="00046B30">
              <w:rPr>
                <w:color w:val="000000"/>
                <w:sz w:val="16"/>
                <w:szCs w:val="16"/>
              </w:rPr>
              <w:t xml:space="preserve">              13,52 </w:t>
            </w:r>
          </w:p>
        </w:tc>
        <w:tc>
          <w:tcPr>
            <w:tcW w:w="1262" w:type="dxa"/>
            <w:tcBorders>
              <w:top w:val="nil"/>
              <w:left w:val="nil"/>
              <w:bottom w:val="single" w:sz="4" w:space="0" w:color="auto"/>
              <w:right w:val="single" w:sz="8" w:space="0" w:color="auto"/>
            </w:tcBorders>
            <w:shd w:val="clear" w:color="auto" w:fill="auto"/>
            <w:vAlign w:val="center"/>
          </w:tcPr>
          <w:p w14:paraId="33CBE333" w14:textId="3B308CC6" w:rsidR="00046B30" w:rsidRPr="00377C0A" w:rsidRDefault="00046B30" w:rsidP="00046B30">
            <w:pPr>
              <w:jc w:val="right"/>
              <w:rPr>
                <w:color w:val="000000"/>
                <w:sz w:val="16"/>
                <w:szCs w:val="16"/>
              </w:rPr>
            </w:pPr>
            <w:r w:rsidRPr="00046B30">
              <w:rPr>
                <w:color w:val="000000"/>
                <w:sz w:val="16"/>
                <w:szCs w:val="16"/>
              </w:rPr>
              <w:t xml:space="preserve">                 270,40 </w:t>
            </w:r>
          </w:p>
        </w:tc>
      </w:tr>
      <w:tr w:rsidR="00046B30" w:rsidRPr="00377C0A" w14:paraId="3F6E65A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7A2AEB7"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71567B8" w14:textId="50956690" w:rsidR="00046B30" w:rsidRPr="00377C0A" w:rsidRDefault="00046B30" w:rsidP="00046B30">
            <w:pPr>
              <w:jc w:val="both"/>
              <w:rPr>
                <w:color w:val="000000"/>
                <w:sz w:val="16"/>
                <w:szCs w:val="16"/>
              </w:rPr>
            </w:pPr>
            <w:r w:rsidRPr="00046B30">
              <w:rPr>
                <w:color w:val="000000"/>
                <w:sz w:val="16"/>
                <w:szCs w:val="16"/>
              </w:rPr>
              <w:t>MANGUEIRA DE SILICONE PARA OXIGENIO TRANSPARENTE, 15 METROS</w:t>
            </w:r>
          </w:p>
        </w:tc>
        <w:tc>
          <w:tcPr>
            <w:tcW w:w="961" w:type="dxa"/>
            <w:tcBorders>
              <w:top w:val="nil"/>
              <w:left w:val="nil"/>
              <w:bottom w:val="single" w:sz="4" w:space="0" w:color="auto"/>
              <w:right w:val="single" w:sz="4" w:space="0" w:color="auto"/>
            </w:tcBorders>
            <w:shd w:val="clear" w:color="auto" w:fill="auto"/>
            <w:vAlign w:val="center"/>
          </w:tcPr>
          <w:p w14:paraId="5B38AB06" w14:textId="0E8C8BF7" w:rsidR="00046B30" w:rsidRPr="00377C0A" w:rsidRDefault="00046B30" w:rsidP="00046B30">
            <w:pPr>
              <w:jc w:val="both"/>
              <w:rPr>
                <w:color w:val="000000"/>
                <w:sz w:val="16"/>
                <w:szCs w:val="16"/>
              </w:rPr>
            </w:pPr>
            <w:r w:rsidRPr="00046B30">
              <w:rPr>
                <w:color w:val="000000"/>
                <w:sz w:val="16"/>
                <w:szCs w:val="16"/>
              </w:rPr>
              <w:t xml:space="preserve">PCT </w:t>
            </w:r>
          </w:p>
        </w:tc>
        <w:tc>
          <w:tcPr>
            <w:tcW w:w="1081" w:type="dxa"/>
            <w:tcBorders>
              <w:top w:val="nil"/>
              <w:left w:val="nil"/>
              <w:bottom w:val="single" w:sz="4" w:space="0" w:color="auto"/>
              <w:right w:val="single" w:sz="4" w:space="0" w:color="auto"/>
            </w:tcBorders>
            <w:shd w:val="clear" w:color="auto" w:fill="auto"/>
            <w:vAlign w:val="center"/>
          </w:tcPr>
          <w:p w14:paraId="2805F353" w14:textId="40E23A8D" w:rsidR="00046B30" w:rsidRPr="00377C0A" w:rsidRDefault="00046B30" w:rsidP="00046B30">
            <w:pPr>
              <w:jc w:val="right"/>
              <w:rPr>
                <w:color w:val="000000"/>
                <w:sz w:val="16"/>
                <w:szCs w:val="16"/>
              </w:rPr>
            </w:pPr>
            <w:r w:rsidRPr="00046B30">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tcPr>
          <w:p w14:paraId="07549172" w14:textId="41ED196D" w:rsidR="00046B30" w:rsidRPr="00377C0A" w:rsidRDefault="00046B30" w:rsidP="00046B30">
            <w:pPr>
              <w:jc w:val="right"/>
              <w:rPr>
                <w:color w:val="000000"/>
                <w:sz w:val="16"/>
                <w:szCs w:val="16"/>
              </w:rPr>
            </w:pPr>
            <w:r w:rsidRPr="00046B30">
              <w:rPr>
                <w:color w:val="000000"/>
                <w:sz w:val="16"/>
                <w:szCs w:val="16"/>
              </w:rPr>
              <w:t xml:space="preserve">            202,60 </w:t>
            </w:r>
          </w:p>
        </w:tc>
        <w:tc>
          <w:tcPr>
            <w:tcW w:w="1262" w:type="dxa"/>
            <w:tcBorders>
              <w:top w:val="nil"/>
              <w:left w:val="nil"/>
              <w:bottom w:val="single" w:sz="4" w:space="0" w:color="auto"/>
              <w:right w:val="single" w:sz="8" w:space="0" w:color="auto"/>
            </w:tcBorders>
            <w:shd w:val="clear" w:color="auto" w:fill="auto"/>
            <w:vAlign w:val="center"/>
          </w:tcPr>
          <w:p w14:paraId="525C712B" w14:textId="3FF53B25" w:rsidR="00046B30" w:rsidRPr="00377C0A" w:rsidRDefault="00046B30" w:rsidP="00046B30">
            <w:pPr>
              <w:jc w:val="right"/>
              <w:rPr>
                <w:color w:val="000000"/>
                <w:sz w:val="16"/>
                <w:szCs w:val="16"/>
              </w:rPr>
            </w:pPr>
            <w:r w:rsidRPr="00046B30">
              <w:rPr>
                <w:color w:val="000000"/>
                <w:sz w:val="16"/>
                <w:szCs w:val="16"/>
              </w:rPr>
              <w:t xml:space="preserve">              6.078,00 </w:t>
            </w:r>
          </w:p>
        </w:tc>
      </w:tr>
      <w:tr w:rsidR="00046B30" w:rsidRPr="00377C0A" w14:paraId="45572598"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93E61C8"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939EC48" w14:textId="3DEADE65" w:rsidR="00046B30" w:rsidRPr="00377C0A" w:rsidRDefault="00046B30" w:rsidP="00046B30">
            <w:pPr>
              <w:jc w:val="both"/>
              <w:rPr>
                <w:color w:val="000000"/>
                <w:sz w:val="16"/>
                <w:szCs w:val="16"/>
              </w:rPr>
            </w:pPr>
            <w:r w:rsidRPr="00046B30">
              <w:rPr>
                <w:color w:val="000000"/>
                <w:sz w:val="16"/>
                <w:szCs w:val="16"/>
              </w:rPr>
              <w:t>MASCARA CIRURGICA TRIPLA DESCARTAVEL C/ELÁSTICO</w:t>
            </w:r>
          </w:p>
        </w:tc>
        <w:tc>
          <w:tcPr>
            <w:tcW w:w="961" w:type="dxa"/>
            <w:tcBorders>
              <w:top w:val="nil"/>
              <w:left w:val="nil"/>
              <w:bottom w:val="single" w:sz="4" w:space="0" w:color="auto"/>
              <w:right w:val="single" w:sz="4" w:space="0" w:color="auto"/>
            </w:tcBorders>
            <w:shd w:val="clear" w:color="auto" w:fill="auto"/>
            <w:vAlign w:val="center"/>
          </w:tcPr>
          <w:p w14:paraId="7E2A4997" w14:textId="7662AE5E" w:rsidR="00046B30" w:rsidRPr="00377C0A" w:rsidRDefault="00046B30" w:rsidP="00046B30">
            <w:pPr>
              <w:jc w:val="both"/>
              <w:rPr>
                <w:color w:val="000000"/>
                <w:sz w:val="16"/>
                <w:szCs w:val="16"/>
              </w:rPr>
            </w:pPr>
            <w:r w:rsidRPr="00046B30">
              <w:rPr>
                <w:color w:val="000000"/>
                <w:sz w:val="16"/>
                <w:szCs w:val="16"/>
              </w:rPr>
              <w:t>CAIXA C/50 UND</w:t>
            </w:r>
          </w:p>
        </w:tc>
        <w:tc>
          <w:tcPr>
            <w:tcW w:w="1081" w:type="dxa"/>
            <w:tcBorders>
              <w:top w:val="nil"/>
              <w:left w:val="nil"/>
              <w:bottom w:val="single" w:sz="4" w:space="0" w:color="auto"/>
              <w:right w:val="single" w:sz="4" w:space="0" w:color="auto"/>
            </w:tcBorders>
            <w:shd w:val="clear" w:color="auto" w:fill="auto"/>
            <w:vAlign w:val="center"/>
          </w:tcPr>
          <w:p w14:paraId="375611FA" w14:textId="42C838A5" w:rsidR="00046B30" w:rsidRPr="00377C0A" w:rsidRDefault="00046B30" w:rsidP="00046B30">
            <w:pPr>
              <w:jc w:val="right"/>
              <w:rPr>
                <w:color w:val="000000"/>
                <w:sz w:val="16"/>
                <w:szCs w:val="16"/>
              </w:rPr>
            </w:pPr>
            <w:r w:rsidRPr="00046B30">
              <w:rPr>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tcPr>
          <w:p w14:paraId="7BFC81DA" w14:textId="1631EC62" w:rsidR="00046B30" w:rsidRPr="00377C0A" w:rsidRDefault="00046B30" w:rsidP="00046B30">
            <w:pPr>
              <w:jc w:val="right"/>
              <w:rPr>
                <w:color w:val="000000"/>
                <w:sz w:val="16"/>
                <w:szCs w:val="16"/>
              </w:rPr>
            </w:pPr>
            <w:r w:rsidRPr="00046B30">
              <w:rPr>
                <w:color w:val="000000"/>
                <w:sz w:val="16"/>
                <w:szCs w:val="16"/>
              </w:rPr>
              <w:t xml:space="preserve">                7,27 </w:t>
            </w:r>
          </w:p>
        </w:tc>
        <w:tc>
          <w:tcPr>
            <w:tcW w:w="1262" w:type="dxa"/>
            <w:tcBorders>
              <w:top w:val="nil"/>
              <w:left w:val="nil"/>
              <w:bottom w:val="single" w:sz="4" w:space="0" w:color="auto"/>
              <w:right w:val="single" w:sz="8" w:space="0" w:color="auto"/>
            </w:tcBorders>
            <w:shd w:val="clear" w:color="auto" w:fill="auto"/>
            <w:vAlign w:val="center"/>
          </w:tcPr>
          <w:p w14:paraId="210E86D4" w14:textId="1446284C" w:rsidR="00046B30" w:rsidRPr="00377C0A" w:rsidRDefault="00046B30" w:rsidP="00046B30">
            <w:pPr>
              <w:jc w:val="right"/>
              <w:rPr>
                <w:color w:val="000000"/>
                <w:sz w:val="16"/>
                <w:szCs w:val="16"/>
              </w:rPr>
            </w:pPr>
            <w:r w:rsidRPr="00046B30">
              <w:rPr>
                <w:color w:val="000000"/>
                <w:sz w:val="16"/>
                <w:szCs w:val="16"/>
              </w:rPr>
              <w:t xml:space="preserve">            43.620,00 </w:t>
            </w:r>
          </w:p>
        </w:tc>
      </w:tr>
      <w:tr w:rsidR="00046B30" w:rsidRPr="00377C0A" w14:paraId="573B1CAA"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B4A02FF"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161D51E" w14:textId="6284A407" w:rsidR="00046B30" w:rsidRPr="00377C0A" w:rsidRDefault="00046B30" w:rsidP="00046B30">
            <w:pPr>
              <w:jc w:val="both"/>
              <w:rPr>
                <w:color w:val="000000"/>
                <w:sz w:val="16"/>
                <w:szCs w:val="16"/>
              </w:rPr>
            </w:pPr>
            <w:r w:rsidRPr="00046B30">
              <w:rPr>
                <w:color w:val="000000"/>
                <w:sz w:val="16"/>
                <w:szCs w:val="16"/>
              </w:rPr>
              <w:t xml:space="preserve">MASCARA OXIGENIO ADULTO COM RESERVATORIO DE NÃO REINALAÇAO </w:t>
            </w:r>
          </w:p>
        </w:tc>
        <w:tc>
          <w:tcPr>
            <w:tcW w:w="961" w:type="dxa"/>
            <w:tcBorders>
              <w:top w:val="nil"/>
              <w:left w:val="nil"/>
              <w:bottom w:val="single" w:sz="4" w:space="0" w:color="auto"/>
              <w:right w:val="single" w:sz="4" w:space="0" w:color="auto"/>
            </w:tcBorders>
            <w:shd w:val="clear" w:color="auto" w:fill="auto"/>
            <w:vAlign w:val="center"/>
          </w:tcPr>
          <w:p w14:paraId="4139A9A1" w14:textId="15959822"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C2D5523" w14:textId="26F9FFEF" w:rsidR="00046B30" w:rsidRPr="00377C0A" w:rsidRDefault="00046B30" w:rsidP="00046B30">
            <w:pPr>
              <w:jc w:val="right"/>
              <w:rPr>
                <w:color w:val="000000"/>
                <w:sz w:val="16"/>
                <w:szCs w:val="16"/>
              </w:rPr>
            </w:pPr>
            <w:r w:rsidRPr="00046B30">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center"/>
          </w:tcPr>
          <w:p w14:paraId="5227FCC6" w14:textId="5FDC3469" w:rsidR="00046B30" w:rsidRPr="00377C0A" w:rsidRDefault="00046B30" w:rsidP="00046B30">
            <w:pPr>
              <w:jc w:val="right"/>
              <w:rPr>
                <w:color w:val="000000"/>
                <w:sz w:val="16"/>
                <w:szCs w:val="16"/>
              </w:rPr>
            </w:pPr>
            <w:r w:rsidRPr="00046B30">
              <w:rPr>
                <w:color w:val="000000"/>
                <w:sz w:val="16"/>
                <w:szCs w:val="16"/>
              </w:rPr>
              <w:t xml:space="preserve">              12,47 </w:t>
            </w:r>
          </w:p>
        </w:tc>
        <w:tc>
          <w:tcPr>
            <w:tcW w:w="1262" w:type="dxa"/>
            <w:tcBorders>
              <w:top w:val="nil"/>
              <w:left w:val="nil"/>
              <w:bottom w:val="single" w:sz="4" w:space="0" w:color="auto"/>
              <w:right w:val="single" w:sz="8" w:space="0" w:color="auto"/>
            </w:tcBorders>
            <w:shd w:val="clear" w:color="auto" w:fill="auto"/>
            <w:vAlign w:val="center"/>
          </w:tcPr>
          <w:p w14:paraId="631928B2" w14:textId="1DD39004" w:rsidR="00046B30" w:rsidRPr="00377C0A" w:rsidRDefault="00046B30" w:rsidP="00046B30">
            <w:pPr>
              <w:jc w:val="right"/>
              <w:rPr>
                <w:color w:val="000000"/>
                <w:sz w:val="16"/>
                <w:szCs w:val="16"/>
              </w:rPr>
            </w:pPr>
            <w:r w:rsidRPr="00046B30">
              <w:rPr>
                <w:color w:val="000000"/>
                <w:sz w:val="16"/>
                <w:szCs w:val="16"/>
              </w:rPr>
              <w:t xml:space="preserve">                 623,50 </w:t>
            </w:r>
          </w:p>
        </w:tc>
      </w:tr>
      <w:tr w:rsidR="00046B30" w:rsidRPr="00377C0A" w14:paraId="0F54D775"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1C78418"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E235A7F" w14:textId="5848A432" w:rsidR="00046B30" w:rsidRPr="00377C0A" w:rsidRDefault="00046B30" w:rsidP="00046B30">
            <w:pPr>
              <w:jc w:val="both"/>
              <w:rPr>
                <w:color w:val="000000"/>
                <w:sz w:val="16"/>
                <w:szCs w:val="16"/>
              </w:rPr>
            </w:pPr>
            <w:r w:rsidRPr="00046B30">
              <w:rPr>
                <w:color w:val="000000"/>
                <w:sz w:val="16"/>
                <w:szCs w:val="16"/>
              </w:rPr>
              <w:t xml:space="preserve">MASCARA OXIGENIO INFANTIL COM RESERVATORIO DE NÃO REINALAÇAO </w:t>
            </w:r>
          </w:p>
        </w:tc>
        <w:tc>
          <w:tcPr>
            <w:tcW w:w="961" w:type="dxa"/>
            <w:tcBorders>
              <w:top w:val="nil"/>
              <w:left w:val="nil"/>
              <w:bottom w:val="single" w:sz="4" w:space="0" w:color="auto"/>
              <w:right w:val="single" w:sz="4" w:space="0" w:color="auto"/>
            </w:tcBorders>
            <w:shd w:val="clear" w:color="auto" w:fill="auto"/>
            <w:vAlign w:val="center"/>
          </w:tcPr>
          <w:p w14:paraId="1D538272" w14:textId="75CFFB96"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7C00DC2" w14:textId="46F39923" w:rsidR="00046B30" w:rsidRPr="00377C0A" w:rsidRDefault="00046B30" w:rsidP="00046B30">
            <w:pPr>
              <w:jc w:val="right"/>
              <w:rPr>
                <w:color w:val="000000"/>
                <w:sz w:val="16"/>
                <w:szCs w:val="16"/>
              </w:rPr>
            </w:pPr>
            <w:r w:rsidRPr="00046B30">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tcPr>
          <w:p w14:paraId="0DDC83C0" w14:textId="0A46A012" w:rsidR="00046B30" w:rsidRPr="00377C0A" w:rsidRDefault="00046B30" w:rsidP="00046B30">
            <w:pPr>
              <w:jc w:val="right"/>
              <w:rPr>
                <w:color w:val="000000"/>
                <w:sz w:val="16"/>
                <w:szCs w:val="16"/>
              </w:rPr>
            </w:pPr>
            <w:r w:rsidRPr="00046B30">
              <w:rPr>
                <w:color w:val="000000"/>
                <w:sz w:val="16"/>
                <w:szCs w:val="16"/>
              </w:rPr>
              <w:t xml:space="preserve">              12,47 </w:t>
            </w:r>
          </w:p>
        </w:tc>
        <w:tc>
          <w:tcPr>
            <w:tcW w:w="1262" w:type="dxa"/>
            <w:tcBorders>
              <w:top w:val="nil"/>
              <w:left w:val="nil"/>
              <w:bottom w:val="single" w:sz="4" w:space="0" w:color="auto"/>
              <w:right w:val="single" w:sz="8" w:space="0" w:color="auto"/>
            </w:tcBorders>
            <w:shd w:val="clear" w:color="auto" w:fill="auto"/>
            <w:vAlign w:val="center"/>
          </w:tcPr>
          <w:p w14:paraId="5FB72009" w14:textId="52778989" w:rsidR="00046B30" w:rsidRPr="00377C0A" w:rsidRDefault="00046B30" w:rsidP="00046B30">
            <w:pPr>
              <w:jc w:val="right"/>
              <w:rPr>
                <w:color w:val="000000"/>
                <w:sz w:val="16"/>
                <w:szCs w:val="16"/>
              </w:rPr>
            </w:pPr>
            <w:r w:rsidRPr="00046B30">
              <w:rPr>
                <w:color w:val="000000"/>
                <w:sz w:val="16"/>
                <w:szCs w:val="16"/>
              </w:rPr>
              <w:t xml:space="preserve">              1.247,00 </w:t>
            </w:r>
          </w:p>
        </w:tc>
      </w:tr>
      <w:tr w:rsidR="00046B30" w:rsidRPr="00377C0A" w14:paraId="42DEBA22"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4DA6358"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921F785" w14:textId="4EE4330C" w:rsidR="00046B30" w:rsidRPr="00377C0A" w:rsidRDefault="00046B30" w:rsidP="00046B30">
            <w:pPr>
              <w:jc w:val="both"/>
              <w:rPr>
                <w:color w:val="000000"/>
                <w:sz w:val="16"/>
                <w:szCs w:val="16"/>
              </w:rPr>
            </w:pPr>
            <w:r w:rsidRPr="00046B30">
              <w:rPr>
                <w:color w:val="000000"/>
                <w:sz w:val="16"/>
                <w:szCs w:val="16"/>
              </w:rPr>
              <w:t>MASCARA P/ NEBULIZAÇÃO ADULTO COMPLETA (MICRO NEBULIZADOR, EXTENSÃO COM CONECTOR PARA AR COMPRIMIDO OU OXIGÊNIO E ADULTO). COMPATIVEL COM O APARELHO DAS UNIDADES DE MARCA INALOCLIN GIM</w:t>
            </w:r>
            <w:proofErr w:type="gramStart"/>
            <w:r w:rsidRPr="00046B30">
              <w:rPr>
                <w:color w:val="000000"/>
                <w:sz w:val="16"/>
                <w:szCs w:val="16"/>
              </w:rPr>
              <w:t>5002 .</w:t>
            </w:r>
            <w:proofErr w:type="gramEnd"/>
          </w:p>
        </w:tc>
        <w:tc>
          <w:tcPr>
            <w:tcW w:w="961" w:type="dxa"/>
            <w:tcBorders>
              <w:top w:val="nil"/>
              <w:left w:val="nil"/>
              <w:bottom w:val="single" w:sz="4" w:space="0" w:color="auto"/>
              <w:right w:val="single" w:sz="4" w:space="0" w:color="auto"/>
            </w:tcBorders>
            <w:shd w:val="clear" w:color="auto" w:fill="auto"/>
            <w:vAlign w:val="center"/>
          </w:tcPr>
          <w:p w14:paraId="772166E8" w14:textId="23872AE1"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775B7F5" w14:textId="1384B336" w:rsidR="00046B30" w:rsidRPr="00377C0A" w:rsidRDefault="00046B30" w:rsidP="00046B30">
            <w:pPr>
              <w:jc w:val="right"/>
              <w:rPr>
                <w:color w:val="000000"/>
                <w:sz w:val="16"/>
                <w:szCs w:val="16"/>
              </w:rPr>
            </w:pPr>
            <w:r w:rsidRPr="00046B30">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center"/>
          </w:tcPr>
          <w:p w14:paraId="5A1F1E93" w14:textId="64DBDE4E" w:rsidR="00046B30" w:rsidRPr="00377C0A" w:rsidRDefault="00046B30" w:rsidP="00046B30">
            <w:pPr>
              <w:jc w:val="right"/>
              <w:rPr>
                <w:color w:val="000000"/>
                <w:sz w:val="16"/>
                <w:szCs w:val="16"/>
              </w:rPr>
            </w:pPr>
            <w:r w:rsidRPr="00046B30">
              <w:rPr>
                <w:color w:val="000000"/>
                <w:sz w:val="16"/>
                <w:szCs w:val="16"/>
              </w:rPr>
              <w:t xml:space="preserve">              12,48 </w:t>
            </w:r>
          </w:p>
        </w:tc>
        <w:tc>
          <w:tcPr>
            <w:tcW w:w="1262" w:type="dxa"/>
            <w:tcBorders>
              <w:top w:val="nil"/>
              <w:left w:val="nil"/>
              <w:bottom w:val="single" w:sz="4" w:space="0" w:color="auto"/>
              <w:right w:val="single" w:sz="8" w:space="0" w:color="auto"/>
            </w:tcBorders>
            <w:shd w:val="clear" w:color="auto" w:fill="auto"/>
            <w:vAlign w:val="center"/>
          </w:tcPr>
          <w:p w14:paraId="76E4CECE" w14:textId="61EC3F4F" w:rsidR="00046B30" w:rsidRPr="00377C0A" w:rsidRDefault="00046B30" w:rsidP="00046B30">
            <w:pPr>
              <w:jc w:val="right"/>
              <w:rPr>
                <w:color w:val="000000"/>
                <w:sz w:val="16"/>
                <w:szCs w:val="16"/>
              </w:rPr>
            </w:pPr>
            <w:r w:rsidRPr="00046B30">
              <w:rPr>
                <w:color w:val="000000"/>
                <w:sz w:val="16"/>
                <w:szCs w:val="16"/>
              </w:rPr>
              <w:t xml:space="preserve">                 624,00 </w:t>
            </w:r>
          </w:p>
        </w:tc>
      </w:tr>
      <w:tr w:rsidR="00046B30" w:rsidRPr="00377C0A" w14:paraId="27937AE4"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5978995"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1861429" w14:textId="3F45A5E5" w:rsidR="00046B30" w:rsidRPr="00377C0A" w:rsidRDefault="00046B30" w:rsidP="00046B30">
            <w:pPr>
              <w:jc w:val="both"/>
              <w:rPr>
                <w:color w:val="000000"/>
                <w:sz w:val="16"/>
                <w:szCs w:val="16"/>
              </w:rPr>
            </w:pPr>
            <w:r w:rsidRPr="00046B30">
              <w:rPr>
                <w:color w:val="000000"/>
                <w:sz w:val="16"/>
                <w:szCs w:val="16"/>
              </w:rPr>
              <w:t>MASCARA P/ NEBULIZAÇÃO ADULTO COMPLETA (MICRO NEBULIZADOR, EXTENSÃO COM CONECTOR PARA AR COMPRIMIDO OU OXIGÊNIO E ADULTO). COMPATIVEL COM O APARELHO DAS UNIDADES DE MARCA INCOTERM NB090.</w:t>
            </w:r>
          </w:p>
        </w:tc>
        <w:tc>
          <w:tcPr>
            <w:tcW w:w="961" w:type="dxa"/>
            <w:tcBorders>
              <w:top w:val="nil"/>
              <w:left w:val="nil"/>
              <w:bottom w:val="single" w:sz="4" w:space="0" w:color="auto"/>
              <w:right w:val="single" w:sz="4" w:space="0" w:color="auto"/>
            </w:tcBorders>
            <w:shd w:val="clear" w:color="auto" w:fill="auto"/>
            <w:vAlign w:val="center"/>
          </w:tcPr>
          <w:p w14:paraId="1FC04CA0" w14:textId="6DFA271E" w:rsidR="00046B30" w:rsidRPr="00377C0A"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2F4866E6" w14:textId="30BB9D70" w:rsidR="00046B30" w:rsidRPr="00377C0A" w:rsidRDefault="00046B30" w:rsidP="00046B30">
            <w:pPr>
              <w:jc w:val="right"/>
              <w:rPr>
                <w:color w:val="000000"/>
                <w:sz w:val="16"/>
                <w:szCs w:val="16"/>
              </w:rPr>
            </w:pPr>
            <w:r w:rsidRPr="00046B30">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center"/>
          </w:tcPr>
          <w:p w14:paraId="07A0580E" w14:textId="2893AF20" w:rsidR="00046B30" w:rsidRPr="00377C0A" w:rsidRDefault="00046B30" w:rsidP="00046B30">
            <w:pPr>
              <w:jc w:val="right"/>
              <w:rPr>
                <w:color w:val="000000"/>
                <w:sz w:val="16"/>
                <w:szCs w:val="16"/>
              </w:rPr>
            </w:pPr>
            <w:r w:rsidRPr="00046B30">
              <w:rPr>
                <w:color w:val="000000"/>
                <w:sz w:val="16"/>
                <w:szCs w:val="16"/>
              </w:rPr>
              <w:t xml:space="preserve">              12,48 </w:t>
            </w:r>
          </w:p>
        </w:tc>
        <w:tc>
          <w:tcPr>
            <w:tcW w:w="1262" w:type="dxa"/>
            <w:tcBorders>
              <w:top w:val="nil"/>
              <w:left w:val="nil"/>
              <w:bottom w:val="single" w:sz="4" w:space="0" w:color="auto"/>
              <w:right w:val="single" w:sz="8" w:space="0" w:color="auto"/>
            </w:tcBorders>
            <w:shd w:val="clear" w:color="auto" w:fill="auto"/>
            <w:vAlign w:val="center"/>
          </w:tcPr>
          <w:p w14:paraId="2D5EC40A" w14:textId="44B22582" w:rsidR="00046B30" w:rsidRPr="00377C0A" w:rsidRDefault="00046B30" w:rsidP="00046B30">
            <w:pPr>
              <w:jc w:val="right"/>
              <w:rPr>
                <w:color w:val="000000"/>
                <w:sz w:val="16"/>
                <w:szCs w:val="16"/>
              </w:rPr>
            </w:pPr>
            <w:r w:rsidRPr="00046B30">
              <w:rPr>
                <w:color w:val="000000"/>
                <w:sz w:val="16"/>
                <w:szCs w:val="16"/>
              </w:rPr>
              <w:t xml:space="preserve">                 624,00 </w:t>
            </w:r>
          </w:p>
        </w:tc>
      </w:tr>
      <w:tr w:rsidR="00046B30" w:rsidRPr="00377C0A" w14:paraId="764A044A"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FDE4CB3"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E3160FE" w14:textId="0155BFA0" w:rsidR="00046B30" w:rsidRPr="00377C0A" w:rsidRDefault="00046B30" w:rsidP="00046B30">
            <w:pPr>
              <w:jc w:val="both"/>
              <w:rPr>
                <w:color w:val="000000"/>
                <w:sz w:val="16"/>
                <w:szCs w:val="16"/>
              </w:rPr>
            </w:pPr>
            <w:r w:rsidRPr="00046B30">
              <w:rPr>
                <w:color w:val="000000"/>
                <w:sz w:val="16"/>
                <w:szCs w:val="16"/>
              </w:rPr>
              <w:t>MASCARA P/ NEBULIZAÇÃO ADULTO COMPLETA (MICRO NEBULIZADOR, EXTENSÃO COM CONECTOR PARA OXIGÊNIO E MÁSCARA ADULTO). COMPATIVEL COM INALADOR E COMPRESSORES E LINHA DE OXIGENIO HOSPITALAR</w:t>
            </w:r>
          </w:p>
        </w:tc>
        <w:tc>
          <w:tcPr>
            <w:tcW w:w="961" w:type="dxa"/>
            <w:tcBorders>
              <w:top w:val="nil"/>
              <w:left w:val="nil"/>
              <w:bottom w:val="single" w:sz="4" w:space="0" w:color="auto"/>
              <w:right w:val="single" w:sz="4" w:space="0" w:color="auto"/>
            </w:tcBorders>
            <w:shd w:val="clear" w:color="auto" w:fill="auto"/>
            <w:vAlign w:val="center"/>
          </w:tcPr>
          <w:p w14:paraId="7762D4AD" w14:textId="51A516F8"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585D9F9" w14:textId="456F0AA0" w:rsidR="00046B30" w:rsidRPr="00377C0A" w:rsidRDefault="00046B30" w:rsidP="00046B30">
            <w:pPr>
              <w:jc w:val="right"/>
              <w:rPr>
                <w:color w:val="000000"/>
                <w:sz w:val="16"/>
                <w:szCs w:val="16"/>
              </w:rPr>
            </w:pPr>
            <w:r w:rsidRPr="00046B30">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tcPr>
          <w:p w14:paraId="1B07F94E" w14:textId="4FF77BF5" w:rsidR="00046B30" w:rsidRPr="00377C0A" w:rsidRDefault="00046B30" w:rsidP="00046B30">
            <w:pPr>
              <w:jc w:val="right"/>
              <w:rPr>
                <w:color w:val="000000"/>
                <w:sz w:val="16"/>
                <w:szCs w:val="16"/>
              </w:rPr>
            </w:pPr>
            <w:r w:rsidRPr="00046B30">
              <w:rPr>
                <w:color w:val="000000"/>
                <w:sz w:val="16"/>
                <w:szCs w:val="16"/>
              </w:rPr>
              <w:t xml:space="preserve">              14,55 </w:t>
            </w:r>
          </w:p>
        </w:tc>
        <w:tc>
          <w:tcPr>
            <w:tcW w:w="1262" w:type="dxa"/>
            <w:tcBorders>
              <w:top w:val="nil"/>
              <w:left w:val="nil"/>
              <w:bottom w:val="single" w:sz="4" w:space="0" w:color="auto"/>
              <w:right w:val="single" w:sz="8" w:space="0" w:color="auto"/>
            </w:tcBorders>
            <w:shd w:val="clear" w:color="auto" w:fill="auto"/>
            <w:vAlign w:val="center"/>
          </w:tcPr>
          <w:p w14:paraId="1BF3E2A1" w14:textId="645B4C0E" w:rsidR="00046B30" w:rsidRPr="00377C0A" w:rsidRDefault="00046B30" w:rsidP="00046B30">
            <w:pPr>
              <w:jc w:val="right"/>
              <w:rPr>
                <w:color w:val="000000"/>
                <w:sz w:val="16"/>
                <w:szCs w:val="16"/>
              </w:rPr>
            </w:pPr>
            <w:r w:rsidRPr="00046B30">
              <w:rPr>
                <w:color w:val="000000"/>
                <w:sz w:val="16"/>
                <w:szCs w:val="16"/>
              </w:rPr>
              <w:t xml:space="preserve">              1.455,00 </w:t>
            </w:r>
          </w:p>
        </w:tc>
      </w:tr>
      <w:tr w:rsidR="00046B30" w:rsidRPr="00377C0A" w14:paraId="3775A0A5"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09387DE"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6D0023B" w14:textId="1D819E10" w:rsidR="00046B30" w:rsidRPr="00377C0A" w:rsidRDefault="00046B30" w:rsidP="00046B30">
            <w:pPr>
              <w:jc w:val="both"/>
              <w:rPr>
                <w:color w:val="000000"/>
                <w:sz w:val="16"/>
                <w:szCs w:val="16"/>
              </w:rPr>
            </w:pPr>
            <w:r w:rsidRPr="00046B30">
              <w:rPr>
                <w:color w:val="000000"/>
                <w:sz w:val="16"/>
                <w:szCs w:val="16"/>
              </w:rPr>
              <w:t>MASCARA P/ NEBULIZAÇÃO INFANTIL COMPLETA (MICRO NEBULIZADOR, EXTENSÃO COM CONECTOR PARA AR COMPRIMIDO OU OXIGÊNIO E INFANTIL). COMPATIVEL COM O APARELHO DAS UNIDADES DE MARCA INALOCLIN GIM5002.</w:t>
            </w:r>
          </w:p>
        </w:tc>
        <w:tc>
          <w:tcPr>
            <w:tcW w:w="961" w:type="dxa"/>
            <w:tcBorders>
              <w:top w:val="nil"/>
              <w:left w:val="nil"/>
              <w:bottom w:val="single" w:sz="4" w:space="0" w:color="auto"/>
              <w:right w:val="single" w:sz="4" w:space="0" w:color="auto"/>
            </w:tcBorders>
            <w:shd w:val="clear" w:color="auto" w:fill="auto"/>
            <w:vAlign w:val="center"/>
          </w:tcPr>
          <w:p w14:paraId="74F235D9" w14:textId="109991A6"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B08AA50" w14:textId="6E754BDE" w:rsidR="00046B30" w:rsidRPr="00377C0A" w:rsidRDefault="00046B30" w:rsidP="00046B30">
            <w:pPr>
              <w:jc w:val="right"/>
              <w:rPr>
                <w:color w:val="000000"/>
                <w:sz w:val="16"/>
                <w:szCs w:val="16"/>
              </w:rPr>
            </w:pPr>
            <w:r w:rsidRPr="00046B30">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center"/>
          </w:tcPr>
          <w:p w14:paraId="667A88DD" w14:textId="24EC7731" w:rsidR="00046B30" w:rsidRPr="00377C0A" w:rsidRDefault="00046B30" w:rsidP="00046B30">
            <w:pPr>
              <w:jc w:val="right"/>
              <w:rPr>
                <w:color w:val="000000"/>
                <w:sz w:val="16"/>
                <w:szCs w:val="16"/>
              </w:rPr>
            </w:pPr>
            <w:r w:rsidRPr="00046B30">
              <w:rPr>
                <w:color w:val="000000"/>
                <w:sz w:val="16"/>
                <w:szCs w:val="16"/>
              </w:rPr>
              <w:t xml:space="preserve">              12,48 </w:t>
            </w:r>
          </w:p>
        </w:tc>
        <w:tc>
          <w:tcPr>
            <w:tcW w:w="1262" w:type="dxa"/>
            <w:tcBorders>
              <w:top w:val="nil"/>
              <w:left w:val="nil"/>
              <w:bottom w:val="single" w:sz="4" w:space="0" w:color="auto"/>
              <w:right w:val="single" w:sz="8" w:space="0" w:color="auto"/>
            </w:tcBorders>
            <w:shd w:val="clear" w:color="auto" w:fill="auto"/>
            <w:vAlign w:val="center"/>
          </w:tcPr>
          <w:p w14:paraId="05E18345" w14:textId="1EA549E0" w:rsidR="00046B30" w:rsidRPr="00377C0A" w:rsidRDefault="00046B30" w:rsidP="00046B30">
            <w:pPr>
              <w:jc w:val="right"/>
              <w:rPr>
                <w:color w:val="000000"/>
                <w:sz w:val="16"/>
                <w:szCs w:val="16"/>
              </w:rPr>
            </w:pPr>
            <w:r w:rsidRPr="00046B30">
              <w:rPr>
                <w:color w:val="000000"/>
                <w:sz w:val="16"/>
                <w:szCs w:val="16"/>
              </w:rPr>
              <w:t xml:space="preserve">                 624,00 </w:t>
            </w:r>
          </w:p>
        </w:tc>
      </w:tr>
      <w:tr w:rsidR="00046B30" w:rsidRPr="00377C0A" w14:paraId="373437BB"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6A0A4B9"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BDC0B52" w14:textId="460FDD42" w:rsidR="00046B30" w:rsidRPr="00377C0A" w:rsidRDefault="00046B30" w:rsidP="00046B30">
            <w:pPr>
              <w:jc w:val="both"/>
              <w:rPr>
                <w:color w:val="000000"/>
                <w:sz w:val="16"/>
                <w:szCs w:val="16"/>
              </w:rPr>
            </w:pPr>
            <w:r w:rsidRPr="00046B30">
              <w:rPr>
                <w:color w:val="000000"/>
                <w:sz w:val="16"/>
                <w:szCs w:val="16"/>
              </w:rPr>
              <w:t>MASCARA P/ NEBULIZAÇÃO INFANTIL COMPLETA (MICRO NEBULIZADOR, EXTENSÃO COM CONECTOR PARA AR COMPRIMIDO OU OXIGÊNIO E INFANTIL). COMPATIVEL COM O APARELHO DAS UNIDADES DE MARCA INCOTERM NB090.</w:t>
            </w:r>
          </w:p>
        </w:tc>
        <w:tc>
          <w:tcPr>
            <w:tcW w:w="961" w:type="dxa"/>
            <w:tcBorders>
              <w:top w:val="nil"/>
              <w:left w:val="nil"/>
              <w:bottom w:val="single" w:sz="4" w:space="0" w:color="auto"/>
              <w:right w:val="single" w:sz="4" w:space="0" w:color="auto"/>
            </w:tcBorders>
            <w:shd w:val="clear" w:color="auto" w:fill="auto"/>
            <w:vAlign w:val="center"/>
          </w:tcPr>
          <w:p w14:paraId="53AB38E2" w14:textId="69A8005F" w:rsidR="00046B30" w:rsidRPr="00377C0A"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6AB205C0" w14:textId="6D231CB8" w:rsidR="00046B30" w:rsidRPr="00377C0A" w:rsidRDefault="00046B30" w:rsidP="00046B30">
            <w:pPr>
              <w:jc w:val="right"/>
              <w:rPr>
                <w:color w:val="000000"/>
                <w:sz w:val="16"/>
                <w:szCs w:val="16"/>
              </w:rPr>
            </w:pPr>
            <w:r w:rsidRPr="00046B30">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center"/>
          </w:tcPr>
          <w:p w14:paraId="4A9373D0" w14:textId="7711A15F" w:rsidR="00046B30" w:rsidRPr="00377C0A" w:rsidRDefault="00046B30" w:rsidP="00046B30">
            <w:pPr>
              <w:jc w:val="right"/>
              <w:rPr>
                <w:color w:val="000000"/>
                <w:sz w:val="16"/>
                <w:szCs w:val="16"/>
              </w:rPr>
            </w:pPr>
            <w:r w:rsidRPr="00046B30">
              <w:rPr>
                <w:color w:val="000000"/>
                <w:sz w:val="16"/>
                <w:szCs w:val="16"/>
              </w:rPr>
              <w:t xml:space="preserve">              12,48 </w:t>
            </w:r>
          </w:p>
        </w:tc>
        <w:tc>
          <w:tcPr>
            <w:tcW w:w="1262" w:type="dxa"/>
            <w:tcBorders>
              <w:top w:val="nil"/>
              <w:left w:val="nil"/>
              <w:bottom w:val="single" w:sz="4" w:space="0" w:color="auto"/>
              <w:right w:val="single" w:sz="8" w:space="0" w:color="auto"/>
            </w:tcBorders>
            <w:shd w:val="clear" w:color="auto" w:fill="auto"/>
            <w:vAlign w:val="center"/>
          </w:tcPr>
          <w:p w14:paraId="15CEBCF8" w14:textId="7A68B451" w:rsidR="00046B30" w:rsidRPr="00377C0A" w:rsidRDefault="00046B30" w:rsidP="00046B30">
            <w:pPr>
              <w:jc w:val="right"/>
              <w:rPr>
                <w:color w:val="000000"/>
                <w:sz w:val="16"/>
                <w:szCs w:val="16"/>
              </w:rPr>
            </w:pPr>
            <w:r w:rsidRPr="00046B30">
              <w:rPr>
                <w:color w:val="000000"/>
                <w:sz w:val="16"/>
                <w:szCs w:val="16"/>
              </w:rPr>
              <w:t xml:space="preserve">                 624,00 </w:t>
            </w:r>
          </w:p>
        </w:tc>
      </w:tr>
      <w:tr w:rsidR="00046B30" w:rsidRPr="00377C0A" w14:paraId="12EA9F0E" w14:textId="77777777" w:rsidTr="00FC17E7">
        <w:trPr>
          <w:trHeight w:val="495"/>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94ADF44"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86427D7" w14:textId="1DDA7C8B" w:rsidR="00046B30" w:rsidRPr="00377C0A" w:rsidRDefault="00046B30" w:rsidP="00046B30">
            <w:pPr>
              <w:jc w:val="both"/>
              <w:rPr>
                <w:color w:val="000000"/>
                <w:sz w:val="16"/>
                <w:szCs w:val="16"/>
              </w:rPr>
            </w:pPr>
            <w:r w:rsidRPr="00046B30">
              <w:rPr>
                <w:color w:val="000000"/>
                <w:sz w:val="16"/>
                <w:szCs w:val="16"/>
              </w:rPr>
              <w:t>MASCARA P/ NEBULIZAÇÃO INFANTIL COMPLETA (MICRO NEBULIZADOR, EXTENSÃO COM CONECTOR PARA OXIGÊNIO E MÁSCARA INFANTIL). COMPATIVEL COM INALADOR E COMPRESSORES E LINHA DE OXIGENIO HOSPITALAR</w:t>
            </w:r>
          </w:p>
        </w:tc>
        <w:tc>
          <w:tcPr>
            <w:tcW w:w="961" w:type="dxa"/>
            <w:tcBorders>
              <w:top w:val="nil"/>
              <w:left w:val="nil"/>
              <w:bottom w:val="single" w:sz="4" w:space="0" w:color="auto"/>
              <w:right w:val="single" w:sz="4" w:space="0" w:color="auto"/>
            </w:tcBorders>
            <w:shd w:val="clear" w:color="auto" w:fill="auto"/>
            <w:vAlign w:val="center"/>
          </w:tcPr>
          <w:p w14:paraId="355951C7" w14:textId="61E89060"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3EA2FDB5" w14:textId="31F78F56" w:rsidR="00046B30" w:rsidRPr="00377C0A" w:rsidRDefault="00046B30" w:rsidP="00046B30">
            <w:pPr>
              <w:jc w:val="right"/>
              <w:rPr>
                <w:color w:val="000000"/>
                <w:sz w:val="16"/>
                <w:szCs w:val="16"/>
              </w:rPr>
            </w:pPr>
            <w:r w:rsidRPr="00046B30">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tcPr>
          <w:p w14:paraId="0DEBEE5C" w14:textId="0142B5A1" w:rsidR="00046B30" w:rsidRPr="00377C0A" w:rsidRDefault="00046B30" w:rsidP="00046B30">
            <w:pPr>
              <w:jc w:val="right"/>
              <w:rPr>
                <w:color w:val="000000"/>
                <w:sz w:val="16"/>
                <w:szCs w:val="16"/>
              </w:rPr>
            </w:pPr>
            <w:r w:rsidRPr="00046B30">
              <w:rPr>
                <w:color w:val="000000"/>
                <w:sz w:val="16"/>
                <w:szCs w:val="16"/>
              </w:rPr>
              <w:t xml:space="preserve">              14,55 </w:t>
            </w:r>
          </w:p>
        </w:tc>
        <w:tc>
          <w:tcPr>
            <w:tcW w:w="1262" w:type="dxa"/>
            <w:tcBorders>
              <w:top w:val="nil"/>
              <w:left w:val="nil"/>
              <w:bottom w:val="single" w:sz="4" w:space="0" w:color="auto"/>
              <w:right w:val="single" w:sz="8" w:space="0" w:color="auto"/>
            </w:tcBorders>
            <w:shd w:val="clear" w:color="auto" w:fill="auto"/>
            <w:vAlign w:val="center"/>
          </w:tcPr>
          <w:p w14:paraId="2F23FE96" w14:textId="773E9DBA" w:rsidR="00046B30" w:rsidRPr="00377C0A" w:rsidRDefault="00046B30" w:rsidP="00046B30">
            <w:pPr>
              <w:jc w:val="right"/>
              <w:rPr>
                <w:color w:val="000000"/>
                <w:sz w:val="16"/>
                <w:szCs w:val="16"/>
              </w:rPr>
            </w:pPr>
            <w:r w:rsidRPr="00046B30">
              <w:rPr>
                <w:color w:val="000000"/>
                <w:sz w:val="16"/>
                <w:szCs w:val="16"/>
              </w:rPr>
              <w:t xml:space="preserve">              1.455,00 </w:t>
            </w:r>
          </w:p>
        </w:tc>
      </w:tr>
      <w:tr w:rsidR="00046B30" w:rsidRPr="00377C0A" w14:paraId="69B77377"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DE49867"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5B789B9" w14:textId="3835EA46" w:rsidR="00046B30" w:rsidRPr="00377C0A" w:rsidRDefault="00046B30" w:rsidP="00046B30">
            <w:pPr>
              <w:jc w:val="both"/>
              <w:rPr>
                <w:color w:val="000000"/>
                <w:sz w:val="16"/>
                <w:szCs w:val="16"/>
              </w:rPr>
            </w:pPr>
            <w:r w:rsidRPr="00046B30">
              <w:rPr>
                <w:color w:val="000000"/>
                <w:sz w:val="16"/>
                <w:szCs w:val="16"/>
              </w:rPr>
              <w:t>MASCARA P/ OXIGENIOTERAPIA - VENTURI - ADULTO</w:t>
            </w:r>
          </w:p>
        </w:tc>
        <w:tc>
          <w:tcPr>
            <w:tcW w:w="961" w:type="dxa"/>
            <w:tcBorders>
              <w:top w:val="nil"/>
              <w:left w:val="nil"/>
              <w:bottom w:val="single" w:sz="4" w:space="0" w:color="auto"/>
              <w:right w:val="single" w:sz="4" w:space="0" w:color="auto"/>
            </w:tcBorders>
            <w:shd w:val="clear" w:color="auto" w:fill="auto"/>
            <w:vAlign w:val="center"/>
          </w:tcPr>
          <w:p w14:paraId="7D2B6408" w14:textId="07694EA2"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4A98158" w14:textId="6DFA501A" w:rsidR="00046B30" w:rsidRPr="00377C0A" w:rsidRDefault="00046B30" w:rsidP="00046B30">
            <w:pPr>
              <w:jc w:val="right"/>
              <w:rPr>
                <w:color w:val="000000"/>
                <w:sz w:val="16"/>
                <w:szCs w:val="16"/>
              </w:rPr>
            </w:pPr>
            <w:r w:rsidRPr="00046B30">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tcPr>
          <w:p w14:paraId="75D3B8F3" w14:textId="36DFD894" w:rsidR="00046B30" w:rsidRPr="00377C0A" w:rsidRDefault="00046B30" w:rsidP="00046B30">
            <w:pPr>
              <w:jc w:val="right"/>
              <w:rPr>
                <w:color w:val="000000"/>
                <w:sz w:val="16"/>
                <w:szCs w:val="16"/>
              </w:rPr>
            </w:pPr>
            <w:r w:rsidRPr="00046B30">
              <w:rPr>
                <w:color w:val="000000"/>
                <w:sz w:val="16"/>
                <w:szCs w:val="16"/>
              </w:rPr>
              <w:t xml:space="preserve">              15,58 </w:t>
            </w:r>
          </w:p>
        </w:tc>
        <w:tc>
          <w:tcPr>
            <w:tcW w:w="1262" w:type="dxa"/>
            <w:tcBorders>
              <w:top w:val="nil"/>
              <w:left w:val="nil"/>
              <w:bottom w:val="single" w:sz="4" w:space="0" w:color="auto"/>
              <w:right w:val="single" w:sz="8" w:space="0" w:color="auto"/>
            </w:tcBorders>
            <w:shd w:val="clear" w:color="auto" w:fill="auto"/>
            <w:vAlign w:val="center"/>
          </w:tcPr>
          <w:p w14:paraId="566B3404" w14:textId="4484653B" w:rsidR="00046B30" w:rsidRPr="00377C0A" w:rsidRDefault="00046B30" w:rsidP="00046B30">
            <w:pPr>
              <w:jc w:val="right"/>
              <w:rPr>
                <w:color w:val="000000"/>
                <w:sz w:val="16"/>
                <w:szCs w:val="16"/>
              </w:rPr>
            </w:pPr>
            <w:r w:rsidRPr="00046B30">
              <w:rPr>
                <w:color w:val="000000"/>
                <w:sz w:val="16"/>
                <w:szCs w:val="16"/>
              </w:rPr>
              <w:t xml:space="preserve">              3.116,00 </w:t>
            </w:r>
          </w:p>
        </w:tc>
      </w:tr>
      <w:tr w:rsidR="00046B30" w:rsidRPr="00377C0A" w14:paraId="6FB6E088"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DD5794B"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19AFCA6" w14:textId="262C5C81" w:rsidR="00046B30" w:rsidRPr="00377C0A" w:rsidRDefault="00046B30" w:rsidP="00046B30">
            <w:pPr>
              <w:jc w:val="both"/>
              <w:rPr>
                <w:color w:val="000000"/>
                <w:sz w:val="16"/>
                <w:szCs w:val="16"/>
              </w:rPr>
            </w:pPr>
            <w:r w:rsidRPr="00046B30">
              <w:rPr>
                <w:color w:val="000000"/>
                <w:sz w:val="16"/>
                <w:szCs w:val="16"/>
              </w:rPr>
              <w:t>MASCARA P/ OXIGENIOTERAPIA - VENTURI - INFANTIL</w:t>
            </w:r>
          </w:p>
        </w:tc>
        <w:tc>
          <w:tcPr>
            <w:tcW w:w="961" w:type="dxa"/>
            <w:tcBorders>
              <w:top w:val="nil"/>
              <w:left w:val="nil"/>
              <w:bottom w:val="single" w:sz="4" w:space="0" w:color="auto"/>
              <w:right w:val="single" w:sz="4" w:space="0" w:color="auto"/>
            </w:tcBorders>
            <w:shd w:val="clear" w:color="auto" w:fill="auto"/>
            <w:vAlign w:val="center"/>
          </w:tcPr>
          <w:p w14:paraId="71DB544D" w14:textId="0EE59310"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63E12AD" w14:textId="18478A42" w:rsidR="00046B30" w:rsidRPr="00377C0A" w:rsidRDefault="00046B30" w:rsidP="00046B30">
            <w:pPr>
              <w:jc w:val="right"/>
              <w:rPr>
                <w:color w:val="000000"/>
                <w:sz w:val="16"/>
                <w:szCs w:val="16"/>
              </w:rPr>
            </w:pPr>
            <w:r w:rsidRPr="00046B30">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center"/>
          </w:tcPr>
          <w:p w14:paraId="165F1E56" w14:textId="0B8FB75C" w:rsidR="00046B30" w:rsidRPr="00377C0A" w:rsidRDefault="00046B30" w:rsidP="00046B30">
            <w:pPr>
              <w:jc w:val="right"/>
              <w:rPr>
                <w:color w:val="000000"/>
                <w:sz w:val="16"/>
                <w:szCs w:val="16"/>
              </w:rPr>
            </w:pPr>
            <w:r w:rsidRPr="00046B30">
              <w:rPr>
                <w:color w:val="000000"/>
                <w:sz w:val="16"/>
                <w:szCs w:val="16"/>
              </w:rPr>
              <w:t xml:space="preserve">              15,58 </w:t>
            </w:r>
          </w:p>
        </w:tc>
        <w:tc>
          <w:tcPr>
            <w:tcW w:w="1262" w:type="dxa"/>
            <w:tcBorders>
              <w:top w:val="nil"/>
              <w:left w:val="nil"/>
              <w:bottom w:val="single" w:sz="4" w:space="0" w:color="auto"/>
              <w:right w:val="single" w:sz="8" w:space="0" w:color="auto"/>
            </w:tcBorders>
            <w:shd w:val="clear" w:color="auto" w:fill="auto"/>
            <w:vAlign w:val="center"/>
          </w:tcPr>
          <w:p w14:paraId="5A1B9884" w14:textId="2379EC70" w:rsidR="00046B30" w:rsidRPr="00377C0A" w:rsidRDefault="00046B30" w:rsidP="00046B30">
            <w:pPr>
              <w:jc w:val="right"/>
              <w:rPr>
                <w:color w:val="000000"/>
                <w:sz w:val="16"/>
                <w:szCs w:val="16"/>
              </w:rPr>
            </w:pPr>
            <w:r w:rsidRPr="00046B30">
              <w:rPr>
                <w:color w:val="000000"/>
                <w:sz w:val="16"/>
                <w:szCs w:val="16"/>
              </w:rPr>
              <w:t xml:space="preserve">                 779,00 </w:t>
            </w:r>
          </w:p>
        </w:tc>
      </w:tr>
      <w:tr w:rsidR="00046B30" w:rsidRPr="00377C0A" w14:paraId="3D287B23"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5D0C6C7"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566A66C" w14:textId="17703804" w:rsidR="00046B30" w:rsidRPr="00377C0A" w:rsidRDefault="00046B30" w:rsidP="00046B30">
            <w:pPr>
              <w:jc w:val="both"/>
              <w:rPr>
                <w:color w:val="000000"/>
                <w:sz w:val="16"/>
                <w:szCs w:val="16"/>
              </w:rPr>
            </w:pPr>
            <w:r w:rsidRPr="00046B30">
              <w:rPr>
                <w:color w:val="000000"/>
                <w:sz w:val="16"/>
                <w:szCs w:val="16"/>
              </w:rPr>
              <w:t>MASCARA P/ OXIGENIOTERAPIA - VENTURI COM RESERVATÓRIO - ADULTO.</w:t>
            </w:r>
          </w:p>
        </w:tc>
        <w:tc>
          <w:tcPr>
            <w:tcW w:w="961" w:type="dxa"/>
            <w:tcBorders>
              <w:top w:val="nil"/>
              <w:left w:val="nil"/>
              <w:bottom w:val="single" w:sz="4" w:space="0" w:color="auto"/>
              <w:right w:val="single" w:sz="4" w:space="0" w:color="auto"/>
            </w:tcBorders>
            <w:shd w:val="clear" w:color="auto" w:fill="auto"/>
            <w:vAlign w:val="center"/>
          </w:tcPr>
          <w:p w14:paraId="0E0B46D1" w14:textId="4721B530"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1A881A3" w14:textId="7330D411" w:rsidR="00046B30" w:rsidRPr="00377C0A" w:rsidRDefault="00046B30" w:rsidP="00046B30">
            <w:pPr>
              <w:jc w:val="right"/>
              <w:rPr>
                <w:color w:val="000000"/>
                <w:sz w:val="16"/>
                <w:szCs w:val="16"/>
              </w:rPr>
            </w:pPr>
            <w:r w:rsidRPr="00046B30">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tcPr>
          <w:p w14:paraId="18822F85" w14:textId="33448404" w:rsidR="00046B30" w:rsidRPr="00377C0A" w:rsidRDefault="00046B30" w:rsidP="00046B30">
            <w:pPr>
              <w:jc w:val="right"/>
              <w:rPr>
                <w:color w:val="000000"/>
                <w:sz w:val="16"/>
                <w:szCs w:val="16"/>
              </w:rPr>
            </w:pPr>
            <w:r w:rsidRPr="00046B30">
              <w:rPr>
                <w:color w:val="000000"/>
                <w:sz w:val="16"/>
                <w:szCs w:val="16"/>
              </w:rPr>
              <w:t xml:space="preserve">              15,58 </w:t>
            </w:r>
          </w:p>
        </w:tc>
        <w:tc>
          <w:tcPr>
            <w:tcW w:w="1262" w:type="dxa"/>
            <w:tcBorders>
              <w:top w:val="nil"/>
              <w:left w:val="nil"/>
              <w:bottom w:val="single" w:sz="4" w:space="0" w:color="auto"/>
              <w:right w:val="single" w:sz="8" w:space="0" w:color="auto"/>
            </w:tcBorders>
            <w:shd w:val="clear" w:color="auto" w:fill="auto"/>
            <w:vAlign w:val="center"/>
          </w:tcPr>
          <w:p w14:paraId="5565CAF8" w14:textId="66896066" w:rsidR="00046B30" w:rsidRPr="00377C0A" w:rsidRDefault="00046B30" w:rsidP="00046B30">
            <w:pPr>
              <w:jc w:val="right"/>
              <w:rPr>
                <w:color w:val="000000"/>
                <w:sz w:val="16"/>
                <w:szCs w:val="16"/>
              </w:rPr>
            </w:pPr>
            <w:r w:rsidRPr="00046B30">
              <w:rPr>
                <w:color w:val="000000"/>
                <w:sz w:val="16"/>
                <w:szCs w:val="16"/>
              </w:rPr>
              <w:t xml:space="preserve">              3.116,00 </w:t>
            </w:r>
          </w:p>
        </w:tc>
      </w:tr>
      <w:tr w:rsidR="00046B30" w:rsidRPr="00377C0A" w14:paraId="6B16480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508CEE5"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DF61795" w14:textId="3F4405D1" w:rsidR="00046B30" w:rsidRPr="00377C0A" w:rsidRDefault="00046B30" w:rsidP="00046B30">
            <w:pPr>
              <w:jc w:val="both"/>
              <w:rPr>
                <w:color w:val="000000"/>
                <w:sz w:val="16"/>
                <w:szCs w:val="16"/>
              </w:rPr>
            </w:pPr>
            <w:r w:rsidRPr="00046B30">
              <w:rPr>
                <w:color w:val="000000"/>
                <w:sz w:val="16"/>
                <w:szCs w:val="16"/>
              </w:rPr>
              <w:t>MASCARA P/ OXIGENIOTERAPIA - VENTURI COM RESERVATÓRIO - INFANTIL.</w:t>
            </w:r>
          </w:p>
        </w:tc>
        <w:tc>
          <w:tcPr>
            <w:tcW w:w="961" w:type="dxa"/>
            <w:tcBorders>
              <w:top w:val="nil"/>
              <w:left w:val="nil"/>
              <w:bottom w:val="single" w:sz="4" w:space="0" w:color="auto"/>
              <w:right w:val="single" w:sz="4" w:space="0" w:color="auto"/>
            </w:tcBorders>
            <w:shd w:val="clear" w:color="auto" w:fill="auto"/>
            <w:vAlign w:val="center"/>
          </w:tcPr>
          <w:p w14:paraId="74F39AA6" w14:textId="2F9FF7D2"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080C53F" w14:textId="26F3056A" w:rsidR="00046B30" w:rsidRPr="00377C0A" w:rsidRDefault="00046B30" w:rsidP="00046B30">
            <w:pPr>
              <w:jc w:val="right"/>
              <w:rPr>
                <w:color w:val="000000"/>
                <w:sz w:val="16"/>
                <w:szCs w:val="16"/>
              </w:rPr>
            </w:pPr>
            <w:r w:rsidRPr="00046B30">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center"/>
          </w:tcPr>
          <w:p w14:paraId="271BCDF1" w14:textId="542369FB" w:rsidR="00046B30" w:rsidRPr="00377C0A" w:rsidRDefault="00046B30" w:rsidP="00046B30">
            <w:pPr>
              <w:jc w:val="right"/>
              <w:rPr>
                <w:color w:val="000000"/>
                <w:sz w:val="16"/>
                <w:szCs w:val="16"/>
              </w:rPr>
            </w:pPr>
            <w:r w:rsidRPr="00046B30">
              <w:rPr>
                <w:color w:val="000000"/>
                <w:sz w:val="16"/>
                <w:szCs w:val="16"/>
              </w:rPr>
              <w:t xml:space="preserve">              15,58 </w:t>
            </w:r>
          </w:p>
        </w:tc>
        <w:tc>
          <w:tcPr>
            <w:tcW w:w="1262" w:type="dxa"/>
            <w:tcBorders>
              <w:top w:val="nil"/>
              <w:left w:val="nil"/>
              <w:bottom w:val="single" w:sz="4" w:space="0" w:color="auto"/>
              <w:right w:val="single" w:sz="8" w:space="0" w:color="auto"/>
            </w:tcBorders>
            <w:shd w:val="clear" w:color="auto" w:fill="auto"/>
            <w:vAlign w:val="center"/>
          </w:tcPr>
          <w:p w14:paraId="70B85809" w14:textId="6DA59E0B" w:rsidR="00046B30" w:rsidRPr="00377C0A" w:rsidRDefault="00046B30" w:rsidP="00046B30">
            <w:pPr>
              <w:jc w:val="right"/>
              <w:rPr>
                <w:color w:val="000000"/>
                <w:sz w:val="16"/>
                <w:szCs w:val="16"/>
              </w:rPr>
            </w:pPr>
            <w:r w:rsidRPr="00046B30">
              <w:rPr>
                <w:color w:val="000000"/>
                <w:sz w:val="16"/>
                <w:szCs w:val="16"/>
              </w:rPr>
              <w:t xml:space="preserve">                 779,00 </w:t>
            </w:r>
          </w:p>
        </w:tc>
      </w:tr>
      <w:tr w:rsidR="00046B30" w:rsidRPr="00377C0A" w14:paraId="637663D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0D63100"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4229B9A" w14:textId="05AD005D" w:rsidR="00046B30" w:rsidRPr="00377C0A" w:rsidRDefault="00046B30" w:rsidP="00046B30">
            <w:pPr>
              <w:jc w:val="both"/>
              <w:rPr>
                <w:color w:val="000000"/>
                <w:sz w:val="16"/>
                <w:szCs w:val="16"/>
              </w:rPr>
            </w:pPr>
            <w:r w:rsidRPr="00046B30">
              <w:rPr>
                <w:color w:val="000000"/>
                <w:sz w:val="16"/>
                <w:szCs w:val="16"/>
              </w:rPr>
              <w:t>MASCARA REPIRATÓRIA N95</w:t>
            </w:r>
          </w:p>
        </w:tc>
        <w:tc>
          <w:tcPr>
            <w:tcW w:w="961" w:type="dxa"/>
            <w:tcBorders>
              <w:top w:val="nil"/>
              <w:left w:val="nil"/>
              <w:bottom w:val="single" w:sz="4" w:space="0" w:color="auto"/>
              <w:right w:val="single" w:sz="4" w:space="0" w:color="auto"/>
            </w:tcBorders>
            <w:shd w:val="clear" w:color="auto" w:fill="auto"/>
            <w:vAlign w:val="center"/>
          </w:tcPr>
          <w:p w14:paraId="7EB82B2C" w14:textId="58F3A6B5"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A5D3B14" w14:textId="164F4D11" w:rsidR="00046B30" w:rsidRPr="00377C0A" w:rsidRDefault="00046B30" w:rsidP="00046B30">
            <w:pPr>
              <w:jc w:val="right"/>
              <w:rPr>
                <w:color w:val="000000"/>
                <w:sz w:val="16"/>
                <w:szCs w:val="16"/>
              </w:rPr>
            </w:pPr>
            <w:r w:rsidRPr="00046B30">
              <w:rPr>
                <w:color w:val="000000"/>
                <w:sz w:val="16"/>
                <w:szCs w:val="16"/>
              </w:rPr>
              <w:t>4000</w:t>
            </w:r>
          </w:p>
        </w:tc>
        <w:tc>
          <w:tcPr>
            <w:tcW w:w="992" w:type="dxa"/>
            <w:tcBorders>
              <w:top w:val="nil"/>
              <w:left w:val="nil"/>
              <w:bottom w:val="single" w:sz="4" w:space="0" w:color="auto"/>
              <w:right w:val="single" w:sz="4" w:space="0" w:color="auto"/>
            </w:tcBorders>
            <w:shd w:val="clear" w:color="auto" w:fill="auto"/>
            <w:vAlign w:val="center"/>
          </w:tcPr>
          <w:p w14:paraId="65B07775" w14:textId="7B4C3A72" w:rsidR="00046B30" w:rsidRPr="00377C0A" w:rsidRDefault="00046B30" w:rsidP="00046B30">
            <w:pPr>
              <w:jc w:val="right"/>
              <w:rPr>
                <w:color w:val="000000"/>
                <w:sz w:val="16"/>
                <w:szCs w:val="16"/>
              </w:rPr>
            </w:pPr>
            <w:r w:rsidRPr="00046B30">
              <w:rPr>
                <w:color w:val="000000"/>
                <w:sz w:val="16"/>
                <w:szCs w:val="16"/>
              </w:rPr>
              <w:t xml:space="preserve">                1,56 </w:t>
            </w:r>
          </w:p>
        </w:tc>
        <w:tc>
          <w:tcPr>
            <w:tcW w:w="1262" w:type="dxa"/>
            <w:tcBorders>
              <w:top w:val="nil"/>
              <w:left w:val="nil"/>
              <w:bottom w:val="single" w:sz="4" w:space="0" w:color="auto"/>
              <w:right w:val="single" w:sz="8" w:space="0" w:color="auto"/>
            </w:tcBorders>
            <w:shd w:val="clear" w:color="auto" w:fill="auto"/>
            <w:vAlign w:val="center"/>
          </w:tcPr>
          <w:p w14:paraId="3DE3B3D2" w14:textId="366B2D3D" w:rsidR="00046B30" w:rsidRPr="00377C0A" w:rsidRDefault="00046B30" w:rsidP="00046B30">
            <w:pPr>
              <w:jc w:val="right"/>
              <w:rPr>
                <w:color w:val="000000"/>
                <w:sz w:val="16"/>
                <w:szCs w:val="16"/>
              </w:rPr>
            </w:pPr>
            <w:r w:rsidRPr="00046B30">
              <w:rPr>
                <w:color w:val="000000"/>
                <w:sz w:val="16"/>
                <w:szCs w:val="16"/>
              </w:rPr>
              <w:t xml:space="preserve">              6.240,00 </w:t>
            </w:r>
          </w:p>
        </w:tc>
      </w:tr>
      <w:tr w:rsidR="00046B30" w:rsidRPr="00377C0A" w14:paraId="4F6B23FD"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FE1262A"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B820B27" w14:textId="48B34085" w:rsidR="00046B30" w:rsidRPr="00377C0A" w:rsidRDefault="00046B30" w:rsidP="00046B30">
            <w:pPr>
              <w:jc w:val="both"/>
              <w:rPr>
                <w:color w:val="000000"/>
                <w:sz w:val="16"/>
                <w:szCs w:val="16"/>
              </w:rPr>
            </w:pPr>
            <w:r w:rsidRPr="00046B30">
              <w:rPr>
                <w:color w:val="000000"/>
                <w:sz w:val="16"/>
                <w:szCs w:val="16"/>
              </w:rPr>
              <w:t>MASCARA REPIRATÓRIA PFF2</w:t>
            </w:r>
          </w:p>
        </w:tc>
        <w:tc>
          <w:tcPr>
            <w:tcW w:w="961" w:type="dxa"/>
            <w:tcBorders>
              <w:top w:val="nil"/>
              <w:left w:val="nil"/>
              <w:bottom w:val="single" w:sz="4" w:space="0" w:color="auto"/>
              <w:right w:val="single" w:sz="4" w:space="0" w:color="auto"/>
            </w:tcBorders>
            <w:shd w:val="clear" w:color="auto" w:fill="auto"/>
            <w:vAlign w:val="center"/>
          </w:tcPr>
          <w:p w14:paraId="16F28E3E" w14:textId="1FBF1379"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247A767" w14:textId="005AC4AE" w:rsidR="00046B30" w:rsidRPr="00377C0A" w:rsidRDefault="00046B30" w:rsidP="00046B30">
            <w:pPr>
              <w:jc w:val="right"/>
              <w:rPr>
                <w:color w:val="000000"/>
                <w:sz w:val="16"/>
                <w:szCs w:val="16"/>
              </w:rPr>
            </w:pPr>
            <w:r w:rsidRPr="00046B30">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tcPr>
          <w:p w14:paraId="41EE142D" w14:textId="3537F1C5" w:rsidR="00046B30" w:rsidRPr="00377C0A" w:rsidRDefault="00046B30" w:rsidP="00046B30">
            <w:pPr>
              <w:jc w:val="right"/>
              <w:rPr>
                <w:color w:val="000000"/>
                <w:sz w:val="16"/>
                <w:szCs w:val="16"/>
              </w:rPr>
            </w:pPr>
            <w:r w:rsidRPr="00046B30">
              <w:rPr>
                <w:color w:val="000000"/>
                <w:sz w:val="16"/>
                <w:szCs w:val="16"/>
              </w:rPr>
              <w:t xml:space="preserve">                1,56 </w:t>
            </w:r>
          </w:p>
        </w:tc>
        <w:tc>
          <w:tcPr>
            <w:tcW w:w="1262" w:type="dxa"/>
            <w:tcBorders>
              <w:top w:val="nil"/>
              <w:left w:val="nil"/>
              <w:bottom w:val="single" w:sz="4" w:space="0" w:color="auto"/>
              <w:right w:val="single" w:sz="8" w:space="0" w:color="auto"/>
            </w:tcBorders>
            <w:shd w:val="clear" w:color="auto" w:fill="auto"/>
            <w:vAlign w:val="center"/>
          </w:tcPr>
          <w:p w14:paraId="6588E2A1" w14:textId="3E42F300" w:rsidR="00046B30" w:rsidRPr="00377C0A" w:rsidRDefault="00046B30" w:rsidP="00046B30">
            <w:pPr>
              <w:jc w:val="right"/>
              <w:rPr>
                <w:color w:val="000000"/>
                <w:sz w:val="16"/>
                <w:szCs w:val="16"/>
              </w:rPr>
            </w:pPr>
            <w:r w:rsidRPr="00046B30">
              <w:rPr>
                <w:color w:val="000000"/>
                <w:sz w:val="16"/>
                <w:szCs w:val="16"/>
              </w:rPr>
              <w:t xml:space="preserve">                 780,00 </w:t>
            </w:r>
          </w:p>
        </w:tc>
      </w:tr>
      <w:tr w:rsidR="00046B30" w:rsidRPr="00377C0A" w14:paraId="4ECAF139"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C507128"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511F9FA" w14:textId="29712676" w:rsidR="00046B30" w:rsidRPr="00377C0A" w:rsidRDefault="00046B30" w:rsidP="00046B30">
            <w:pPr>
              <w:jc w:val="both"/>
              <w:rPr>
                <w:color w:val="000000"/>
                <w:sz w:val="16"/>
                <w:szCs w:val="16"/>
              </w:rPr>
            </w:pPr>
            <w:r w:rsidRPr="00046B30">
              <w:rPr>
                <w:color w:val="000000"/>
                <w:sz w:val="16"/>
                <w:szCs w:val="16"/>
              </w:rPr>
              <w:t xml:space="preserve">MINI CURATIVOS REDODINHOS ANTISSÉPTICOS </w:t>
            </w:r>
          </w:p>
        </w:tc>
        <w:tc>
          <w:tcPr>
            <w:tcW w:w="961" w:type="dxa"/>
            <w:tcBorders>
              <w:top w:val="nil"/>
              <w:left w:val="nil"/>
              <w:bottom w:val="single" w:sz="4" w:space="0" w:color="auto"/>
              <w:right w:val="single" w:sz="4" w:space="0" w:color="auto"/>
            </w:tcBorders>
            <w:shd w:val="clear" w:color="auto" w:fill="auto"/>
            <w:vAlign w:val="center"/>
          </w:tcPr>
          <w:p w14:paraId="6DAFBB9E" w14:textId="74DD4013" w:rsidR="00046B30" w:rsidRPr="00377C0A" w:rsidRDefault="00046B30" w:rsidP="00046B30">
            <w:pPr>
              <w:jc w:val="both"/>
              <w:rPr>
                <w:color w:val="000000"/>
                <w:sz w:val="16"/>
                <w:szCs w:val="16"/>
              </w:rPr>
            </w:pPr>
            <w:r w:rsidRPr="00046B30">
              <w:rPr>
                <w:color w:val="000000"/>
                <w:sz w:val="16"/>
                <w:szCs w:val="16"/>
              </w:rPr>
              <w:t xml:space="preserve"> CX C/500UND </w:t>
            </w:r>
          </w:p>
        </w:tc>
        <w:tc>
          <w:tcPr>
            <w:tcW w:w="1081" w:type="dxa"/>
            <w:tcBorders>
              <w:top w:val="nil"/>
              <w:left w:val="nil"/>
              <w:bottom w:val="single" w:sz="4" w:space="0" w:color="auto"/>
              <w:right w:val="single" w:sz="4" w:space="0" w:color="auto"/>
            </w:tcBorders>
            <w:shd w:val="clear" w:color="auto" w:fill="auto"/>
            <w:vAlign w:val="center"/>
          </w:tcPr>
          <w:p w14:paraId="09BD8766" w14:textId="66F0167B" w:rsidR="00046B30" w:rsidRPr="00377C0A" w:rsidRDefault="00046B30" w:rsidP="00046B30">
            <w:pPr>
              <w:jc w:val="right"/>
              <w:rPr>
                <w:color w:val="000000"/>
                <w:sz w:val="16"/>
                <w:szCs w:val="16"/>
              </w:rPr>
            </w:pPr>
            <w:r w:rsidRPr="00046B30">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tcPr>
          <w:p w14:paraId="47001637" w14:textId="239B5702" w:rsidR="00046B30" w:rsidRPr="00377C0A" w:rsidRDefault="00046B30" w:rsidP="00046B30">
            <w:pPr>
              <w:jc w:val="right"/>
              <w:rPr>
                <w:color w:val="000000"/>
                <w:sz w:val="16"/>
                <w:szCs w:val="16"/>
              </w:rPr>
            </w:pPr>
            <w:r w:rsidRPr="00046B30">
              <w:rPr>
                <w:color w:val="000000"/>
                <w:sz w:val="16"/>
                <w:szCs w:val="16"/>
              </w:rPr>
              <w:t xml:space="preserve">              16,64 </w:t>
            </w:r>
          </w:p>
        </w:tc>
        <w:tc>
          <w:tcPr>
            <w:tcW w:w="1262" w:type="dxa"/>
            <w:tcBorders>
              <w:top w:val="nil"/>
              <w:left w:val="nil"/>
              <w:bottom w:val="single" w:sz="4" w:space="0" w:color="auto"/>
              <w:right w:val="single" w:sz="8" w:space="0" w:color="auto"/>
            </w:tcBorders>
            <w:shd w:val="clear" w:color="auto" w:fill="auto"/>
            <w:vAlign w:val="center"/>
          </w:tcPr>
          <w:p w14:paraId="696124BA" w14:textId="1965B7E7" w:rsidR="00046B30" w:rsidRPr="00377C0A" w:rsidRDefault="00046B30" w:rsidP="00046B30">
            <w:pPr>
              <w:jc w:val="right"/>
              <w:rPr>
                <w:color w:val="000000"/>
                <w:sz w:val="16"/>
                <w:szCs w:val="16"/>
              </w:rPr>
            </w:pPr>
            <w:r w:rsidRPr="00046B30">
              <w:rPr>
                <w:color w:val="000000"/>
                <w:sz w:val="16"/>
                <w:szCs w:val="16"/>
              </w:rPr>
              <w:t xml:space="preserve">              1.664,00 </w:t>
            </w:r>
          </w:p>
        </w:tc>
      </w:tr>
      <w:tr w:rsidR="00046B30" w:rsidRPr="00377C0A" w14:paraId="12BB4F44"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A9508FF"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287110E" w14:textId="6E4CDA07" w:rsidR="00046B30" w:rsidRPr="00377C0A" w:rsidRDefault="00046B30" w:rsidP="00046B30">
            <w:pPr>
              <w:jc w:val="both"/>
              <w:rPr>
                <w:color w:val="000000"/>
                <w:sz w:val="16"/>
                <w:szCs w:val="16"/>
              </w:rPr>
            </w:pPr>
            <w:r w:rsidRPr="00046B30">
              <w:rPr>
                <w:color w:val="000000"/>
                <w:sz w:val="16"/>
                <w:szCs w:val="16"/>
              </w:rPr>
              <w:t>NYLON Nº 2 C/AGULHA 3/8 X 30MM 45 CM</w:t>
            </w:r>
          </w:p>
        </w:tc>
        <w:tc>
          <w:tcPr>
            <w:tcW w:w="961" w:type="dxa"/>
            <w:tcBorders>
              <w:top w:val="nil"/>
              <w:left w:val="nil"/>
              <w:bottom w:val="single" w:sz="4" w:space="0" w:color="auto"/>
              <w:right w:val="single" w:sz="4" w:space="0" w:color="auto"/>
            </w:tcBorders>
            <w:shd w:val="clear" w:color="auto" w:fill="auto"/>
            <w:vAlign w:val="center"/>
          </w:tcPr>
          <w:p w14:paraId="32A60793" w14:textId="155538D4" w:rsidR="00046B30" w:rsidRPr="00377C0A" w:rsidRDefault="00046B30" w:rsidP="00046B30">
            <w:pPr>
              <w:jc w:val="both"/>
              <w:rPr>
                <w:color w:val="000000"/>
                <w:sz w:val="16"/>
                <w:szCs w:val="16"/>
              </w:rPr>
            </w:pPr>
            <w:r w:rsidRPr="00046B30">
              <w:rPr>
                <w:color w:val="000000"/>
                <w:sz w:val="16"/>
                <w:szCs w:val="16"/>
              </w:rPr>
              <w:t>CAIXA C/ 24 UND</w:t>
            </w:r>
          </w:p>
        </w:tc>
        <w:tc>
          <w:tcPr>
            <w:tcW w:w="1081" w:type="dxa"/>
            <w:tcBorders>
              <w:top w:val="nil"/>
              <w:left w:val="nil"/>
              <w:bottom w:val="single" w:sz="4" w:space="0" w:color="auto"/>
              <w:right w:val="single" w:sz="4" w:space="0" w:color="auto"/>
            </w:tcBorders>
            <w:shd w:val="clear" w:color="auto" w:fill="auto"/>
            <w:vAlign w:val="center"/>
          </w:tcPr>
          <w:p w14:paraId="267D62CD" w14:textId="0171E148" w:rsidR="00046B30" w:rsidRPr="00377C0A" w:rsidRDefault="00046B30" w:rsidP="00046B30">
            <w:pPr>
              <w:jc w:val="right"/>
              <w:rPr>
                <w:color w:val="000000"/>
                <w:sz w:val="16"/>
                <w:szCs w:val="16"/>
              </w:rPr>
            </w:pPr>
            <w:r w:rsidRPr="00046B30">
              <w:rPr>
                <w:color w:val="000000"/>
                <w:sz w:val="16"/>
                <w:szCs w:val="16"/>
              </w:rPr>
              <w:t>55</w:t>
            </w:r>
          </w:p>
        </w:tc>
        <w:tc>
          <w:tcPr>
            <w:tcW w:w="992" w:type="dxa"/>
            <w:tcBorders>
              <w:top w:val="nil"/>
              <w:left w:val="nil"/>
              <w:bottom w:val="single" w:sz="4" w:space="0" w:color="auto"/>
              <w:right w:val="single" w:sz="4" w:space="0" w:color="auto"/>
            </w:tcBorders>
            <w:shd w:val="clear" w:color="auto" w:fill="auto"/>
            <w:vAlign w:val="center"/>
          </w:tcPr>
          <w:p w14:paraId="3344287E" w14:textId="08DC267B" w:rsidR="00046B30" w:rsidRPr="00377C0A" w:rsidRDefault="00046B30" w:rsidP="00046B30">
            <w:pPr>
              <w:jc w:val="right"/>
              <w:rPr>
                <w:color w:val="000000"/>
                <w:sz w:val="16"/>
                <w:szCs w:val="16"/>
              </w:rPr>
            </w:pPr>
            <w:r w:rsidRPr="00046B30">
              <w:rPr>
                <w:color w:val="000000"/>
                <w:sz w:val="16"/>
                <w:szCs w:val="16"/>
              </w:rPr>
              <w:t xml:space="preserve">              62,34 </w:t>
            </w:r>
          </w:p>
        </w:tc>
        <w:tc>
          <w:tcPr>
            <w:tcW w:w="1262" w:type="dxa"/>
            <w:tcBorders>
              <w:top w:val="nil"/>
              <w:left w:val="nil"/>
              <w:bottom w:val="single" w:sz="4" w:space="0" w:color="auto"/>
              <w:right w:val="single" w:sz="8" w:space="0" w:color="auto"/>
            </w:tcBorders>
            <w:shd w:val="clear" w:color="auto" w:fill="auto"/>
            <w:vAlign w:val="center"/>
          </w:tcPr>
          <w:p w14:paraId="58D23154" w14:textId="00BCED51" w:rsidR="00046B30" w:rsidRPr="00377C0A" w:rsidRDefault="00046B30" w:rsidP="00046B30">
            <w:pPr>
              <w:jc w:val="right"/>
              <w:rPr>
                <w:color w:val="000000"/>
                <w:sz w:val="16"/>
                <w:szCs w:val="16"/>
              </w:rPr>
            </w:pPr>
            <w:r w:rsidRPr="00046B30">
              <w:rPr>
                <w:color w:val="000000"/>
                <w:sz w:val="16"/>
                <w:szCs w:val="16"/>
              </w:rPr>
              <w:t xml:space="preserve">              3.428,70 </w:t>
            </w:r>
          </w:p>
        </w:tc>
      </w:tr>
      <w:tr w:rsidR="00046B30" w:rsidRPr="00377C0A" w14:paraId="7F5DBB7D"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6DC9ED3"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8C5C431" w14:textId="6AE8F6FB" w:rsidR="00046B30" w:rsidRPr="00377C0A" w:rsidRDefault="00046B30" w:rsidP="00046B30">
            <w:pPr>
              <w:jc w:val="both"/>
              <w:rPr>
                <w:color w:val="000000"/>
                <w:sz w:val="16"/>
                <w:szCs w:val="16"/>
              </w:rPr>
            </w:pPr>
            <w:r w:rsidRPr="00046B30">
              <w:rPr>
                <w:color w:val="000000"/>
                <w:sz w:val="16"/>
                <w:szCs w:val="16"/>
              </w:rPr>
              <w:t>NYLON Nº 3 C/AGULHA 3/8 X 30MM 45 CM</w:t>
            </w:r>
          </w:p>
        </w:tc>
        <w:tc>
          <w:tcPr>
            <w:tcW w:w="961" w:type="dxa"/>
            <w:tcBorders>
              <w:top w:val="nil"/>
              <w:left w:val="nil"/>
              <w:bottom w:val="single" w:sz="4" w:space="0" w:color="auto"/>
              <w:right w:val="single" w:sz="4" w:space="0" w:color="auto"/>
            </w:tcBorders>
            <w:shd w:val="clear" w:color="auto" w:fill="auto"/>
            <w:vAlign w:val="center"/>
          </w:tcPr>
          <w:p w14:paraId="660466D6" w14:textId="0657E660" w:rsidR="00046B30" w:rsidRPr="00377C0A" w:rsidRDefault="00046B30" w:rsidP="00046B30">
            <w:pPr>
              <w:jc w:val="both"/>
              <w:rPr>
                <w:color w:val="000000"/>
                <w:sz w:val="16"/>
                <w:szCs w:val="16"/>
              </w:rPr>
            </w:pPr>
            <w:r w:rsidRPr="00046B30">
              <w:rPr>
                <w:color w:val="000000"/>
                <w:sz w:val="16"/>
                <w:szCs w:val="16"/>
              </w:rPr>
              <w:t>CAIXA C/ 24UND</w:t>
            </w:r>
          </w:p>
        </w:tc>
        <w:tc>
          <w:tcPr>
            <w:tcW w:w="1081" w:type="dxa"/>
            <w:tcBorders>
              <w:top w:val="nil"/>
              <w:left w:val="nil"/>
              <w:bottom w:val="single" w:sz="4" w:space="0" w:color="auto"/>
              <w:right w:val="single" w:sz="4" w:space="0" w:color="auto"/>
            </w:tcBorders>
            <w:shd w:val="clear" w:color="auto" w:fill="auto"/>
            <w:vAlign w:val="center"/>
          </w:tcPr>
          <w:p w14:paraId="51EA142E" w14:textId="752D9669" w:rsidR="00046B30" w:rsidRPr="00377C0A" w:rsidRDefault="00046B30" w:rsidP="00046B30">
            <w:pPr>
              <w:jc w:val="right"/>
              <w:rPr>
                <w:color w:val="000000"/>
                <w:sz w:val="16"/>
                <w:szCs w:val="16"/>
              </w:rPr>
            </w:pPr>
            <w:r w:rsidRPr="00046B30">
              <w:rPr>
                <w:color w:val="000000"/>
                <w:sz w:val="16"/>
                <w:szCs w:val="16"/>
              </w:rPr>
              <w:t>55</w:t>
            </w:r>
          </w:p>
        </w:tc>
        <w:tc>
          <w:tcPr>
            <w:tcW w:w="992" w:type="dxa"/>
            <w:tcBorders>
              <w:top w:val="nil"/>
              <w:left w:val="nil"/>
              <w:bottom w:val="single" w:sz="4" w:space="0" w:color="auto"/>
              <w:right w:val="single" w:sz="4" w:space="0" w:color="auto"/>
            </w:tcBorders>
            <w:shd w:val="clear" w:color="auto" w:fill="auto"/>
            <w:vAlign w:val="center"/>
          </w:tcPr>
          <w:p w14:paraId="1C150CE5" w14:textId="70F03A6B" w:rsidR="00046B30" w:rsidRPr="00377C0A" w:rsidRDefault="00046B30" w:rsidP="00046B30">
            <w:pPr>
              <w:jc w:val="right"/>
              <w:rPr>
                <w:color w:val="000000"/>
                <w:sz w:val="16"/>
                <w:szCs w:val="16"/>
              </w:rPr>
            </w:pPr>
            <w:r w:rsidRPr="00046B30">
              <w:rPr>
                <w:color w:val="000000"/>
                <w:sz w:val="16"/>
                <w:szCs w:val="16"/>
              </w:rPr>
              <w:t xml:space="preserve">              62,34 </w:t>
            </w:r>
          </w:p>
        </w:tc>
        <w:tc>
          <w:tcPr>
            <w:tcW w:w="1262" w:type="dxa"/>
            <w:tcBorders>
              <w:top w:val="nil"/>
              <w:left w:val="nil"/>
              <w:bottom w:val="single" w:sz="4" w:space="0" w:color="auto"/>
              <w:right w:val="single" w:sz="8" w:space="0" w:color="auto"/>
            </w:tcBorders>
            <w:shd w:val="clear" w:color="auto" w:fill="auto"/>
            <w:vAlign w:val="center"/>
          </w:tcPr>
          <w:p w14:paraId="6E9C5B0C" w14:textId="4AFE19E0" w:rsidR="00046B30" w:rsidRPr="00377C0A" w:rsidRDefault="00046B30" w:rsidP="00046B30">
            <w:pPr>
              <w:jc w:val="right"/>
              <w:rPr>
                <w:color w:val="000000"/>
                <w:sz w:val="16"/>
                <w:szCs w:val="16"/>
              </w:rPr>
            </w:pPr>
            <w:r w:rsidRPr="00046B30">
              <w:rPr>
                <w:color w:val="000000"/>
                <w:sz w:val="16"/>
                <w:szCs w:val="16"/>
              </w:rPr>
              <w:t xml:space="preserve">              3.428,70 </w:t>
            </w:r>
          </w:p>
        </w:tc>
      </w:tr>
      <w:tr w:rsidR="00046B30" w:rsidRPr="00377C0A" w14:paraId="60AA8844"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9EEAC69"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45917AD" w14:textId="11337BB9" w:rsidR="00046B30" w:rsidRPr="00377C0A" w:rsidRDefault="00046B30" w:rsidP="00046B30">
            <w:pPr>
              <w:jc w:val="both"/>
              <w:rPr>
                <w:color w:val="000000"/>
                <w:sz w:val="16"/>
                <w:szCs w:val="16"/>
              </w:rPr>
            </w:pPr>
            <w:r w:rsidRPr="00046B30">
              <w:rPr>
                <w:color w:val="000000"/>
                <w:sz w:val="16"/>
                <w:szCs w:val="16"/>
              </w:rPr>
              <w:t>NYLON Nº 4 C/AGULHA 3/8 X 30MM 45 CM</w:t>
            </w:r>
          </w:p>
        </w:tc>
        <w:tc>
          <w:tcPr>
            <w:tcW w:w="961" w:type="dxa"/>
            <w:tcBorders>
              <w:top w:val="nil"/>
              <w:left w:val="nil"/>
              <w:bottom w:val="single" w:sz="4" w:space="0" w:color="auto"/>
              <w:right w:val="single" w:sz="4" w:space="0" w:color="auto"/>
            </w:tcBorders>
            <w:shd w:val="clear" w:color="auto" w:fill="auto"/>
            <w:vAlign w:val="center"/>
          </w:tcPr>
          <w:p w14:paraId="48EE3864" w14:textId="7F1E1769" w:rsidR="00046B30" w:rsidRPr="00377C0A" w:rsidRDefault="00046B30" w:rsidP="00046B30">
            <w:pPr>
              <w:jc w:val="both"/>
              <w:rPr>
                <w:color w:val="000000"/>
                <w:sz w:val="16"/>
                <w:szCs w:val="16"/>
              </w:rPr>
            </w:pPr>
            <w:r w:rsidRPr="00046B30">
              <w:rPr>
                <w:color w:val="000000"/>
                <w:sz w:val="16"/>
                <w:szCs w:val="16"/>
              </w:rPr>
              <w:t>CAIXA C/24UND</w:t>
            </w:r>
          </w:p>
        </w:tc>
        <w:tc>
          <w:tcPr>
            <w:tcW w:w="1081" w:type="dxa"/>
            <w:tcBorders>
              <w:top w:val="nil"/>
              <w:left w:val="nil"/>
              <w:bottom w:val="single" w:sz="4" w:space="0" w:color="auto"/>
              <w:right w:val="single" w:sz="4" w:space="0" w:color="auto"/>
            </w:tcBorders>
            <w:shd w:val="clear" w:color="auto" w:fill="auto"/>
            <w:vAlign w:val="center"/>
          </w:tcPr>
          <w:p w14:paraId="75F6276C" w14:textId="4075019E" w:rsidR="00046B30" w:rsidRPr="00377C0A" w:rsidRDefault="00046B30" w:rsidP="00046B30">
            <w:pPr>
              <w:jc w:val="right"/>
              <w:rPr>
                <w:color w:val="000000"/>
                <w:sz w:val="16"/>
                <w:szCs w:val="16"/>
              </w:rPr>
            </w:pPr>
            <w:r w:rsidRPr="00046B30">
              <w:rPr>
                <w:color w:val="000000"/>
                <w:sz w:val="16"/>
                <w:szCs w:val="16"/>
              </w:rPr>
              <w:t>35</w:t>
            </w:r>
          </w:p>
        </w:tc>
        <w:tc>
          <w:tcPr>
            <w:tcW w:w="992" w:type="dxa"/>
            <w:tcBorders>
              <w:top w:val="nil"/>
              <w:left w:val="nil"/>
              <w:bottom w:val="single" w:sz="4" w:space="0" w:color="auto"/>
              <w:right w:val="single" w:sz="4" w:space="0" w:color="auto"/>
            </w:tcBorders>
            <w:shd w:val="clear" w:color="auto" w:fill="auto"/>
            <w:vAlign w:val="center"/>
          </w:tcPr>
          <w:p w14:paraId="7F5344EE" w14:textId="63CBE895" w:rsidR="00046B30" w:rsidRPr="00377C0A" w:rsidRDefault="00046B30" w:rsidP="00046B30">
            <w:pPr>
              <w:jc w:val="right"/>
              <w:rPr>
                <w:color w:val="000000"/>
                <w:sz w:val="16"/>
                <w:szCs w:val="16"/>
              </w:rPr>
            </w:pPr>
            <w:r w:rsidRPr="00046B30">
              <w:rPr>
                <w:color w:val="000000"/>
                <w:sz w:val="16"/>
                <w:szCs w:val="16"/>
              </w:rPr>
              <w:t xml:space="preserve">              62,34 </w:t>
            </w:r>
          </w:p>
        </w:tc>
        <w:tc>
          <w:tcPr>
            <w:tcW w:w="1262" w:type="dxa"/>
            <w:tcBorders>
              <w:top w:val="nil"/>
              <w:left w:val="nil"/>
              <w:bottom w:val="single" w:sz="4" w:space="0" w:color="auto"/>
              <w:right w:val="single" w:sz="8" w:space="0" w:color="auto"/>
            </w:tcBorders>
            <w:shd w:val="clear" w:color="auto" w:fill="auto"/>
            <w:vAlign w:val="center"/>
          </w:tcPr>
          <w:p w14:paraId="3888517A" w14:textId="20A68255" w:rsidR="00046B30" w:rsidRPr="00377C0A" w:rsidRDefault="00046B30" w:rsidP="00046B30">
            <w:pPr>
              <w:jc w:val="right"/>
              <w:rPr>
                <w:color w:val="000000"/>
                <w:sz w:val="16"/>
                <w:szCs w:val="16"/>
              </w:rPr>
            </w:pPr>
            <w:r w:rsidRPr="00046B30">
              <w:rPr>
                <w:color w:val="000000"/>
                <w:sz w:val="16"/>
                <w:szCs w:val="16"/>
              </w:rPr>
              <w:t xml:space="preserve">              2.181,90 </w:t>
            </w:r>
          </w:p>
        </w:tc>
      </w:tr>
      <w:tr w:rsidR="00046B30" w:rsidRPr="00377C0A" w14:paraId="15F96DD9"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93A7578"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2B92B20" w14:textId="2EE2C76E" w:rsidR="00046B30" w:rsidRPr="00377C0A" w:rsidRDefault="00046B30" w:rsidP="00046B30">
            <w:pPr>
              <w:jc w:val="both"/>
              <w:rPr>
                <w:color w:val="000000"/>
                <w:sz w:val="16"/>
                <w:szCs w:val="16"/>
              </w:rPr>
            </w:pPr>
            <w:r w:rsidRPr="00046B30">
              <w:rPr>
                <w:color w:val="000000"/>
                <w:sz w:val="16"/>
                <w:szCs w:val="16"/>
              </w:rPr>
              <w:t>NYLON Nº 5 C/AGULHA 3/8 X 30MM 45 CM</w:t>
            </w:r>
          </w:p>
        </w:tc>
        <w:tc>
          <w:tcPr>
            <w:tcW w:w="961" w:type="dxa"/>
            <w:tcBorders>
              <w:top w:val="nil"/>
              <w:left w:val="nil"/>
              <w:bottom w:val="single" w:sz="4" w:space="0" w:color="auto"/>
              <w:right w:val="single" w:sz="4" w:space="0" w:color="auto"/>
            </w:tcBorders>
            <w:shd w:val="clear" w:color="auto" w:fill="auto"/>
            <w:vAlign w:val="center"/>
          </w:tcPr>
          <w:p w14:paraId="34B83CBF" w14:textId="4D09848D" w:rsidR="00046B30" w:rsidRPr="00377C0A" w:rsidRDefault="00046B30" w:rsidP="00046B30">
            <w:pPr>
              <w:jc w:val="both"/>
              <w:rPr>
                <w:color w:val="000000"/>
                <w:sz w:val="16"/>
                <w:szCs w:val="16"/>
              </w:rPr>
            </w:pPr>
            <w:r w:rsidRPr="00046B30">
              <w:rPr>
                <w:color w:val="000000"/>
                <w:sz w:val="16"/>
                <w:szCs w:val="16"/>
              </w:rPr>
              <w:t>CAIXA C/24UND</w:t>
            </w:r>
          </w:p>
        </w:tc>
        <w:tc>
          <w:tcPr>
            <w:tcW w:w="1081" w:type="dxa"/>
            <w:tcBorders>
              <w:top w:val="nil"/>
              <w:left w:val="nil"/>
              <w:bottom w:val="single" w:sz="4" w:space="0" w:color="auto"/>
              <w:right w:val="single" w:sz="4" w:space="0" w:color="auto"/>
            </w:tcBorders>
            <w:shd w:val="clear" w:color="auto" w:fill="auto"/>
            <w:vAlign w:val="center"/>
          </w:tcPr>
          <w:p w14:paraId="1AFF483A" w14:textId="012EFAE8" w:rsidR="00046B30" w:rsidRPr="00377C0A" w:rsidRDefault="00046B30" w:rsidP="00046B30">
            <w:pPr>
              <w:jc w:val="right"/>
              <w:rPr>
                <w:color w:val="000000"/>
                <w:sz w:val="16"/>
                <w:szCs w:val="16"/>
              </w:rPr>
            </w:pPr>
            <w:r w:rsidRPr="00046B30">
              <w:rPr>
                <w:color w:val="000000"/>
                <w:sz w:val="16"/>
                <w:szCs w:val="16"/>
              </w:rPr>
              <w:t>20</w:t>
            </w:r>
          </w:p>
        </w:tc>
        <w:tc>
          <w:tcPr>
            <w:tcW w:w="992" w:type="dxa"/>
            <w:tcBorders>
              <w:top w:val="nil"/>
              <w:left w:val="nil"/>
              <w:bottom w:val="single" w:sz="4" w:space="0" w:color="auto"/>
              <w:right w:val="single" w:sz="4" w:space="0" w:color="auto"/>
            </w:tcBorders>
            <w:shd w:val="clear" w:color="auto" w:fill="auto"/>
            <w:vAlign w:val="center"/>
          </w:tcPr>
          <w:p w14:paraId="4E828E92" w14:textId="025C360E" w:rsidR="00046B30" w:rsidRPr="00377C0A" w:rsidRDefault="00046B30" w:rsidP="00046B30">
            <w:pPr>
              <w:jc w:val="right"/>
              <w:rPr>
                <w:color w:val="000000"/>
                <w:sz w:val="16"/>
                <w:szCs w:val="16"/>
              </w:rPr>
            </w:pPr>
            <w:r w:rsidRPr="00046B30">
              <w:rPr>
                <w:color w:val="000000"/>
                <w:sz w:val="16"/>
                <w:szCs w:val="16"/>
              </w:rPr>
              <w:t xml:space="preserve">              62,34 </w:t>
            </w:r>
          </w:p>
        </w:tc>
        <w:tc>
          <w:tcPr>
            <w:tcW w:w="1262" w:type="dxa"/>
            <w:tcBorders>
              <w:top w:val="nil"/>
              <w:left w:val="nil"/>
              <w:bottom w:val="single" w:sz="4" w:space="0" w:color="auto"/>
              <w:right w:val="single" w:sz="8" w:space="0" w:color="auto"/>
            </w:tcBorders>
            <w:shd w:val="clear" w:color="auto" w:fill="auto"/>
            <w:vAlign w:val="center"/>
          </w:tcPr>
          <w:p w14:paraId="01A4450B" w14:textId="26926B2A" w:rsidR="00046B30" w:rsidRPr="00377C0A" w:rsidRDefault="00046B30" w:rsidP="00046B30">
            <w:pPr>
              <w:jc w:val="right"/>
              <w:rPr>
                <w:color w:val="000000"/>
                <w:sz w:val="16"/>
                <w:szCs w:val="16"/>
              </w:rPr>
            </w:pPr>
            <w:r w:rsidRPr="00046B30">
              <w:rPr>
                <w:color w:val="000000"/>
                <w:sz w:val="16"/>
                <w:szCs w:val="16"/>
              </w:rPr>
              <w:t xml:space="preserve">              1.246,80 </w:t>
            </w:r>
          </w:p>
        </w:tc>
      </w:tr>
      <w:tr w:rsidR="00046B30" w:rsidRPr="00377C0A" w14:paraId="1979EC1D"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CF7CFD0"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9EC2375" w14:textId="5A25F273" w:rsidR="00046B30" w:rsidRPr="00377C0A" w:rsidRDefault="00046B30" w:rsidP="00046B30">
            <w:pPr>
              <w:jc w:val="both"/>
              <w:rPr>
                <w:color w:val="000000"/>
                <w:sz w:val="16"/>
                <w:szCs w:val="16"/>
              </w:rPr>
            </w:pPr>
            <w:r w:rsidRPr="00046B30">
              <w:rPr>
                <w:color w:val="000000"/>
                <w:sz w:val="16"/>
                <w:szCs w:val="16"/>
              </w:rPr>
              <w:t>ÓCULOS DE PROTEÇÃO INDIVIDUAL</w:t>
            </w:r>
          </w:p>
        </w:tc>
        <w:tc>
          <w:tcPr>
            <w:tcW w:w="961" w:type="dxa"/>
            <w:tcBorders>
              <w:top w:val="nil"/>
              <w:left w:val="nil"/>
              <w:bottom w:val="single" w:sz="4" w:space="0" w:color="auto"/>
              <w:right w:val="single" w:sz="4" w:space="0" w:color="auto"/>
            </w:tcBorders>
            <w:shd w:val="clear" w:color="auto" w:fill="auto"/>
            <w:vAlign w:val="center"/>
          </w:tcPr>
          <w:p w14:paraId="23192D3D" w14:textId="7CD2FC34"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17E94458" w14:textId="452257EB" w:rsidR="00046B30" w:rsidRPr="00377C0A" w:rsidRDefault="00046B30" w:rsidP="00046B30">
            <w:pPr>
              <w:jc w:val="right"/>
              <w:rPr>
                <w:color w:val="000000"/>
                <w:sz w:val="16"/>
                <w:szCs w:val="16"/>
              </w:rPr>
            </w:pPr>
            <w:r w:rsidRPr="00046B30">
              <w:rPr>
                <w:color w:val="000000"/>
                <w:sz w:val="16"/>
                <w:szCs w:val="16"/>
              </w:rPr>
              <w:t>300</w:t>
            </w:r>
          </w:p>
        </w:tc>
        <w:tc>
          <w:tcPr>
            <w:tcW w:w="992" w:type="dxa"/>
            <w:tcBorders>
              <w:top w:val="nil"/>
              <w:left w:val="nil"/>
              <w:bottom w:val="single" w:sz="4" w:space="0" w:color="auto"/>
              <w:right w:val="single" w:sz="4" w:space="0" w:color="auto"/>
            </w:tcBorders>
            <w:shd w:val="clear" w:color="auto" w:fill="auto"/>
            <w:vAlign w:val="center"/>
          </w:tcPr>
          <w:p w14:paraId="6AEFACDF" w14:textId="5193A41E" w:rsidR="00046B30" w:rsidRPr="00377C0A" w:rsidRDefault="00046B30" w:rsidP="00046B30">
            <w:pPr>
              <w:jc w:val="right"/>
              <w:rPr>
                <w:color w:val="000000"/>
                <w:sz w:val="16"/>
                <w:szCs w:val="16"/>
              </w:rPr>
            </w:pPr>
            <w:r w:rsidRPr="00046B30">
              <w:rPr>
                <w:color w:val="000000"/>
                <w:sz w:val="16"/>
                <w:szCs w:val="16"/>
              </w:rPr>
              <w:t xml:space="preserve">                8,31 </w:t>
            </w:r>
          </w:p>
        </w:tc>
        <w:tc>
          <w:tcPr>
            <w:tcW w:w="1262" w:type="dxa"/>
            <w:tcBorders>
              <w:top w:val="nil"/>
              <w:left w:val="nil"/>
              <w:bottom w:val="single" w:sz="4" w:space="0" w:color="auto"/>
              <w:right w:val="single" w:sz="8" w:space="0" w:color="auto"/>
            </w:tcBorders>
            <w:shd w:val="clear" w:color="auto" w:fill="auto"/>
            <w:vAlign w:val="center"/>
          </w:tcPr>
          <w:p w14:paraId="07C7DD1A" w14:textId="280BF342" w:rsidR="00046B30" w:rsidRPr="00377C0A" w:rsidRDefault="00046B30" w:rsidP="00046B30">
            <w:pPr>
              <w:jc w:val="right"/>
              <w:rPr>
                <w:color w:val="000000"/>
                <w:sz w:val="16"/>
                <w:szCs w:val="16"/>
              </w:rPr>
            </w:pPr>
            <w:r w:rsidRPr="00046B30">
              <w:rPr>
                <w:color w:val="000000"/>
                <w:sz w:val="16"/>
                <w:szCs w:val="16"/>
              </w:rPr>
              <w:t xml:space="preserve">              2.493,00 </w:t>
            </w:r>
          </w:p>
        </w:tc>
      </w:tr>
      <w:tr w:rsidR="00046B30" w:rsidRPr="00377C0A" w14:paraId="369C3EAD"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563DAD1"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2CE6C4E" w14:textId="6D7FF514" w:rsidR="00046B30" w:rsidRPr="00377C0A" w:rsidRDefault="00046B30" w:rsidP="00046B30">
            <w:pPr>
              <w:jc w:val="both"/>
              <w:rPr>
                <w:color w:val="000000"/>
                <w:sz w:val="16"/>
                <w:szCs w:val="16"/>
              </w:rPr>
            </w:pPr>
            <w:r w:rsidRPr="00046B30">
              <w:rPr>
                <w:color w:val="000000"/>
                <w:sz w:val="16"/>
                <w:szCs w:val="16"/>
              </w:rPr>
              <w:t>PAPEL GRAU CIRURGICO 10 CM X 100M</w:t>
            </w:r>
          </w:p>
        </w:tc>
        <w:tc>
          <w:tcPr>
            <w:tcW w:w="961" w:type="dxa"/>
            <w:tcBorders>
              <w:top w:val="nil"/>
              <w:left w:val="nil"/>
              <w:bottom w:val="single" w:sz="4" w:space="0" w:color="auto"/>
              <w:right w:val="single" w:sz="4" w:space="0" w:color="auto"/>
            </w:tcBorders>
            <w:shd w:val="clear" w:color="auto" w:fill="auto"/>
            <w:vAlign w:val="center"/>
          </w:tcPr>
          <w:p w14:paraId="141DA0DD" w14:textId="60E9F2C1"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FB0FE6C" w14:textId="0A12C4F0" w:rsidR="00046B30" w:rsidRPr="00377C0A" w:rsidRDefault="00046B30" w:rsidP="00046B30">
            <w:pPr>
              <w:jc w:val="right"/>
              <w:rPr>
                <w:color w:val="000000"/>
                <w:sz w:val="16"/>
                <w:szCs w:val="16"/>
              </w:rPr>
            </w:pPr>
            <w:r w:rsidRPr="00046B30">
              <w:rPr>
                <w:color w:val="000000"/>
                <w:sz w:val="16"/>
                <w:szCs w:val="16"/>
              </w:rPr>
              <w:t>45</w:t>
            </w:r>
          </w:p>
        </w:tc>
        <w:tc>
          <w:tcPr>
            <w:tcW w:w="992" w:type="dxa"/>
            <w:tcBorders>
              <w:top w:val="nil"/>
              <w:left w:val="nil"/>
              <w:bottom w:val="single" w:sz="4" w:space="0" w:color="auto"/>
              <w:right w:val="single" w:sz="4" w:space="0" w:color="auto"/>
            </w:tcBorders>
            <w:shd w:val="clear" w:color="auto" w:fill="auto"/>
            <w:vAlign w:val="center"/>
          </w:tcPr>
          <w:p w14:paraId="541D61A8" w14:textId="0D19D11B" w:rsidR="00046B30" w:rsidRPr="00377C0A" w:rsidRDefault="00046B30" w:rsidP="00046B30">
            <w:pPr>
              <w:jc w:val="right"/>
              <w:rPr>
                <w:color w:val="000000"/>
                <w:sz w:val="16"/>
                <w:szCs w:val="16"/>
              </w:rPr>
            </w:pPr>
            <w:r w:rsidRPr="00046B30">
              <w:rPr>
                <w:color w:val="000000"/>
                <w:sz w:val="16"/>
                <w:szCs w:val="16"/>
              </w:rPr>
              <w:t xml:space="preserve">              77,92 </w:t>
            </w:r>
          </w:p>
        </w:tc>
        <w:tc>
          <w:tcPr>
            <w:tcW w:w="1262" w:type="dxa"/>
            <w:tcBorders>
              <w:top w:val="nil"/>
              <w:left w:val="nil"/>
              <w:bottom w:val="single" w:sz="4" w:space="0" w:color="auto"/>
              <w:right w:val="single" w:sz="8" w:space="0" w:color="auto"/>
            </w:tcBorders>
            <w:shd w:val="clear" w:color="auto" w:fill="auto"/>
            <w:vAlign w:val="center"/>
          </w:tcPr>
          <w:p w14:paraId="06383D81" w14:textId="3277A8D7" w:rsidR="00046B30" w:rsidRPr="00377C0A" w:rsidRDefault="00046B30" w:rsidP="00046B30">
            <w:pPr>
              <w:jc w:val="right"/>
              <w:rPr>
                <w:color w:val="000000"/>
                <w:sz w:val="16"/>
                <w:szCs w:val="16"/>
              </w:rPr>
            </w:pPr>
            <w:r w:rsidRPr="00046B30">
              <w:rPr>
                <w:color w:val="000000"/>
                <w:sz w:val="16"/>
                <w:szCs w:val="16"/>
              </w:rPr>
              <w:t xml:space="preserve">              3.506,40 </w:t>
            </w:r>
          </w:p>
        </w:tc>
      </w:tr>
      <w:tr w:rsidR="00046B30" w:rsidRPr="00377C0A" w14:paraId="41A6B8BF"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31D5142"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6C325B9" w14:textId="33950424" w:rsidR="00046B30" w:rsidRPr="00377C0A" w:rsidRDefault="00046B30" w:rsidP="00046B30">
            <w:pPr>
              <w:jc w:val="both"/>
              <w:rPr>
                <w:color w:val="000000"/>
                <w:sz w:val="16"/>
                <w:szCs w:val="16"/>
              </w:rPr>
            </w:pPr>
            <w:r w:rsidRPr="00046B30">
              <w:rPr>
                <w:color w:val="000000"/>
                <w:sz w:val="16"/>
                <w:szCs w:val="16"/>
              </w:rPr>
              <w:t>PAPEL GRAU CIRURGICO 15 CM X 100M</w:t>
            </w:r>
          </w:p>
        </w:tc>
        <w:tc>
          <w:tcPr>
            <w:tcW w:w="961" w:type="dxa"/>
            <w:tcBorders>
              <w:top w:val="nil"/>
              <w:left w:val="nil"/>
              <w:bottom w:val="single" w:sz="4" w:space="0" w:color="auto"/>
              <w:right w:val="single" w:sz="4" w:space="0" w:color="auto"/>
            </w:tcBorders>
            <w:shd w:val="clear" w:color="auto" w:fill="auto"/>
            <w:vAlign w:val="center"/>
          </w:tcPr>
          <w:p w14:paraId="778AEE64" w14:textId="76CCB037"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7E85768" w14:textId="259137B3" w:rsidR="00046B30" w:rsidRPr="00377C0A" w:rsidRDefault="00046B30" w:rsidP="00046B30">
            <w:pPr>
              <w:jc w:val="right"/>
              <w:rPr>
                <w:color w:val="000000"/>
                <w:sz w:val="16"/>
                <w:szCs w:val="16"/>
              </w:rPr>
            </w:pPr>
            <w:r w:rsidRPr="00046B30">
              <w:rPr>
                <w:color w:val="000000"/>
                <w:sz w:val="16"/>
                <w:szCs w:val="16"/>
              </w:rPr>
              <w:t>75</w:t>
            </w:r>
          </w:p>
        </w:tc>
        <w:tc>
          <w:tcPr>
            <w:tcW w:w="992" w:type="dxa"/>
            <w:tcBorders>
              <w:top w:val="nil"/>
              <w:left w:val="nil"/>
              <w:bottom w:val="single" w:sz="4" w:space="0" w:color="auto"/>
              <w:right w:val="single" w:sz="4" w:space="0" w:color="auto"/>
            </w:tcBorders>
            <w:shd w:val="clear" w:color="auto" w:fill="auto"/>
            <w:vAlign w:val="center"/>
          </w:tcPr>
          <w:p w14:paraId="176E0BF9" w14:textId="4F12A279" w:rsidR="00046B30" w:rsidRPr="00377C0A" w:rsidRDefault="00046B30" w:rsidP="00046B30">
            <w:pPr>
              <w:jc w:val="right"/>
              <w:rPr>
                <w:color w:val="000000"/>
                <w:sz w:val="16"/>
                <w:szCs w:val="16"/>
              </w:rPr>
            </w:pPr>
            <w:r w:rsidRPr="00046B30">
              <w:rPr>
                <w:color w:val="000000"/>
                <w:sz w:val="16"/>
                <w:szCs w:val="16"/>
              </w:rPr>
              <w:t xml:space="preserve">            119,48 </w:t>
            </w:r>
          </w:p>
        </w:tc>
        <w:tc>
          <w:tcPr>
            <w:tcW w:w="1262" w:type="dxa"/>
            <w:tcBorders>
              <w:top w:val="nil"/>
              <w:left w:val="nil"/>
              <w:bottom w:val="single" w:sz="4" w:space="0" w:color="auto"/>
              <w:right w:val="single" w:sz="8" w:space="0" w:color="auto"/>
            </w:tcBorders>
            <w:shd w:val="clear" w:color="auto" w:fill="auto"/>
            <w:vAlign w:val="center"/>
          </w:tcPr>
          <w:p w14:paraId="73CE051A" w14:textId="18EFCAA2" w:rsidR="00046B30" w:rsidRPr="00377C0A" w:rsidRDefault="00046B30" w:rsidP="00046B30">
            <w:pPr>
              <w:jc w:val="right"/>
              <w:rPr>
                <w:color w:val="000000"/>
                <w:sz w:val="16"/>
                <w:szCs w:val="16"/>
              </w:rPr>
            </w:pPr>
            <w:r w:rsidRPr="00046B30">
              <w:rPr>
                <w:color w:val="000000"/>
                <w:sz w:val="16"/>
                <w:szCs w:val="16"/>
              </w:rPr>
              <w:t xml:space="preserve">              8.961,00 </w:t>
            </w:r>
          </w:p>
        </w:tc>
      </w:tr>
      <w:tr w:rsidR="00046B30" w:rsidRPr="00377C0A" w14:paraId="48C60D0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40A4C6E"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A22F806" w14:textId="423D780D" w:rsidR="00046B30" w:rsidRPr="00377C0A" w:rsidRDefault="00046B30" w:rsidP="00046B30">
            <w:pPr>
              <w:jc w:val="both"/>
              <w:rPr>
                <w:color w:val="000000"/>
                <w:sz w:val="16"/>
                <w:szCs w:val="16"/>
              </w:rPr>
            </w:pPr>
            <w:r w:rsidRPr="00046B30">
              <w:rPr>
                <w:color w:val="000000"/>
                <w:sz w:val="16"/>
                <w:szCs w:val="16"/>
              </w:rPr>
              <w:t xml:space="preserve">PAPEL GRAU CIRURGICO 25CM X 50M </w:t>
            </w:r>
          </w:p>
        </w:tc>
        <w:tc>
          <w:tcPr>
            <w:tcW w:w="961" w:type="dxa"/>
            <w:tcBorders>
              <w:top w:val="nil"/>
              <w:left w:val="nil"/>
              <w:bottom w:val="single" w:sz="4" w:space="0" w:color="auto"/>
              <w:right w:val="single" w:sz="4" w:space="0" w:color="auto"/>
            </w:tcBorders>
            <w:shd w:val="clear" w:color="auto" w:fill="auto"/>
            <w:vAlign w:val="center"/>
          </w:tcPr>
          <w:p w14:paraId="7A91AC68" w14:textId="4B336456" w:rsidR="00046B30" w:rsidRPr="00377C0A" w:rsidRDefault="00046B30" w:rsidP="00046B30">
            <w:pPr>
              <w:jc w:val="both"/>
              <w:rPr>
                <w:color w:val="000000"/>
                <w:sz w:val="16"/>
                <w:szCs w:val="16"/>
              </w:rPr>
            </w:pPr>
            <w:r w:rsidRPr="00046B30">
              <w:rPr>
                <w:color w:val="000000"/>
                <w:sz w:val="16"/>
                <w:szCs w:val="16"/>
              </w:rPr>
              <w:t xml:space="preserve"> RL </w:t>
            </w:r>
          </w:p>
        </w:tc>
        <w:tc>
          <w:tcPr>
            <w:tcW w:w="1081" w:type="dxa"/>
            <w:tcBorders>
              <w:top w:val="nil"/>
              <w:left w:val="nil"/>
              <w:bottom w:val="single" w:sz="4" w:space="0" w:color="auto"/>
              <w:right w:val="single" w:sz="4" w:space="0" w:color="auto"/>
            </w:tcBorders>
            <w:shd w:val="clear" w:color="auto" w:fill="auto"/>
            <w:vAlign w:val="center"/>
          </w:tcPr>
          <w:p w14:paraId="419014C2" w14:textId="0D9D1A60" w:rsidR="00046B30" w:rsidRPr="00377C0A" w:rsidRDefault="00046B30" w:rsidP="00046B30">
            <w:pPr>
              <w:jc w:val="right"/>
              <w:rPr>
                <w:color w:val="000000"/>
                <w:sz w:val="16"/>
                <w:szCs w:val="16"/>
              </w:rPr>
            </w:pPr>
            <w:r w:rsidRPr="00046B30">
              <w:rPr>
                <w:color w:val="000000"/>
                <w:sz w:val="16"/>
                <w:szCs w:val="16"/>
              </w:rPr>
              <w:t>20</w:t>
            </w:r>
          </w:p>
        </w:tc>
        <w:tc>
          <w:tcPr>
            <w:tcW w:w="992" w:type="dxa"/>
            <w:tcBorders>
              <w:top w:val="nil"/>
              <w:left w:val="nil"/>
              <w:bottom w:val="single" w:sz="4" w:space="0" w:color="auto"/>
              <w:right w:val="single" w:sz="4" w:space="0" w:color="auto"/>
            </w:tcBorders>
            <w:shd w:val="clear" w:color="auto" w:fill="auto"/>
            <w:vAlign w:val="center"/>
          </w:tcPr>
          <w:p w14:paraId="4F791D6F" w14:textId="5F099443" w:rsidR="00046B30" w:rsidRPr="00377C0A" w:rsidRDefault="00046B30" w:rsidP="00046B30">
            <w:pPr>
              <w:jc w:val="right"/>
              <w:rPr>
                <w:color w:val="000000"/>
                <w:sz w:val="16"/>
                <w:szCs w:val="16"/>
              </w:rPr>
            </w:pPr>
            <w:r w:rsidRPr="00046B30">
              <w:rPr>
                <w:color w:val="000000"/>
                <w:sz w:val="16"/>
                <w:szCs w:val="16"/>
              </w:rPr>
              <w:t xml:space="preserve">            197,57 </w:t>
            </w:r>
          </w:p>
        </w:tc>
        <w:tc>
          <w:tcPr>
            <w:tcW w:w="1262" w:type="dxa"/>
            <w:tcBorders>
              <w:top w:val="nil"/>
              <w:left w:val="nil"/>
              <w:bottom w:val="single" w:sz="4" w:space="0" w:color="auto"/>
              <w:right w:val="single" w:sz="8" w:space="0" w:color="auto"/>
            </w:tcBorders>
            <w:shd w:val="clear" w:color="auto" w:fill="auto"/>
            <w:vAlign w:val="center"/>
          </w:tcPr>
          <w:p w14:paraId="746B05AF" w14:textId="0D89C1CF" w:rsidR="00046B30" w:rsidRPr="00377C0A" w:rsidRDefault="00046B30" w:rsidP="00046B30">
            <w:pPr>
              <w:jc w:val="right"/>
              <w:rPr>
                <w:color w:val="000000"/>
                <w:sz w:val="16"/>
                <w:szCs w:val="16"/>
              </w:rPr>
            </w:pPr>
            <w:r w:rsidRPr="00046B30">
              <w:rPr>
                <w:color w:val="000000"/>
                <w:sz w:val="16"/>
                <w:szCs w:val="16"/>
              </w:rPr>
              <w:t xml:space="preserve">              3.951,40 </w:t>
            </w:r>
          </w:p>
        </w:tc>
      </w:tr>
      <w:tr w:rsidR="00046B30" w:rsidRPr="00377C0A" w14:paraId="7C5FF4DF"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0EE8228"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90436B7" w14:textId="78DCD226" w:rsidR="00046B30" w:rsidRPr="00377C0A" w:rsidRDefault="00046B30" w:rsidP="00046B30">
            <w:pPr>
              <w:jc w:val="both"/>
              <w:rPr>
                <w:color w:val="000000"/>
                <w:sz w:val="16"/>
                <w:szCs w:val="16"/>
              </w:rPr>
            </w:pPr>
            <w:r w:rsidRPr="00046B30">
              <w:rPr>
                <w:color w:val="000000"/>
                <w:sz w:val="16"/>
                <w:szCs w:val="16"/>
              </w:rPr>
              <w:t>PAPEL GRAU CIRURGICO PARA ESTERELIZAÇÃO 400MMx100M</w:t>
            </w:r>
          </w:p>
        </w:tc>
        <w:tc>
          <w:tcPr>
            <w:tcW w:w="961" w:type="dxa"/>
            <w:tcBorders>
              <w:top w:val="nil"/>
              <w:left w:val="nil"/>
              <w:bottom w:val="single" w:sz="4" w:space="0" w:color="auto"/>
              <w:right w:val="single" w:sz="4" w:space="0" w:color="auto"/>
            </w:tcBorders>
            <w:shd w:val="clear" w:color="auto" w:fill="auto"/>
            <w:vAlign w:val="center"/>
          </w:tcPr>
          <w:p w14:paraId="01B3B977" w14:textId="4A770599"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6DEB96F" w14:textId="531E99EB" w:rsidR="00046B30" w:rsidRPr="00377C0A" w:rsidRDefault="00046B30" w:rsidP="00046B30">
            <w:pPr>
              <w:jc w:val="right"/>
              <w:rPr>
                <w:color w:val="000000"/>
                <w:sz w:val="16"/>
                <w:szCs w:val="16"/>
              </w:rPr>
            </w:pPr>
            <w:r w:rsidRPr="00046B30">
              <w:rPr>
                <w:color w:val="000000"/>
                <w:sz w:val="16"/>
                <w:szCs w:val="16"/>
              </w:rPr>
              <w:t>25</w:t>
            </w:r>
          </w:p>
        </w:tc>
        <w:tc>
          <w:tcPr>
            <w:tcW w:w="992" w:type="dxa"/>
            <w:tcBorders>
              <w:top w:val="nil"/>
              <w:left w:val="nil"/>
              <w:bottom w:val="single" w:sz="4" w:space="0" w:color="auto"/>
              <w:right w:val="single" w:sz="4" w:space="0" w:color="auto"/>
            </w:tcBorders>
            <w:shd w:val="clear" w:color="auto" w:fill="auto"/>
            <w:vAlign w:val="center"/>
          </w:tcPr>
          <w:p w14:paraId="097CC1CE" w14:textId="5803B652" w:rsidR="00046B30" w:rsidRPr="00377C0A" w:rsidRDefault="00046B30" w:rsidP="00046B30">
            <w:pPr>
              <w:jc w:val="right"/>
              <w:rPr>
                <w:color w:val="000000"/>
                <w:sz w:val="16"/>
                <w:szCs w:val="16"/>
              </w:rPr>
            </w:pPr>
            <w:r w:rsidRPr="00046B30">
              <w:rPr>
                <w:color w:val="000000"/>
                <w:sz w:val="16"/>
                <w:szCs w:val="16"/>
              </w:rPr>
              <w:t xml:space="preserve">            207,79 </w:t>
            </w:r>
          </w:p>
        </w:tc>
        <w:tc>
          <w:tcPr>
            <w:tcW w:w="1262" w:type="dxa"/>
            <w:tcBorders>
              <w:top w:val="nil"/>
              <w:left w:val="nil"/>
              <w:bottom w:val="single" w:sz="4" w:space="0" w:color="auto"/>
              <w:right w:val="single" w:sz="8" w:space="0" w:color="auto"/>
            </w:tcBorders>
            <w:shd w:val="clear" w:color="auto" w:fill="auto"/>
            <w:vAlign w:val="center"/>
          </w:tcPr>
          <w:p w14:paraId="1223A43A" w14:textId="21763B7C" w:rsidR="00046B30" w:rsidRPr="00377C0A" w:rsidRDefault="00046B30" w:rsidP="00046B30">
            <w:pPr>
              <w:jc w:val="right"/>
              <w:rPr>
                <w:color w:val="000000"/>
                <w:sz w:val="16"/>
                <w:szCs w:val="16"/>
              </w:rPr>
            </w:pPr>
            <w:r w:rsidRPr="00046B30">
              <w:rPr>
                <w:color w:val="000000"/>
                <w:sz w:val="16"/>
                <w:szCs w:val="16"/>
              </w:rPr>
              <w:t xml:space="preserve">              5.194,75 </w:t>
            </w:r>
          </w:p>
        </w:tc>
      </w:tr>
      <w:tr w:rsidR="00046B30" w:rsidRPr="00377C0A" w14:paraId="47E8EE90"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8420ADF"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8A7CA3A" w14:textId="4FD4D9C4" w:rsidR="00046B30" w:rsidRPr="00377C0A" w:rsidRDefault="00046B30" w:rsidP="00046B30">
            <w:pPr>
              <w:jc w:val="both"/>
              <w:rPr>
                <w:color w:val="000000"/>
                <w:sz w:val="16"/>
                <w:szCs w:val="16"/>
              </w:rPr>
            </w:pPr>
            <w:r w:rsidRPr="00046B30">
              <w:rPr>
                <w:color w:val="000000"/>
                <w:sz w:val="16"/>
                <w:szCs w:val="16"/>
              </w:rPr>
              <w:t>PAPEL GRAU CIRURGICO PARA ESTERLIZAÇÃO 100MM X 50M</w:t>
            </w:r>
          </w:p>
        </w:tc>
        <w:tc>
          <w:tcPr>
            <w:tcW w:w="961" w:type="dxa"/>
            <w:tcBorders>
              <w:top w:val="nil"/>
              <w:left w:val="nil"/>
              <w:bottom w:val="single" w:sz="4" w:space="0" w:color="auto"/>
              <w:right w:val="single" w:sz="4" w:space="0" w:color="auto"/>
            </w:tcBorders>
            <w:shd w:val="clear" w:color="auto" w:fill="auto"/>
            <w:vAlign w:val="center"/>
          </w:tcPr>
          <w:p w14:paraId="0805FC46" w14:textId="33B30640"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8ABBDCD" w14:textId="76039B1D" w:rsidR="00046B30" w:rsidRPr="00377C0A" w:rsidRDefault="00046B30" w:rsidP="00046B30">
            <w:pPr>
              <w:jc w:val="right"/>
              <w:rPr>
                <w:color w:val="000000"/>
                <w:sz w:val="16"/>
                <w:szCs w:val="16"/>
              </w:rPr>
            </w:pPr>
            <w:r w:rsidRPr="00046B30">
              <w:rPr>
                <w:color w:val="000000"/>
                <w:sz w:val="16"/>
                <w:szCs w:val="16"/>
              </w:rPr>
              <w:t>20</w:t>
            </w:r>
          </w:p>
        </w:tc>
        <w:tc>
          <w:tcPr>
            <w:tcW w:w="992" w:type="dxa"/>
            <w:tcBorders>
              <w:top w:val="nil"/>
              <w:left w:val="nil"/>
              <w:bottom w:val="single" w:sz="4" w:space="0" w:color="auto"/>
              <w:right w:val="single" w:sz="4" w:space="0" w:color="auto"/>
            </w:tcBorders>
            <w:shd w:val="clear" w:color="auto" w:fill="auto"/>
            <w:vAlign w:val="center"/>
          </w:tcPr>
          <w:p w14:paraId="1F9D6067" w14:textId="0362ADE3" w:rsidR="00046B30" w:rsidRPr="00377C0A" w:rsidRDefault="00046B30" w:rsidP="00046B30">
            <w:pPr>
              <w:jc w:val="right"/>
              <w:rPr>
                <w:color w:val="000000"/>
                <w:sz w:val="16"/>
                <w:szCs w:val="16"/>
              </w:rPr>
            </w:pPr>
            <w:r w:rsidRPr="00046B30">
              <w:rPr>
                <w:color w:val="000000"/>
                <w:sz w:val="16"/>
                <w:szCs w:val="16"/>
              </w:rPr>
              <w:t xml:space="preserve">            145,46 </w:t>
            </w:r>
          </w:p>
        </w:tc>
        <w:tc>
          <w:tcPr>
            <w:tcW w:w="1262" w:type="dxa"/>
            <w:tcBorders>
              <w:top w:val="nil"/>
              <w:left w:val="nil"/>
              <w:bottom w:val="single" w:sz="4" w:space="0" w:color="auto"/>
              <w:right w:val="single" w:sz="8" w:space="0" w:color="auto"/>
            </w:tcBorders>
            <w:shd w:val="clear" w:color="auto" w:fill="auto"/>
            <w:vAlign w:val="center"/>
          </w:tcPr>
          <w:p w14:paraId="73881DB7" w14:textId="7BB584CD" w:rsidR="00046B30" w:rsidRPr="00377C0A" w:rsidRDefault="00046B30" w:rsidP="00046B30">
            <w:pPr>
              <w:jc w:val="right"/>
              <w:rPr>
                <w:color w:val="000000"/>
                <w:sz w:val="16"/>
                <w:szCs w:val="16"/>
              </w:rPr>
            </w:pPr>
            <w:r w:rsidRPr="00046B30">
              <w:rPr>
                <w:color w:val="000000"/>
                <w:sz w:val="16"/>
                <w:szCs w:val="16"/>
              </w:rPr>
              <w:t xml:space="preserve">              2.909,20 </w:t>
            </w:r>
          </w:p>
        </w:tc>
      </w:tr>
      <w:tr w:rsidR="00046B30" w:rsidRPr="00377C0A" w14:paraId="278C2A11"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E14F888"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58F5AAB" w14:textId="7DB4942C" w:rsidR="00046B30" w:rsidRPr="00377C0A" w:rsidRDefault="00046B30" w:rsidP="00046B30">
            <w:pPr>
              <w:jc w:val="both"/>
              <w:rPr>
                <w:color w:val="000000"/>
                <w:sz w:val="16"/>
                <w:szCs w:val="16"/>
              </w:rPr>
            </w:pPr>
            <w:r w:rsidRPr="00046B30">
              <w:rPr>
                <w:color w:val="000000"/>
                <w:sz w:val="16"/>
                <w:szCs w:val="16"/>
              </w:rPr>
              <w:t>PAPEL GRAU CIRURGICO PARA ESTERLIZAÇÃO 25 CM X 50M</w:t>
            </w:r>
          </w:p>
        </w:tc>
        <w:tc>
          <w:tcPr>
            <w:tcW w:w="961" w:type="dxa"/>
            <w:tcBorders>
              <w:top w:val="nil"/>
              <w:left w:val="nil"/>
              <w:bottom w:val="single" w:sz="4" w:space="0" w:color="auto"/>
              <w:right w:val="single" w:sz="4" w:space="0" w:color="auto"/>
            </w:tcBorders>
            <w:shd w:val="clear" w:color="auto" w:fill="auto"/>
            <w:vAlign w:val="center"/>
          </w:tcPr>
          <w:p w14:paraId="3795FCC2" w14:textId="13A544D0"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100E5F84" w14:textId="464D9789" w:rsidR="00046B30" w:rsidRPr="00377C0A" w:rsidRDefault="00046B30" w:rsidP="00046B30">
            <w:pPr>
              <w:jc w:val="right"/>
              <w:rPr>
                <w:color w:val="000000"/>
                <w:sz w:val="16"/>
                <w:szCs w:val="16"/>
              </w:rPr>
            </w:pPr>
            <w:r w:rsidRPr="00046B30">
              <w:rPr>
                <w:color w:val="000000"/>
                <w:sz w:val="16"/>
                <w:szCs w:val="16"/>
              </w:rPr>
              <w:t>15</w:t>
            </w:r>
          </w:p>
        </w:tc>
        <w:tc>
          <w:tcPr>
            <w:tcW w:w="992" w:type="dxa"/>
            <w:tcBorders>
              <w:top w:val="nil"/>
              <w:left w:val="nil"/>
              <w:bottom w:val="single" w:sz="4" w:space="0" w:color="auto"/>
              <w:right w:val="single" w:sz="4" w:space="0" w:color="auto"/>
            </w:tcBorders>
            <w:shd w:val="clear" w:color="auto" w:fill="auto"/>
            <w:vAlign w:val="center"/>
          </w:tcPr>
          <w:p w14:paraId="127317E8" w14:textId="29BB308C" w:rsidR="00046B30" w:rsidRPr="00377C0A" w:rsidRDefault="00046B30" w:rsidP="00046B30">
            <w:pPr>
              <w:jc w:val="right"/>
              <w:rPr>
                <w:color w:val="000000"/>
                <w:sz w:val="16"/>
                <w:szCs w:val="16"/>
              </w:rPr>
            </w:pPr>
            <w:r w:rsidRPr="00046B30">
              <w:rPr>
                <w:color w:val="000000"/>
                <w:sz w:val="16"/>
                <w:szCs w:val="16"/>
              </w:rPr>
              <w:t xml:space="preserve">              83,12 </w:t>
            </w:r>
          </w:p>
        </w:tc>
        <w:tc>
          <w:tcPr>
            <w:tcW w:w="1262" w:type="dxa"/>
            <w:tcBorders>
              <w:top w:val="nil"/>
              <w:left w:val="nil"/>
              <w:bottom w:val="single" w:sz="4" w:space="0" w:color="auto"/>
              <w:right w:val="single" w:sz="8" w:space="0" w:color="auto"/>
            </w:tcBorders>
            <w:shd w:val="clear" w:color="auto" w:fill="auto"/>
            <w:vAlign w:val="center"/>
          </w:tcPr>
          <w:p w14:paraId="6468E7A9" w14:textId="0D42332B" w:rsidR="00046B30" w:rsidRPr="00377C0A" w:rsidRDefault="00046B30" w:rsidP="00046B30">
            <w:pPr>
              <w:jc w:val="right"/>
              <w:rPr>
                <w:color w:val="000000"/>
                <w:sz w:val="16"/>
                <w:szCs w:val="16"/>
              </w:rPr>
            </w:pPr>
            <w:r w:rsidRPr="00046B30">
              <w:rPr>
                <w:color w:val="000000"/>
                <w:sz w:val="16"/>
                <w:szCs w:val="16"/>
              </w:rPr>
              <w:t xml:space="preserve">              1.246,80 </w:t>
            </w:r>
          </w:p>
        </w:tc>
      </w:tr>
      <w:tr w:rsidR="00046B30" w:rsidRPr="00377C0A" w14:paraId="567B720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736A8B0"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6F251F7" w14:textId="3FB1B6F6" w:rsidR="00046B30" w:rsidRPr="00377C0A" w:rsidRDefault="00046B30" w:rsidP="00046B30">
            <w:pPr>
              <w:jc w:val="both"/>
              <w:rPr>
                <w:color w:val="000000"/>
                <w:sz w:val="16"/>
                <w:szCs w:val="16"/>
              </w:rPr>
            </w:pPr>
            <w:r w:rsidRPr="00046B30">
              <w:rPr>
                <w:color w:val="000000"/>
                <w:sz w:val="16"/>
                <w:szCs w:val="16"/>
              </w:rPr>
              <w:t>PAPEL LENÇOL 50 X 50 CM CREME</w:t>
            </w:r>
          </w:p>
        </w:tc>
        <w:tc>
          <w:tcPr>
            <w:tcW w:w="961" w:type="dxa"/>
            <w:tcBorders>
              <w:top w:val="nil"/>
              <w:left w:val="nil"/>
              <w:bottom w:val="single" w:sz="4" w:space="0" w:color="auto"/>
              <w:right w:val="single" w:sz="4" w:space="0" w:color="auto"/>
            </w:tcBorders>
            <w:shd w:val="clear" w:color="auto" w:fill="auto"/>
            <w:vAlign w:val="center"/>
          </w:tcPr>
          <w:p w14:paraId="693F2507" w14:textId="1FC4DA01" w:rsidR="00046B30" w:rsidRPr="00377C0A" w:rsidRDefault="00046B30" w:rsidP="00046B30">
            <w:pPr>
              <w:jc w:val="both"/>
              <w:rPr>
                <w:color w:val="000000"/>
                <w:sz w:val="16"/>
                <w:szCs w:val="16"/>
              </w:rPr>
            </w:pPr>
            <w:r w:rsidRPr="00046B30">
              <w:rPr>
                <w:color w:val="000000"/>
                <w:sz w:val="16"/>
                <w:szCs w:val="16"/>
              </w:rPr>
              <w:t xml:space="preserve">ROLO </w:t>
            </w:r>
          </w:p>
        </w:tc>
        <w:tc>
          <w:tcPr>
            <w:tcW w:w="1081" w:type="dxa"/>
            <w:tcBorders>
              <w:top w:val="nil"/>
              <w:left w:val="nil"/>
              <w:bottom w:val="single" w:sz="4" w:space="0" w:color="auto"/>
              <w:right w:val="single" w:sz="4" w:space="0" w:color="auto"/>
            </w:tcBorders>
            <w:shd w:val="clear" w:color="auto" w:fill="auto"/>
            <w:vAlign w:val="center"/>
          </w:tcPr>
          <w:p w14:paraId="367C7581" w14:textId="5DEC1BA6" w:rsidR="00046B30" w:rsidRPr="00377C0A" w:rsidRDefault="00046B30" w:rsidP="00046B30">
            <w:pPr>
              <w:jc w:val="right"/>
              <w:rPr>
                <w:color w:val="000000"/>
                <w:sz w:val="16"/>
                <w:szCs w:val="16"/>
              </w:rPr>
            </w:pPr>
            <w:r w:rsidRPr="00046B30">
              <w:rPr>
                <w:color w:val="000000"/>
                <w:sz w:val="16"/>
                <w:szCs w:val="16"/>
              </w:rPr>
              <w:t>3800</w:t>
            </w:r>
          </w:p>
        </w:tc>
        <w:tc>
          <w:tcPr>
            <w:tcW w:w="992" w:type="dxa"/>
            <w:tcBorders>
              <w:top w:val="nil"/>
              <w:left w:val="nil"/>
              <w:bottom w:val="single" w:sz="4" w:space="0" w:color="auto"/>
              <w:right w:val="single" w:sz="4" w:space="0" w:color="auto"/>
            </w:tcBorders>
            <w:shd w:val="clear" w:color="auto" w:fill="auto"/>
            <w:vAlign w:val="center"/>
          </w:tcPr>
          <w:p w14:paraId="5FB4A848" w14:textId="45ED8D7D" w:rsidR="00046B30" w:rsidRPr="00377C0A" w:rsidRDefault="00046B30" w:rsidP="00046B30">
            <w:pPr>
              <w:jc w:val="right"/>
              <w:rPr>
                <w:color w:val="000000"/>
                <w:sz w:val="16"/>
                <w:szCs w:val="16"/>
              </w:rPr>
            </w:pPr>
            <w:r w:rsidRPr="00046B30">
              <w:rPr>
                <w:color w:val="000000"/>
                <w:sz w:val="16"/>
                <w:szCs w:val="16"/>
              </w:rPr>
              <w:t xml:space="preserve">                4,16 </w:t>
            </w:r>
          </w:p>
        </w:tc>
        <w:tc>
          <w:tcPr>
            <w:tcW w:w="1262" w:type="dxa"/>
            <w:tcBorders>
              <w:top w:val="nil"/>
              <w:left w:val="nil"/>
              <w:bottom w:val="single" w:sz="4" w:space="0" w:color="auto"/>
              <w:right w:val="single" w:sz="8" w:space="0" w:color="auto"/>
            </w:tcBorders>
            <w:shd w:val="clear" w:color="auto" w:fill="auto"/>
            <w:vAlign w:val="center"/>
          </w:tcPr>
          <w:p w14:paraId="30A8CADE" w14:textId="4559DA9D" w:rsidR="00046B30" w:rsidRPr="00377C0A" w:rsidRDefault="00046B30" w:rsidP="00046B30">
            <w:pPr>
              <w:jc w:val="right"/>
              <w:rPr>
                <w:color w:val="000000"/>
                <w:sz w:val="16"/>
                <w:szCs w:val="16"/>
              </w:rPr>
            </w:pPr>
            <w:r w:rsidRPr="00046B30">
              <w:rPr>
                <w:color w:val="000000"/>
                <w:sz w:val="16"/>
                <w:szCs w:val="16"/>
              </w:rPr>
              <w:t xml:space="preserve">            15.808,00 </w:t>
            </w:r>
          </w:p>
        </w:tc>
      </w:tr>
      <w:tr w:rsidR="00046B30" w:rsidRPr="00377C0A" w14:paraId="3B69CC5F"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8D2460A"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5D5E320" w14:textId="23248996" w:rsidR="00046B30" w:rsidRPr="00377C0A" w:rsidRDefault="00046B30" w:rsidP="00046B30">
            <w:pPr>
              <w:jc w:val="both"/>
              <w:rPr>
                <w:color w:val="000000"/>
                <w:sz w:val="16"/>
                <w:szCs w:val="16"/>
              </w:rPr>
            </w:pPr>
            <w:r w:rsidRPr="00046B30">
              <w:rPr>
                <w:color w:val="000000"/>
                <w:sz w:val="16"/>
                <w:szCs w:val="16"/>
              </w:rPr>
              <w:t>PAPEL LENÇOL 70 X 50 CM CREME</w:t>
            </w:r>
          </w:p>
        </w:tc>
        <w:tc>
          <w:tcPr>
            <w:tcW w:w="961" w:type="dxa"/>
            <w:tcBorders>
              <w:top w:val="nil"/>
              <w:left w:val="nil"/>
              <w:bottom w:val="single" w:sz="4" w:space="0" w:color="auto"/>
              <w:right w:val="single" w:sz="4" w:space="0" w:color="auto"/>
            </w:tcBorders>
            <w:shd w:val="clear" w:color="auto" w:fill="auto"/>
            <w:vAlign w:val="center"/>
          </w:tcPr>
          <w:p w14:paraId="4976EEE8" w14:textId="4BBEFD15" w:rsidR="00046B30" w:rsidRPr="00377C0A" w:rsidRDefault="00046B30" w:rsidP="00046B30">
            <w:pPr>
              <w:jc w:val="both"/>
              <w:rPr>
                <w:color w:val="000000"/>
                <w:sz w:val="16"/>
                <w:szCs w:val="16"/>
              </w:rPr>
            </w:pPr>
            <w:r w:rsidRPr="00046B30">
              <w:rPr>
                <w:color w:val="000000"/>
                <w:sz w:val="16"/>
                <w:szCs w:val="16"/>
              </w:rPr>
              <w:t xml:space="preserve">ROLO </w:t>
            </w:r>
          </w:p>
        </w:tc>
        <w:tc>
          <w:tcPr>
            <w:tcW w:w="1081" w:type="dxa"/>
            <w:tcBorders>
              <w:top w:val="nil"/>
              <w:left w:val="nil"/>
              <w:bottom w:val="single" w:sz="4" w:space="0" w:color="auto"/>
              <w:right w:val="single" w:sz="4" w:space="0" w:color="auto"/>
            </w:tcBorders>
            <w:shd w:val="clear" w:color="auto" w:fill="auto"/>
            <w:vAlign w:val="center"/>
          </w:tcPr>
          <w:p w14:paraId="72B82188" w14:textId="78FFF44E" w:rsidR="00046B30" w:rsidRPr="00377C0A" w:rsidRDefault="00046B30" w:rsidP="00046B30">
            <w:pPr>
              <w:jc w:val="right"/>
              <w:rPr>
                <w:color w:val="000000"/>
                <w:sz w:val="16"/>
                <w:szCs w:val="16"/>
              </w:rPr>
            </w:pPr>
            <w:r w:rsidRPr="00046B30">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tcPr>
          <w:p w14:paraId="1CEB43C9" w14:textId="0E4C40D6" w:rsidR="00046B30" w:rsidRPr="00377C0A" w:rsidRDefault="00046B30" w:rsidP="00046B30">
            <w:pPr>
              <w:jc w:val="right"/>
              <w:rPr>
                <w:color w:val="000000"/>
                <w:sz w:val="16"/>
                <w:szCs w:val="16"/>
              </w:rPr>
            </w:pPr>
            <w:r w:rsidRPr="00046B30">
              <w:rPr>
                <w:color w:val="000000"/>
                <w:sz w:val="16"/>
                <w:szCs w:val="16"/>
              </w:rPr>
              <w:t xml:space="preserve">              12,47 </w:t>
            </w:r>
          </w:p>
        </w:tc>
        <w:tc>
          <w:tcPr>
            <w:tcW w:w="1262" w:type="dxa"/>
            <w:tcBorders>
              <w:top w:val="nil"/>
              <w:left w:val="nil"/>
              <w:bottom w:val="single" w:sz="4" w:space="0" w:color="auto"/>
              <w:right w:val="single" w:sz="8" w:space="0" w:color="auto"/>
            </w:tcBorders>
            <w:shd w:val="clear" w:color="auto" w:fill="auto"/>
            <w:vAlign w:val="center"/>
          </w:tcPr>
          <w:p w14:paraId="089446B9" w14:textId="1E6005D2" w:rsidR="00046B30" w:rsidRPr="00377C0A" w:rsidRDefault="00046B30" w:rsidP="00046B30">
            <w:pPr>
              <w:jc w:val="right"/>
              <w:rPr>
                <w:color w:val="000000"/>
                <w:sz w:val="16"/>
                <w:szCs w:val="16"/>
              </w:rPr>
            </w:pPr>
            <w:r w:rsidRPr="00046B30">
              <w:rPr>
                <w:color w:val="000000"/>
                <w:sz w:val="16"/>
                <w:szCs w:val="16"/>
              </w:rPr>
              <w:t xml:space="preserve">            12.470,00 </w:t>
            </w:r>
          </w:p>
        </w:tc>
      </w:tr>
      <w:tr w:rsidR="00046B30" w:rsidRPr="00377C0A" w14:paraId="45356AA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4D235F2"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F6C7228" w14:textId="64CC05FB" w:rsidR="00046B30" w:rsidRPr="00377C0A" w:rsidRDefault="00046B30" w:rsidP="00046B30">
            <w:pPr>
              <w:jc w:val="both"/>
              <w:rPr>
                <w:color w:val="000000"/>
                <w:sz w:val="16"/>
                <w:szCs w:val="16"/>
              </w:rPr>
            </w:pPr>
            <w:r w:rsidRPr="00046B30">
              <w:rPr>
                <w:color w:val="000000"/>
                <w:sz w:val="16"/>
                <w:szCs w:val="16"/>
              </w:rPr>
              <w:t>PAPEL PARA ECG 80X30 CM</w:t>
            </w:r>
          </w:p>
        </w:tc>
        <w:tc>
          <w:tcPr>
            <w:tcW w:w="961" w:type="dxa"/>
            <w:tcBorders>
              <w:top w:val="nil"/>
              <w:left w:val="nil"/>
              <w:bottom w:val="single" w:sz="4" w:space="0" w:color="auto"/>
              <w:right w:val="single" w:sz="4" w:space="0" w:color="auto"/>
            </w:tcBorders>
            <w:shd w:val="clear" w:color="auto" w:fill="auto"/>
            <w:vAlign w:val="center"/>
          </w:tcPr>
          <w:p w14:paraId="2E64624B" w14:textId="020E4CF9"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C1B912A" w14:textId="79AB9750" w:rsidR="00046B30" w:rsidRPr="00377C0A" w:rsidRDefault="00046B30" w:rsidP="00046B30">
            <w:pPr>
              <w:jc w:val="right"/>
              <w:rPr>
                <w:color w:val="000000"/>
                <w:sz w:val="16"/>
                <w:szCs w:val="16"/>
              </w:rPr>
            </w:pPr>
            <w:r w:rsidRPr="00046B30">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center"/>
          </w:tcPr>
          <w:p w14:paraId="289CE1C2" w14:textId="46D8D45F" w:rsidR="00046B30" w:rsidRPr="00377C0A" w:rsidRDefault="00046B30" w:rsidP="00046B30">
            <w:pPr>
              <w:jc w:val="right"/>
              <w:rPr>
                <w:color w:val="000000"/>
                <w:sz w:val="16"/>
                <w:szCs w:val="16"/>
              </w:rPr>
            </w:pPr>
            <w:r w:rsidRPr="00046B30">
              <w:rPr>
                <w:color w:val="000000"/>
                <w:sz w:val="16"/>
                <w:szCs w:val="16"/>
              </w:rPr>
              <w:t xml:space="preserve">              12,47 </w:t>
            </w:r>
          </w:p>
        </w:tc>
        <w:tc>
          <w:tcPr>
            <w:tcW w:w="1262" w:type="dxa"/>
            <w:tcBorders>
              <w:top w:val="nil"/>
              <w:left w:val="nil"/>
              <w:bottom w:val="single" w:sz="4" w:space="0" w:color="auto"/>
              <w:right w:val="single" w:sz="8" w:space="0" w:color="auto"/>
            </w:tcBorders>
            <w:shd w:val="clear" w:color="auto" w:fill="auto"/>
            <w:vAlign w:val="center"/>
          </w:tcPr>
          <w:p w14:paraId="258D9FBA" w14:textId="0758181B" w:rsidR="00046B30" w:rsidRPr="00377C0A" w:rsidRDefault="00046B30" w:rsidP="00046B30">
            <w:pPr>
              <w:jc w:val="right"/>
              <w:rPr>
                <w:color w:val="000000"/>
                <w:sz w:val="16"/>
                <w:szCs w:val="16"/>
              </w:rPr>
            </w:pPr>
            <w:r w:rsidRPr="00046B30">
              <w:rPr>
                <w:color w:val="000000"/>
                <w:sz w:val="16"/>
                <w:szCs w:val="16"/>
              </w:rPr>
              <w:t xml:space="preserve">                 623,50 </w:t>
            </w:r>
          </w:p>
        </w:tc>
      </w:tr>
      <w:tr w:rsidR="00046B30" w:rsidRPr="00377C0A" w14:paraId="14010273"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D495878"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1D3B83A" w14:textId="59A1843F" w:rsidR="00046B30" w:rsidRPr="00377C0A" w:rsidRDefault="00046B30" w:rsidP="00046B30">
            <w:pPr>
              <w:jc w:val="both"/>
              <w:rPr>
                <w:color w:val="000000"/>
                <w:sz w:val="16"/>
                <w:szCs w:val="16"/>
              </w:rPr>
            </w:pPr>
            <w:r w:rsidRPr="00046B30">
              <w:rPr>
                <w:color w:val="000000"/>
                <w:sz w:val="16"/>
                <w:szCs w:val="16"/>
              </w:rPr>
              <w:t>PÁS PARA DESFIBRILADOR EXTERNO AUTOMÁRICO - TAM ADULTO (ADAPTAVEL AO APARELHO STRAMED ISIS)</w:t>
            </w:r>
          </w:p>
        </w:tc>
        <w:tc>
          <w:tcPr>
            <w:tcW w:w="961" w:type="dxa"/>
            <w:tcBorders>
              <w:top w:val="nil"/>
              <w:left w:val="nil"/>
              <w:bottom w:val="single" w:sz="4" w:space="0" w:color="auto"/>
              <w:right w:val="single" w:sz="4" w:space="0" w:color="auto"/>
            </w:tcBorders>
            <w:shd w:val="clear" w:color="auto" w:fill="auto"/>
            <w:vAlign w:val="center"/>
          </w:tcPr>
          <w:p w14:paraId="624F7198" w14:textId="245B46D2"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1CC5BD0C" w14:textId="5CB8A946" w:rsidR="00046B30" w:rsidRPr="00377C0A" w:rsidRDefault="00046B30" w:rsidP="00046B30">
            <w:pPr>
              <w:jc w:val="right"/>
              <w:rPr>
                <w:color w:val="000000"/>
                <w:sz w:val="16"/>
                <w:szCs w:val="16"/>
              </w:rPr>
            </w:pPr>
            <w:r w:rsidRPr="00046B30">
              <w:rPr>
                <w:color w:val="000000"/>
                <w:sz w:val="16"/>
                <w:szCs w:val="16"/>
              </w:rPr>
              <w:t>11</w:t>
            </w:r>
          </w:p>
        </w:tc>
        <w:tc>
          <w:tcPr>
            <w:tcW w:w="992" w:type="dxa"/>
            <w:tcBorders>
              <w:top w:val="nil"/>
              <w:left w:val="nil"/>
              <w:bottom w:val="single" w:sz="4" w:space="0" w:color="auto"/>
              <w:right w:val="single" w:sz="4" w:space="0" w:color="auto"/>
            </w:tcBorders>
            <w:shd w:val="clear" w:color="auto" w:fill="auto"/>
            <w:vAlign w:val="center"/>
          </w:tcPr>
          <w:p w14:paraId="68F22D41" w14:textId="3342CB1B" w:rsidR="00046B30" w:rsidRPr="00377C0A" w:rsidRDefault="00046B30" w:rsidP="00046B30">
            <w:pPr>
              <w:jc w:val="right"/>
              <w:rPr>
                <w:color w:val="000000"/>
                <w:sz w:val="16"/>
                <w:szCs w:val="16"/>
              </w:rPr>
            </w:pPr>
            <w:r w:rsidRPr="00046B30">
              <w:rPr>
                <w:color w:val="000000"/>
                <w:sz w:val="16"/>
                <w:szCs w:val="16"/>
              </w:rPr>
              <w:t xml:space="preserve">            935,07 </w:t>
            </w:r>
          </w:p>
        </w:tc>
        <w:tc>
          <w:tcPr>
            <w:tcW w:w="1262" w:type="dxa"/>
            <w:tcBorders>
              <w:top w:val="nil"/>
              <w:left w:val="nil"/>
              <w:bottom w:val="single" w:sz="4" w:space="0" w:color="auto"/>
              <w:right w:val="single" w:sz="8" w:space="0" w:color="auto"/>
            </w:tcBorders>
            <w:shd w:val="clear" w:color="auto" w:fill="auto"/>
            <w:vAlign w:val="center"/>
          </w:tcPr>
          <w:p w14:paraId="2DBF03C9" w14:textId="24769B22" w:rsidR="00046B30" w:rsidRPr="00377C0A" w:rsidRDefault="00046B30" w:rsidP="00046B30">
            <w:pPr>
              <w:jc w:val="right"/>
              <w:rPr>
                <w:color w:val="000000"/>
                <w:sz w:val="16"/>
                <w:szCs w:val="16"/>
              </w:rPr>
            </w:pPr>
            <w:r w:rsidRPr="00046B30">
              <w:rPr>
                <w:color w:val="000000"/>
                <w:sz w:val="16"/>
                <w:szCs w:val="16"/>
              </w:rPr>
              <w:t xml:space="preserve">            10.285,77 </w:t>
            </w:r>
          </w:p>
        </w:tc>
      </w:tr>
      <w:tr w:rsidR="00046B30" w:rsidRPr="00377C0A" w14:paraId="7FF5753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5C7B3BF"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947622E" w14:textId="752A3666" w:rsidR="00046B30" w:rsidRPr="00377C0A" w:rsidRDefault="00046B30" w:rsidP="00046B30">
            <w:pPr>
              <w:jc w:val="both"/>
              <w:rPr>
                <w:color w:val="202124"/>
                <w:sz w:val="16"/>
                <w:szCs w:val="16"/>
              </w:rPr>
            </w:pPr>
            <w:r w:rsidRPr="00046B30">
              <w:rPr>
                <w:color w:val="000000"/>
                <w:sz w:val="16"/>
                <w:szCs w:val="16"/>
              </w:rPr>
              <w:t>PÁS PARA DESFIBRILADOR EXTERNO AUTOMÁRICO - TAM ADULTO (ADAPTAVEL AO APARELHO STRAMED REF-F955W/INTRAMED)</w:t>
            </w:r>
          </w:p>
        </w:tc>
        <w:tc>
          <w:tcPr>
            <w:tcW w:w="961" w:type="dxa"/>
            <w:tcBorders>
              <w:top w:val="nil"/>
              <w:left w:val="nil"/>
              <w:bottom w:val="single" w:sz="4" w:space="0" w:color="auto"/>
              <w:right w:val="single" w:sz="4" w:space="0" w:color="auto"/>
            </w:tcBorders>
            <w:shd w:val="clear" w:color="auto" w:fill="auto"/>
            <w:vAlign w:val="center"/>
          </w:tcPr>
          <w:p w14:paraId="228E569B" w14:textId="6F75D918"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99D2E42" w14:textId="1716593E" w:rsidR="00046B30" w:rsidRPr="00377C0A" w:rsidRDefault="00046B30" w:rsidP="00046B30">
            <w:pPr>
              <w:jc w:val="right"/>
              <w:rPr>
                <w:color w:val="000000"/>
                <w:sz w:val="16"/>
                <w:szCs w:val="16"/>
              </w:rPr>
            </w:pPr>
            <w:r w:rsidRPr="00046B30">
              <w:rPr>
                <w:color w:val="000000"/>
                <w:sz w:val="16"/>
                <w:szCs w:val="16"/>
              </w:rPr>
              <w:t>5</w:t>
            </w:r>
          </w:p>
        </w:tc>
        <w:tc>
          <w:tcPr>
            <w:tcW w:w="992" w:type="dxa"/>
            <w:tcBorders>
              <w:top w:val="nil"/>
              <w:left w:val="nil"/>
              <w:bottom w:val="single" w:sz="4" w:space="0" w:color="auto"/>
              <w:right w:val="single" w:sz="4" w:space="0" w:color="auto"/>
            </w:tcBorders>
            <w:shd w:val="clear" w:color="auto" w:fill="auto"/>
            <w:vAlign w:val="center"/>
          </w:tcPr>
          <w:p w14:paraId="2E046B6D" w14:textId="4F6A6C2D" w:rsidR="00046B30" w:rsidRPr="00377C0A" w:rsidRDefault="00046B30" w:rsidP="00046B30">
            <w:pPr>
              <w:jc w:val="right"/>
              <w:rPr>
                <w:color w:val="000000"/>
                <w:sz w:val="16"/>
                <w:szCs w:val="16"/>
              </w:rPr>
            </w:pPr>
            <w:r w:rsidRPr="00046B30">
              <w:rPr>
                <w:color w:val="000000"/>
                <w:sz w:val="16"/>
                <w:szCs w:val="16"/>
              </w:rPr>
              <w:t xml:space="preserve">            987,02 </w:t>
            </w:r>
          </w:p>
        </w:tc>
        <w:tc>
          <w:tcPr>
            <w:tcW w:w="1262" w:type="dxa"/>
            <w:tcBorders>
              <w:top w:val="nil"/>
              <w:left w:val="nil"/>
              <w:bottom w:val="single" w:sz="4" w:space="0" w:color="auto"/>
              <w:right w:val="single" w:sz="8" w:space="0" w:color="auto"/>
            </w:tcBorders>
            <w:shd w:val="clear" w:color="auto" w:fill="auto"/>
            <w:vAlign w:val="center"/>
          </w:tcPr>
          <w:p w14:paraId="7A99F914" w14:textId="40C4CD38" w:rsidR="00046B30" w:rsidRPr="00377C0A" w:rsidRDefault="00046B30" w:rsidP="00046B30">
            <w:pPr>
              <w:jc w:val="right"/>
              <w:rPr>
                <w:color w:val="000000"/>
                <w:sz w:val="16"/>
                <w:szCs w:val="16"/>
              </w:rPr>
            </w:pPr>
            <w:r w:rsidRPr="00046B30">
              <w:rPr>
                <w:color w:val="000000"/>
                <w:sz w:val="16"/>
                <w:szCs w:val="16"/>
              </w:rPr>
              <w:t xml:space="preserve">              4.935,10 </w:t>
            </w:r>
          </w:p>
        </w:tc>
      </w:tr>
      <w:tr w:rsidR="00046B30" w:rsidRPr="00377C0A" w14:paraId="3E1B878B"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69EB00D"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0D499F3" w14:textId="5901B323" w:rsidR="00046B30" w:rsidRPr="00377C0A" w:rsidRDefault="00046B30" w:rsidP="00046B30">
            <w:pPr>
              <w:jc w:val="both"/>
              <w:rPr>
                <w:color w:val="000000"/>
                <w:sz w:val="16"/>
                <w:szCs w:val="16"/>
              </w:rPr>
            </w:pPr>
            <w:r w:rsidRPr="00046B30">
              <w:rPr>
                <w:color w:val="000000"/>
                <w:sz w:val="16"/>
                <w:szCs w:val="16"/>
              </w:rPr>
              <w:t>PÁS PARA DESFIBRILADOR EXTERNO AUTOMÁRICO - TAM INFANTIL (ADAPTAVEL AO APARELHO STRAMED ISIS)</w:t>
            </w:r>
          </w:p>
        </w:tc>
        <w:tc>
          <w:tcPr>
            <w:tcW w:w="961" w:type="dxa"/>
            <w:tcBorders>
              <w:top w:val="nil"/>
              <w:left w:val="nil"/>
              <w:bottom w:val="single" w:sz="4" w:space="0" w:color="auto"/>
              <w:right w:val="single" w:sz="4" w:space="0" w:color="auto"/>
            </w:tcBorders>
            <w:shd w:val="clear" w:color="auto" w:fill="auto"/>
            <w:vAlign w:val="center"/>
          </w:tcPr>
          <w:p w14:paraId="4722ADBC" w14:textId="31421EBB"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186FD074" w14:textId="50A1BDAE" w:rsidR="00046B30" w:rsidRPr="00377C0A" w:rsidRDefault="00046B30" w:rsidP="00046B30">
            <w:pPr>
              <w:jc w:val="right"/>
              <w:rPr>
                <w:color w:val="000000"/>
                <w:sz w:val="16"/>
                <w:szCs w:val="16"/>
              </w:rPr>
            </w:pPr>
            <w:r w:rsidRPr="00046B30">
              <w:rPr>
                <w:color w:val="000000"/>
                <w:sz w:val="16"/>
                <w:szCs w:val="16"/>
              </w:rPr>
              <w:t>11</w:t>
            </w:r>
          </w:p>
        </w:tc>
        <w:tc>
          <w:tcPr>
            <w:tcW w:w="992" w:type="dxa"/>
            <w:tcBorders>
              <w:top w:val="nil"/>
              <w:left w:val="nil"/>
              <w:bottom w:val="single" w:sz="4" w:space="0" w:color="auto"/>
              <w:right w:val="single" w:sz="4" w:space="0" w:color="auto"/>
            </w:tcBorders>
            <w:shd w:val="clear" w:color="auto" w:fill="auto"/>
            <w:vAlign w:val="center"/>
          </w:tcPr>
          <w:p w14:paraId="149CACBD" w14:textId="67F69C91" w:rsidR="00046B30" w:rsidRPr="00377C0A" w:rsidRDefault="00046B30" w:rsidP="00046B30">
            <w:pPr>
              <w:jc w:val="right"/>
              <w:rPr>
                <w:color w:val="000000"/>
                <w:sz w:val="16"/>
                <w:szCs w:val="16"/>
              </w:rPr>
            </w:pPr>
            <w:r w:rsidRPr="00046B30">
              <w:rPr>
                <w:color w:val="000000"/>
                <w:sz w:val="16"/>
                <w:szCs w:val="16"/>
              </w:rPr>
              <w:t xml:space="preserve">            935,07 </w:t>
            </w:r>
          </w:p>
        </w:tc>
        <w:tc>
          <w:tcPr>
            <w:tcW w:w="1262" w:type="dxa"/>
            <w:tcBorders>
              <w:top w:val="nil"/>
              <w:left w:val="nil"/>
              <w:bottom w:val="single" w:sz="4" w:space="0" w:color="auto"/>
              <w:right w:val="single" w:sz="8" w:space="0" w:color="auto"/>
            </w:tcBorders>
            <w:shd w:val="clear" w:color="auto" w:fill="auto"/>
            <w:vAlign w:val="center"/>
          </w:tcPr>
          <w:p w14:paraId="599B83C8" w14:textId="7AE15724" w:rsidR="00046B30" w:rsidRPr="00377C0A" w:rsidRDefault="00046B30" w:rsidP="00046B30">
            <w:pPr>
              <w:jc w:val="right"/>
              <w:rPr>
                <w:color w:val="000000"/>
                <w:sz w:val="16"/>
                <w:szCs w:val="16"/>
              </w:rPr>
            </w:pPr>
            <w:r w:rsidRPr="00046B30">
              <w:rPr>
                <w:color w:val="000000"/>
                <w:sz w:val="16"/>
                <w:szCs w:val="16"/>
              </w:rPr>
              <w:t xml:space="preserve">            10.285,77 </w:t>
            </w:r>
          </w:p>
        </w:tc>
      </w:tr>
      <w:tr w:rsidR="00046B30" w:rsidRPr="00377C0A" w14:paraId="11CBE3FE"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12BAAF3"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34A02BF" w14:textId="31D8F292" w:rsidR="00046B30" w:rsidRPr="00377C0A" w:rsidRDefault="00046B30" w:rsidP="00046B30">
            <w:pPr>
              <w:jc w:val="both"/>
              <w:rPr>
                <w:color w:val="000000"/>
                <w:sz w:val="16"/>
                <w:szCs w:val="16"/>
              </w:rPr>
            </w:pPr>
            <w:r w:rsidRPr="00046B30">
              <w:rPr>
                <w:color w:val="000000"/>
                <w:sz w:val="16"/>
                <w:szCs w:val="16"/>
              </w:rPr>
              <w:t>PÁS PARA DESFIBRILADOR EXTERNO AUTOMÁRICO - TAM INFANTIL (ADAPTAVEL AO APARELHO STRAMED REF-F955W/INTRAMED</w:t>
            </w:r>
            <w:proofErr w:type="gramStart"/>
            <w:r w:rsidRPr="00046B30">
              <w:rPr>
                <w:color w:val="000000"/>
                <w:sz w:val="16"/>
                <w:szCs w:val="16"/>
              </w:rPr>
              <w:t>) )</w:t>
            </w:r>
            <w:proofErr w:type="gramEnd"/>
          </w:p>
        </w:tc>
        <w:tc>
          <w:tcPr>
            <w:tcW w:w="961" w:type="dxa"/>
            <w:tcBorders>
              <w:top w:val="nil"/>
              <w:left w:val="nil"/>
              <w:bottom w:val="single" w:sz="4" w:space="0" w:color="auto"/>
              <w:right w:val="single" w:sz="4" w:space="0" w:color="auto"/>
            </w:tcBorders>
            <w:shd w:val="clear" w:color="auto" w:fill="auto"/>
            <w:vAlign w:val="center"/>
          </w:tcPr>
          <w:p w14:paraId="09582465" w14:textId="6ADE937E"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1578E35A" w14:textId="77CD3B69" w:rsidR="00046B30" w:rsidRPr="00377C0A" w:rsidRDefault="00046B30" w:rsidP="00046B30">
            <w:pPr>
              <w:jc w:val="right"/>
              <w:rPr>
                <w:color w:val="000000"/>
                <w:sz w:val="16"/>
                <w:szCs w:val="16"/>
              </w:rPr>
            </w:pPr>
            <w:r w:rsidRPr="00046B30">
              <w:rPr>
                <w:color w:val="000000"/>
                <w:sz w:val="16"/>
                <w:szCs w:val="16"/>
              </w:rPr>
              <w:t>5</w:t>
            </w:r>
          </w:p>
        </w:tc>
        <w:tc>
          <w:tcPr>
            <w:tcW w:w="992" w:type="dxa"/>
            <w:tcBorders>
              <w:top w:val="nil"/>
              <w:left w:val="nil"/>
              <w:bottom w:val="single" w:sz="4" w:space="0" w:color="auto"/>
              <w:right w:val="single" w:sz="4" w:space="0" w:color="auto"/>
            </w:tcBorders>
            <w:shd w:val="clear" w:color="auto" w:fill="auto"/>
            <w:vAlign w:val="center"/>
          </w:tcPr>
          <w:p w14:paraId="59B6B10F" w14:textId="176D280E" w:rsidR="00046B30" w:rsidRPr="00377C0A" w:rsidRDefault="00046B30" w:rsidP="00046B30">
            <w:pPr>
              <w:jc w:val="right"/>
              <w:rPr>
                <w:color w:val="000000"/>
                <w:sz w:val="16"/>
                <w:szCs w:val="16"/>
              </w:rPr>
            </w:pPr>
            <w:r w:rsidRPr="00046B30">
              <w:rPr>
                <w:color w:val="000000"/>
                <w:sz w:val="16"/>
                <w:szCs w:val="16"/>
              </w:rPr>
              <w:t xml:space="preserve">            987,02 </w:t>
            </w:r>
          </w:p>
        </w:tc>
        <w:tc>
          <w:tcPr>
            <w:tcW w:w="1262" w:type="dxa"/>
            <w:tcBorders>
              <w:top w:val="nil"/>
              <w:left w:val="nil"/>
              <w:bottom w:val="single" w:sz="4" w:space="0" w:color="auto"/>
              <w:right w:val="single" w:sz="8" w:space="0" w:color="auto"/>
            </w:tcBorders>
            <w:shd w:val="clear" w:color="auto" w:fill="auto"/>
            <w:vAlign w:val="center"/>
          </w:tcPr>
          <w:p w14:paraId="50B38396" w14:textId="51A64CC5" w:rsidR="00046B30" w:rsidRPr="00377C0A" w:rsidRDefault="00046B30" w:rsidP="00046B30">
            <w:pPr>
              <w:jc w:val="right"/>
              <w:rPr>
                <w:color w:val="000000"/>
                <w:sz w:val="16"/>
                <w:szCs w:val="16"/>
              </w:rPr>
            </w:pPr>
            <w:r w:rsidRPr="00046B30">
              <w:rPr>
                <w:color w:val="000000"/>
                <w:sz w:val="16"/>
                <w:szCs w:val="16"/>
              </w:rPr>
              <w:t xml:space="preserve">              4.935,10 </w:t>
            </w:r>
          </w:p>
        </w:tc>
      </w:tr>
      <w:tr w:rsidR="00046B30" w:rsidRPr="00377C0A" w14:paraId="48C983EA"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5F63A39"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2248A53" w14:textId="73DBF76E" w:rsidR="00046B30" w:rsidRPr="00377C0A" w:rsidRDefault="00046B30" w:rsidP="00046B30">
            <w:pPr>
              <w:jc w:val="both"/>
              <w:rPr>
                <w:color w:val="000000"/>
                <w:sz w:val="16"/>
                <w:szCs w:val="16"/>
              </w:rPr>
            </w:pPr>
            <w:r w:rsidRPr="00046B30">
              <w:rPr>
                <w:color w:val="000000"/>
                <w:sz w:val="16"/>
                <w:szCs w:val="16"/>
              </w:rPr>
              <w:t xml:space="preserve">PIELSANA ÓLEO SACHET- gaze de </w:t>
            </w:r>
            <w:proofErr w:type="spellStart"/>
            <w:r w:rsidRPr="00046B30">
              <w:rPr>
                <w:color w:val="000000"/>
                <w:sz w:val="16"/>
                <w:szCs w:val="16"/>
              </w:rPr>
              <w:t>rayon</w:t>
            </w:r>
            <w:proofErr w:type="spellEnd"/>
            <w:r w:rsidRPr="00046B30">
              <w:rPr>
                <w:color w:val="000000"/>
                <w:sz w:val="16"/>
                <w:szCs w:val="16"/>
              </w:rPr>
              <w:t xml:space="preserve"> embebida em óleo- 7,5CMX15CM</w:t>
            </w:r>
          </w:p>
        </w:tc>
        <w:tc>
          <w:tcPr>
            <w:tcW w:w="961" w:type="dxa"/>
            <w:tcBorders>
              <w:top w:val="nil"/>
              <w:left w:val="nil"/>
              <w:bottom w:val="single" w:sz="4" w:space="0" w:color="auto"/>
              <w:right w:val="single" w:sz="4" w:space="0" w:color="auto"/>
            </w:tcBorders>
            <w:shd w:val="clear" w:color="auto" w:fill="auto"/>
            <w:vAlign w:val="center"/>
          </w:tcPr>
          <w:p w14:paraId="2EDB8864" w14:textId="58B03D4E"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370C2FEF" w14:textId="7C2CCD66" w:rsidR="00046B30" w:rsidRPr="00377C0A" w:rsidRDefault="00046B30" w:rsidP="00046B30">
            <w:pPr>
              <w:jc w:val="right"/>
              <w:rPr>
                <w:color w:val="000000"/>
                <w:sz w:val="16"/>
                <w:szCs w:val="16"/>
              </w:rPr>
            </w:pPr>
            <w:r w:rsidRPr="00046B30">
              <w:rPr>
                <w:color w:val="000000"/>
                <w:sz w:val="16"/>
                <w:szCs w:val="16"/>
              </w:rPr>
              <w:t>300</w:t>
            </w:r>
          </w:p>
        </w:tc>
        <w:tc>
          <w:tcPr>
            <w:tcW w:w="992" w:type="dxa"/>
            <w:tcBorders>
              <w:top w:val="nil"/>
              <w:left w:val="nil"/>
              <w:bottom w:val="single" w:sz="4" w:space="0" w:color="auto"/>
              <w:right w:val="single" w:sz="4" w:space="0" w:color="auto"/>
            </w:tcBorders>
            <w:shd w:val="clear" w:color="auto" w:fill="auto"/>
            <w:vAlign w:val="center"/>
          </w:tcPr>
          <w:p w14:paraId="6997A1DD" w14:textId="5DD0A9C1" w:rsidR="00046B30" w:rsidRPr="00377C0A" w:rsidRDefault="00046B30" w:rsidP="00046B30">
            <w:pPr>
              <w:jc w:val="right"/>
              <w:rPr>
                <w:color w:val="000000"/>
                <w:sz w:val="16"/>
                <w:szCs w:val="16"/>
              </w:rPr>
            </w:pPr>
            <w:r w:rsidRPr="00046B30">
              <w:rPr>
                <w:color w:val="000000"/>
                <w:sz w:val="16"/>
                <w:szCs w:val="16"/>
              </w:rPr>
              <w:t xml:space="preserve">                7,27 </w:t>
            </w:r>
          </w:p>
        </w:tc>
        <w:tc>
          <w:tcPr>
            <w:tcW w:w="1262" w:type="dxa"/>
            <w:tcBorders>
              <w:top w:val="nil"/>
              <w:left w:val="nil"/>
              <w:bottom w:val="single" w:sz="4" w:space="0" w:color="auto"/>
              <w:right w:val="single" w:sz="8" w:space="0" w:color="auto"/>
            </w:tcBorders>
            <w:shd w:val="clear" w:color="auto" w:fill="auto"/>
            <w:vAlign w:val="center"/>
          </w:tcPr>
          <w:p w14:paraId="79298468" w14:textId="290D39F1" w:rsidR="00046B30" w:rsidRPr="00377C0A" w:rsidRDefault="00046B30" w:rsidP="00046B30">
            <w:pPr>
              <w:jc w:val="right"/>
              <w:rPr>
                <w:color w:val="000000"/>
                <w:sz w:val="16"/>
                <w:szCs w:val="16"/>
              </w:rPr>
            </w:pPr>
            <w:r w:rsidRPr="00046B30">
              <w:rPr>
                <w:color w:val="000000"/>
                <w:sz w:val="16"/>
                <w:szCs w:val="16"/>
              </w:rPr>
              <w:t xml:space="preserve">              2.181,00 </w:t>
            </w:r>
          </w:p>
        </w:tc>
      </w:tr>
      <w:tr w:rsidR="00046B30" w:rsidRPr="00377C0A" w14:paraId="21859B3A"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5D684D7"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1B32E55" w14:textId="7B748A72" w:rsidR="00046B30" w:rsidRPr="00377C0A" w:rsidRDefault="00046B30" w:rsidP="00046B30">
            <w:pPr>
              <w:jc w:val="both"/>
              <w:rPr>
                <w:color w:val="000000"/>
                <w:sz w:val="16"/>
                <w:szCs w:val="16"/>
              </w:rPr>
            </w:pPr>
            <w:r w:rsidRPr="00046B30">
              <w:rPr>
                <w:color w:val="000000"/>
                <w:sz w:val="16"/>
                <w:szCs w:val="16"/>
              </w:rPr>
              <w:t xml:space="preserve">PIPETA DE 1000UL </w:t>
            </w:r>
          </w:p>
        </w:tc>
        <w:tc>
          <w:tcPr>
            <w:tcW w:w="961" w:type="dxa"/>
            <w:tcBorders>
              <w:top w:val="nil"/>
              <w:left w:val="nil"/>
              <w:bottom w:val="single" w:sz="4" w:space="0" w:color="auto"/>
              <w:right w:val="single" w:sz="4" w:space="0" w:color="auto"/>
            </w:tcBorders>
            <w:shd w:val="clear" w:color="auto" w:fill="auto"/>
            <w:vAlign w:val="center"/>
          </w:tcPr>
          <w:p w14:paraId="12054108" w14:textId="40F02496" w:rsidR="00046B30" w:rsidRPr="00377C0A"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6E9C94B0" w14:textId="57B85AFE" w:rsidR="00046B30" w:rsidRPr="00377C0A" w:rsidRDefault="00046B30" w:rsidP="00046B30">
            <w:pPr>
              <w:jc w:val="right"/>
              <w:rPr>
                <w:color w:val="000000"/>
                <w:sz w:val="16"/>
                <w:szCs w:val="16"/>
              </w:rPr>
            </w:pPr>
            <w:r w:rsidRPr="00046B30">
              <w:rPr>
                <w:color w:val="000000"/>
                <w:sz w:val="16"/>
                <w:szCs w:val="16"/>
              </w:rPr>
              <w:t>2</w:t>
            </w:r>
          </w:p>
        </w:tc>
        <w:tc>
          <w:tcPr>
            <w:tcW w:w="992" w:type="dxa"/>
            <w:tcBorders>
              <w:top w:val="nil"/>
              <w:left w:val="nil"/>
              <w:bottom w:val="single" w:sz="4" w:space="0" w:color="auto"/>
              <w:right w:val="single" w:sz="4" w:space="0" w:color="auto"/>
            </w:tcBorders>
            <w:shd w:val="clear" w:color="auto" w:fill="auto"/>
            <w:vAlign w:val="center"/>
          </w:tcPr>
          <w:p w14:paraId="08011A67" w14:textId="5687AD92" w:rsidR="00046B30" w:rsidRPr="00377C0A" w:rsidRDefault="00046B30" w:rsidP="00046B30">
            <w:pPr>
              <w:jc w:val="right"/>
              <w:rPr>
                <w:color w:val="000000"/>
                <w:sz w:val="16"/>
                <w:szCs w:val="16"/>
              </w:rPr>
            </w:pPr>
            <w:r w:rsidRPr="00046B30">
              <w:rPr>
                <w:color w:val="000000"/>
                <w:sz w:val="16"/>
                <w:szCs w:val="16"/>
              </w:rPr>
              <w:t xml:space="preserve">            129,98 </w:t>
            </w:r>
          </w:p>
        </w:tc>
        <w:tc>
          <w:tcPr>
            <w:tcW w:w="1262" w:type="dxa"/>
            <w:tcBorders>
              <w:top w:val="nil"/>
              <w:left w:val="nil"/>
              <w:bottom w:val="single" w:sz="4" w:space="0" w:color="auto"/>
              <w:right w:val="single" w:sz="8" w:space="0" w:color="auto"/>
            </w:tcBorders>
            <w:shd w:val="clear" w:color="auto" w:fill="auto"/>
            <w:vAlign w:val="center"/>
          </w:tcPr>
          <w:p w14:paraId="2D5E9BA4" w14:textId="2E1A9813" w:rsidR="00046B30" w:rsidRPr="00377C0A" w:rsidRDefault="00046B30" w:rsidP="00046B30">
            <w:pPr>
              <w:jc w:val="right"/>
              <w:rPr>
                <w:color w:val="000000"/>
                <w:sz w:val="16"/>
                <w:szCs w:val="16"/>
              </w:rPr>
            </w:pPr>
            <w:r w:rsidRPr="00046B30">
              <w:rPr>
                <w:color w:val="000000"/>
                <w:sz w:val="16"/>
                <w:szCs w:val="16"/>
              </w:rPr>
              <w:t xml:space="preserve">                 259,96 </w:t>
            </w:r>
          </w:p>
        </w:tc>
      </w:tr>
      <w:tr w:rsidR="00046B30" w:rsidRPr="00377C0A" w14:paraId="536D6A3F"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DA0BFD6"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AEC3E53" w14:textId="4D48E92B" w:rsidR="00046B30" w:rsidRPr="00377C0A" w:rsidRDefault="00046B30" w:rsidP="00046B30">
            <w:pPr>
              <w:jc w:val="both"/>
              <w:rPr>
                <w:color w:val="000000"/>
                <w:sz w:val="16"/>
                <w:szCs w:val="16"/>
              </w:rPr>
            </w:pPr>
            <w:r w:rsidRPr="00046B30">
              <w:rPr>
                <w:color w:val="000000"/>
                <w:sz w:val="16"/>
                <w:szCs w:val="16"/>
              </w:rPr>
              <w:t xml:space="preserve">PIPETA DE 100UL </w:t>
            </w:r>
          </w:p>
        </w:tc>
        <w:tc>
          <w:tcPr>
            <w:tcW w:w="961" w:type="dxa"/>
            <w:tcBorders>
              <w:top w:val="nil"/>
              <w:left w:val="nil"/>
              <w:bottom w:val="single" w:sz="4" w:space="0" w:color="auto"/>
              <w:right w:val="single" w:sz="4" w:space="0" w:color="auto"/>
            </w:tcBorders>
            <w:shd w:val="clear" w:color="auto" w:fill="auto"/>
            <w:vAlign w:val="center"/>
          </w:tcPr>
          <w:p w14:paraId="141FB7DE" w14:textId="0125EF6A" w:rsidR="00046B30" w:rsidRPr="00377C0A"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1FDD7E97" w14:textId="275E725A" w:rsidR="00046B30" w:rsidRPr="00377C0A" w:rsidRDefault="00046B30" w:rsidP="00046B30">
            <w:pPr>
              <w:jc w:val="right"/>
              <w:rPr>
                <w:color w:val="000000"/>
                <w:sz w:val="16"/>
                <w:szCs w:val="16"/>
              </w:rPr>
            </w:pPr>
            <w:r w:rsidRPr="00046B30">
              <w:rPr>
                <w:color w:val="000000"/>
                <w:sz w:val="16"/>
                <w:szCs w:val="16"/>
              </w:rPr>
              <w:t>2</w:t>
            </w:r>
          </w:p>
        </w:tc>
        <w:tc>
          <w:tcPr>
            <w:tcW w:w="992" w:type="dxa"/>
            <w:tcBorders>
              <w:top w:val="nil"/>
              <w:left w:val="nil"/>
              <w:bottom w:val="single" w:sz="4" w:space="0" w:color="auto"/>
              <w:right w:val="single" w:sz="4" w:space="0" w:color="auto"/>
            </w:tcBorders>
            <w:shd w:val="clear" w:color="auto" w:fill="auto"/>
            <w:vAlign w:val="center"/>
          </w:tcPr>
          <w:p w14:paraId="0F4E3083" w14:textId="6D55AD0D" w:rsidR="00046B30" w:rsidRPr="00377C0A" w:rsidRDefault="00046B30" w:rsidP="00046B30">
            <w:pPr>
              <w:jc w:val="right"/>
              <w:rPr>
                <w:color w:val="000000"/>
                <w:sz w:val="16"/>
                <w:szCs w:val="16"/>
              </w:rPr>
            </w:pPr>
            <w:r w:rsidRPr="00046B30">
              <w:rPr>
                <w:color w:val="000000"/>
                <w:sz w:val="16"/>
                <w:szCs w:val="16"/>
              </w:rPr>
              <w:t xml:space="preserve">            124,78 </w:t>
            </w:r>
          </w:p>
        </w:tc>
        <w:tc>
          <w:tcPr>
            <w:tcW w:w="1262" w:type="dxa"/>
            <w:tcBorders>
              <w:top w:val="nil"/>
              <w:left w:val="nil"/>
              <w:bottom w:val="single" w:sz="4" w:space="0" w:color="auto"/>
              <w:right w:val="single" w:sz="8" w:space="0" w:color="auto"/>
            </w:tcBorders>
            <w:shd w:val="clear" w:color="auto" w:fill="auto"/>
            <w:vAlign w:val="center"/>
          </w:tcPr>
          <w:p w14:paraId="45A7DA45" w14:textId="0ADCC692" w:rsidR="00046B30" w:rsidRPr="00377C0A" w:rsidRDefault="00046B30" w:rsidP="00046B30">
            <w:pPr>
              <w:jc w:val="right"/>
              <w:rPr>
                <w:color w:val="000000"/>
                <w:sz w:val="16"/>
                <w:szCs w:val="16"/>
              </w:rPr>
            </w:pPr>
            <w:r w:rsidRPr="00046B30">
              <w:rPr>
                <w:color w:val="000000"/>
                <w:sz w:val="16"/>
                <w:szCs w:val="16"/>
              </w:rPr>
              <w:t xml:space="preserve">                 249,56 </w:t>
            </w:r>
          </w:p>
        </w:tc>
      </w:tr>
      <w:tr w:rsidR="00046B30" w:rsidRPr="00377C0A" w14:paraId="4B6F14E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791E348"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2C90651" w14:textId="52BA8E0E" w:rsidR="00046B30" w:rsidRPr="00377C0A" w:rsidRDefault="00046B30" w:rsidP="00046B30">
            <w:pPr>
              <w:jc w:val="both"/>
              <w:rPr>
                <w:color w:val="000000"/>
                <w:sz w:val="16"/>
                <w:szCs w:val="16"/>
              </w:rPr>
            </w:pPr>
            <w:r w:rsidRPr="00046B30">
              <w:rPr>
                <w:color w:val="000000"/>
                <w:sz w:val="16"/>
                <w:szCs w:val="16"/>
              </w:rPr>
              <w:t>POLIFIX COM CATETER HIDROLIZADO</w:t>
            </w:r>
          </w:p>
        </w:tc>
        <w:tc>
          <w:tcPr>
            <w:tcW w:w="961" w:type="dxa"/>
            <w:tcBorders>
              <w:top w:val="nil"/>
              <w:left w:val="nil"/>
              <w:bottom w:val="single" w:sz="4" w:space="0" w:color="auto"/>
              <w:right w:val="single" w:sz="4" w:space="0" w:color="auto"/>
            </w:tcBorders>
            <w:shd w:val="clear" w:color="auto" w:fill="auto"/>
            <w:vAlign w:val="center"/>
          </w:tcPr>
          <w:p w14:paraId="15041E01" w14:textId="59E87FB5"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9FFD844" w14:textId="47782DAD" w:rsidR="00046B30" w:rsidRPr="00377C0A" w:rsidRDefault="00046B30" w:rsidP="00046B30">
            <w:pPr>
              <w:jc w:val="right"/>
              <w:rPr>
                <w:color w:val="000000"/>
                <w:sz w:val="16"/>
                <w:szCs w:val="16"/>
              </w:rPr>
            </w:pPr>
            <w:r w:rsidRPr="00046B30">
              <w:rPr>
                <w:color w:val="000000"/>
                <w:sz w:val="16"/>
                <w:szCs w:val="16"/>
              </w:rPr>
              <w:t>5.100</w:t>
            </w:r>
          </w:p>
        </w:tc>
        <w:tc>
          <w:tcPr>
            <w:tcW w:w="992" w:type="dxa"/>
            <w:tcBorders>
              <w:top w:val="nil"/>
              <w:left w:val="nil"/>
              <w:bottom w:val="single" w:sz="4" w:space="0" w:color="auto"/>
              <w:right w:val="single" w:sz="4" w:space="0" w:color="auto"/>
            </w:tcBorders>
            <w:shd w:val="clear" w:color="auto" w:fill="auto"/>
            <w:vAlign w:val="center"/>
          </w:tcPr>
          <w:p w14:paraId="4718829E" w14:textId="687D2767" w:rsidR="00046B30" w:rsidRPr="00377C0A" w:rsidRDefault="00046B30" w:rsidP="00046B30">
            <w:pPr>
              <w:jc w:val="right"/>
              <w:rPr>
                <w:color w:val="000000"/>
                <w:sz w:val="16"/>
                <w:szCs w:val="16"/>
              </w:rPr>
            </w:pPr>
            <w:r w:rsidRPr="00046B30">
              <w:rPr>
                <w:color w:val="000000"/>
                <w:sz w:val="16"/>
                <w:szCs w:val="16"/>
              </w:rPr>
              <w:t xml:space="preserve">                1,04 </w:t>
            </w:r>
          </w:p>
        </w:tc>
        <w:tc>
          <w:tcPr>
            <w:tcW w:w="1262" w:type="dxa"/>
            <w:tcBorders>
              <w:top w:val="nil"/>
              <w:left w:val="nil"/>
              <w:bottom w:val="single" w:sz="4" w:space="0" w:color="auto"/>
              <w:right w:val="single" w:sz="8" w:space="0" w:color="auto"/>
            </w:tcBorders>
            <w:shd w:val="clear" w:color="auto" w:fill="auto"/>
            <w:vAlign w:val="center"/>
          </w:tcPr>
          <w:p w14:paraId="1257C00B" w14:textId="245D874A" w:rsidR="00046B30" w:rsidRPr="00377C0A" w:rsidRDefault="00046B30" w:rsidP="00046B30">
            <w:pPr>
              <w:jc w:val="right"/>
              <w:rPr>
                <w:color w:val="000000"/>
                <w:sz w:val="16"/>
                <w:szCs w:val="16"/>
              </w:rPr>
            </w:pPr>
            <w:r w:rsidRPr="00046B30">
              <w:rPr>
                <w:color w:val="000000"/>
                <w:sz w:val="16"/>
                <w:szCs w:val="16"/>
              </w:rPr>
              <w:t xml:space="preserve">              5.304,00 </w:t>
            </w:r>
          </w:p>
        </w:tc>
      </w:tr>
      <w:tr w:rsidR="00046B30" w:rsidRPr="00377C0A" w14:paraId="6A3A3ACD"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F81B084"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D5DA68C" w14:textId="331BF8CD" w:rsidR="00046B30" w:rsidRPr="00377C0A" w:rsidRDefault="00046B30" w:rsidP="00046B30">
            <w:pPr>
              <w:jc w:val="both"/>
              <w:rPr>
                <w:color w:val="000000"/>
                <w:sz w:val="16"/>
                <w:szCs w:val="16"/>
              </w:rPr>
            </w:pPr>
            <w:r w:rsidRPr="00046B30">
              <w:rPr>
                <w:color w:val="000000"/>
                <w:sz w:val="16"/>
                <w:szCs w:val="16"/>
              </w:rPr>
              <w:t>POMADA HIGROGEL COM ALGINATO 30 G</w:t>
            </w:r>
          </w:p>
        </w:tc>
        <w:tc>
          <w:tcPr>
            <w:tcW w:w="961" w:type="dxa"/>
            <w:tcBorders>
              <w:top w:val="nil"/>
              <w:left w:val="nil"/>
              <w:bottom w:val="single" w:sz="4" w:space="0" w:color="auto"/>
              <w:right w:val="single" w:sz="4" w:space="0" w:color="auto"/>
            </w:tcBorders>
            <w:shd w:val="clear" w:color="auto" w:fill="auto"/>
            <w:vAlign w:val="center"/>
          </w:tcPr>
          <w:p w14:paraId="7CCB2697" w14:textId="53249EEC" w:rsidR="00046B30" w:rsidRPr="00377C0A" w:rsidRDefault="00046B30" w:rsidP="00046B30">
            <w:pPr>
              <w:jc w:val="both"/>
              <w:rPr>
                <w:color w:val="000000"/>
                <w:sz w:val="16"/>
                <w:szCs w:val="16"/>
              </w:rPr>
            </w:pPr>
            <w:r w:rsidRPr="00046B30">
              <w:rPr>
                <w:color w:val="000000"/>
                <w:sz w:val="16"/>
                <w:szCs w:val="16"/>
              </w:rPr>
              <w:t>BS</w:t>
            </w:r>
          </w:p>
        </w:tc>
        <w:tc>
          <w:tcPr>
            <w:tcW w:w="1081" w:type="dxa"/>
            <w:tcBorders>
              <w:top w:val="nil"/>
              <w:left w:val="nil"/>
              <w:bottom w:val="single" w:sz="4" w:space="0" w:color="auto"/>
              <w:right w:val="single" w:sz="4" w:space="0" w:color="auto"/>
            </w:tcBorders>
            <w:shd w:val="clear" w:color="auto" w:fill="auto"/>
            <w:vAlign w:val="center"/>
          </w:tcPr>
          <w:p w14:paraId="189477FA" w14:textId="3EF1A464" w:rsidR="00046B30" w:rsidRPr="00377C0A" w:rsidRDefault="00046B30" w:rsidP="00046B30">
            <w:pPr>
              <w:jc w:val="right"/>
              <w:rPr>
                <w:color w:val="000000"/>
                <w:sz w:val="16"/>
                <w:szCs w:val="16"/>
              </w:rPr>
            </w:pPr>
            <w:r w:rsidRPr="00046B30">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tcPr>
          <w:p w14:paraId="12CB74E2" w14:textId="573C764E" w:rsidR="00046B30" w:rsidRPr="00377C0A" w:rsidRDefault="00046B30" w:rsidP="00046B30">
            <w:pPr>
              <w:jc w:val="right"/>
              <w:rPr>
                <w:color w:val="000000"/>
                <w:sz w:val="16"/>
                <w:szCs w:val="16"/>
              </w:rPr>
            </w:pPr>
            <w:r w:rsidRPr="00046B30">
              <w:rPr>
                <w:color w:val="000000"/>
                <w:sz w:val="16"/>
                <w:szCs w:val="16"/>
              </w:rPr>
              <w:t xml:space="preserve">              46,79 </w:t>
            </w:r>
          </w:p>
        </w:tc>
        <w:tc>
          <w:tcPr>
            <w:tcW w:w="1262" w:type="dxa"/>
            <w:tcBorders>
              <w:top w:val="nil"/>
              <w:left w:val="nil"/>
              <w:bottom w:val="single" w:sz="4" w:space="0" w:color="auto"/>
              <w:right w:val="single" w:sz="8" w:space="0" w:color="auto"/>
            </w:tcBorders>
            <w:shd w:val="clear" w:color="auto" w:fill="auto"/>
            <w:vAlign w:val="center"/>
          </w:tcPr>
          <w:p w14:paraId="224FCB62" w14:textId="45937058" w:rsidR="00046B30" w:rsidRPr="00377C0A" w:rsidRDefault="00046B30" w:rsidP="00046B30">
            <w:pPr>
              <w:jc w:val="right"/>
              <w:rPr>
                <w:color w:val="000000"/>
                <w:sz w:val="16"/>
                <w:szCs w:val="16"/>
              </w:rPr>
            </w:pPr>
            <w:r w:rsidRPr="00046B30">
              <w:rPr>
                <w:color w:val="000000"/>
                <w:sz w:val="16"/>
                <w:szCs w:val="16"/>
              </w:rPr>
              <w:t xml:space="preserve">              9.358,00 </w:t>
            </w:r>
          </w:p>
        </w:tc>
      </w:tr>
      <w:tr w:rsidR="00046B30" w:rsidRPr="00377C0A" w14:paraId="016E0DC0"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6EEC042"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0529280" w14:textId="4449A9EC" w:rsidR="00046B30" w:rsidRPr="00377C0A" w:rsidRDefault="00046B30" w:rsidP="00046B30">
            <w:pPr>
              <w:jc w:val="both"/>
              <w:rPr>
                <w:color w:val="000000"/>
                <w:sz w:val="16"/>
                <w:szCs w:val="16"/>
              </w:rPr>
            </w:pPr>
            <w:r w:rsidRPr="00046B30">
              <w:rPr>
                <w:color w:val="000000"/>
                <w:sz w:val="16"/>
                <w:szCs w:val="16"/>
              </w:rPr>
              <w:t>PONTEIRAS 10 ML</w:t>
            </w:r>
          </w:p>
        </w:tc>
        <w:tc>
          <w:tcPr>
            <w:tcW w:w="961" w:type="dxa"/>
            <w:tcBorders>
              <w:top w:val="nil"/>
              <w:left w:val="nil"/>
              <w:bottom w:val="single" w:sz="4" w:space="0" w:color="auto"/>
              <w:right w:val="single" w:sz="4" w:space="0" w:color="auto"/>
            </w:tcBorders>
            <w:shd w:val="clear" w:color="auto" w:fill="auto"/>
            <w:vAlign w:val="center"/>
          </w:tcPr>
          <w:p w14:paraId="1ACAE8E8" w14:textId="5908A749" w:rsidR="00046B30" w:rsidRPr="00377C0A" w:rsidRDefault="00046B30" w:rsidP="00046B30">
            <w:pPr>
              <w:jc w:val="both"/>
              <w:rPr>
                <w:color w:val="000000"/>
                <w:sz w:val="16"/>
                <w:szCs w:val="16"/>
              </w:rPr>
            </w:pPr>
            <w:r w:rsidRPr="00046B30">
              <w:rPr>
                <w:color w:val="000000"/>
                <w:sz w:val="16"/>
                <w:szCs w:val="16"/>
              </w:rPr>
              <w:t>PCT C/100 UND</w:t>
            </w:r>
          </w:p>
        </w:tc>
        <w:tc>
          <w:tcPr>
            <w:tcW w:w="1081" w:type="dxa"/>
            <w:tcBorders>
              <w:top w:val="nil"/>
              <w:left w:val="nil"/>
              <w:bottom w:val="single" w:sz="4" w:space="0" w:color="auto"/>
              <w:right w:val="single" w:sz="4" w:space="0" w:color="auto"/>
            </w:tcBorders>
            <w:shd w:val="clear" w:color="auto" w:fill="auto"/>
            <w:vAlign w:val="center"/>
          </w:tcPr>
          <w:p w14:paraId="7555CCCB" w14:textId="3C069295" w:rsidR="00046B30" w:rsidRPr="00377C0A" w:rsidRDefault="00046B30" w:rsidP="00046B30">
            <w:pPr>
              <w:jc w:val="right"/>
              <w:rPr>
                <w:color w:val="000000"/>
                <w:sz w:val="16"/>
                <w:szCs w:val="16"/>
              </w:rPr>
            </w:pPr>
            <w:r w:rsidRPr="00046B30">
              <w:rPr>
                <w:color w:val="000000"/>
                <w:sz w:val="16"/>
                <w:szCs w:val="16"/>
              </w:rPr>
              <w:t>1</w:t>
            </w:r>
          </w:p>
        </w:tc>
        <w:tc>
          <w:tcPr>
            <w:tcW w:w="992" w:type="dxa"/>
            <w:tcBorders>
              <w:top w:val="nil"/>
              <w:left w:val="nil"/>
              <w:bottom w:val="single" w:sz="4" w:space="0" w:color="auto"/>
              <w:right w:val="single" w:sz="4" w:space="0" w:color="auto"/>
            </w:tcBorders>
            <w:shd w:val="clear" w:color="auto" w:fill="auto"/>
            <w:vAlign w:val="center"/>
          </w:tcPr>
          <w:p w14:paraId="779E70A5" w14:textId="633229A8" w:rsidR="00046B30" w:rsidRPr="00377C0A" w:rsidRDefault="00046B30" w:rsidP="00046B30">
            <w:pPr>
              <w:jc w:val="right"/>
              <w:rPr>
                <w:color w:val="000000"/>
                <w:sz w:val="16"/>
                <w:szCs w:val="16"/>
              </w:rPr>
            </w:pPr>
            <w:r w:rsidRPr="00046B30">
              <w:rPr>
                <w:color w:val="000000"/>
                <w:sz w:val="16"/>
                <w:szCs w:val="16"/>
              </w:rPr>
              <w:t xml:space="preserve">              15,60 </w:t>
            </w:r>
          </w:p>
        </w:tc>
        <w:tc>
          <w:tcPr>
            <w:tcW w:w="1262" w:type="dxa"/>
            <w:tcBorders>
              <w:top w:val="nil"/>
              <w:left w:val="nil"/>
              <w:bottom w:val="single" w:sz="4" w:space="0" w:color="auto"/>
              <w:right w:val="single" w:sz="8" w:space="0" w:color="auto"/>
            </w:tcBorders>
            <w:shd w:val="clear" w:color="auto" w:fill="auto"/>
            <w:vAlign w:val="center"/>
          </w:tcPr>
          <w:p w14:paraId="14544F2C" w14:textId="1674EF78" w:rsidR="00046B30" w:rsidRPr="00377C0A" w:rsidRDefault="00046B30" w:rsidP="00046B30">
            <w:pPr>
              <w:jc w:val="right"/>
              <w:rPr>
                <w:color w:val="000000"/>
                <w:sz w:val="16"/>
                <w:szCs w:val="16"/>
              </w:rPr>
            </w:pPr>
            <w:r w:rsidRPr="00046B30">
              <w:rPr>
                <w:color w:val="000000"/>
                <w:sz w:val="16"/>
                <w:szCs w:val="16"/>
              </w:rPr>
              <w:t xml:space="preserve">                   15,60 </w:t>
            </w:r>
          </w:p>
        </w:tc>
      </w:tr>
      <w:tr w:rsidR="00046B30" w:rsidRPr="00377C0A" w14:paraId="5E5F897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6122C27"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234D738" w14:textId="1F13957A" w:rsidR="00046B30" w:rsidRPr="00377C0A" w:rsidRDefault="00046B30" w:rsidP="00046B30">
            <w:pPr>
              <w:jc w:val="both"/>
              <w:rPr>
                <w:color w:val="000000"/>
                <w:sz w:val="16"/>
                <w:szCs w:val="16"/>
              </w:rPr>
            </w:pPr>
            <w:r w:rsidRPr="00046B30">
              <w:rPr>
                <w:color w:val="000000"/>
                <w:sz w:val="16"/>
                <w:szCs w:val="16"/>
              </w:rPr>
              <w:t>PONTEIRAS 5 ML</w:t>
            </w:r>
          </w:p>
        </w:tc>
        <w:tc>
          <w:tcPr>
            <w:tcW w:w="961" w:type="dxa"/>
            <w:tcBorders>
              <w:top w:val="nil"/>
              <w:left w:val="nil"/>
              <w:bottom w:val="single" w:sz="4" w:space="0" w:color="auto"/>
              <w:right w:val="single" w:sz="4" w:space="0" w:color="auto"/>
            </w:tcBorders>
            <w:shd w:val="clear" w:color="auto" w:fill="auto"/>
            <w:vAlign w:val="center"/>
          </w:tcPr>
          <w:p w14:paraId="303158E2" w14:textId="4D5A3CB7" w:rsidR="00046B30" w:rsidRPr="00377C0A" w:rsidRDefault="00046B30" w:rsidP="00046B30">
            <w:pPr>
              <w:jc w:val="both"/>
              <w:rPr>
                <w:color w:val="000000"/>
                <w:sz w:val="16"/>
                <w:szCs w:val="16"/>
              </w:rPr>
            </w:pPr>
            <w:r w:rsidRPr="00046B30">
              <w:rPr>
                <w:color w:val="000000"/>
                <w:sz w:val="16"/>
                <w:szCs w:val="16"/>
              </w:rPr>
              <w:t>PCT C/10 UND</w:t>
            </w:r>
          </w:p>
        </w:tc>
        <w:tc>
          <w:tcPr>
            <w:tcW w:w="1081" w:type="dxa"/>
            <w:tcBorders>
              <w:top w:val="nil"/>
              <w:left w:val="nil"/>
              <w:bottom w:val="single" w:sz="4" w:space="0" w:color="auto"/>
              <w:right w:val="single" w:sz="4" w:space="0" w:color="auto"/>
            </w:tcBorders>
            <w:shd w:val="clear" w:color="auto" w:fill="auto"/>
            <w:vAlign w:val="center"/>
          </w:tcPr>
          <w:p w14:paraId="702BB243" w14:textId="19D818B1" w:rsidR="00046B30" w:rsidRPr="00377C0A" w:rsidRDefault="00046B30" w:rsidP="00046B30">
            <w:pPr>
              <w:jc w:val="right"/>
              <w:rPr>
                <w:color w:val="000000"/>
                <w:sz w:val="16"/>
                <w:szCs w:val="16"/>
              </w:rPr>
            </w:pPr>
            <w:r w:rsidRPr="00046B30">
              <w:rPr>
                <w:color w:val="000000"/>
                <w:sz w:val="16"/>
                <w:szCs w:val="16"/>
              </w:rPr>
              <w:t>1</w:t>
            </w:r>
          </w:p>
        </w:tc>
        <w:tc>
          <w:tcPr>
            <w:tcW w:w="992" w:type="dxa"/>
            <w:tcBorders>
              <w:top w:val="nil"/>
              <w:left w:val="nil"/>
              <w:bottom w:val="single" w:sz="4" w:space="0" w:color="auto"/>
              <w:right w:val="single" w:sz="4" w:space="0" w:color="auto"/>
            </w:tcBorders>
            <w:shd w:val="clear" w:color="auto" w:fill="auto"/>
            <w:vAlign w:val="center"/>
          </w:tcPr>
          <w:p w14:paraId="57629E36" w14:textId="1237FA79" w:rsidR="00046B30" w:rsidRPr="00377C0A" w:rsidRDefault="00046B30" w:rsidP="00046B30">
            <w:pPr>
              <w:jc w:val="right"/>
              <w:rPr>
                <w:color w:val="000000"/>
                <w:sz w:val="16"/>
                <w:szCs w:val="16"/>
              </w:rPr>
            </w:pPr>
            <w:r w:rsidRPr="00046B30">
              <w:rPr>
                <w:color w:val="000000"/>
                <w:sz w:val="16"/>
                <w:szCs w:val="16"/>
              </w:rPr>
              <w:t xml:space="preserve">                2,08 </w:t>
            </w:r>
          </w:p>
        </w:tc>
        <w:tc>
          <w:tcPr>
            <w:tcW w:w="1262" w:type="dxa"/>
            <w:tcBorders>
              <w:top w:val="nil"/>
              <w:left w:val="nil"/>
              <w:bottom w:val="single" w:sz="4" w:space="0" w:color="auto"/>
              <w:right w:val="single" w:sz="8" w:space="0" w:color="auto"/>
            </w:tcBorders>
            <w:shd w:val="clear" w:color="auto" w:fill="auto"/>
            <w:vAlign w:val="center"/>
          </w:tcPr>
          <w:p w14:paraId="7D5C70C7" w14:textId="0890A1F7" w:rsidR="00046B30" w:rsidRPr="00377C0A" w:rsidRDefault="00046B30" w:rsidP="00046B30">
            <w:pPr>
              <w:jc w:val="right"/>
              <w:rPr>
                <w:color w:val="000000"/>
                <w:sz w:val="16"/>
                <w:szCs w:val="16"/>
              </w:rPr>
            </w:pPr>
            <w:r w:rsidRPr="00046B30">
              <w:rPr>
                <w:color w:val="000000"/>
                <w:sz w:val="16"/>
                <w:szCs w:val="16"/>
              </w:rPr>
              <w:t xml:space="preserve">                     2,08 </w:t>
            </w:r>
          </w:p>
        </w:tc>
      </w:tr>
      <w:tr w:rsidR="00046B30" w:rsidRPr="00377C0A" w14:paraId="6DFA70A0"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22967C9"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97F3D6B" w14:textId="2FA24870" w:rsidR="00046B30" w:rsidRPr="00377C0A" w:rsidRDefault="00046B30" w:rsidP="00046B30">
            <w:pPr>
              <w:jc w:val="both"/>
              <w:rPr>
                <w:color w:val="000000"/>
                <w:sz w:val="16"/>
                <w:szCs w:val="16"/>
              </w:rPr>
            </w:pPr>
            <w:r w:rsidRPr="00046B30">
              <w:rPr>
                <w:color w:val="000000"/>
                <w:sz w:val="16"/>
                <w:szCs w:val="16"/>
              </w:rPr>
              <w:t>PRANCHA DE IMBOBILIZAÇÃO RESGATE EM POLIETILENO</w:t>
            </w:r>
          </w:p>
        </w:tc>
        <w:tc>
          <w:tcPr>
            <w:tcW w:w="961" w:type="dxa"/>
            <w:tcBorders>
              <w:top w:val="nil"/>
              <w:left w:val="nil"/>
              <w:bottom w:val="single" w:sz="4" w:space="0" w:color="auto"/>
              <w:right w:val="single" w:sz="4" w:space="0" w:color="auto"/>
            </w:tcBorders>
            <w:shd w:val="clear" w:color="auto" w:fill="auto"/>
            <w:vAlign w:val="center"/>
          </w:tcPr>
          <w:p w14:paraId="016422F1" w14:textId="7FC1C401"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99D2EB2" w14:textId="478959F7" w:rsidR="00046B30" w:rsidRPr="00377C0A" w:rsidRDefault="00046B30" w:rsidP="00046B30">
            <w:pPr>
              <w:jc w:val="right"/>
              <w:rPr>
                <w:color w:val="000000"/>
                <w:sz w:val="16"/>
                <w:szCs w:val="16"/>
              </w:rPr>
            </w:pPr>
            <w:r w:rsidRPr="00046B30">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1E1556E2" w14:textId="7B4D3F74" w:rsidR="00046B30" w:rsidRPr="00377C0A" w:rsidRDefault="00046B30" w:rsidP="00046B30">
            <w:pPr>
              <w:jc w:val="right"/>
              <w:rPr>
                <w:color w:val="000000"/>
                <w:sz w:val="16"/>
                <w:szCs w:val="16"/>
              </w:rPr>
            </w:pPr>
            <w:r w:rsidRPr="00046B30">
              <w:rPr>
                <w:color w:val="000000"/>
                <w:sz w:val="16"/>
                <w:szCs w:val="16"/>
              </w:rPr>
              <w:t xml:space="preserve">            519,48 </w:t>
            </w:r>
          </w:p>
        </w:tc>
        <w:tc>
          <w:tcPr>
            <w:tcW w:w="1262" w:type="dxa"/>
            <w:tcBorders>
              <w:top w:val="nil"/>
              <w:left w:val="nil"/>
              <w:bottom w:val="single" w:sz="4" w:space="0" w:color="auto"/>
              <w:right w:val="single" w:sz="8" w:space="0" w:color="auto"/>
            </w:tcBorders>
            <w:shd w:val="clear" w:color="auto" w:fill="auto"/>
            <w:vAlign w:val="center"/>
          </w:tcPr>
          <w:p w14:paraId="33B2D0A1" w14:textId="5D884677" w:rsidR="00046B30" w:rsidRPr="00377C0A" w:rsidRDefault="00046B30" w:rsidP="00046B30">
            <w:pPr>
              <w:jc w:val="right"/>
              <w:rPr>
                <w:color w:val="000000"/>
                <w:sz w:val="16"/>
                <w:szCs w:val="16"/>
              </w:rPr>
            </w:pPr>
            <w:r w:rsidRPr="00046B30">
              <w:rPr>
                <w:color w:val="000000"/>
                <w:sz w:val="16"/>
                <w:szCs w:val="16"/>
              </w:rPr>
              <w:t xml:space="preserve">              5.194,80 </w:t>
            </w:r>
          </w:p>
        </w:tc>
      </w:tr>
      <w:tr w:rsidR="00046B30" w:rsidRPr="00377C0A" w14:paraId="04930495"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BBF968C"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FFF4C68" w14:textId="500430DA" w:rsidR="00046B30" w:rsidRPr="00377C0A" w:rsidRDefault="00046B30" w:rsidP="00046B30">
            <w:pPr>
              <w:jc w:val="both"/>
              <w:rPr>
                <w:color w:val="000000"/>
                <w:sz w:val="16"/>
                <w:szCs w:val="16"/>
              </w:rPr>
            </w:pPr>
            <w:r w:rsidRPr="00046B30">
              <w:rPr>
                <w:color w:val="000000"/>
                <w:sz w:val="16"/>
                <w:szCs w:val="16"/>
              </w:rPr>
              <w:t xml:space="preserve">PROTETOR FACIAL ACRILICO 3D - COM TESTEIRA EM MATERIAL PLÁTICO RESISTENTE, SUSPENSÃO COM AJUSTE </w:t>
            </w:r>
          </w:p>
        </w:tc>
        <w:tc>
          <w:tcPr>
            <w:tcW w:w="961" w:type="dxa"/>
            <w:tcBorders>
              <w:top w:val="nil"/>
              <w:left w:val="nil"/>
              <w:bottom w:val="single" w:sz="4" w:space="0" w:color="auto"/>
              <w:right w:val="single" w:sz="4" w:space="0" w:color="auto"/>
            </w:tcBorders>
            <w:shd w:val="clear" w:color="auto" w:fill="auto"/>
            <w:vAlign w:val="center"/>
          </w:tcPr>
          <w:p w14:paraId="4022F990" w14:textId="4BD2EB12" w:rsidR="00046B30" w:rsidRPr="00377C0A"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18CCE39B" w14:textId="7590DD24" w:rsidR="00046B30" w:rsidRPr="00377C0A" w:rsidRDefault="00046B30" w:rsidP="00046B30">
            <w:pPr>
              <w:jc w:val="right"/>
              <w:rPr>
                <w:color w:val="000000"/>
                <w:sz w:val="16"/>
                <w:szCs w:val="16"/>
              </w:rPr>
            </w:pPr>
            <w:r w:rsidRPr="00046B30">
              <w:rPr>
                <w:color w:val="000000"/>
                <w:sz w:val="16"/>
                <w:szCs w:val="16"/>
              </w:rPr>
              <w:t>60</w:t>
            </w:r>
          </w:p>
        </w:tc>
        <w:tc>
          <w:tcPr>
            <w:tcW w:w="992" w:type="dxa"/>
            <w:tcBorders>
              <w:top w:val="nil"/>
              <w:left w:val="nil"/>
              <w:bottom w:val="single" w:sz="4" w:space="0" w:color="auto"/>
              <w:right w:val="single" w:sz="4" w:space="0" w:color="auto"/>
            </w:tcBorders>
            <w:shd w:val="clear" w:color="auto" w:fill="auto"/>
            <w:vAlign w:val="center"/>
          </w:tcPr>
          <w:p w14:paraId="07446011" w14:textId="5180927B" w:rsidR="00046B30" w:rsidRPr="00377C0A" w:rsidRDefault="00046B30" w:rsidP="00046B30">
            <w:pPr>
              <w:jc w:val="right"/>
              <w:rPr>
                <w:color w:val="000000"/>
                <w:sz w:val="16"/>
                <w:szCs w:val="16"/>
              </w:rPr>
            </w:pPr>
            <w:r w:rsidRPr="00046B30">
              <w:rPr>
                <w:color w:val="000000"/>
                <w:sz w:val="16"/>
                <w:szCs w:val="16"/>
              </w:rPr>
              <w:t xml:space="preserve">              10,40 </w:t>
            </w:r>
          </w:p>
        </w:tc>
        <w:tc>
          <w:tcPr>
            <w:tcW w:w="1262" w:type="dxa"/>
            <w:tcBorders>
              <w:top w:val="nil"/>
              <w:left w:val="nil"/>
              <w:bottom w:val="single" w:sz="4" w:space="0" w:color="auto"/>
              <w:right w:val="single" w:sz="8" w:space="0" w:color="auto"/>
            </w:tcBorders>
            <w:shd w:val="clear" w:color="auto" w:fill="auto"/>
            <w:vAlign w:val="center"/>
          </w:tcPr>
          <w:p w14:paraId="65262CD6" w14:textId="4C8061CF" w:rsidR="00046B30" w:rsidRPr="00377C0A" w:rsidRDefault="00046B30" w:rsidP="00046B30">
            <w:pPr>
              <w:jc w:val="right"/>
              <w:rPr>
                <w:color w:val="000000"/>
                <w:sz w:val="16"/>
                <w:szCs w:val="16"/>
              </w:rPr>
            </w:pPr>
            <w:r w:rsidRPr="00046B30">
              <w:rPr>
                <w:color w:val="000000"/>
                <w:sz w:val="16"/>
                <w:szCs w:val="16"/>
              </w:rPr>
              <w:t xml:space="preserve">                 624,00 </w:t>
            </w:r>
          </w:p>
        </w:tc>
      </w:tr>
      <w:tr w:rsidR="00046B30" w:rsidRPr="00377C0A" w14:paraId="2FA690DF"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7237EC1"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7C2758C" w14:textId="743515F7" w:rsidR="00046B30" w:rsidRPr="00377C0A" w:rsidRDefault="00046B30" w:rsidP="00046B30">
            <w:pPr>
              <w:jc w:val="both"/>
              <w:rPr>
                <w:color w:val="000000"/>
                <w:sz w:val="16"/>
                <w:szCs w:val="16"/>
              </w:rPr>
            </w:pPr>
            <w:r w:rsidRPr="00046B30">
              <w:rPr>
                <w:color w:val="000000"/>
                <w:sz w:val="16"/>
                <w:szCs w:val="16"/>
              </w:rPr>
              <w:t>PULSEIRA IDENTIFICAÇÃO HOSPITALAR BRANCA (ADULTO)</w:t>
            </w:r>
          </w:p>
        </w:tc>
        <w:tc>
          <w:tcPr>
            <w:tcW w:w="961" w:type="dxa"/>
            <w:tcBorders>
              <w:top w:val="nil"/>
              <w:left w:val="nil"/>
              <w:bottom w:val="single" w:sz="4" w:space="0" w:color="auto"/>
              <w:right w:val="single" w:sz="4" w:space="0" w:color="auto"/>
            </w:tcBorders>
            <w:shd w:val="clear" w:color="auto" w:fill="auto"/>
            <w:vAlign w:val="center"/>
          </w:tcPr>
          <w:p w14:paraId="0A2467FC" w14:textId="3398A7C8"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31B5E625" w14:textId="026971A9" w:rsidR="00046B30" w:rsidRPr="00377C0A" w:rsidRDefault="00046B30" w:rsidP="00046B30">
            <w:pPr>
              <w:jc w:val="right"/>
              <w:rPr>
                <w:color w:val="000000"/>
                <w:sz w:val="16"/>
                <w:szCs w:val="16"/>
              </w:rPr>
            </w:pPr>
            <w:r w:rsidRPr="00046B30">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tcPr>
          <w:p w14:paraId="2A4AEABE" w14:textId="223A173F" w:rsidR="00046B30" w:rsidRPr="00377C0A" w:rsidRDefault="00046B30" w:rsidP="00046B30">
            <w:pPr>
              <w:jc w:val="right"/>
              <w:rPr>
                <w:color w:val="000000"/>
                <w:sz w:val="16"/>
                <w:szCs w:val="16"/>
              </w:rPr>
            </w:pPr>
            <w:r w:rsidRPr="00046B30">
              <w:rPr>
                <w:color w:val="000000"/>
                <w:sz w:val="16"/>
                <w:szCs w:val="16"/>
              </w:rPr>
              <w:t xml:space="preserve">                1,04 </w:t>
            </w:r>
          </w:p>
        </w:tc>
        <w:tc>
          <w:tcPr>
            <w:tcW w:w="1262" w:type="dxa"/>
            <w:tcBorders>
              <w:top w:val="nil"/>
              <w:left w:val="nil"/>
              <w:bottom w:val="single" w:sz="4" w:space="0" w:color="auto"/>
              <w:right w:val="single" w:sz="8" w:space="0" w:color="auto"/>
            </w:tcBorders>
            <w:shd w:val="clear" w:color="auto" w:fill="auto"/>
            <w:vAlign w:val="center"/>
          </w:tcPr>
          <w:p w14:paraId="171C3193" w14:textId="299A7DDE" w:rsidR="00046B30" w:rsidRPr="00377C0A" w:rsidRDefault="00046B30" w:rsidP="00046B30">
            <w:pPr>
              <w:jc w:val="right"/>
              <w:rPr>
                <w:color w:val="000000"/>
                <w:sz w:val="16"/>
                <w:szCs w:val="16"/>
              </w:rPr>
            </w:pPr>
            <w:r w:rsidRPr="00046B30">
              <w:rPr>
                <w:color w:val="000000"/>
                <w:sz w:val="16"/>
                <w:szCs w:val="16"/>
              </w:rPr>
              <w:t xml:space="preserve">                 520,00 </w:t>
            </w:r>
          </w:p>
        </w:tc>
      </w:tr>
      <w:tr w:rsidR="00046B30" w:rsidRPr="00377C0A" w14:paraId="3DA73A8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41084E5"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8C6FC6A" w14:textId="26DB7E0C" w:rsidR="00046B30" w:rsidRPr="00377C0A" w:rsidRDefault="00046B30" w:rsidP="00046B30">
            <w:pPr>
              <w:jc w:val="both"/>
              <w:rPr>
                <w:color w:val="000000"/>
                <w:sz w:val="16"/>
                <w:szCs w:val="16"/>
              </w:rPr>
            </w:pPr>
            <w:r w:rsidRPr="00046B30">
              <w:rPr>
                <w:color w:val="000000"/>
                <w:sz w:val="16"/>
                <w:szCs w:val="16"/>
              </w:rPr>
              <w:t>PULSEIRA IDENTIFICAÇÃO HOSPITALAR BRANCA (INFANTIL)</w:t>
            </w:r>
          </w:p>
        </w:tc>
        <w:tc>
          <w:tcPr>
            <w:tcW w:w="961" w:type="dxa"/>
            <w:tcBorders>
              <w:top w:val="nil"/>
              <w:left w:val="nil"/>
              <w:bottom w:val="single" w:sz="4" w:space="0" w:color="auto"/>
              <w:right w:val="single" w:sz="4" w:space="0" w:color="auto"/>
            </w:tcBorders>
            <w:shd w:val="clear" w:color="auto" w:fill="auto"/>
            <w:vAlign w:val="center"/>
          </w:tcPr>
          <w:p w14:paraId="74CE4353" w14:textId="4D7F6860"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7F9B8AC" w14:textId="2BD418CC" w:rsidR="00046B30" w:rsidRPr="00377C0A" w:rsidRDefault="00046B30" w:rsidP="00046B30">
            <w:pPr>
              <w:jc w:val="right"/>
              <w:rPr>
                <w:color w:val="000000"/>
                <w:sz w:val="16"/>
                <w:szCs w:val="16"/>
              </w:rPr>
            </w:pPr>
            <w:r w:rsidRPr="00046B30">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tcPr>
          <w:p w14:paraId="322E5928" w14:textId="02C80F7F" w:rsidR="00046B30" w:rsidRPr="00377C0A" w:rsidRDefault="00046B30" w:rsidP="00046B30">
            <w:pPr>
              <w:jc w:val="right"/>
              <w:rPr>
                <w:color w:val="000000"/>
                <w:sz w:val="16"/>
                <w:szCs w:val="16"/>
              </w:rPr>
            </w:pPr>
            <w:r w:rsidRPr="00046B30">
              <w:rPr>
                <w:color w:val="000000"/>
                <w:sz w:val="16"/>
                <w:szCs w:val="16"/>
              </w:rPr>
              <w:t xml:space="preserve">                1,04 </w:t>
            </w:r>
          </w:p>
        </w:tc>
        <w:tc>
          <w:tcPr>
            <w:tcW w:w="1262" w:type="dxa"/>
            <w:tcBorders>
              <w:top w:val="nil"/>
              <w:left w:val="nil"/>
              <w:bottom w:val="single" w:sz="4" w:space="0" w:color="auto"/>
              <w:right w:val="single" w:sz="8" w:space="0" w:color="auto"/>
            </w:tcBorders>
            <w:shd w:val="clear" w:color="auto" w:fill="auto"/>
            <w:vAlign w:val="center"/>
          </w:tcPr>
          <w:p w14:paraId="371F0FA0" w14:textId="50073641" w:rsidR="00046B30" w:rsidRPr="00377C0A" w:rsidRDefault="00046B30" w:rsidP="00046B30">
            <w:pPr>
              <w:jc w:val="right"/>
              <w:rPr>
                <w:color w:val="000000"/>
                <w:sz w:val="16"/>
                <w:szCs w:val="16"/>
              </w:rPr>
            </w:pPr>
            <w:r w:rsidRPr="00046B30">
              <w:rPr>
                <w:color w:val="000000"/>
                <w:sz w:val="16"/>
                <w:szCs w:val="16"/>
              </w:rPr>
              <w:t xml:space="preserve">                 520,00 </w:t>
            </w:r>
          </w:p>
        </w:tc>
      </w:tr>
      <w:tr w:rsidR="00046B30" w:rsidRPr="00377C0A" w14:paraId="051F059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37D18DF"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12FF5F6" w14:textId="3FB94185" w:rsidR="00046B30" w:rsidRPr="00377C0A" w:rsidRDefault="00046B30" w:rsidP="00046B30">
            <w:pPr>
              <w:jc w:val="both"/>
              <w:rPr>
                <w:color w:val="000000"/>
                <w:sz w:val="16"/>
                <w:szCs w:val="16"/>
              </w:rPr>
            </w:pPr>
            <w:r w:rsidRPr="00046B30">
              <w:rPr>
                <w:color w:val="000000"/>
                <w:sz w:val="16"/>
                <w:szCs w:val="16"/>
              </w:rPr>
              <w:t>REVELADOR AUTOMATICO 38LT</w:t>
            </w:r>
          </w:p>
        </w:tc>
        <w:tc>
          <w:tcPr>
            <w:tcW w:w="961" w:type="dxa"/>
            <w:tcBorders>
              <w:top w:val="nil"/>
              <w:left w:val="nil"/>
              <w:bottom w:val="single" w:sz="4" w:space="0" w:color="auto"/>
              <w:right w:val="single" w:sz="4" w:space="0" w:color="auto"/>
            </w:tcBorders>
            <w:shd w:val="clear" w:color="auto" w:fill="auto"/>
            <w:vAlign w:val="center"/>
          </w:tcPr>
          <w:p w14:paraId="27FB94C4" w14:textId="411356FF" w:rsidR="00046B30" w:rsidRPr="00377C0A" w:rsidRDefault="00046B30" w:rsidP="00046B30">
            <w:pPr>
              <w:jc w:val="both"/>
              <w:rPr>
                <w:color w:val="000000"/>
                <w:sz w:val="16"/>
                <w:szCs w:val="16"/>
              </w:rPr>
            </w:pPr>
            <w:r w:rsidRPr="00046B30">
              <w:rPr>
                <w:color w:val="000000"/>
                <w:sz w:val="16"/>
                <w:szCs w:val="16"/>
              </w:rPr>
              <w:t>GL</w:t>
            </w:r>
          </w:p>
        </w:tc>
        <w:tc>
          <w:tcPr>
            <w:tcW w:w="1081" w:type="dxa"/>
            <w:tcBorders>
              <w:top w:val="nil"/>
              <w:left w:val="nil"/>
              <w:bottom w:val="single" w:sz="4" w:space="0" w:color="auto"/>
              <w:right w:val="single" w:sz="4" w:space="0" w:color="auto"/>
            </w:tcBorders>
            <w:shd w:val="clear" w:color="auto" w:fill="auto"/>
            <w:vAlign w:val="center"/>
          </w:tcPr>
          <w:p w14:paraId="7986F818" w14:textId="1DFD39A6" w:rsidR="00046B30" w:rsidRPr="00377C0A" w:rsidRDefault="00046B30" w:rsidP="00046B30">
            <w:pPr>
              <w:jc w:val="right"/>
              <w:rPr>
                <w:color w:val="000000"/>
                <w:sz w:val="16"/>
                <w:szCs w:val="16"/>
              </w:rPr>
            </w:pPr>
            <w:r w:rsidRPr="00046B30">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tcPr>
          <w:p w14:paraId="49E8B4B4" w14:textId="169953F3" w:rsidR="00046B30" w:rsidRPr="00377C0A" w:rsidRDefault="00046B30" w:rsidP="00046B30">
            <w:pPr>
              <w:jc w:val="right"/>
              <w:rPr>
                <w:color w:val="000000"/>
                <w:sz w:val="16"/>
                <w:szCs w:val="16"/>
              </w:rPr>
            </w:pPr>
            <w:r w:rsidRPr="00046B30">
              <w:rPr>
                <w:color w:val="000000"/>
                <w:sz w:val="16"/>
                <w:szCs w:val="16"/>
              </w:rPr>
              <w:t xml:space="preserve">              51,95 </w:t>
            </w:r>
          </w:p>
        </w:tc>
        <w:tc>
          <w:tcPr>
            <w:tcW w:w="1262" w:type="dxa"/>
            <w:tcBorders>
              <w:top w:val="nil"/>
              <w:left w:val="nil"/>
              <w:bottom w:val="single" w:sz="4" w:space="0" w:color="auto"/>
              <w:right w:val="single" w:sz="8" w:space="0" w:color="auto"/>
            </w:tcBorders>
            <w:shd w:val="clear" w:color="auto" w:fill="auto"/>
            <w:vAlign w:val="center"/>
          </w:tcPr>
          <w:p w14:paraId="7F6948E9" w14:textId="13363F10" w:rsidR="00046B30" w:rsidRPr="00377C0A" w:rsidRDefault="00046B30" w:rsidP="00046B30">
            <w:pPr>
              <w:jc w:val="right"/>
              <w:rPr>
                <w:color w:val="000000"/>
                <w:sz w:val="16"/>
                <w:szCs w:val="16"/>
              </w:rPr>
            </w:pPr>
            <w:r w:rsidRPr="00046B30">
              <w:rPr>
                <w:color w:val="000000"/>
                <w:sz w:val="16"/>
                <w:szCs w:val="16"/>
              </w:rPr>
              <w:t xml:space="preserve">              5.195,00 </w:t>
            </w:r>
          </w:p>
        </w:tc>
      </w:tr>
      <w:tr w:rsidR="00046B30" w:rsidRPr="00377C0A" w14:paraId="1C48884C"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226178C"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A621758" w14:textId="231DFB9E" w:rsidR="00046B30" w:rsidRPr="00377C0A" w:rsidRDefault="00046B30" w:rsidP="00046B30">
            <w:pPr>
              <w:jc w:val="both"/>
              <w:rPr>
                <w:color w:val="000000"/>
                <w:sz w:val="16"/>
                <w:szCs w:val="16"/>
              </w:rPr>
            </w:pPr>
            <w:r w:rsidRPr="00046B30">
              <w:rPr>
                <w:color w:val="000000"/>
                <w:sz w:val="16"/>
                <w:szCs w:val="16"/>
              </w:rPr>
              <w:t>ROLINHO POSICIONADOR PARA PREVENÇÃO DE ESCARAS</w:t>
            </w:r>
          </w:p>
        </w:tc>
        <w:tc>
          <w:tcPr>
            <w:tcW w:w="961" w:type="dxa"/>
            <w:tcBorders>
              <w:top w:val="nil"/>
              <w:left w:val="nil"/>
              <w:bottom w:val="single" w:sz="4" w:space="0" w:color="auto"/>
              <w:right w:val="single" w:sz="4" w:space="0" w:color="auto"/>
            </w:tcBorders>
            <w:shd w:val="clear" w:color="auto" w:fill="auto"/>
            <w:vAlign w:val="center"/>
          </w:tcPr>
          <w:p w14:paraId="002681BC" w14:textId="504A95B8"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04BB8F3" w14:textId="585E8BF5" w:rsidR="00046B30" w:rsidRPr="00377C0A" w:rsidRDefault="00046B30" w:rsidP="00046B30">
            <w:pPr>
              <w:jc w:val="right"/>
              <w:rPr>
                <w:color w:val="000000"/>
                <w:sz w:val="16"/>
                <w:szCs w:val="16"/>
              </w:rPr>
            </w:pPr>
            <w:r w:rsidRPr="00046B30">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54033033" w14:textId="3E2C2739" w:rsidR="00046B30" w:rsidRPr="00377C0A" w:rsidRDefault="00046B30" w:rsidP="00046B30">
            <w:pPr>
              <w:jc w:val="right"/>
              <w:rPr>
                <w:color w:val="000000"/>
                <w:sz w:val="16"/>
                <w:szCs w:val="16"/>
              </w:rPr>
            </w:pPr>
            <w:r w:rsidRPr="00046B30">
              <w:rPr>
                <w:color w:val="000000"/>
                <w:sz w:val="16"/>
                <w:szCs w:val="16"/>
              </w:rPr>
              <w:t xml:space="preserve">              72,73 </w:t>
            </w:r>
          </w:p>
        </w:tc>
        <w:tc>
          <w:tcPr>
            <w:tcW w:w="1262" w:type="dxa"/>
            <w:tcBorders>
              <w:top w:val="nil"/>
              <w:left w:val="nil"/>
              <w:bottom w:val="single" w:sz="4" w:space="0" w:color="auto"/>
              <w:right w:val="single" w:sz="8" w:space="0" w:color="auto"/>
            </w:tcBorders>
            <w:shd w:val="clear" w:color="auto" w:fill="auto"/>
            <w:vAlign w:val="center"/>
          </w:tcPr>
          <w:p w14:paraId="195CE84D" w14:textId="3EE97ACB" w:rsidR="00046B30" w:rsidRPr="00377C0A" w:rsidRDefault="00046B30" w:rsidP="00046B30">
            <w:pPr>
              <w:jc w:val="right"/>
              <w:rPr>
                <w:color w:val="000000"/>
                <w:sz w:val="16"/>
                <w:szCs w:val="16"/>
              </w:rPr>
            </w:pPr>
            <w:r w:rsidRPr="00046B30">
              <w:rPr>
                <w:color w:val="000000"/>
                <w:sz w:val="16"/>
                <w:szCs w:val="16"/>
              </w:rPr>
              <w:t xml:space="preserve">                 727,30 </w:t>
            </w:r>
          </w:p>
        </w:tc>
      </w:tr>
      <w:tr w:rsidR="00046B30" w:rsidRPr="00377C0A" w14:paraId="442BB1CF"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5A19989"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38BF303" w14:textId="1E18835B" w:rsidR="00046B30" w:rsidRPr="00377C0A" w:rsidRDefault="00046B30" w:rsidP="00046B30">
            <w:pPr>
              <w:jc w:val="both"/>
              <w:rPr>
                <w:color w:val="000000"/>
                <w:sz w:val="16"/>
                <w:szCs w:val="16"/>
              </w:rPr>
            </w:pPr>
            <w:r w:rsidRPr="00046B30">
              <w:rPr>
                <w:color w:val="000000"/>
                <w:sz w:val="16"/>
                <w:szCs w:val="16"/>
              </w:rPr>
              <w:t>ROLO PARA POSICIONAMENTO GRANDE EM ESPUMA, NA COR AZUL CLARO</w:t>
            </w:r>
          </w:p>
        </w:tc>
        <w:tc>
          <w:tcPr>
            <w:tcW w:w="961" w:type="dxa"/>
            <w:tcBorders>
              <w:top w:val="nil"/>
              <w:left w:val="nil"/>
              <w:bottom w:val="single" w:sz="4" w:space="0" w:color="auto"/>
              <w:right w:val="single" w:sz="4" w:space="0" w:color="auto"/>
            </w:tcBorders>
            <w:shd w:val="clear" w:color="auto" w:fill="auto"/>
            <w:vAlign w:val="center"/>
          </w:tcPr>
          <w:p w14:paraId="6AF6968D" w14:textId="2D740A15"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10FA7E9C" w14:textId="57B3A12B" w:rsidR="00046B30" w:rsidRPr="00377C0A" w:rsidRDefault="00046B30" w:rsidP="00046B30">
            <w:pPr>
              <w:jc w:val="right"/>
              <w:rPr>
                <w:color w:val="000000"/>
                <w:sz w:val="16"/>
                <w:szCs w:val="16"/>
              </w:rPr>
            </w:pPr>
            <w:r w:rsidRPr="00046B30">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74D7E2FC" w14:textId="213ACAC9" w:rsidR="00046B30" w:rsidRPr="00377C0A" w:rsidRDefault="00046B30" w:rsidP="00046B30">
            <w:pPr>
              <w:jc w:val="right"/>
              <w:rPr>
                <w:color w:val="000000"/>
                <w:sz w:val="16"/>
                <w:szCs w:val="16"/>
              </w:rPr>
            </w:pPr>
            <w:r w:rsidRPr="00046B30">
              <w:rPr>
                <w:color w:val="000000"/>
                <w:sz w:val="16"/>
                <w:szCs w:val="16"/>
              </w:rPr>
              <w:t xml:space="preserve">              62,34 </w:t>
            </w:r>
          </w:p>
        </w:tc>
        <w:tc>
          <w:tcPr>
            <w:tcW w:w="1262" w:type="dxa"/>
            <w:tcBorders>
              <w:top w:val="nil"/>
              <w:left w:val="nil"/>
              <w:bottom w:val="single" w:sz="4" w:space="0" w:color="auto"/>
              <w:right w:val="single" w:sz="8" w:space="0" w:color="auto"/>
            </w:tcBorders>
            <w:shd w:val="clear" w:color="auto" w:fill="auto"/>
            <w:vAlign w:val="center"/>
          </w:tcPr>
          <w:p w14:paraId="192BE638" w14:textId="67824487" w:rsidR="00046B30" w:rsidRPr="00377C0A" w:rsidRDefault="00046B30" w:rsidP="00046B30">
            <w:pPr>
              <w:jc w:val="right"/>
              <w:rPr>
                <w:color w:val="000000"/>
                <w:sz w:val="16"/>
                <w:szCs w:val="16"/>
              </w:rPr>
            </w:pPr>
            <w:r w:rsidRPr="00046B30">
              <w:rPr>
                <w:color w:val="000000"/>
                <w:sz w:val="16"/>
                <w:szCs w:val="16"/>
              </w:rPr>
              <w:t xml:space="preserve">                 623,40 </w:t>
            </w:r>
          </w:p>
        </w:tc>
      </w:tr>
      <w:tr w:rsidR="00046B30" w:rsidRPr="00377C0A" w14:paraId="5E7CA954"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B512644"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335F743" w14:textId="0B8BE223" w:rsidR="00046B30" w:rsidRPr="00377C0A" w:rsidRDefault="00046B30" w:rsidP="00046B30">
            <w:pPr>
              <w:jc w:val="both"/>
              <w:rPr>
                <w:color w:val="000000"/>
                <w:sz w:val="16"/>
                <w:szCs w:val="16"/>
              </w:rPr>
            </w:pPr>
            <w:r w:rsidRPr="00046B30">
              <w:rPr>
                <w:color w:val="000000"/>
                <w:sz w:val="16"/>
                <w:szCs w:val="16"/>
              </w:rPr>
              <w:t xml:space="preserve">SACO DE INFUSÃO DE PRESSÃO INFU-SURG CLARITY 500ML </w:t>
            </w:r>
          </w:p>
        </w:tc>
        <w:tc>
          <w:tcPr>
            <w:tcW w:w="961" w:type="dxa"/>
            <w:tcBorders>
              <w:top w:val="nil"/>
              <w:left w:val="nil"/>
              <w:bottom w:val="single" w:sz="4" w:space="0" w:color="auto"/>
              <w:right w:val="single" w:sz="4" w:space="0" w:color="auto"/>
            </w:tcBorders>
            <w:shd w:val="clear" w:color="auto" w:fill="auto"/>
            <w:vAlign w:val="center"/>
          </w:tcPr>
          <w:p w14:paraId="585BA925" w14:textId="106F0C32"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F74C82F" w14:textId="0F33857A" w:rsidR="00046B30" w:rsidRPr="00377C0A" w:rsidRDefault="00046B30" w:rsidP="00046B30">
            <w:pPr>
              <w:jc w:val="right"/>
              <w:rPr>
                <w:color w:val="000000"/>
                <w:sz w:val="16"/>
                <w:szCs w:val="16"/>
              </w:rPr>
            </w:pPr>
            <w:r w:rsidRPr="00046B30">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tcPr>
          <w:p w14:paraId="4E308173" w14:textId="46944C59" w:rsidR="00046B30" w:rsidRPr="00377C0A" w:rsidRDefault="00046B30" w:rsidP="00046B30">
            <w:pPr>
              <w:jc w:val="right"/>
              <w:rPr>
                <w:color w:val="000000"/>
                <w:sz w:val="16"/>
                <w:szCs w:val="16"/>
              </w:rPr>
            </w:pPr>
            <w:r w:rsidRPr="00046B30">
              <w:rPr>
                <w:color w:val="000000"/>
                <w:sz w:val="16"/>
                <w:szCs w:val="16"/>
              </w:rPr>
              <w:t xml:space="preserve">              20,78 </w:t>
            </w:r>
          </w:p>
        </w:tc>
        <w:tc>
          <w:tcPr>
            <w:tcW w:w="1262" w:type="dxa"/>
            <w:tcBorders>
              <w:top w:val="nil"/>
              <w:left w:val="nil"/>
              <w:bottom w:val="single" w:sz="4" w:space="0" w:color="auto"/>
              <w:right w:val="single" w:sz="8" w:space="0" w:color="auto"/>
            </w:tcBorders>
            <w:shd w:val="clear" w:color="auto" w:fill="auto"/>
            <w:vAlign w:val="center"/>
          </w:tcPr>
          <w:p w14:paraId="35E2F278" w14:textId="4241C08F" w:rsidR="00046B30" w:rsidRPr="00377C0A" w:rsidRDefault="00046B30" w:rsidP="00046B30">
            <w:pPr>
              <w:jc w:val="right"/>
              <w:rPr>
                <w:color w:val="000000"/>
                <w:sz w:val="16"/>
                <w:szCs w:val="16"/>
              </w:rPr>
            </w:pPr>
            <w:r w:rsidRPr="00046B30">
              <w:rPr>
                <w:color w:val="000000"/>
                <w:sz w:val="16"/>
                <w:szCs w:val="16"/>
              </w:rPr>
              <w:t xml:space="preserve">              4.156,00 </w:t>
            </w:r>
          </w:p>
        </w:tc>
      </w:tr>
      <w:tr w:rsidR="00046B30" w:rsidRPr="00377C0A" w14:paraId="25F08CF0"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F78DD25"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AC8C849" w14:textId="6F84F9B3" w:rsidR="00046B30" w:rsidRPr="00377C0A" w:rsidRDefault="00046B30" w:rsidP="00046B30">
            <w:pPr>
              <w:jc w:val="both"/>
              <w:rPr>
                <w:color w:val="000000"/>
                <w:sz w:val="16"/>
                <w:szCs w:val="16"/>
              </w:rPr>
            </w:pPr>
            <w:r w:rsidRPr="00046B30">
              <w:rPr>
                <w:color w:val="000000"/>
                <w:sz w:val="16"/>
                <w:szCs w:val="16"/>
              </w:rPr>
              <w:t xml:space="preserve">SACO </w:t>
            </w:r>
            <w:proofErr w:type="gramStart"/>
            <w:r w:rsidRPr="00046B30">
              <w:rPr>
                <w:color w:val="000000"/>
                <w:sz w:val="16"/>
                <w:szCs w:val="16"/>
              </w:rPr>
              <w:t>PARA  LIXO</w:t>
            </w:r>
            <w:proofErr w:type="gramEnd"/>
            <w:r w:rsidRPr="00046B30">
              <w:rPr>
                <w:color w:val="000000"/>
                <w:sz w:val="16"/>
                <w:szCs w:val="16"/>
              </w:rPr>
              <w:t xml:space="preserve"> INFECTANTE HOPITALAR BRANCO LEITOSO DE 100 LITROS.</w:t>
            </w:r>
          </w:p>
        </w:tc>
        <w:tc>
          <w:tcPr>
            <w:tcW w:w="961" w:type="dxa"/>
            <w:tcBorders>
              <w:top w:val="nil"/>
              <w:left w:val="nil"/>
              <w:bottom w:val="single" w:sz="4" w:space="0" w:color="auto"/>
              <w:right w:val="single" w:sz="4" w:space="0" w:color="auto"/>
            </w:tcBorders>
            <w:shd w:val="clear" w:color="auto" w:fill="auto"/>
            <w:vAlign w:val="center"/>
          </w:tcPr>
          <w:p w14:paraId="53B8451A" w14:textId="5B6C3A5E" w:rsidR="00046B30" w:rsidRPr="00377C0A" w:rsidRDefault="00046B30" w:rsidP="00046B30">
            <w:pPr>
              <w:jc w:val="both"/>
              <w:rPr>
                <w:color w:val="000000"/>
                <w:sz w:val="16"/>
                <w:szCs w:val="16"/>
              </w:rPr>
            </w:pPr>
            <w:r w:rsidRPr="00046B30">
              <w:rPr>
                <w:color w:val="000000"/>
                <w:sz w:val="16"/>
                <w:szCs w:val="16"/>
              </w:rPr>
              <w:t>PCT C/100 UND</w:t>
            </w:r>
          </w:p>
        </w:tc>
        <w:tc>
          <w:tcPr>
            <w:tcW w:w="1081" w:type="dxa"/>
            <w:tcBorders>
              <w:top w:val="nil"/>
              <w:left w:val="nil"/>
              <w:bottom w:val="single" w:sz="4" w:space="0" w:color="auto"/>
              <w:right w:val="single" w:sz="4" w:space="0" w:color="auto"/>
            </w:tcBorders>
            <w:shd w:val="clear" w:color="auto" w:fill="auto"/>
            <w:vAlign w:val="center"/>
          </w:tcPr>
          <w:p w14:paraId="5F3FD334" w14:textId="6208092E" w:rsidR="00046B30" w:rsidRPr="00377C0A" w:rsidRDefault="00046B30" w:rsidP="00046B30">
            <w:pPr>
              <w:jc w:val="right"/>
              <w:rPr>
                <w:color w:val="000000"/>
                <w:sz w:val="16"/>
                <w:szCs w:val="16"/>
              </w:rPr>
            </w:pPr>
            <w:r w:rsidRPr="00046B30">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tcPr>
          <w:p w14:paraId="2E966D26" w14:textId="69550C2A" w:rsidR="00046B30" w:rsidRPr="00377C0A" w:rsidRDefault="00046B30" w:rsidP="00046B30">
            <w:pPr>
              <w:jc w:val="right"/>
              <w:rPr>
                <w:color w:val="000000"/>
                <w:sz w:val="16"/>
                <w:szCs w:val="16"/>
              </w:rPr>
            </w:pPr>
            <w:r w:rsidRPr="00046B30">
              <w:rPr>
                <w:color w:val="000000"/>
                <w:sz w:val="16"/>
                <w:szCs w:val="16"/>
              </w:rPr>
              <w:t xml:space="preserve">              46,79 </w:t>
            </w:r>
          </w:p>
        </w:tc>
        <w:tc>
          <w:tcPr>
            <w:tcW w:w="1262" w:type="dxa"/>
            <w:tcBorders>
              <w:top w:val="nil"/>
              <w:left w:val="nil"/>
              <w:bottom w:val="single" w:sz="4" w:space="0" w:color="auto"/>
              <w:right w:val="single" w:sz="8" w:space="0" w:color="auto"/>
            </w:tcBorders>
            <w:shd w:val="clear" w:color="auto" w:fill="auto"/>
            <w:vAlign w:val="center"/>
          </w:tcPr>
          <w:p w14:paraId="5BE61CED" w14:textId="7EC09B05" w:rsidR="00046B30" w:rsidRPr="00377C0A" w:rsidRDefault="00046B30" w:rsidP="00046B30">
            <w:pPr>
              <w:jc w:val="right"/>
              <w:rPr>
                <w:color w:val="000000"/>
                <w:sz w:val="16"/>
                <w:szCs w:val="16"/>
              </w:rPr>
            </w:pPr>
            <w:r w:rsidRPr="00046B30">
              <w:rPr>
                <w:color w:val="000000"/>
                <w:sz w:val="16"/>
                <w:szCs w:val="16"/>
              </w:rPr>
              <w:t xml:space="preserve">            23.395,00 </w:t>
            </w:r>
          </w:p>
        </w:tc>
      </w:tr>
      <w:tr w:rsidR="00046B30" w:rsidRPr="00377C0A" w14:paraId="41F5FCE9"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85B88B0"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A9795F1" w14:textId="3E080102" w:rsidR="00046B30" w:rsidRPr="00377C0A" w:rsidRDefault="00046B30" w:rsidP="00046B30">
            <w:pPr>
              <w:jc w:val="both"/>
              <w:rPr>
                <w:color w:val="202124"/>
                <w:sz w:val="16"/>
                <w:szCs w:val="16"/>
              </w:rPr>
            </w:pPr>
            <w:r w:rsidRPr="00046B30">
              <w:rPr>
                <w:color w:val="000000"/>
                <w:sz w:val="16"/>
                <w:szCs w:val="16"/>
              </w:rPr>
              <w:t xml:space="preserve">SACO PARA LIXO INFECTANTE </w:t>
            </w:r>
            <w:proofErr w:type="gramStart"/>
            <w:r w:rsidRPr="00046B30">
              <w:rPr>
                <w:color w:val="000000"/>
                <w:sz w:val="16"/>
                <w:szCs w:val="16"/>
              </w:rPr>
              <w:t>HOSPITALAR  BRANCO</w:t>
            </w:r>
            <w:proofErr w:type="gramEnd"/>
            <w:r w:rsidRPr="00046B30">
              <w:rPr>
                <w:color w:val="000000"/>
                <w:sz w:val="16"/>
                <w:szCs w:val="16"/>
              </w:rPr>
              <w:t xml:space="preserve"> LEITOSO DE 60 LITROS.</w:t>
            </w:r>
          </w:p>
        </w:tc>
        <w:tc>
          <w:tcPr>
            <w:tcW w:w="961" w:type="dxa"/>
            <w:tcBorders>
              <w:top w:val="nil"/>
              <w:left w:val="nil"/>
              <w:bottom w:val="single" w:sz="4" w:space="0" w:color="auto"/>
              <w:right w:val="single" w:sz="4" w:space="0" w:color="auto"/>
            </w:tcBorders>
            <w:shd w:val="clear" w:color="auto" w:fill="auto"/>
            <w:vAlign w:val="center"/>
          </w:tcPr>
          <w:p w14:paraId="745FF565" w14:textId="541B7CAC" w:rsidR="00046B30" w:rsidRPr="00377C0A" w:rsidRDefault="00046B30" w:rsidP="00046B30">
            <w:pPr>
              <w:jc w:val="both"/>
              <w:rPr>
                <w:color w:val="000000"/>
                <w:sz w:val="16"/>
                <w:szCs w:val="16"/>
              </w:rPr>
            </w:pPr>
            <w:r w:rsidRPr="00046B30">
              <w:rPr>
                <w:color w:val="000000"/>
                <w:sz w:val="16"/>
                <w:szCs w:val="16"/>
              </w:rPr>
              <w:t>PCT C/100 UND</w:t>
            </w:r>
          </w:p>
        </w:tc>
        <w:tc>
          <w:tcPr>
            <w:tcW w:w="1081" w:type="dxa"/>
            <w:tcBorders>
              <w:top w:val="nil"/>
              <w:left w:val="nil"/>
              <w:bottom w:val="single" w:sz="4" w:space="0" w:color="auto"/>
              <w:right w:val="single" w:sz="4" w:space="0" w:color="auto"/>
            </w:tcBorders>
            <w:shd w:val="clear" w:color="auto" w:fill="auto"/>
            <w:vAlign w:val="center"/>
          </w:tcPr>
          <w:p w14:paraId="20562266" w14:textId="3D8AAF3F" w:rsidR="00046B30" w:rsidRPr="00377C0A" w:rsidRDefault="00046B30" w:rsidP="00046B30">
            <w:pPr>
              <w:jc w:val="right"/>
              <w:rPr>
                <w:color w:val="000000"/>
                <w:sz w:val="16"/>
                <w:szCs w:val="16"/>
              </w:rPr>
            </w:pPr>
            <w:r w:rsidRPr="00046B30">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tcPr>
          <w:p w14:paraId="23725C87" w14:textId="0C71D8C9" w:rsidR="00046B30" w:rsidRPr="00377C0A" w:rsidRDefault="00046B30" w:rsidP="00046B30">
            <w:pPr>
              <w:jc w:val="right"/>
              <w:rPr>
                <w:color w:val="000000"/>
                <w:sz w:val="16"/>
                <w:szCs w:val="16"/>
              </w:rPr>
            </w:pPr>
            <w:r w:rsidRPr="00046B30">
              <w:rPr>
                <w:color w:val="000000"/>
                <w:sz w:val="16"/>
                <w:szCs w:val="16"/>
              </w:rPr>
              <w:t xml:space="preserve">              33,28 </w:t>
            </w:r>
          </w:p>
        </w:tc>
        <w:tc>
          <w:tcPr>
            <w:tcW w:w="1262" w:type="dxa"/>
            <w:tcBorders>
              <w:top w:val="nil"/>
              <w:left w:val="nil"/>
              <w:bottom w:val="single" w:sz="4" w:space="0" w:color="auto"/>
              <w:right w:val="single" w:sz="8" w:space="0" w:color="auto"/>
            </w:tcBorders>
            <w:shd w:val="clear" w:color="auto" w:fill="auto"/>
            <w:vAlign w:val="center"/>
          </w:tcPr>
          <w:p w14:paraId="755466BB" w14:textId="069642C8" w:rsidR="00046B30" w:rsidRPr="00377C0A" w:rsidRDefault="00046B30" w:rsidP="00046B30">
            <w:pPr>
              <w:jc w:val="right"/>
              <w:rPr>
                <w:color w:val="000000"/>
                <w:sz w:val="16"/>
                <w:szCs w:val="16"/>
              </w:rPr>
            </w:pPr>
            <w:r w:rsidRPr="00046B30">
              <w:rPr>
                <w:color w:val="000000"/>
                <w:sz w:val="16"/>
                <w:szCs w:val="16"/>
              </w:rPr>
              <w:t xml:space="preserve">            16.640,00 </w:t>
            </w:r>
          </w:p>
        </w:tc>
      </w:tr>
      <w:tr w:rsidR="00046B30" w:rsidRPr="00377C0A" w14:paraId="793C4B78"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4F43C8E"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8C3D91E" w14:textId="4D8CA921" w:rsidR="00046B30" w:rsidRPr="00377C0A" w:rsidRDefault="00046B30" w:rsidP="00046B30">
            <w:pPr>
              <w:jc w:val="both"/>
              <w:rPr>
                <w:color w:val="000000"/>
                <w:sz w:val="16"/>
                <w:szCs w:val="16"/>
              </w:rPr>
            </w:pPr>
            <w:r w:rsidRPr="00046B30">
              <w:rPr>
                <w:color w:val="000000"/>
                <w:sz w:val="16"/>
                <w:szCs w:val="16"/>
              </w:rPr>
              <w:t>SACO PARA ROUPA HOSPITALAR HAMPER COM FITA 120L</w:t>
            </w:r>
          </w:p>
        </w:tc>
        <w:tc>
          <w:tcPr>
            <w:tcW w:w="961" w:type="dxa"/>
            <w:tcBorders>
              <w:top w:val="nil"/>
              <w:left w:val="nil"/>
              <w:bottom w:val="single" w:sz="4" w:space="0" w:color="auto"/>
              <w:right w:val="single" w:sz="4" w:space="0" w:color="auto"/>
            </w:tcBorders>
            <w:shd w:val="clear" w:color="auto" w:fill="auto"/>
            <w:vAlign w:val="center"/>
          </w:tcPr>
          <w:p w14:paraId="0C6D4352" w14:textId="284132DA" w:rsidR="00046B30" w:rsidRPr="00377C0A"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6BC5829" w14:textId="6848A332" w:rsidR="00046B30" w:rsidRPr="00377C0A" w:rsidRDefault="00046B30" w:rsidP="00046B30">
            <w:pPr>
              <w:jc w:val="right"/>
              <w:rPr>
                <w:color w:val="000000"/>
                <w:sz w:val="16"/>
                <w:szCs w:val="16"/>
              </w:rPr>
            </w:pPr>
            <w:r w:rsidRPr="00046B30">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tcPr>
          <w:p w14:paraId="128EFFA7" w14:textId="45A99260" w:rsidR="00046B30" w:rsidRPr="00377C0A" w:rsidRDefault="00046B30" w:rsidP="00046B30">
            <w:pPr>
              <w:jc w:val="right"/>
              <w:rPr>
                <w:color w:val="000000"/>
                <w:sz w:val="16"/>
                <w:szCs w:val="16"/>
              </w:rPr>
            </w:pPr>
            <w:r w:rsidRPr="00046B30">
              <w:rPr>
                <w:color w:val="000000"/>
                <w:sz w:val="16"/>
                <w:szCs w:val="16"/>
              </w:rPr>
              <w:t xml:space="preserve">                2,08 </w:t>
            </w:r>
          </w:p>
        </w:tc>
        <w:tc>
          <w:tcPr>
            <w:tcW w:w="1262" w:type="dxa"/>
            <w:tcBorders>
              <w:top w:val="nil"/>
              <w:left w:val="nil"/>
              <w:bottom w:val="single" w:sz="4" w:space="0" w:color="auto"/>
              <w:right w:val="single" w:sz="8" w:space="0" w:color="auto"/>
            </w:tcBorders>
            <w:shd w:val="clear" w:color="auto" w:fill="auto"/>
            <w:vAlign w:val="center"/>
          </w:tcPr>
          <w:p w14:paraId="12F26C95" w14:textId="15614538" w:rsidR="00046B30" w:rsidRPr="00377C0A" w:rsidRDefault="00046B30" w:rsidP="00046B30">
            <w:pPr>
              <w:jc w:val="right"/>
              <w:rPr>
                <w:color w:val="000000"/>
                <w:sz w:val="16"/>
                <w:szCs w:val="16"/>
              </w:rPr>
            </w:pPr>
            <w:r w:rsidRPr="00046B30">
              <w:rPr>
                <w:color w:val="000000"/>
                <w:sz w:val="16"/>
                <w:szCs w:val="16"/>
              </w:rPr>
              <w:t xml:space="preserve">              1.040,00 </w:t>
            </w:r>
          </w:p>
        </w:tc>
      </w:tr>
      <w:tr w:rsidR="00046B30" w:rsidRPr="00377C0A" w14:paraId="1712BDF5"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9283567"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6957F2B" w14:textId="4FA92EBD" w:rsidR="00046B30" w:rsidRPr="00377C0A" w:rsidRDefault="00046B30" w:rsidP="00046B30">
            <w:pPr>
              <w:jc w:val="both"/>
              <w:rPr>
                <w:color w:val="202124"/>
                <w:sz w:val="16"/>
                <w:szCs w:val="16"/>
              </w:rPr>
            </w:pPr>
            <w:r w:rsidRPr="00046B30">
              <w:rPr>
                <w:color w:val="000000"/>
                <w:sz w:val="16"/>
                <w:szCs w:val="16"/>
              </w:rPr>
              <w:t>SACOS DE LIXO INFECTANTE HOSPITALAR 100 LITROS</w:t>
            </w:r>
          </w:p>
        </w:tc>
        <w:tc>
          <w:tcPr>
            <w:tcW w:w="961" w:type="dxa"/>
            <w:tcBorders>
              <w:top w:val="nil"/>
              <w:left w:val="nil"/>
              <w:bottom w:val="single" w:sz="4" w:space="0" w:color="auto"/>
              <w:right w:val="single" w:sz="4" w:space="0" w:color="auto"/>
            </w:tcBorders>
            <w:shd w:val="clear" w:color="auto" w:fill="auto"/>
            <w:vAlign w:val="center"/>
          </w:tcPr>
          <w:p w14:paraId="203C6ACA" w14:textId="2872E7BF" w:rsidR="00046B30" w:rsidRPr="00377C0A" w:rsidRDefault="00046B30" w:rsidP="00046B30">
            <w:pPr>
              <w:jc w:val="both"/>
              <w:rPr>
                <w:color w:val="000000"/>
                <w:sz w:val="16"/>
                <w:szCs w:val="16"/>
              </w:rPr>
            </w:pPr>
            <w:r w:rsidRPr="00046B30">
              <w:rPr>
                <w:color w:val="000000"/>
                <w:sz w:val="16"/>
                <w:szCs w:val="16"/>
              </w:rPr>
              <w:t>PACOTE COM 100 UND</w:t>
            </w:r>
          </w:p>
        </w:tc>
        <w:tc>
          <w:tcPr>
            <w:tcW w:w="1081" w:type="dxa"/>
            <w:tcBorders>
              <w:top w:val="nil"/>
              <w:left w:val="nil"/>
              <w:bottom w:val="single" w:sz="4" w:space="0" w:color="auto"/>
              <w:right w:val="single" w:sz="4" w:space="0" w:color="auto"/>
            </w:tcBorders>
            <w:shd w:val="clear" w:color="auto" w:fill="auto"/>
            <w:vAlign w:val="center"/>
          </w:tcPr>
          <w:p w14:paraId="48D99CE0" w14:textId="5B31511E" w:rsidR="00046B30" w:rsidRPr="00377C0A" w:rsidRDefault="00046B30" w:rsidP="00046B30">
            <w:pPr>
              <w:jc w:val="right"/>
              <w:rPr>
                <w:color w:val="000000"/>
                <w:sz w:val="16"/>
                <w:szCs w:val="16"/>
              </w:rPr>
            </w:pPr>
            <w:r w:rsidRPr="00046B30">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center"/>
          </w:tcPr>
          <w:p w14:paraId="5F6420E1" w14:textId="0E01D7B9" w:rsidR="00046B30" w:rsidRPr="00377C0A" w:rsidRDefault="00046B30" w:rsidP="00046B30">
            <w:pPr>
              <w:jc w:val="right"/>
              <w:rPr>
                <w:color w:val="000000"/>
                <w:sz w:val="16"/>
                <w:szCs w:val="16"/>
              </w:rPr>
            </w:pPr>
            <w:r w:rsidRPr="00046B30">
              <w:rPr>
                <w:color w:val="000000"/>
                <w:sz w:val="16"/>
                <w:szCs w:val="16"/>
              </w:rPr>
              <w:t xml:space="preserve">              72,73 </w:t>
            </w:r>
          </w:p>
        </w:tc>
        <w:tc>
          <w:tcPr>
            <w:tcW w:w="1262" w:type="dxa"/>
            <w:tcBorders>
              <w:top w:val="nil"/>
              <w:left w:val="nil"/>
              <w:bottom w:val="single" w:sz="4" w:space="0" w:color="auto"/>
              <w:right w:val="single" w:sz="8" w:space="0" w:color="auto"/>
            </w:tcBorders>
            <w:shd w:val="clear" w:color="auto" w:fill="auto"/>
            <w:vAlign w:val="center"/>
          </w:tcPr>
          <w:p w14:paraId="1F4E39F9" w14:textId="77BD964A" w:rsidR="00046B30" w:rsidRPr="00377C0A" w:rsidRDefault="00046B30" w:rsidP="00046B30">
            <w:pPr>
              <w:jc w:val="right"/>
              <w:rPr>
                <w:color w:val="000000"/>
                <w:sz w:val="16"/>
                <w:szCs w:val="16"/>
              </w:rPr>
            </w:pPr>
            <w:r w:rsidRPr="00046B30">
              <w:rPr>
                <w:color w:val="000000"/>
                <w:sz w:val="16"/>
                <w:szCs w:val="16"/>
              </w:rPr>
              <w:t xml:space="preserve">              3.636,50 </w:t>
            </w:r>
          </w:p>
        </w:tc>
      </w:tr>
      <w:tr w:rsidR="00046B30" w:rsidRPr="00377C0A" w14:paraId="69255BDB"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50E11D5"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7CEEA33" w14:textId="3F3B9D07" w:rsidR="00046B30" w:rsidRPr="00377C0A" w:rsidRDefault="00046B30" w:rsidP="00046B30">
            <w:pPr>
              <w:jc w:val="both"/>
              <w:rPr>
                <w:color w:val="000000"/>
                <w:sz w:val="16"/>
                <w:szCs w:val="16"/>
              </w:rPr>
            </w:pPr>
            <w:r w:rsidRPr="00046B30">
              <w:rPr>
                <w:color w:val="000000"/>
                <w:sz w:val="16"/>
                <w:szCs w:val="16"/>
              </w:rPr>
              <w:t>SACOS DE LIXO INFECTANTE HOSPITALAR 200 LITROS</w:t>
            </w:r>
          </w:p>
        </w:tc>
        <w:tc>
          <w:tcPr>
            <w:tcW w:w="961" w:type="dxa"/>
            <w:tcBorders>
              <w:top w:val="nil"/>
              <w:left w:val="nil"/>
              <w:bottom w:val="single" w:sz="4" w:space="0" w:color="auto"/>
              <w:right w:val="single" w:sz="4" w:space="0" w:color="auto"/>
            </w:tcBorders>
            <w:shd w:val="clear" w:color="auto" w:fill="auto"/>
            <w:vAlign w:val="center"/>
          </w:tcPr>
          <w:p w14:paraId="67FB8DDA" w14:textId="6D03F107" w:rsidR="00046B30" w:rsidRPr="00377C0A" w:rsidRDefault="00046B30" w:rsidP="00046B30">
            <w:pPr>
              <w:jc w:val="both"/>
              <w:rPr>
                <w:color w:val="000000"/>
                <w:sz w:val="16"/>
                <w:szCs w:val="16"/>
              </w:rPr>
            </w:pPr>
            <w:r w:rsidRPr="00046B30">
              <w:rPr>
                <w:color w:val="000000"/>
                <w:sz w:val="16"/>
                <w:szCs w:val="16"/>
              </w:rPr>
              <w:t>PACOTE COM 100 UND</w:t>
            </w:r>
          </w:p>
        </w:tc>
        <w:tc>
          <w:tcPr>
            <w:tcW w:w="1081" w:type="dxa"/>
            <w:tcBorders>
              <w:top w:val="nil"/>
              <w:left w:val="nil"/>
              <w:bottom w:val="single" w:sz="4" w:space="0" w:color="auto"/>
              <w:right w:val="single" w:sz="4" w:space="0" w:color="auto"/>
            </w:tcBorders>
            <w:shd w:val="clear" w:color="auto" w:fill="auto"/>
            <w:vAlign w:val="center"/>
          </w:tcPr>
          <w:p w14:paraId="387DD08B" w14:textId="4B42916E" w:rsidR="00046B30" w:rsidRPr="00377C0A" w:rsidRDefault="00046B30" w:rsidP="00046B30">
            <w:pPr>
              <w:jc w:val="right"/>
              <w:rPr>
                <w:color w:val="000000"/>
                <w:sz w:val="16"/>
                <w:szCs w:val="16"/>
              </w:rPr>
            </w:pPr>
            <w:r w:rsidRPr="00046B30">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center"/>
          </w:tcPr>
          <w:p w14:paraId="4DB630FF" w14:textId="53D1F46A" w:rsidR="00046B30" w:rsidRPr="00377C0A" w:rsidRDefault="00046B30" w:rsidP="00046B30">
            <w:pPr>
              <w:jc w:val="right"/>
              <w:rPr>
                <w:color w:val="000000"/>
                <w:sz w:val="16"/>
                <w:szCs w:val="16"/>
              </w:rPr>
            </w:pPr>
            <w:r w:rsidRPr="00046B30">
              <w:rPr>
                <w:color w:val="000000"/>
                <w:sz w:val="16"/>
                <w:szCs w:val="16"/>
              </w:rPr>
              <w:t xml:space="preserve">              92,47 </w:t>
            </w:r>
          </w:p>
        </w:tc>
        <w:tc>
          <w:tcPr>
            <w:tcW w:w="1262" w:type="dxa"/>
            <w:tcBorders>
              <w:top w:val="nil"/>
              <w:left w:val="nil"/>
              <w:bottom w:val="single" w:sz="4" w:space="0" w:color="auto"/>
              <w:right w:val="single" w:sz="8" w:space="0" w:color="auto"/>
            </w:tcBorders>
            <w:shd w:val="clear" w:color="auto" w:fill="auto"/>
            <w:vAlign w:val="center"/>
          </w:tcPr>
          <w:p w14:paraId="618291EF" w14:textId="389A5CFA" w:rsidR="00046B30" w:rsidRPr="00377C0A" w:rsidRDefault="00046B30" w:rsidP="00046B30">
            <w:pPr>
              <w:jc w:val="right"/>
              <w:rPr>
                <w:color w:val="000000"/>
                <w:sz w:val="16"/>
                <w:szCs w:val="16"/>
              </w:rPr>
            </w:pPr>
            <w:r w:rsidRPr="00046B30">
              <w:rPr>
                <w:color w:val="000000"/>
                <w:sz w:val="16"/>
                <w:szCs w:val="16"/>
              </w:rPr>
              <w:t xml:space="preserve">              4.623,50 </w:t>
            </w:r>
          </w:p>
        </w:tc>
      </w:tr>
      <w:tr w:rsidR="00046B30" w:rsidRPr="00377C0A" w14:paraId="7DEE205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941DF30"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F1C0D3A" w14:textId="14EDADD4" w:rsidR="00046B30" w:rsidRPr="00377C0A" w:rsidRDefault="00046B30" w:rsidP="00046B30">
            <w:pPr>
              <w:jc w:val="both"/>
              <w:rPr>
                <w:color w:val="000000"/>
                <w:sz w:val="16"/>
                <w:szCs w:val="16"/>
              </w:rPr>
            </w:pPr>
            <w:r w:rsidRPr="00046B30">
              <w:rPr>
                <w:color w:val="000000"/>
                <w:sz w:val="16"/>
                <w:szCs w:val="16"/>
              </w:rPr>
              <w:t xml:space="preserve">SAPATILHA PROPÉ DESCARTÁVEL 20GRS </w:t>
            </w:r>
          </w:p>
        </w:tc>
        <w:tc>
          <w:tcPr>
            <w:tcW w:w="961" w:type="dxa"/>
            <w:tcBorders>
              <w:top w:val="nil"/>
              <w:left w:val="nil"/>
              <w:bottom w:val="single" w:sz="4" w:space="0" w:color="auto"/>
              <w:right w:val="single" w:sz="4" w:space="0" w:color="auto"/>
            </w:tcBorders>
            <w:shd w:val="clear" w:color="auto" w:fill="auto"/>
            <w:vAlign w:val="center"/>
          </w:tcPr>
          <w:p w14:paraId="02344D48" w14:textId="7D324AAB" w:rsidR="00046B30" w:rsidRPr="00377C0A" w:rsidRDefault="00046B30" w:rsidP="00046B30">
            <w:pPr>
              <w:jc w:val="both"/>
              <w:rPr>
                <w:color w:val="000000"/>
                <w:sz w:val="16"/>
                <w:szCs w:val="16"/>
              </w:rPr>
            </w:pPr>
            <w:r w:rsidRPr="00046B30">
              <w:rPr>
                <w:color w:val="000000"/>
                <w:sz w:val="16"/>
                <w:szCs w:val="16"/>
              </w:rPr>
              <w:t xml:space="preserve"> CX C/100 UND </w:t>
            </w:r>
          </w:p>
        </w:tc>
        <w:tc>
          <w:tcPr>
            <w:tcW w:w="1081" w:type="dxa"/>
            <w:tcBorders>
              <w:top w:val="nil"/>
              <w:left w:val="nil"/>
              <w:bottom w:val="single" w:sz="4" w:space="0" w:color="auto"/>
              <w:right w:val="single" w:sz="4" w:space="0" w:color="auto"/>
            </w:tcBorders>
            <w:shd w:val="clear" w:color="auto" w:fill="auto"/>
            <w:vAlign w:val="center"/>
          </w:tcPr>
          <w:p w14:paraId="2B856327" w14:textId="0D678C38" w:rsidR="00046B30" w:rsidRPr="00377C0A" w:rsidRDefault="00046B30" w:rsidP="00046B30">
            <w:pPr>
              <w:jc w:val="right"/>
              <w:rPr>
                <w:color w:val="000000"/>
                <w:sz w:val="16"/>
                <w:szCs w:val="16"/>
              </w:rPr>
            </w:pPr>
            <w:r w:rsidRPr="00046B30">
              <w:rPr>
                <w:color w:val="000000"/>
                <w:sz w:val="16"/>
                <w:szCs w:val="16"/>
              </w:rPr>
              <w:t>120</w:t>
            </w:r>
          </w:p>
        </w:tc>
        <w:tc>
          <w:tcPr>
            <w:tcW w:w="992" w:type="dxa"/>
            <w:tcBorders>
              <w:top w:val="nil"/>
              <w:left w:val="nil"/>
              <w:bottom w:val="single" w:sz="4" w:space="0" w:color="auto"/>
              <w:right w:val="single" w:sz="4" w:space="0" w:color="auto"/>
            </w:tcBorders>
            <w:shd w:val="clear" w:color="auto" w:fill="auto"/>
            <w:vAlign w:val="center"/>
          </w:tcPr>
          <w:p w14:paraId="37399827" w14:textId="587AEAD4" w:rsidR="00046B30" w:rsidRPr="00377C0A" w:rsidRDefault="00046B30" w:rsidP="00046B30">
            <w:pPr>
              <w:jc w:val="right"/>
              <w:rPr>
                <w:color w:val="000000"/>
                <w:sz w:val="16"/>
                <w:szCs w:val="16"/>
              </w:rPr>
            </w:pPr>
            <w:r w:rsidRPr="00046B30">
              <w:rPr>
                <w:color w:val="000000"/>
                <w:sz w:val="16"/>
                <w:szCs w:val="16"/>
              </w:rPr>
              <w:t xml:space="preserve">              12,48 </w:t>
            </w:r>
          </w:p>
        </w:tc>
        <w:tc>
          <w:tcPr>
            <w:tcW w:w="1262" w:type="dxa"/>
            <w:tcBorders>
              <w:top w:val="nil"/>
              <w:left w:val="nil"/>
              <w:bottom w:val="single" w:sz="4" w:space="0" w:color="auto"/>
              <w:right w:val="single" w:sz="8" w:space="0" w:color="auto"/>
            </w:tcBorders>
            <w:shd w:val="clear" w:color="auto" w:fill="auto"/>
            <w:vAlign w:val="center"/>
          </w:tcPr>
          <w:p w14:paraId="378ED780" w14:textId="7E8FA07A" w:rsidR="00046B30" w:rsidRPr="00377C0A" w:rsidRDefault="00046B30" w:rsidP="00046B30">
            <w:pPr>
              <w:jc w:val="right"/>
              <w:rPr>
                <w:color w:val="000000"/>
                <w:sz w:val="16"/>
                <w:szCs w:val="16"/>
              </w:rPr>
            </w:pPr>
            <w:r w:rsidRPr="00046B30">
              <w:rPr>
                <w:color w:val="000000"/>
                <w:sz w:val="16"/>
                <w:szCs w:val="16"/>
              </w:rPr>
              <w:t xml:space="preserve">              1.497,60 </w:t>
            </w:r>
          </w:p>
        </w:tc>
      </w:tr>
      <w:tr w:rsidR="00046B30" w:rsidRPr="00377C0A" w14:paraId="1C3A6D6F"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35B9774"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BCDFBB4" w14:textId="670C63E0" w:rsidR="00046B30" w:rsidRPr="00377C0A" w:rsidRDefault="00046B30" w:rsidP="00046B30">
            <w:pPr>
              <w:jc w:val="both"/>
              <w:rPr>
                <w:color w:val="000000"/>
                <w:sz w:val="16"/>
                <w:szCs w:val="16"/>
              </w:rPr>
            </w:pPr>
            <w:r w:rsidRPr="00046B30">
              <w:rPr>
                <w:color w:val="000000"/>
                <w:sz w:val="16"/>
                <w:szCs w:val="16"/>
              </w:rPr>
              <w:t>SCALP Nº 19 PVC</w:t>
            </w:r>
          </w:p>
        </w:tc>
        <w:tc>
          <w:tcPr>
            <w:tcW w:w="961" w:type="dxa"/>
            <w:tcBorders>
              <w:top w:val="nil"/>
              <w:left w:val="nil"/>
              <w:bottom w:val="single" w:sz="4" w:space="0" w:color="auto"/>
              <w:right w:val="single" w:sz="4" w:space="0" w:color="auto"/>
            </w:tcBorders>
            <w:shd w:val="clear" w:color="auto" w:fill="auto"/>
            <w:vAlign w:val="center"/>
          </w:tcPr>
          <w:p w14:paraId="083E1BEF" w14:textId="61607671" w:rsidR="00046B30" w:rsidRPr="00377C0A" w:rsidRDefault="00046B30" w:rsidP="00046B30">
            <w:pPr>
              <w:jc w:val="both"/>
              <w:rPr>
                <w:color w:val="000000"/>
                <w:sz w:val="16"/>
                <w:szCs w:val="16"/>
              </w:rPr>
            </w:pPr>
            <w:r w:rsidRPr="00046B30">
              <w:rPr>
                <w:color w:val="000000"/>
                <w:sz w:val="16"/>
                <w:szCs w:val="16"/>
              </w:rPr>
              <w:t>CAIXA C/ 100 UND</w:t>
            </w:r>
          </w:p>
        </w:tc>
        <w:tc>
          <w:tcPr>
            <w:tcW w:w="1081" w:type="dxa"/>
            <w:tcBorders>
              <w:top w:val="nil"/>
              <w:left w:val="nil"/>
              <w:bottom w:val="single" w:sz="4" w:space="0" w:color="auto"/>
              <w:right w:val="single" w:sz="4" w:space="0" w:color="auto"/>
            </w:tcBorders>
            <w:shd w:val="clear" w:color="auto" w:fill="auto"/>
            <w:vAlign w:val="center"/>
          </w:tcPr>
          <w:p w14:paraId="51C256BF" w14:textId="4CACC6BC" w:rsidR="00046B30" w:rsidRPr="00377C0A" w:rsidRDefault="00046B30" w:rsidP="00046B30">
            <w:pPr>
              <w:jc w:val="right"/>
              <w:rPr>
                <w:color w:val="000000"/>
                <w:sz w:val="16"/>
                <w:szCs w:val="16"/>
              </w:rPr>
            </w:pPr>
            <w:r w:rsidRPr="00046B30">
              <w:rPr>
                <w:color w:val="000000"/>
                <w:sz w:val="16"/>
                <w:szCs w:val="16"/>
              </w:rPr>
              <w:t>5</w:t>
            </w:r>
          </w:p>
        </w:tc>
        <w:tc>
          <w:tcPr>
            <w:tcW w:w="992" w:type="dxa"/>
            <w:tcBorders>
              <w:top w:val="nil"/>
              <w:left w:val="nil"/>
              <w:bottom w:val="single" w:sz="4" w:space="0" w:color="auto"/>
              <w:right w:val="single" w:sz="4" w:space="0" w:color="auto"/>
            </w:tcBorders>
            <w:shd w:val="clear" w:color="auto" w:fill="auto"/>
            <w:vAlign w:val="center"/>
          </w:tcPr>
          <w:p w14:paraId="2786BCB3" w14:textId="1B50F38A" w:rsidR="00046B30" w:rsidRPr="00377C0A" w:rsidRDefault="00046B30" w:rsidP="00046B30">
            <w:pPr>
              <w:jc w:val="right"/>
              <w:rPr>
                <w:color w:val="000000"/>
                <w:sz w:val="16"/>
                <w:szCs w:val="16"/>
              </w:rPr>
            </w:pPr>
            <w:r w:rsidRPr="00046B30">
              <w:rPr>
                <w:color w:val="000000"/>
                <w:sz w:val="16"/>
                <w:szCs w:val="16"/>
              </w:rPr>
              <w:t xml:space="preserve">              72,73 </w:t>
            </w:r>
          </w:p>
        </w:tc>
        <w:tc>
          <w:tcPr>
            <w:tcW w:w="1262" w:type="dxa"/>
            <w:tcBorders>
              <w:top w:val="nil"/>
              <w:left w:val="nil"/>
              <w:bottom w:val="single" w:sz="4" w:space="0" w:color="auto"/>
              <w:right w:val="single" w:sz="8" w:space="0" w:color="auto"/>
            </w:tcBorders>
            <w:shd w:val="clear" w:color="auto" w:fill="auto"/>
            <w:vAlign w:val="center"/>
          </w:tcPr>
          <w:p w14:paraId="7701D44C" w14:textId="0B9BB56D" w:rsidR="00046B30" w:rsidRPr="00377C0A" w:rsidRDefault="00046B30" w:rsidP="00046B30">
            <w:pPr>
              <w:jc w:val="right"/>
              <w:rPr>
                <w:color w:val="000000"/>
                <w:sz w:val="16"/>
                <w:szCs w:val="16"/>
              </w:rPr>
            </w:pPr>
            <w:r w:rsidRPr="00046B30">
              <w:rPr>
                <w:color w:val="000000"/>
                <w:sz w:val="16"/>
                <w:szCs w:val="16"/>
              </w:rPr>
              <w:t xml:space="preserve">                 363,65 </w:t>
            </w:r>
          </w:p>
        </w:tc>
      </w:tr>
      <w:tr w:rsidR="00046B30" w:rsidRPr="00377C0A" w14:paraId="5FD15B3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884FEB0"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12B64BA" w14:textId="6F8BC43A" w:rsidR="00046B30" w:rsidRPr="00377C0A" w:rsidRDefault="00046B30" w:rsidP="00046B30">
            <w:pPr>
              <w:jc w:val="both"/>
              <w:rPr>
                <w:color w:val="000000"/>
                <w:sz w:val="16"/>
                <w:szCs w:val="16"/>
              </w:rPr>
            </w:pPr>
            <w:r w:rsidRPr="00046B30">
              <w:rPr>
                <w:color w:val="000000"/>
                <w:sz w:val="16"/>
                <w:szCs w:val="16"/>
              </w:rPr>
              <w:t xml:space="preserve">SCALP Nº 21 - PVC </w:t>
            </w:r>
          </w:p>
        </w:tc>
        <w:tc>
          <w:tcPr>
            <w:tcW w:w="961" w:type="dxa"/>
            <w:tcBorders>
              <w:top w:val="nil"/>
              <w:left w:val="nil"/>
              <w:bottom w:val="single" w:sz="4" w:space="0" w:color="auto"/>
              <w:right w:val="single" w:sz="4" w:space="0" w:color="auto"/>
            </w:tcBorders>
            <w:shd w:val="clear" w:color="auto" w:fill="auto"/>
            <w:vAlign w:val="center"/>
          </w:tcPr>
          <w:p w14:paraId="28C415A7" w14:textId="5FF3D6A9" w:rsidR="00046B30" w:rsidRPr="00377C0A"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057F78AB" w14:textId="287EF952" w:rsidR="00046B30" w:rsidRPr="00377C0A" w:rsidRDefault="00046B30" w:rsidP="00046B30">
            <w:pPr>
              <w:jc w:val="right"/>
              <w:rPr>
                <w:color w:val="000000"/>
                <w:sz w:val="16"/>
                <w:szCs w:val="16"/>
              </w:rPr>
            </w:pPr>
            <w:r w:rsidRPr="00046B30">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tcPr>
          <w:p w14:paraId="0644F92A" w14:textId="2A2F9628" w:rsidR="00046B30" w:rsidRPr="00377C0A" w:rsidRDefault="00046B30" w:rsidP="00046B30">
            <w:pPr>
              <w:jc w:val="right"/>
              <w:rPr>
                <w:color w:val="000000"/>
                <w:sz w:val="16"/>
                <w:szCs w:val="16"/>
              </w:rPr>
            </w:pPr>
            <w:r w:rsidRPr="00046B30">
              <w:rPr>
                <w:color w:val="000000"/>
                <w:sz w:val="16"/>
                <w:szCs w:val="16"/>
              </w:rPr>
              <w:t xml:space="preserve">                0,42 </w:t>
            </w:r>
          </w:p>
        </w:tc>
        <w:tc>
          <w:tcPr>
            <w:tcW w:w="1262" w:type="dxa"/>
            <w:tcBorders>
              <w:top w:val="nil"/>
              <w:left w:val="nil"/>
              <w:bottom w:val="single" w:sz="4" w:space="0" w:color="auto"/>
              <w:right w:val="single" w:sz="8" w:space="0" w:color="auto"/>
            </w:tcBorders>
            <w:shd w:val="clear" w:color="auto" w:fill="auto"/>
            <w:vAlign w:val="center"/>
          </w:tcPr>
          <w:p w14:paraId="1F1766D9" w14:textId="7EA04E6D" w:rsidR="00046B30" w:rsidRPr="00377C0A" w:rsidRDefault="00046B30" w:rsidP="00046B30">
            <w:pPr>
              <w:jc w:val="right"/>
              <w:rPr>
                <w:color w:val="000000"/>
                <w:sz w:val="16"/>
                <w:szCs w:val="16"/>
              </w:rPr>
            </w:pPr>
            <w:r w:rsidRPr="00046B30">
              <w:rPr>
                <w:color w:val="000000"/>
                <w:sz w:val="16"/>
                <w:szCs w:val="16"/>
              </w:rPr>
              <w:t xml:space="preserve">                 210,00 </w:t>
            </w:r>
          </w:p>
        </w:tc>
      </w:tr>
      <w:tr w:rsidR="00046B30" w:rsidRPr="00377C0A" w14:paraId="43EF9C3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DA51249"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0BB7B65" w14:textId="66ED99E4" w:rsidR="00046B30" w:rsidRPr="00377C0A" w:rsidRDefault="00046B30" w:rsidP="00046B30">
            <w:pPr>
              <w:jc w:val="both"/>
              <w:rPr>
                <w:color w:val="000000"/>
                <w:sz w:val="16"/>
                <w:szCs w:val="16"/>
              </w:rPr>
            </w:pPr>
            <w:r w:rsidRPr="00046B30">
              <w:rPr>
                <w:color w:val="000000"/>
                <w:sz w:val="16"/>
                <w:szCs w:val="16"/>
              </w:rPr>
              <w:t>SCALP Nº 21 PVC</w:t>
            </w:r>
          </w:p>
        </w:tc>
        <w:tc>
          <w:tcPr>
            <w:tcW w:w="961" w:type="dxa"/>
            <w:tcBorders>
              <w:top w:val="nil"/>
              <w:left w:val="nil"/>
              <w:bottom w:val="single" w:sz="4" w:space="0" w:color="auto"/>
              <w:right w:val="single" w:sz="4" w:space="0" w:color="auto"/>
            </w:tcBorders>
            <w:shd w:val="clear" w:color="auto" w:fill="auto"/>
            <w:vAlign w:val="center"/>
          </w:tcPr>
          <w:p w14:paraId="7379BBB6" w14:textId="4435A80E" w:rsidR="00046B30" w:rsidRPr="00377C0A" w:rsidRDefault="00046B30" w:rsidP="00046B30">
            <w:pPr>
              <w:jc w:val="both"/>
              <w:rPr>
                <w:color w:val="000000"/>
                <w:sz w:val="16"/>
                <w:szCs w:val="16"/>
              </w:rPr>
            </w:pPr>
            <w:r w:rsidRPr="00046B30">
              <w:rPr>
                <w:color w:val="000000"/>
                <w:sz w:val="16"/>
                <w:szCs w:val="16"/>
              </w:rPr>
              <w:t>CAIXA C/ 100 UND</w:t>
            </w:r>
          </w:p>
        </w:tc>
        <w:tc>
          <w:tcPr>
            <w:tcW w:w="1081" w:type="dxa"/>
            <w:tcBorders>
              <w:top w:val="nil"/>
              <w:left w:val="nil"/>
              <w:bottom w:val="single" w:sz="4" w:space="0" w:color="auto"/>
              <w:right w:val="single" w:sz="4" w:space="0" w:color="auto"/>
            </w:tcBorders>
            <w:shd w:val="clear" w:color="auto" w:fill="auto"/>
            <w:vAlign w:val="center"/>
          </w:tcPr>
          <w:p w14:paraId="20233625" w14:textId="597CEDF6" w:rsidR="00046B30" w:rsidRPr="00377C0A" w:rsidRDefault="00046B30" w:rsidP="00046B30">
            <w:pPr>
              <w:jc w:val="right"/>
              <w:rPr>
                <w:color w:val="000000"/>
                <w:sz w:val="16"/>
                <w:szCs w:val="16"/>
              </w:rPr>
            </w:pPr>
            <w:r w:rsidRPr="00046B30">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01E0FB31" w14:textId="28C1DE25" w:rsidR="00046B30" w:rsidRPr="00377C0A" w:rsidRDefault="00046B30" w:rsidP="00046B30">
            <w:pPr>
              <w:jc w:val="right"/>
              <w:rPr>
                <w:color w:val="000000"/>
                <w:sz w:val="16"/>
                <w:szCs w:val="16"/>
              </w:rPr>
            </w:pPr>
            <w:r w:rsidRPr="00046B30">
              <w:rPr>
                <w:color w:val="000000"/>
                <w:sz w:val="16"/>
                <w:szCs w:val="16"/>
              </w:rPr>
              <w:t xml:space="preserve">              72,73 </w:t>
            </w:r>
          </w:p>
        </w:tc>
        <w:tc>
          <w:tcPr>
            <w:tcW w:w="1262" w:type="dxa"/>
            <w:tcBorders>
              <w:top w:val="nil"/>
              <w:left w:val="nil"/>
              <w:bottom w:val="single" w:sz="4" w:space="0" w:color="auto"/>
              <w:right w:val="single" w:sz="8" w:space="0" w:color="auto"/>
            </w:tcBorders>
            <w:shd w:val="clear" w:color="auto" w:fill="auto"/>
            <w:vAlign w:val="center"/>
          </w:tcPr>
          <w:p w14:paraId="2F1140CC" w14:textId="3073FADF" w:rsidR="00046B30" w:rsidRPr="00377C0A" w:rsidRDefault="00046B30" w:rsidP="00046B30">
            <w:pPr>
              <w:jc w:val="right"/>
              <w:rPr>
                <w:color w:val="000000"/>
                <w:sz w:val="16"/>
                <w:szCs w:val="16"/>
              </w:rPr>
            </w:pPr>
            <w:r w:rsidRPr="00046B30">
              <w:rPr>
                <w:color w:val="000000"/>
                <w:sz w:val="16"/>
                <w:szCs w:val="16"/>
              </w:rPr>
              <w:t xml:space="preserve">                 727,30 </w:t>
            </w:r>
          </w:p>
        </w:tc>
      </w:tr>
      <w:tr w:rsidR="00046B30" w:rsidRPr="00377C0A" w14:paraId="4E2FDAE8" w14:textId="77777777" w:rsidTr="00FC17E7">
        <w:trPr>
          <w:trHeight w:val="471"/>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A48CD1C"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5F190ED" w14:textId="6C6C1726" w:rsidR="00046B30" w:rsidRPr="00377C0A" w:rsidRDefault="00046B30" w:rsidP="00046B30">
            <w:pPr>
              <w:jc w:val="both"/>
              <w:rPr>
                <w:color w:val="000000"/>
                <w:sz w:val="16"/>
                <w:szCs w:val="16"/>
              </w:rPr>
            </w:pPr>
            <w:r w:rsidRPr="00046B30">
              <w:rPr>
                <w:color w:val="000000"/>
                <w:sz w:val="16"/>
                <w:szCs w:val="16"/>
              </w:rPr>
              <w:t xml:space="preserve">SCALP Nº 23 - PVC </w:t>
            </w:r>
          </w:p>
        </w:tc>
        <w:tc>
          <w:tcPr>
            <w:tcW w:w="961" w:type="dxa"/>
            <w:tcBorders>
              <w:top w:val="nil"/>
              <w:left w:val="nil"/>
              <w:bottom w:val="single" w:sz="4" w:space="0" w:color="auto"/>
              <w:right w:val="single" w:sz="4" w:space="0" w:color="auto"/>
            </w:tcBorders>
            <w:shd w:val="clear" w:color="auto" w:fill="auto"/>
            <w:vAlign w:val="center"/>
          </w:tcPr>
          <w:p w14:paraId="0F51A134" w14:textId="09C0FA5A" w:rsidR="00046B30" w:rsidRPr="00377C0A"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49A1F7D8" w14:textId="4B5117C0" w:rsidR="00046B30" w:rsidRPr="00377C0A" w:rsidRDefault="00046B30" w:rsidP="00046B30">
            <w:pPr>
              <w:jc w:val="right"/>
              <w:rPr>
                <w:color w:val="000000"/>
                <w:sz w:val="16"/>
                <w:szCs w:val="16"/>
              </w:rPr>
            </w:pPr>
            <w:r w:rsidRPr="00046B30">
              <w:rPr>
                <w:color w:val="000000"/>
                <w:sz w:val="16"/>
                <w:szCs w:val="16"/>
              </w:rPr>
              <w:t>250</w:t>
            </w:r>
          </w:p>
        </w:tc>
        <w:tc>
          <w:tcPr>
            <w:tcW w:w="992" w:type="dxa"/>
            <w:tcBorders>
              <w:top w:val="nil"/>
              <w:left w:val="nil"/>
              <w:bottom w:val="single" w:sz="4" w:space="0" w:color="auto"/>
              <w:right w:val="single" w:sz="4" w:space="0" w:color="auto"/>
            </w:tcBorders>
            <w:shd w:val="clear" w:color="auto" w:fill="auto"/>
            <w:vAlign w:val="center"/>
          </w:tcPr>
          <w:p w14:paraId="65ADFCE6" w14:textId="0108FE6A" w:rsidR="00046B30" w:rsidRPr="00377C0A" w:rsidRDefault="00046B30" w:rsidP="00046B30">
            <w:pPr>
              <w:jc w:val="right"/>
              <w:rPr>
                <w:color w:val="000000"/>
                <w:sz w:val="16"/>
                <w:szCs w:val="16"/>
              </w:rPr>
            </w:pPr>
            <w:r w:rsidRPr="00046B30">
              <w:rPr>
                <w:color w:val="000000"/>
                <w:sz w:val="16"/>
                <w:szCs w:val="16"/>
              </w:rPr>
              <w:t xml:space="preserve">                0,42 </w:t>
            </w:r>
          </w:p>
        </w:tc>
        <w:tc>
          <w:tcPr>
            <w:tcW w:w="1262" w:type="dxa"/>
            <w:tcBorders>
              <w:top w:val="nil"/>
              <w:left w:val="nil"/>
              <w:bottom w:val="single" w:sz="4" w:space="0" w:color="auto"/>
              <w:right w:val="single" w:sz="8" w:space="0" w:color="auto"/>
            </w:tcBorders>
            <w:shd w:val="clear" w:color="auto" w:fill="auto"/>
            <w:vAlign w:val="center"/>
          </w:tcPr>
          <w:p w14:paraId="5ECBDED1" w14:textId="5114DDEE" w:rsidR="00046B30" w:rsidRPr="00377C0A" w:rsidRDefault="00046B30" w:rsidP="00046B30">
            <w:pPr>
              <w:jc w:val="right"/>
              <w:rPr>
                <w:color w:val="000000"/>
                <w:sz w:val="16"/>
                <w:szCs w:val="16"/>
              </w:rPr>
            </w:pPr>
            <w:r w:rsidRPr="00046B30">
              <w:rPr>
                <w:color w:val="000000"/>
                <w:sz w:val="16"/>
                <w:szCs w:val="16"/>
              </w:rPr>
              <w:t xml:space="preserve">                 105,00 </w:t>
            </w:r>
          </w:p>
        </w:tc>
      </w:tr>
      <w:tr w:rsidR="00046B30" w:rsidRPr="00377C0A" w14:paraId="1110471B"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CEDCE1A"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A086A6C" w14:textId="2892E0DC" w:rsidR="00046B30" w:rsidRPr="00377C0A" w:rsidRDefault="00046B30" w:rsidP="00046B30">
            <w:pPr>
              <w:jc w:val="both"/>
              <w:rPr>
                <w:color w:val="000000"/>
                <w:sz w:val="16"/>
                <w:szCs w:val="16"/>
              </w:rPr>
            </w:pPr>
            <w:r w:rsidRPr="00046B30">
              <w:rPr>
                <w:color w:val="000000"/>
                <w:sz w:val="16"/>
                <w:szCs w:val="16"/>
              </w:rPr>
              <w:t>SCALP Nº 23 PVC</w:t>
            </w:r>
          </w:p>
        </w:tc>
        <w:tc>
          <w:tcPr>
            <w:tcW w:w="961" w:type="dxa"/>
            <w:tcBorders>
              <w:top w:val="nil"/>
              <w:left w:val="nil"/>
              <w:bottom w:val="single" w:sz="4" w:space="0" w:color="auto"/>
              <w:right w:val="single" w:sz="4" w:space="0" w:color="auto"/>
            </w:tcBorders>
            <w:shd w:val="clear" w:color="auto" w:fill="auto"/>
            <w:vAlign w:val="center"/>
          </w:tcPr>
          <w:p w14:paraId="5FE7AD2A" w14:textId="25C91E5B" w:rsidR="00046B30" w:rsidRPr="00377C0A" w:rsidRDefault="00046B30" w:rsidP="00046B30">
            <w:pPr>
              <w:jc w:val="both"/>
              <w:rPr>
                <w:color w:val="000000"/>
                <w:sz w:val="16"/>
                <w:szCs w:val="16"/>
              </w:rPr>
            </w:pPr>
            <w:r w:rsidRPr="00046B30">
              <w:rPr>
                <w:color w:val="000000"/>
                <w:sz w:val="16"/>
                <w:szCs w:val="16"/>
              </w:rPr>
              <w:t>CAIXA C/ 100 UND</w:t>
            </w:r>
          </w:p>
        </w:tc>
        <w:tc>
          <w:tcPr>
            <w:tcW w:w="1081" w:type="dxa"/>
            <w:tcBorders>
              <w:top w:val="nil"/>
              <w:left w:val="nil"/>
              <w:bottom w:val="single" w:sz="4" w:space="0" w:color="auto"/>
              <w:right w:val="single" w:sz="4" w:space="0" w:color="auto"/>
            </w:tcBorders>
            <w:shd w:val="clear" w:color="auto" w:fill="auto"/>
            <w:vAlign w:val="center"/>
          </w:tcPr>
          <w:p w14:paraId="55EB0EBB" w14:textId="2F9E5902" w:rsidR="00046B30" w:rsidRPr="00377C0A" w:rsidRDefault="00046B30" w:rsidP="00046B30">
            <w:pPr>
              <w:jc w:val="right"/>
              <w:rPr>
                <w:color w:val="000000"/>
                <w:sz w:val="16"/>
                <w:szCs w:val="16"/>
              </w:rPr>
            </w:pPr>
            <w:r w:rsidRPr="00046B30">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tcPr>
          <w:p w14:paraId="35A0FA0B" w14:textId="68C9744C" w:rsidR="00046B30" w:rsidRPr="00377C0A" w:rsidRDefault="00046B30" w:rsidP="00046B30">
            <w:pPr>
              <w:jc w:val="right"/>
              <w:rPr>
                <w:color w:val="000000"/>
                <w:sz w:val="16"/>
                <w:szCs w:val="16"/>
              </w:rPr>
            </w:pPr>
            <w:r w:rsidRPr="00046B30">
              <w:rPr>
                <w:color w:val="000000"/>
                <w:sz w:val="16"/>
                <w:szCs w:val="16"/>
              </w:rPr>
              <w:t xml:space="preserve">              72,73 </w:t>
            </w:r>
          </w:p>
        </w:tc>
        <w:tc>
          <w:tcPr>
            <w:tcW w:w="1262" w:type="dxa"/>
            <w:tcBorders>
              <w:top w:val="nil"/>
              <w:left w:val="nil"/>
              <w:bottom w:val="single" w:sz="4" w:space="0" w:color="auto"/>
              <w:right w:val="single" w:sz="8" w:space="0" w:color="auto"/>
            </w:tcBorders>
            <w:shd w:val="clear" w:color="auto" w:fill="auto"/>
            <w:vAlign w:val="center"/>
          </w:tcPr>
          <w:p w14:paraId="7BA5573A" w14:textId="137F67E5" w:rsidR="00046B30" w:rsidRPr="00377C0A" w:rsidRDefault="00046B30" w:rsidP="00046B30">
            <w:pPr>
              <w:jc w:val="right"/>
              <w:rPr>
                <w:color w:val="000000"/>
                <w:sz w:val="16"/>
                <w:szCs w:val="16"/>
              </w:rPr>
            </w:pPr>
            <w:r w:rsidRPr="00046B30">
              <w:rPr>
                <w:color w:val="000000"/>
                <w:sz w:val="16"/>
                <w:szCs w:val="16"/>
              </w:rPr>
              <w:t xml:space="preserve">              2.181,90 </w:t>
            </w:r>
          </w:p>
        </w:tc>
      </w:tr>
      <w:tr w:rsidR="00046B30" w:rsidRPr="00377C0A" w14:paraId="5BBFEDC3"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884942D"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135531F" w14:textId="19C17F54" w:rsidR="00046B30" w:rsidRPr="00377C0A" w:rsidRDefault="00046B30" w:rsidP="00046B30">
            <w:pPr>
              <w:jc w:val="both"/>
              <w:rPr>
                <w:color w:val="000000"/>
                <w:sz w:val="16"/>
                <w:szCs w:val="16"/>
              </w:rPr>
            </w:pPr>
            <w:r w:rsidRPr="00046B30">
              <w:rPr>
                <w:color w:val="000000"/>
                <w:sz w:val="16"/>
                <w:szCs w:val="16"/>
              </w:rPr>
              <w:t xml:space="preserve">SCALP Nº 25 - PVC </w:t>
            </w:r>
          </w:p>
        </w:tc>
        <w:tc>
          <w:tcPr>
            <w:tcW w:w="961" w:type="dxa"/>
            <w:tcBorders>
              <w:top w:val="nil"/>
              <w:left w:val="nil"/>
              <w:bottom w:val="single" w:sz="4" w:space="0" w:color="auto"/>
              <w:right w:val="single" w:sz="4" w:space="0" w:color="auto"/>
            </w:tcBorders>
            <w:shd w:val="clear" w:color="auto" w:fill="auto"/>
            <w:vAlign w:val="center"/>
          </w:tcPr>
          <w:p w14:paraId="05C29EC3" w14:textId="2F3E89C4" w:rsidR="00046B30" w:rsidRPr="00377C0A"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165151CB" w14:textId="0D37EC4A" w:rsidR="00046B30" w:rsidRPr="00377C0A" w:rsidRDefault="00046B30" w:rsidP="00046B30">
            <w:pPr>
              <w:jc w:val="right"/>
              <w:rPr>
                <w:color w:val="000000"/>
                <w:sz w:val="16"/>
                <w:szCs w:val="16"/>
              </w:rPr>
            </w:pPr>
            <w:r w:rsidRPr="00046B30">
              <w:rPr>
                <w:color w:val="000000"/>
                <w:sz w:val="16"/>
                <w:szCs w:val="16"/>
              </w:rPr>
              <w:t>250</w:t>
            </w:r>
          </w:p>
        </w:tc>
        <w:tc>
          <w:tcPr>
            <w:tcW w:w="992" w:type="dxa"/>
            <w:tcBorders>
              <w:top w:val="nil"/>
              <w:left w:val="nil"/>
              <w:bottom w:val="single" w:sz="4" w:space="0" w:color="auto"/>
              <w:right w:val="single" w:sz="4" w:space="0" w:color="auto"/>
            </w:tcBorders>
            <w:shd w:val="clear" w:color="auto" w:fill="auto"/>
            <w:vAlign w:val="center"/>
          </w:tcPr>
          <w:p w14:paraId="48BBA001" w14:textId="35707C52" w:rsidR="00046B30" w:rsidRPr="00377C0A" w:rsidRDefault="00046B30" w:rsidP="00046B30">
            <w:pPr>
              <w:jc w:val="right"/>
              <w:rPr>
                <w:color w:val="000000"/>
                <w:sz w:val="16"/>
                <w:szCs w:val="16"/>
              </w:rPr>
            </w:pPr>
            <w:r w:rsidRPr="00046B30">
              <w:rPr>
                <w:color w:val="000000"/>
                <w:sz w:val="16"/>
                <w:szCs w:val="16"/>
              </w:rPr>
              <w:t xml:space="preserve">                0,42 </w:t>
            </w:r>
          </w:p>
        </w:tc>
        <w:tc>
          <w:tcPr>
            <w:tcW w:w="1262" w:type="dxa"/>
            <w:tcBorders>
              <w:top w:val="nil"/>
              <w:left w:val="nil"/>
              <w:bottom w:val="single" w:sz="4" w:space="0" w:color="auto"/>
              <w:right w:val="single" w:sz="8" w:space="0" w:color="auto"/>
            </w:tcBorders>
            <w:shd w:val="clear" w:color="auto" w:fill="auto"/>
            <w:vAlign w:val="center"/>
          </w:tcPr>
          <w:p w14:paraId="60F6163C" w14:textId="375E1A6D" w:rsidR="00046B30" w:rsidRPr="00377C0A" w:rsidRDefault="00046B30" w:rsidP="00046B30">
            <w:pPr>
              <w:jc w:val="right"/>
              <w:rPr>
                <w:color w:val="000000"/>
                <w:sz w:val="16"/>
                <w:szCs w:val="16"/>
              </w:rPr>
            </w:pPr>
            <w:r w:rsidRPr="00046B30">
              <w:rPr>
                <w:color w:val="000000"/>
                <w:sz w:val="16"/>
                <w:szCs w:val="16"/>
              </w:rPr>
              <w:t xml:space="preserve">                 105,00 </w:t>
            </w:r>
          </w:p>
        </w:tc>
      </w:tr>
      <w:tr w:rsidR="00046B30" w:rsidRPr="00377C0A" w14:paraId="70725962"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D11363E"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85AD1A6" w14:textId="302889C3" w:rsidR="00046B30" w:rsidRPr="00377C0A" w:rsidRDefault="00046B30" w:rsidP="00046B30">
            <w:pPr>
              <w:jc w:val="both"/>
              <w:rPr>
                <w:color w:val="000000"/>
                <w:sz w:val="16"/>
                <w:szCs w:val="16"/>
              </w:rPr>
            </w:pPr>
            <w:r w:rsidRPr="00046B30">
              <w:rPr>
                <w:color w:val="000000"/>
                <w:sz w:val="16"/>
                <w:szCs w:val="16"/>
              </w:rPr>
              <w:t>SCALP Nº 25 PVC</w:t>
            </w:r>
          </w:p>
        </w:tc>
        <w:tc>
          <w:tcPr>
            <w:tcW w:w="961" w:type="dxa"/>
            <w:tcBorders>
              <w:top w:val="nil"/>
              <w:left w:val="nil"/>
              <w:bottom w:val="single" w:sz="4" w:space="0" w:color="auto"/>
              <w:right w:val="single" w:sz="4" w:space="0" w:color="auto"/>
            </w:tcBorders>
            <w:shd w:val="clear" w:color="auto" w:fill="auto"/>
            <w:vAlign w:val="center"/>
          </w:tcPr>
          <w:p w14:paraId="5F29A126" w14:textId="1E39C03B" w:rsidR="00046B30" w:rsidRPr="00377C0A" w:rsidRDefault="00046B30" w:rsidP="00046B30">
            <w:pPr>
              <w:jc w:val="both"/>
              <w:rPr>
                <w:color w:val="000000"/>
                <w:sz w:val="16"/>
                <w:szCs w:val="16"/>
              </w:rPr>
            </w:pPr>
            <w:r w:rsidRPr="00046B30">
              <w:rPr>
                <w:color w:val="000000"/>
                <w:sz w:val="16"/>
                <w:szCs w:val="16"/>
              </w:rPr>
              <w:t>CAIXA C/ 100 UND</w:t>
            </w:r>
          </w:p>
        </w:tc>
        <w:tc>
          <w:tcPr>
            <w:tcW w:w="1081" w:type="dxa"/>
            <w:tcBorders>
              <w:top w:val="nil"/>
              <w:left w:val="nil"/>
              <w:bottom w:val="single" w:sz="4" w:space="0" w:color="auto"/>
              <w:right w:val="single" w:sz="4" w:space="0" w:color="auto"/>
            </w:tcBorders>
            <w:shd w:val="clear" w:color="auto" w:fill="auto"/>
            <w:vAlign w:val="center"/>
          </w:tcPr>
          <w:p w14:paraId="5B181275" w14:textId="2890485D" w:rsidR="00046B30" w:rsidRPr="00377C0A" w:rsidRDefault="00046B30" w:rsidP="00046B30">
            <w:pPr>
              <w:jc w:val="right"/>
              <w:rPr>
                <w:color w:val="000000"/>
                <w:sz w:val="16"/>
                <w:szCs w:val="16"/>
              </w:rPr>
            </w:pPr>
            <w:r w:rsidRPr="00046B30">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458902AC" w14:textId="4234E2B7" w:rsidR="00046B30" w:rsidRPr="00377C0A" w:rsidRDefault="00046B30" w:rsidP="00046B30">
            <w:pPr>
              <w:jc w:val="right"/>
              <w:rPr>
                <w:color w:val="000000"/>
                <w:sz w:val="16"/>
                <w:szCs w:val="16"/>
              </w:rPr>
            </w:pPr>
            <w:r w:rsidRPr="00046B30">
              <w:rPr>
                <w:color w:val="000000"/>
                <w:sz w:val="16"/>
                <w:szCs w:val="16"/>
              </w:rPr>
              <w:t xml:space="preserve">              72,73 </w:t>
            </w:r>
          </w:p>
        </w:tc>
        <w:tc>
          <w:tcPr>
            <w:tcW w:w="1262" w:type="dxa"/>
            <w:tcBorders>
              <w:top w:val="nil"/>
              <w:left w:val="nil"/>
              <w:bottom w:val="single" w:sz="4" w:space="0" w:color="auto"/>
              <w:right w:val="single" w:sz="8" w:space="0" w:color="auto"/>
            </w:tcBorders>
            <w:shd w:val="clear" w:color="auto" w:fill="auto"/>
            <w:vAlign w:val="center"/>
          </w:tcPr>
          <w:p w14:paraId="3438571A" w14:textId="01EA5289" w:rsidR="00046B30" w:rsidRPr="00377C0A" w:rsidRDefault="00046B30" w:rsidP="00046B30">
            <w:pPr>
              <w:jc w:val="right"/>
              <w:rPr>
                <w:color w:val="000000"/>
                <w:sz w:val="16"/>
                <w:szCs w:val="16"/>
              </w:rPr>
            </w:pPr>
            <w:r w:rsidRPr="00046B30">
              <w:rPr>
                <w:color w:val="000000"/>
                <w:sz w:val="16"/>
                <w:szCs w:val="16"/>
              </w:rPr>
              <w:t xml:space="preserve">                 727,30 </w:t>
            </w:r>
          </w:p>
        </w:tc>
      </w:tr>
      <w:tr w:rsidR="00046B30" w:rsidRPr="00377C0A" w14:paraId="455F5E80"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DDBF5BE"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A6F5EA7" w14:textId="156D1343" w:rsidR="00046B30" w:rsidRPr="00377C0A" w:rsidRDefault="00046B30" w:rsidP="00046B30">
            <w:pPr>
              <w:jc w:val="both"/>
              <w:rPr>
                <w:color w:val="000000"/>
                <w:sz w:val="16"/>
                <w:szCs w:val="16"/>
              </w:rPr>
            </w:pPr>
            <w:r w:rsidRPr="00046B30">
              <w:rPr>
                <w:color w:val="000000"/>
                <w:sz w:val="16"/>
                <w:szCs w:val="16"/>
              </w:rPr>
              <w:t xml:space="preserve">SCALP Nº 27 - PVC </w:t>
            </w:r>
          </w:p>
        </w:tc>
        <w:tc>
          <w:tcPr>
            <w:tcW w:w="961" w:type="dxa"/>
            <w:tcBorders>
              <w:top w:val="nil"/>
              <w:left w:val="nil"/>
              <w:bottom w:val="single" w:sz="4" w:space="0" w:color="auto"/>
              <w:right w:val="single" w:sz="4" w:space="0" w:color="auto"/>
            </w:tcBorders>
            <w:shd w:val="clear" w:color="auto" w:fill="auto"/>
            <w:vAlign w:val="center"/>
          </w:tcPr>
          <w:p w14:paraId="0D8F046A" w14:textId="14889B61" w:rsidR="00046B30" w:rsidRPr="00377C0A"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42A8FE85" w14:textId="57BD9EE5" w:rsidR="00046B30" w:rsidRPr="00377C0A" w:rsidRDefault="00046B30" w:rsidP="00046B30">
            <w:pPr>
              <w:jc w:val="right"/>
              <w:rPr>
                <w:color w:val="000000"/>
                <w:sz w:val="16"/>
                <w:szCs w:val="16"/>
              </w:rPr>
            </w:pPr>
            <w:r w:rsidRPr="00046B30">
              <w:rPr>
                <w:color w:val="000000"/>
                <w:sz w:val="16"/>
                <w:szCs w:val="16"/>
              </w:rPr>
              <w:t>250</w:t>
            </w:r>
          </w:p>
        </w:tc>
        <w:tc>
          <w:tcPr>
            <w:tcW w:w="992" w:type="dxa"/>
            <w:tcBorders>
              <w:top w:val="nil"/>
              <w:left w:val="nil"/>
              <w:bottom w:val="single" w:sz="4" w:space="0" w:color="auto"/>
              <w:right w:val="single" w:sz="4" w:space="0" w:color="auto"/>
            </w:tcBorders>
            <w:shd w:val="clear" w:color="auto" w:fill="auto"/>
            <w:vAlign w:val="center"/>
          </w:tcPr>
          <w:p w14:paraId="68390E01" w14:textId="20859C0C" w:rsidR="00046B30" w:rsidRPr="00377C0A" w:rsidRDefault="00046B30" w:rsidP="00046B30">
            <w:pPr>
              <w:jc w:val="right"/>
              <w:rPr>
                <w:color w:val="000000"/>
                <w:sz w:val="16"/>
                <w:szCs w:val="16"/>
              </w:rPr>
            </w:pPr>
            <w:r w:rsidRPr="00046B30">
              <w:rPr>
                <w:color w:val="000000"/>
                <w:sz w:val="16"/>
                <w:szCs w:val="16"/>
              </w:rPr>
              <w:t xml:space="preserve">                0,42 </w:t>
            </w:r>
          </w:p>
        </w:tc>
        <w:tc>
          <w:tcPr>
            <w:tcW w:w="1262" w:type="dxa"/>
            <w:tcBorders>
              <w:top w:val="nil"/>
              <w:left w:val="nil"/>
              <w:bottom w:val="single" w:sz="4" w:space="0" w:color="auto"/>
              <w:right w:val="single" w:sz="8" w:space="0" w:color="auto"/>
            </w:tcBorders>
            <w:shd w:val="clear" w:color="auto" w:fill="auto"/>
            <w:vAlign w:val="center"/>
          </w:tcPr>
          <w:p w14:paraId="6FDB2676" w14:textId="40C03E91" w:rsidR="00046B30" w:rsidRPr="00377C0A" w:rsidRDefault="00046B30" w:rsidP="00046B30">
            <w:pPr>
              <w:jc w:val="right"/>
              <w:rPr>
                <w:color w:val="000000"/>
                <w:sz w:val="16"/>
                <w:szCs w:val="16"/>
              </w:rPr>
            </w:pPr>
            <w:r w:rsidRPr="00046B30">
              <w:rPr>
                <w:color w:val="000000"/>
                <w:sz w:val="16"/>
                <w:szCs w:val="16"/>
              </w:rPr>
              <w:t xml:space="preserve">                 105,00 </w:t>
            </w:r>
          </w:p>
        </w:tc>
      </w:tr>
      <w:tr w:rsidR="00046B30" w:rsidRPr="00377C0A" w14:paraId="54BBB405"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6B9220C"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75C267D" w14:textId="2A2D2216" w:rsidR="00046B30" w:rsidRPr="00046B30" w:rsidRDefault="00046B30" w:rsidP="00046B30">
            <w:pPr>
              <w:jc w:val="both"/>
              <w:rPr>
                <w:color w:val="000000"/>
                <w:sz w:val="16"/>
                <w:szCs w:val="16"/>
              </w:rPr>
            </w:pPr>
            <w:r w:rsidRPr="00046B30">
              <w:rPr>
                <w:color w:val="000000"/>
                <w:sz w:val="16"/>
                <w:szCs w:val="16"/>
              </w:rPr>
              <w:t>SCALP Nº 27 PVC</w:t>
            </w:r>
          </w:p>
        </w:tc>
        <w:tc>
          <w:tcPr>
            <w:tcW w:w="961" w:type="dxa"/>
            <w:tcBorders>
              <w:top w:val="nil"/>
              <w:left w:val="nil"/>
              <w:bottom w:val="single" w:sz="4" w:space="0" w:color="auto"/>
              <w:right w:val="single" w:sz="4" w:space="0" w:color="auto"/>
            </w:tcBorders>
            <w:shd w:val="clear" w:color="auto" w:fill="auto"/>
            <w:vAlign w:val="center"/>
          </w:tcPr>
          <w:p w14:paraId="653D5443" w14:textId="20815E91" w:rsidR="00046B30" w:rsidRPr="00046B30" w:rsidRDefault="00046B30" w:rsidP="00046B30">
            <w:pPr>
              <w:jc w:val="both"/>
              <w:rPr>
                <w:color w:val="000000"/>
                <w:sz w:val="16"/>
                <w:szCs w:val="16"/>
              </w:rPr>
            </w:pPr>
            <w:r w:rsidRPr="00046B30">
              <w:rPr>
                <w:color w:val="000000"/>
                <w:sz w:val="16"/>
                <w:szCs w:val="16"/>
              </w:rPr>
              <w:t>CAIXA C/ 100 UND</w:t>
            </w:r>
          </w:p>
        </w:tc>
        <w:tc>
          <w:tcPr>
            <w:tcW w:w="1081" w:type="dxa"/>
            <w:tcBorders>
              <w:top w:val="nil"/>
              <w:left w:val="nil"/>
              <w:bottom w:val="single" w:sz="4" w:space="0" w:color="auto"/>
              <w:right w:val="single" w:sz="4" w:space="0" w:color="auto"/>
            </w:tcBorders>
            <w:shd w:val="clear" w:color="auto" w:fill="auto"/>
            <w:vAlign w:val="center"/>
          </w:tcPr>
          <w:p w14:paraId="7CD679C9" w14:textId="1E159979" w:rsidR="00046B30" w:rsidRPr="00046B30" w:rsidRDefault="00046B30" w:rsidP="00046B30">
            <w:pPr>
              <w:jc w:val="right"/>
              <w:rPr>
                <w:color w:val="000000"/>
                <w:sz w:val="16"/>
                <w:szCs w:val="16"/>
              </w:rPr>
            </w:pPr>
            <w:r w:rsidRPr="00046B30">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4B0AFFFE" w14:textId="3DAD84A8" w:rsidR="00046B30" w:rsidRPr="00046B30" w:rsidRDefault="00046B30" w:rsidP="00046B30">
            <w:pPr>
              <w:jc w:val="right"/>
              <w:rPr>
                <w:color w:val="000000"/>
                <w:sz w:val="16"/>
                <w:szCs w:val="16"/>
              </w:rPr>
            </w:pPr>
            <w:r w:rsidRPr="00046B30">
              <w:rPr>
                <w:color w:val="000000"/>
                <w:sz w:val="16"/>
                <w:szCs w:val="16"/>
              </w:rPr>
              <w:t xml:space="preserve">              72,73 </w:t>
            </w:r>
          </w:p>
        </w:tc>
        <w:tc>
          <w:tcPr>
            <w:tcW w:w="1262" w:type="dxa"/>
            <w:tcBorders>
              <w:top w:val="nil"/>
              <w:left w:val="nil"/>
              <w:bottom w:val="single" w:sz="4" w:space="0" w:color="auto"/>
              <w:right w:val="single" w:sz="8" w:space="0" w:color="auto"/>
            </w:tcBorders>
            <w:shd w:val="clear" w:color="auto" w:fill="auto"/>
            <w:vAlign w:val="center"/>
          </w:tcPr>
          <w:p w14:paraId="000B8360" w14:textId="44C708BB" w:rsidR="00046B30" w:rsidRPr="00046B30" w:rsidRDefault="00046B30" w:rsidP="00046B30">
            <w:pPr>
              <w:jc w:val="right"/>
              <w:rPr>
                <w:color w:val="000000"/>
                <w:sz w:val="16"/>
                <w:szCs w:val="16"/>
              </w:rPr>
            </w:pPr>
            <w:r w:rsidRPr="00046B30">
              <w:rPr>
                <w:color w:val="000000"/>
                <w:sz w:val="16"/>
                <w:szCs w:val="16"/>
              </w:rPr>
              <w:t xml:space="preserve">                 727,30 </w:t>
            </w:r>
          </w:p>
        </w:tc>
      </w:tr>
      <w:tr w:rsidR="00046B30" w:rsidRPr="00377C0A" w14:paraId="417CD1F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0CB52EC"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33911C2" w14:textId="22A6D6C3" w:rsidR="00046B30" w:rsidRPr="00046B30" w:rsidRDefault="00046B30" w:rsidP="00046B30">
            <w:pPr>
              <w:jc w:val="both"/>
              <w:rPr>
                <w:color w:val="000000"/>
                <w:sz w:val="16"/>
                <w:szCs w:val="16"/>
              </w:rPr>
            </w:pPr>
            <w:r w:rsidRPr="00046B30">
              <w:rPr>
                <w:color w:val="000000"/>
                <w:sz w:val="16"/>
                <w:szCs w:val="16"/>
              </w:rPr>
              <w:t>SERINGA DESCARTAVEL  60 ML S/AGUHA</w:t>
            </w:r>
          </w:p>
        </w:tc>
        <w:tc>
          <w:tcPr>
            <w:tcW w:w="961" w:type="dxa"/>
            <w:tcBorders>
              <w:top w:val="nil"/>
              <w:left w:val="nil"/>
              <w:bottom w:val="single" w:sz="4" w:space="0" w:color="auto"/>
              <w:right w:val="single" w:sz="4" w:space="0" w:color="auto"/>
            </w:tcBorders>
            <w:shd w:val="clear" w:color="auto" w:fill="auto"/>
            <w:vAlign w:val="center"/>
          </w:tcPr>
          <w:p w14:paraId="4F6B1A24" w14:textId="7589AEBC" w:rsidR="00046B30" w:rsidRPr="00046B30" w:rsidRDefault="00046B30" w:rsidP="00046B30">
            <w:pPr>
              <w:jc w:val="both"/>
              <w:rPr>
                <w:color w:val="000000"/>
                <w:sz w:val="16"/>
                <w:szCs w:val="16"/>
              </w:rPr>
            </w:pPr>
            <w:r w:rsidRPr="00046B30">
              <w:rPr>
                <w:color w:val="000000"/>
                <w:sz w:val="16"/>
                <w:szCs w:val="16"/>
              </w:rPr>
              <w:t xml:space="preserve">UND </w:t>
            </w:r>
          </w:p>
        </w:tc>
        <w:tc>
          <w:tcPr>
            <w:tcW w:w="1081" w:type="dxa"/>
            <w:tcBorders>
              <w:top w:val="nil"/>
              <w:left w:val="nil"/>
              <w:bottom w:val="single" w:sz="4" w:space="0" w:color="auto"/>
              <w:right w:val="single" w:sz="4" w:space="0" w:color="auto"/>
            </w:tcBorders>
            <w:shd w:val="clear" w:color="auto" w:fill="auto"/>
            <w:vAlign w:val="center"/>
          </w:tcPr>
          <w:p w14:paraId="5AD6A8AC" w14:textId="3E014F78" w:rsidR="00046B30" w:rsidRPr="00046B30" w:rsidRDefault="00046B30" w:rsidP="00046B30">
            <w:pPr>
              <w:jc w:val="right"/>
              <w:rPr>
                <w:color w:val="000000"/>
                <w:sz w:val="16"/>
                <w:szCs w:val="16"/>
              </w:rPr>
            </w:pPr>
            <w:r w:rsidRPr="00046B30">
              <w:rPr>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tcPr>
          <w:p w14:paraId="7811C744" w14:textId="53527B18" w:rsidR="00046B30" w:rsidRPr="00046B30" w:rsidRDefault="00046B30" w:rsidP="00046B30">
            <w:pPr>
              <w:jc w:val="right"/>
              <w:rPr>
                <w:color w:val="000000"/>
                <w:sz w:val="16"/>
                <w:szCs w:val="16"/>
              </w:rPr>
            </w:pPr>
            <w:r w:rsidRPr="00046B30">
              <w:rPr>
                <w:color w:val="000000"/>
                <w:sz w:val="16"/>
                <w:szCs w:val="16"/>
              </w:rPr>
              <w:t xml:space="preserve">                3,64 </w:t>
            </w:r>
          </w:p>
        </w:tc>
        <w:tc>
          <w:tcPr>
            <w:tcW w:w="1262" w:type="dxa"/>
            <w:tcBorders>
              <w:top w:val="nil"/>
              <w:left w:val="nil"/>
              <w:bottom w:val="single" w:sz="4" w:space="0" w:color="auto"/>
              <w:right w:val="single" w:sz="8" w:space="0" w:color="auto"/>
            </w:tcBorders>
            <w:shd w:val="clear" w:color="auto" w:fill="auto"/>
            <w:vAlign w:val="center"/>
          </w:tcPr>
          <w:p w14:paraId="5D167469" w14:textId="1E493305" w:rsidR="00046B30" w:rsidRPr="00046B30" w:rsidRDefault="00046B30" w:rsidP="00046B30">
            <w:pPr>
              <w:jc w:val="right"/>
              <w:rPr>
                <w:color w:val="000000"/>
                <w:sz w:val="16"/>
                <w:szCs w:val="16"/>
              </w:rPr>
            </w:pPr>
            <w:r w:rsidRPr="00046B30">
              <w:rPr>
                <w:color w:val="000000"/>
                <w:sz w:val="16"/>
                <w:szCs w:val="16"/>
              </w:rPr>
              <w:t xml:space="preserve">              5.460,00 </w:t>
            </w:r>
          </w:p>
        </w:tc>
      </w:tr>
      <w:tr w:rsidR="00046B30" w:rsidRPr="00377C0A" w14:paraId="6ACC11B5"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C8FA0D5"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D19FCBE" w14:textId="7936FE7C" w:rsidR="00046B30" w:rsidRPr="00046B30" w:rsidRDefault="00046B30" w:rsidP="00046B30">
            <w:pPr>
              <w:jc w:val="both"/>
              <w:rPr>
                <w:color w:val="000000"/>
                <w:sz w:val="16"/>
                <w:szCs w:val="16"/>
              </w:rPr>
            </w:pPr>
            <w:r w:rsidRPr="00046B30">
              <w:rPr>
                <w:color w:val="000000"/>
                <w:sz w:val="16"/>
                <w:szCs w:val="16"/>
              </w:rPr>
              <w:t>SERINGA DESCARTAVEL 1 ML C/AGULHA</w:t>
            </w:r>
          </w:p>
        </w:tc>
        <w:tc>
          <w:tcPr>
            <w:tcW w:w="961" w:type="dxa"/>
            <w:tcBorders>
              <w:top w:val="nil"/>
              <w:left w:val="nil"/>
              <w:bottom w:val="single" w:sz="4" w:space="0" w:color="auto"/>
              <w:right w:val="single" w:sz="4" w:space="0" w:color="auto"/>
            </w:tcBorders>
            <w:shd w:val="clear" w:color="auto" w:fill="auto"/>
            <w:vAlign w:val="center"/>
          </w:tcPr>
          <w:p w14:paraId="4901FE7B" w14:textId="4DCDD9AD"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C8C9F61" w14:textId="6D249AC9" w:rsidR="00046B30" w:rsidRPr="00046B30" w:rsidRDefault="00046B30" w:rsidP="00046B30">
            <w:pPr>
              <w:jc w:val="right"/>
              <w:rPr>
                <w:color w:val="000000"/>
                <w:sz w:val="16"/>
                <w:szCs w:val="16"/>
              </w:rPr>
            </w:pPr>
            <w:r w:rsidRPr="00046B30">
              <w:rPr>
                <w:color w:val="000000"/>
                <w:sz w:val="16"/>
                <w:szCs w:val="16"/>
              </w:rPr>
              <w:t>24000</w:t>
            </w:r>
          </w:p>
        </w:tc>
        <w:tc>
          <w:tcPr>
            <w:tcW w:w="992" w:type="dxa"/>
            <w:tcBorders>
              <w:top w:val="nil"/>
              <w:left w:val="nil"/>
              <w:bottom w:val="single" w:sz="4" w:space="0" w:color="auto"/>
              <w:right w:val="single" w:sz="4" w:space="0" w:color="auto"/>
            </w:tcBorders>
            <w:shd w:val="clear" w:color="auto" w:fill="auto"/>
            <w:vAlign w:val="center"/>
          </w:tcPr>
          <w:p w14:paraId="69CB3F40" w14:textId="3053022A" w:rsidR="00046B30" w:rsidRPr="00046B30" w:rsidRDefault="00046B30" w:rsidP="00046B30">
            <w:pPr>
              <w:jc w:val="right"/>
              <w:rPr>
                <w:color w:val="000000"/>
                <w:sz w:val="16"/>
                <w:szCs w:val="16"/>
              </w:rPr>
            </w:pPr>
            <w:r w:rsidRPr="00046B30">
              <w:rPr>
                <w:color w:val="000000"/>
                <w:sz w:val="16"/>
                <w:szCs w:val="16"/>
              </w:rPr>
              <w:t xml:space="preserve">                0,57 </w:t>
            </w:r>
          </w:p>
        </w:tc>
        <w:tc>
          <w:tcPr>
            <w:tcW w:w="1262" w:type="dxa"/>
            <w:tcBorders>
              <w:top w:val="nil"/>
              <w:left w:val="nil"/>
              <w:bottom w:val="single" w:sz="4" w:space="0" w:color="auto"/>
              <w:right w:val="single" w:sz="8" w:space="0" w:color="auto"/>
            </w:tcBorders>
            <w:shd w:val="clear" w:color="auto" w:fill="auto"/>
            <w:vAlign w:val="center"/>
          </w:tcPr>
          <w:p w14:paraId="3546738F" w14:textId="7B86C385" w:rsidR="00046B30" w:rsidRPr="00046B30" w:rsidRDefault="00046B30" w:rsidP="00046B30">
            <w:pPr>
              <w:jc w:val="right"/>
              <w:rPr>
                <w:color w:val="000000"/>
                <w:sz w:val="16"/>
                <w:szCs w:val="16"/>
              </w:rPr>
            </w:pPr>
            <w:r w:rsidRPr="00046B30">
              <w:rPr>
                <w:color w:val="000000"/>
                <w:sz w:val="16"/>
                <w:szCs w:val="16"/>
              </w:rPr>
              <w:t xml:space="preserve">            13.680,00 </w:t>
            </w:r>
          </w:p>
        </w:tc>
      </w:tr>
      <w:tr w:rsidR="00046B30" w:rsidRPr="00377C0A" w14:paraId="0DC0912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1D04803"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E676D4A" w14:textId="7C07C358" w:rsidR="00046B30" w:rsidRPr="00046B30" w:rsidRDefault="00046B30" w:rsidP="00046B30">
            <w:pPr>
              <w:jc w:val="both"/>
              <w:rPr>
                <w:color w:val="000000"/>
                <w:sz w:val="16"/>
                <w:szCs w:val="16"/>
              </w:rPr>
            </w:pPr>
            <w:r w:rsidRPr="00046B30">
              <w:rPr>
                <w:color w:val="000000"/>
                <w:sz w:val="16"/>
                <w:szCs w:val="16"/>
              </w:rPr>
              <w:t xml:space="preserve">SERINGA DESCARTÁVEL 1 ML S/AGULHA  </w:t>
            </w:r>
          </w:p>
        </w:tc>
        <w:tc>
          <w:tcPr>
            <w:tcW w:w="961" w:type="dxa"/>
            <w:tcBorders>
              <w:top w:val="nil"/>
              <w:left w:val="nil"/>
              <w:bottom w:val="single" w:sz="4" w:space="0" w:color="auto"/>
              <w:right w:val="single" w:sz="4" w:space="0" w:color="auto"/>
            </w:tcBorders>
            <w:shd w:val="clear" w:color="auto" w:fill="auto"/>
            <w:vAlign w:val="center"/>
          </w:tcPr>
          <w:p w14:paraId="00D86D54" w14:textId="50DDF4E3" w:rsidR="00046B30" w:rsidRPr="00046B30"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09E6E0E6" w14:textId="6E089449" w:rsidR="00046B30" w:rsidRPr="00046B30" w:rsidRDefault="00046B30" w:rsidP="00046B30">
            <w:pPr>
              <w:jc w:val="right"/>
              <w:rPr>
                <w:color w:val="000000"/>
                <w:sz w:val="16"/>
                <w:szCs w:val="16"/>
              </w:rPr>
            </w:pPr>
            <w:r w:rsidRPr="00046B30">
              <w:rPr>
                <w:color w:val="000000"/>
                <w:sz w:val="16"/>
                <w:szCs w:val="16"/>
              </w:rPr>
              <w:t>22.500</w:t>
            </w:r>
          </w:p>
        </w:tc>
        <w:tc>
          <w:tcPr>
            <w:tcW w:w="992" w:type="dxa"/>
            <w:tcBorders>
              <w:top w:val="nil"/>
              <w:left w:val="nil"/>
              <w:bottom w:val="single" w:sz="4" w:space="0" w:color="auto"/>
              <w:right w:val="single" w:sz="4" w:space="0" w:color="auto"/>
            </w:tcBorders>
            <w:shd w:val="clear" w:color="auto" w:fill="auto"/>
            <w:vAlign w:val="center"/>
          </w:tcPr>
          <w:p w14:paraId="794E7F90" w14:textId="5A2D9CF8" w:rsidR="00046B30" w:rsidRPr="00046B30" w:rsidRDefault="00046B30" w:rsidP="00046B30">
            <w:pPr>
              <w:jc w:val="right"/>
              <w:rPr>
                <w:color w:val="000000"/>
                <w:sz w:val="16"/>
                <w:szCs w:val="16"/>
              </w:rPr>
            </w:pPr>
            <w:r w:rsidRPr="00046B30">
              <w:rPr>
                <w:color w:val="000000"/>
                <w:sz w:val="16"/>
                <w:szCs w:val="16"/>
              </w:rPr>
              <w:t xml:space="preserve">                0,21 </w:t>
            </w:r>
          </w:p>
        </w:tc>
        <w:tc>
          <w:tcPr>
            <w:tcW w:w="1262" w:type="dxa"/>
            <w:tcBorders>
              <w:top w:val="nil"/>
              <w:left w:val="nil"/>
              <w:bottom w:val="single" w:sz="4" w:space="0" w:color="auto"/>
              <w:right w:val="single" w:sz="8" w:space="0" w:color="auto"/>
            </w:tcBorders>
            <w:shd w:val="clear" w:color="auto" w:fill="auto"/>
            <w:vAlign w:val="center"/>
          </w:tcPr>
          <w:p w14:paraId="5380C2DE" w14:textId="22EBB807" w:rsidR="00046B30" w:rsidRPr="00046B30" w:rsidRDefault="00046B30" w:rsidP="00046B30">
            <w:pPr>
              <w:jc w:val="right"/>
              <w:rPr>
                <w:color w:val="000000"/>
                <w:sz w:val="16"/>
                <w:szCs w:val="16"/>
              </w:rPr>
            </w:pPr>
            <w:r w:rsidRPr="00046B30">
              <w:rPr>
                <w:color w:val="000000"/>
                <w:sz w:val="16"/>
                <w:szCs w:val="16"/>
              </w:rPr>
              <w:t xml:space="preserve">              4.725,00 </w:t>
            </w:r>
          </w:p>
        </w:tc>
      </w:tr>
      <w:tr w:rsidR="00046B30" w:rsidRPr="00377C0A" w14:paraId="714B1031"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F8D11C2"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1EF06BC" w14:textId="47FFA787" w:rsidR="00046B30" w:rsidRPr="00046B30" w:rsidRDefault="00046B30" w:rsidP="00046B30">
            <w:pPr>
              <w:jc w:val="both"/>
              <w:rPr>
                <w:color w:val="000000"/>
                <w:sz w:val="16"/>
                <w:szCs w:val="16"/>
              </w:rPr>
            </w:pPr>
            <w:r w:rsidRPr="00046B30">
              <w:rPr>
                <w:color w:val="000000"/>
                <w:sz w:val="16"/>
                <w:szCs w:val="16"/>
              </w:rPr>
              <w:t>SERINGA DESCARTAVEL 10 ML S/AGULHA</w:t>
            </w:r>
          </w:p>
        </w:tc>
        <w:tc>
          <w:tcPr>
            <w:tcW w:w="961" w:type="dxa"/>
            <w:tcBorders>
              <w:top w:val="nil"/>
              <w:left w:val="nil"/>
              <w:bottom w:val="single" w:sz="4" w:space="0" w:color="auto"/>
              <w:right w:val="single" w:sz="4" w:space="0" w:color="auto"/>
            </w:tcBorders>
            <w:shd w:val="clear" w:color="auto" w:fill="auto"/>
            <w:vAlign w:val="center"/>
          </w:tcPr>
          <w:p w14:paraId="59E22A2B" w14:textId="35CACEB8"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478A596" w14:textId="4069392B" w:rsidR="00046B30" w:rsidRPr="00046B30" w:rsidRDefault="00046B30" w:rsidP="00046B30">
            <w:pPr>
              <w:jc w:val="right"/>
              <w:rPr>
                <w:color w:val="000000"/>
                <w:sz w:val="16"/>
                <w:szCs w:val="16"/>
              </w:rPr>
            </w:pPr>
            <w:r w:rsidRPr="00046B30">
              <w:rPr>
                <w:color w:val="000000"/>
                <w:sz w:val="16"/>
                <w:szCs w:val="16"/>
              </w:rPr>
              <w:t>31000</w:t>
            </w:r>
          </w:p>
        </w:tc>
        <w:tc>
          <w:tcPr>
            <w:tcW w:w="992" w:type="dxa"/>
            <w:tcBorders>
              <w:top w:val="nil"/>
              <w:left w:val="nil"/>
              <w:bottom w:val="single" w:sz="4" w:space="0" w:color="auto"/>
              <w:right w:val="single" w:sz="4" w:space="0" w:color="auto"/>
            </w:tcBorders>
            <w:shd w:val="clear" w:color="auto" w:fill="auto"/>
            <w:vAlign w:val="center"/>
          </w:tcPr>
          <w:p w14:paraId="33754FE6" w14:textId="1FC2F5AC" w:rsidR="00046B30" w:rsidRPr="00046B30" w:rsidRDefault="00046B30" w:rsidP="00046B30">
            <w:pPr>
              <w:jc w:val="right"/>
              <w:rPr>
                <w:color w:val="000000"/>
                <w:sz w:val="16"/>
                <w:szCs w:val="16"/>
              </w:rPr>
            </w:pPr>
            <w:r w:rsidRPr="00046B30">
              <w:rPr>
                <w:color w:val="000000"/>
                <w:sz w:val="16"/>
                <w:szCs w:val="16"/>
              </w:rPr>
              <w:t xml:space="preserve">                0,52 </w:t>
            </w:r>
          </w:p>
        </w:tc>
        <w:tc>
          <w:tcPr>
            <w:tcW w:w="1262" w:type="dxa"/>
            <w:tcBorders>
              <w:top w:val="nil"/>
              <w:left w:val="nil"/>
              <w:bottom w:val="single" w:sz="4" w:space="0" w:color="auto"/>
              <w:right w:val="single" w:sz="8" w:space="0" w:color="auto"/>
            </w:tcBorders>
            <w:shd w:val="clear" w:color="auto" w:fill="auto"/>
            <w:vAlign w:val="center"/>
          </w:tcPr>
          <w:p w14:paraId="3686ED51" w14:textId="1557932A" w:rsidR="00046B30" w:rsidRPr="00046B30" w:rsidRDefault="00046B30" w:rsidP="00046B30">
            <w:pPr>
              <w:jc w:val="right"/>
              <w:rPr>
                <w:color w:val="000000"/>
                <w:sz w:val="16"/>
                <w:szCs w:val="16"/>
              </w:rPr>
            </w:pPr>
            <w:r w:rsidRPr="00046B30">
              <w:rPr>
                <w:color w:val="000000"/>
                <w:sz w:val="16"/>
                <w:szCs w:val="16"/>
              </w:rPr>
              <w:t xml:space="preserve">            16.120,00 </w:t>
            </w:r>
          </w:p>
        </w:tc>
      </w:tr>
      <w:tr w:rsidR="00046B30" w:rsidRPr="00377C0A" w14:paraId="5F6E48DC"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7B92AD9"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5ADBB32" w14:textId="5BB57744" w:rsidR="00046B30" w:rsidRPr="00046B30" w:rsidRDefault="00046B30" w:rsidP="00046B30">
            <w:pPr>
              <w:jc w:val="both"/>
              <w:rPr>
                <w:color w:val="000000"/>
                <w:sz w:val="16"/>
                <w:szCs w:val="16"/>
              </w:rPr>
            </w:pPr>
            <w:r w:rsidRPr="00046B30">
              <w:rPr>
                <w:color w:val="000000"/>
                <w:sz w:val="16"/>
                <w:szCs w:val="16"/>
              </w:rPr>
              <w:t>SERINGA DESCARTAVEL 20 ML S/AGULHA</w:t>
            </w:r>
          </w:p>
        </w:tc>
        <w:tc>
          <w:tcPr>
            <w:tcW w:w="961" w:type="dxa"/>
            <w:tcBorders>
              <w:top w:val="nil"/>
              <w:left w:val="nil"/>
              <w:bottom w:val="single" w:sz="4" w:space="0" w:color="auto"/>
              <w:right w:val="single" w:sz="4" w:space="0" w:color="auto"/>
            </w:tcBorders>
            <w:shd w:val="clear" w:color="auto" w:fill="auto"/>
            <w:vAlign w:val="center"/>
          </w:tcPr>
          <w:p w14:paraId="34F34A60" w14:textId="5BAD50B5"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4791D36" w14:textId="22FE03E7" w:rsidR="00046B30" w:rsidRPr="00046B30" w:rsidRDefault="00046B30" w:rsidP="00046B30">
            <w:pPr>
              <w:jc w:val="right"/>
              <w:rPr>
                <w:color w:val="000000"/>
                <w:sz w:val="16"/>
                <w:szCs w:val="16"/>
              </w:rPr>
            </w:pPr>
            <w:r w:rsidRPr="00046B30">
              <w:rPr>
                <w:color w:val="000000"/>
                <w:sz w:val="16"/>
                <w:szCs w:val="16"/>
              </w:rPr>
              <w:t>31000</w:t>
            </w:r>
          </w:p>
        </w:tc>
        <w:tc>
          <w:tcPr>
            <w:tcW w:w="992" w:type="dxa"/>
            <w:tcBorders>
              <w:top w:val="nil"/>
              <w:left w:val="nil"/>
              <w:bottom w:val="single" w:sz="4" w:space="0" w:color="auto"/>
              <w:right w:val="single" w:sz="4" w:space="0" w:color="auto"/>
            </w:tcBorders>
            <w:shd w:val="clear" w:color="auto" w:fill="auto"/>
            <w:vAlign w:val="center"/>
          </w:tcPr>
          <w:p w14:paraId="6562A6BD" w14:textId="05E867B9" w:rsidR="00046B30" w:rsidRPr="00046B30" w:rsidRDefault="00046B30" w:rsidP="00046B30">
            <w:pPr>
              <w:jc w:val="right"/>
              <w:rPr>
                <w:color w:val="000000"/>
                <w:sz w:val="16"/>
                <w:szCs w:val="16"/>
              </w:rPr>
            </w:pPr>
            <w:r w:rsidRPr="00046B30">
              <w:rPr>
                <w:color w:val="000000"/>
                <w:sz w:val="16"/>
                <w:szCs w:val="16"/>
              </w:rPr>
              <w:t xml:space="preserve">                0,83 </w:t>
            </w:r>
          </w:p>
        </w:tc>
        <w:tc>
          <w:tcPr>
            <w:tcW w:w="1262" w:type="dxa"/>
            <w:tcBorders>
              <w:top w:val="nil"/>
              <w:left w:val="nil"/>
              <w:bottom w:val="single" w:sz="4" w:space="0" w:color="auto"/>
              <w:right w:val="single" w:sz="8" w:space="0" w:color="auto"/>
            </w:tcBorders>
            <w:shd w:val="clear" w:color="auto" w:fill="auto"/>
            <w:vAlign w:val="center"/>
          </w:tcPr>
          <w:p w14:paraId="14A37FE6" w14:textId="3FDFDD87" w:rsidR="00046B30" w:rsidRPr="00046B30" w:rsidRDefault="00046B30" w:rsidP="00046B30">
            <w:pPr>
              <w:jc w:val="right"/>
              <w:rPr>
                <w:color w:val="000000"/>
                <w:sz w:val="16"/>
                <w:szCs w:val="16"/>
              </w:rPr>
            </w:pPr>
            <w:r w:rsidRPr="00046B30">
              <w:rPr>
                <w:color w:val="000000"/>
                <w:sz w:val="16"/>
                <w:szCs w:val="16"/>
              </w:rPr>
              <w:t xml:space="preserve">            25.730,00 </w:t>
            </w:r>
          </w:p>
        </w:tc>
      </w:tr>
      <w:tr w:rsidR="00046B30" w:rsidRPr="00377C0A" w14:paraId="48D7705E"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4EE0381"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A092EB3" w14:textId="0A425C2A" w:rsidR="00046B30" w:rsidRPr="00046B30" w:rsidRDefault="00046B30" w:rsidP="00046B30">
            <w:pPr>
              <w:jc w:val="both"/>
              <w:rPr>
                <w:color w:val="000000"/>
                <w:sz w:val="16"/>
                <w:szCs w:val="16"/>
              </w:rPr>
            </w:pPr>
            <w:r w:rsidRPr="00046B30">
              <w:rPr>
                <w:color w:val="000000"/>
                <w:sz w:val="16"/>
                <w:szCs w:val="16"/>
              </w:rPr>
              <w:t xml:space="preserve">SERINGA DESCARTÁVEL 3 ML S/AGULHA </w:t>
            </w:r>
          </w:p>
        </w:tc>
        <w:tc>
          <w:tcPr>
            <w:tcW w:w="961" w:type="dxa"/>
            <w:tcBorders>
              <w:top w:val="nil"/>
              <w:left w:val="nil"/>
              <w:bottom w:val="single" w:sz="4" w:space="0" w:color="auto"/>
              <w:right w:val="single" w:sz="4" w:space="0" w:color="auto"/>
            </w:tcBorders>
            <w:shd w:val="clear" w:color="auto" w:fill="auto"/>
            <w:vAlign w:val="center"/>
          </w:tcPr>
          <w:p w14:paraId="2D5163C4" w14:textId="2ED65BC0" w:rsidR="00046B30" w:rsidRPr="00046B30"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266D2EC5" w14:textId="708A99D5" w:rsidR="00046B30" w:rsidRPr="00046B30" w:rsidRDefault="00046B30" w:rsidP="00046B30">
            <w:pPr>
              <w:jc w:val="right"/>
              <w:rPr>
                <w:color w:val="000000"/>
                <w:sz w:val="16"/>
                <w:szCs w:val="16"/>
              </w:rPr>
            </w:pPr>
            <w:r w:rsidRPr="00046B30">
              <w:rPr>
                <w:color w:val="000000"/>
                <w:sz w:val="16"/>
                <w:szCs w:val="16"/>
              </w:rPr>
              <w:t>24.000</w:t>
            </w:r>
          </w:p>
        </w:tc>
        <w:tc>
          <w:tcPr>
            <w:tcW w:w="992" w:type="dxa"/>
            <w:tcBorders>
              <w:top w:val="nil"/>
              <w:left w:val="nil"/>
              <w:bottom w:val="single" w:sz="4" w:space="0" w:color="auto"/>
              <w:right w:val="single" w:sz="4" w:space="0" w:color="auto"/>
            </w:tcBorders>
            <w:shd w:val="clear" w:color="auto" w:fill="auto"/>
            <w:vAlign w:val="center"/>
          </w:tcPr>
          <w:p w14:paraId="45A809DE" w14:textId="103C6C5B" w:rsidR="00046B30" w:rsidRPr="00046B30" w:rsidRDefault="00046B30" w:rsidP="00046B30">
            <w:pPr>
              <w:jc w:val="right"/>
              <w:rPr>
                <w:color w:val="000000"/>
                <w:sz w:val="16"/>
                <w:szCs w:val="16"/>
              </w:rPr>
            </w:pPr>
            <w:r w:rsidRPr="00046B30">
              <w:rPr>
                <w:color w:val="000000"/>
                <w:sz w:val="16"/>
                <w:szCs w:val="16"/>
              </w:rPr>
              <w:t xml:space="preserve">                0,36 </w:t>
            </w:r>
          </w:p>
        </w:tc>
        <w:tc>
          <w:tcPr>
            <w:tcW w:w="1262" w:type="dxa"/>
            <w:tcBorders>
              <w:top w:val="nil"/>
              <w:left w:val="nil"/>
              <w:bottom w:val="single" w:sz="4" w:space="0" w:color="auto"/>
              <w:right w:val="single" w:sz="8" w:space="0" w:color="auto"/>
            </w:tcBorders>
            <w:shd w:val="clear" w:color="auto" w:fill="auto"/>
            <w:vAlign w:val="center"/>
          </w:tcPr>
          <w:p w14:paraId="5A8F5C5E" w14:textId="791588CA" w:rsidR="00046B30" w:rsidRPr="00046B30" w:rsidRDefault="00046B30" w:rsidP="00046B30">
            <w:pPr>
              <w:jc w:val="right"/>
              <w:rPr>
                <w:color w:val="000000"/>
                <w:sz w:val="16"/>
                <w:szCs w:val="16"/>
              </w:rPr>
            </w:pPr>
            <w:r w:rsidRPr="00046B30">
              <w:rPr>
                <w:color w:val="000000"/>
                <w:sz w:val="16"/>
                <w:szCs w:val="16"/>
              </w:rPr>
              <w:t xml:space="preserve">              8.640,00 </w:t>
            </w:r>
          </w:p>
        </w:tc>
      </w:tr>
      <w:tr w:rsidR="00046B30" w:rsidRPr="00377C0A" w14:paraId="0D2B46FD"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BFEA769"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36911C7" w14:textId="4A2DB441" w:rsidR="00046B30" w:rsidRPr="00046B30" w:rsidRDefault="00046B30" w:rsidP="00046B30">
            <w:pPr>
              <w:jc w:val="both"/>
              <w:rPr>
                <w:color w:val="000000"/>
                <w:sz w:val="16"/>
                <w:szCs w:val="16"/>
              </w:rPr>
            </w:pPr>
            <w:r w:rsidRPr="00046B30">
              <w:rPr>
                <w:color w:val="000000"/>
                <w:sz w:val="16"/>
                <w:szCs w:val="16"/>
              </w:rPr>
              <w:t>SERINGA DESCARTAVEL 5 ML S/AGULHA</w:t>
            </w:r>
          </w:p>
        </w:tc>
        <w:tc>
          <w:tcPr>
            <w:tcW w:w="961" w:type="dxa"/>
            <w:tcBorders>
              <w:top w:val="nil"/>
              <w:left w:val="nil"/>
              <w:bottom w:val="single" w:sz="4" w:space="0" w:color="auto"/>
              <w:right w:val="single" w:sz="4" w:space="0" w:color="auto"/>
            </w:tcBorders>
            <w:shd w:val="clear" w:color="auto" w:fill="auto"/>
            <w:vAlign w:val="center"/>
          </w:tcPr>
          <w:p w14:paraId="30DBE6B2" w14:textId="5668F9A7"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F2E079D" w14:textId="143E65EB" w:rsidR="00046B30" w:rsidRPr="00046B30" w:rsidRDefault="00046B30" w:rsidP="00046B30">
            <w:pPr>
              <w:jc w:val="right"/>
              <w:rPr>
                <w:color w:val="000000"/>
                <w:sz w:val="16"/>
                <w:szCs w:val="16"/>
              </w:rPr>
            </w:pPr>
            <w:r w:rsidRPr="00046B30">
              <w:rPr>
                <w:color w:val="000000"/>
                <w:sz w:val="16"/>
                <w:szCs w:val="16"/>
              </w:rPr>
              <w:t>32000</w:t>
            </w:r>
          </w:p>
        </w:tc>
        <w:tc>
          <w:tcPr>
            <w:tcW w:w="992" w:type="dxa"/>
            <w:tcBorders>
              <w:top w:val="nil"/>
              <w:left w:val="nil"/>
              <w:bottom w:val="single" w:sz="4" w:space="0" w:color="auto"/>
              <w:right w:val="single" w:sz="4" w:space="0" w:color="auto"/>
            </w:tcBorders>
            <w:shd w:val="clear" w:color="auto" w:fill="auto"/>
            <w:vAlign w:val="center"/>
          </w:tcPr>
          <w:p w14:paraId="23E700C8" w14:textId="38D8B194" w:rsidR="00046B30" w:rsidRPr="00046B30" w:rsidRDefault="00046B30" w:rsidP="00046B30">
            <w:pPr>
              <w:jc w:val="right"/>
              <w:rPr>
                <w:color w:val="000000"/>
                <w:sz w:val="16"/>
                <w:szCs w:val="16"/>
              </w:rPr>
            </w:pPr>
            <w:r w:rsidRPr="00046B30">
              <w:rPr>
                <w:color w:val="000000"/>
                <w:sz w:val="16"/>
                <w:szCs w:val="16"/>
              </w:rPr>
              <w:t xml:space="preserve">                0,47 </w:t>
            </w:r>
          </w:p>
        </w:tc>
        <w:tc>
          <w:tcPr>
            <w:tcW w:w="1262" w:type="dxa"/>
            <w:tcBorders>
              <w:top w:val="nil"/>
              <w:left w:val="nil"/>
              <w:bottom w:val="single" w:sz="4" w:space="0" w:color="auto"/>
              <w:right w:val="single" w:sz="8" w:space="0" w:color="auto"/>
            </w:tcBorders>
            <w:shd w:val="clear" w:color="auto" w:fill="auto"/>
            <w:vAlign w:val="center"/>
          </w:tcPr>
          <w:p w14:paraId="7015BE1D" w14:textId="6C213FFF" w:rsidR="00046B30" w:rsidRPr="00046B30" w:rsidRDefault="00046B30" w:rsidP="00046B30">
            <w:pPr>
              <w:jc w:val="right"/>
              <w:rPr>
                <w:color w:val="000000"/>
                <w:sz w:val="16"/>
                <w:szCs w:val="16"/>
              </w:rPr>
            </w:pPr>
            <w:r w:rsidRPr="00046B30">
              <w:rPr>
                <w:color w:val="000000"/>
                <w:sz w:val="16"/>
                <w:szCs w:val="16"/>
              </w:rPr>
              <w:t xml:space="preserve">            15.040,00 </w:t>
            </w:r>
          </w:p>
        </w:tc>
      </w:tr>
      <w:tr w:rsidR="00046B30" w:rsidRPr="00377C0A" w14:paraId="77FBA598"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04F137A"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4AB18AC" w14:textId="52A1138B" w:rsidR="00046B30" w:rsidRPr="00046B30" w:rsidRDefault="00046B30" w:rsidP="00046B30">
            <w:pPr>
              <w:jc w:val="both"/>
              <w:rPr>
                <w:color w:val="000000"/>
                <w:sz w:val="16"/>
                <w:szCs w:val="16"/>
              </w:rPr>
            </w:pPr>
            <w:r w:rsidRPr="00046B30">
              <w:rPr>
                <w:color w:val="000000"/>
                <w:sz w:val="16"/>
                <w:szCs w:val="16"/>
              </w:rPr>
              <w:t>SOLUÇÃO DE PVPI DEGERMANTE 1,0%</w:t>
            </w:r>
          </w:p>
        </w:tc>
        <w:tc>
          <w:tcPr>
            <w:tcW w:w="961" w:type="dxa"/>
            <w:tcBorders>
              <w:top w:val="nil"/>
              <w:left w:val="nil"/>
              <w:bottom w:val="single" w:sz="4" w:space="0" w:color="auto"/>
              <w:right w:val="single" w:sz="4" w:space="0" w:color="auto"/>
            </w:tcBorders>
            <w:shd w:val="clear" w:color="auto" w:fill="auto"/>
            <w:vAlign w:val="center"/>
          </w:tcPr>
          <w:p w14:paraId="32DE40CC" w14:textId="0877A9B8" w:rsidR="00046B30" w:rsidRPr="00046B30" w:rsidRDefault="00046B30" w:rsidP="00046B30">
            <w:pPr>
              <w:jc w:val="both"/>
              <w:rPr>
                <w:color w:val="000000"/>
                <w:sz w:val="16"/>
                <w:szCs w:val="16"/>
              </w:rPr>
            </w:pPr>
            <w:r w:rsidRPr="00046B30">
              <w:rPr>
                <w:color w:val="000000"/>
                <w:sz w:val="16"/>
                <w:szCs w:val="16"/>
              </w:rPr>
              <w:t>FRASCO</w:t>
            </w:r>
          </w:p>
        </w:tc>
        <w:tc>
          <w:tcPr>
            <w:tcW w:w="1081" w:type="dxa"/>
            <w:tcBorders>
              <w:top w:val="nil"/>
              <w:left w:val="nil"/>
              <w:bottom w:val="single" w:sz="4" w:space="0" w:color="auto"/>
              <w:right w:val="single" w:sz="4" w:space="0" w:color="auto"/>
            </w:tcBorders>
            <w:shd w:val="clear" w:color="auto" w:fill="auto"/>
            <w:vAlign w:val="center"/>
          </w:tcPr>
          <w:p w14:paraId="1368A270" w14:textId="71B6B2BC" w:rsidR="00046B30" w:rsidRPr="00046B30" w:rsidRDefault="00046B30" w:rsidP="00046B30">
            <w:pPr>
              <w:jc w:val="right"/>
              <w:rPr>
                <w:color w:val="000000"/>
                <w:sz w:val="16"/>
                <w:szCs w:val="16"/>
              </w:rPr>
            </w:pPr>
            <w:r w:rsidRPr="00046B30">
              <w:rPr>
                <w:color w:val="000000"/>
                <w:sz w:val="16"/>
                <w:szCs w:val="16"/>
              </w:rPr>
              <w:t>70</w:t>
            </w:r>
          </w:p>
        </w:tc>
        <w:tc>
          <w:tcPr>
            <w:tcW w:w="992" w:type="dxa"/>
            <w:tcBorders>
              <w:top w:val="nil"/>
              <w:left w:val="nil"/>
              <w:bottom w:val="single" w:sz="4" w:space="0" w:color="auto"/>
              <w:right w:val="single" w:sz="4" w:space="0" w:color="auto"/>
            </w:tcBorders>
            <w:shd w:val="clear" w:color="auto" w:fill="auto"/>
            <w:vAlign w:val="center"/>
          </w:tcPr>
          <w:p w14:paraId="302C4B60" w14:textId="08F3CDA9" w:rsidR="00046B30" w:rsidRPr="00046B30" w:rsidRDefault="00046B30" w:rsidP="00046B30">
            <w:pPr>
              <w:jc w:val="right"/>
              <w:rPr>
                <w:color w:val="000000"/>
                <w:sz w:val="16"/>
                <w:szCs w:val="16"/>
              </w:rPr>
            </w:pPr>
            <w:r w:rsidRPr="00046B30">
              <w:rPr>
                <w:color w:val="000000"/>
                <w:sz w:val="16"/>
                <w:szCs w:val="16"/>
              </w:rPr>
              <w:t xml:space="preserve">              62,34 </w:t>
            </w:r>
          </w:p>
        </w:tc>
        <w:tc>
          <w:tcPr>
            <w:tcW w:w="1262" w:type="dxa"/>
            <w:tcBorders>
              <w:top w:val="nil"/>
              <w:left w:val="nil"/>
              <w:bottom w:val="single" w:sz="4" w:space="0" w:color="auto"/>
              <w:right w:val="single" w:sz="8" w:space="0" w:color="auto"/>
            </w:tcBorders>
            <w:shd w:val="clear" w:color="auto" w:fill="auto"/>
            <w:vAlign w:val="center"/>
          </w:tcPr>
          <w:p w14:paraId="2E546D8E" w14:textId="0C258D83" w:rsidR="00046B30" w:rsidRPr="00046B30" w:rsidRDefault="00046B30" w:rsidP="00046B30">
            <w:pPr>
              <w:jc w:val="right"/>
              <w:rPr>
                <w:color w:val="000000"/>
                <w:sz w:val="16"/>
                <w:szCs w:val="16"/>
              </w:rPr>
            </w:pPr>
            <w:r w:rsidRPr="00046B30">
              <w:rPr>
                <w:color w:val="000000"/>
                <w:sz w:val="16"/>
                <w:szCs w:val="16"/>
              </w:rPr>
              <w:t xml:space="preserve">              4.363,80 </w:t>
            </w:r>
          </w:p>
        </w:tc>
      </w:tr>
      <w:tr w:rsidR="00046B30" w:rsidRPr="00377C0A" w14:paraId="089852BA"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C0C9D3A"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AF867DA" w14:textId="17B28826" w:rsidR="00046B30" w:rsidRPr="00046B30" w:rsidRDefault="00046B30" w:rsidP="00046B30">
            <w:pPr>
              <w:jc w:val="both"/>
              <w:rPr>
                <w:color w:val="000000"/>
                <w:sz w:val="16"/>
                <w:szCs w:val="16"/>
              </w:rPr>
            </w:pPr>
            <w:r w:rsidRPr="00046B30">
              <w:rPr>
                <w:color w:val="000000"/>
                <w:sz w:val="16"/>
                <w:szCs w:val="16"/>
              </w:rPr>
              <w:t>SOLUÇÃO DE PVPI TOPICA 10%</w:t>
            </w:r>
          </w:p>
        </w:tc>
        <w:tc>
          <w:tcPr>
            <w:tcW w:w="961" w:type="dxa"/>
            <w:tcBorders>
              <w:top w:val="nil"/>
              <w:left w:val="nil"/>
              <w:bottom w:val="single" w:sz="4" w:space="0" w:color="auto"/>
              <w:right w:val="single" w:sz="4" w:space="0" w:color="auto"/>
            </w:tcBorders>
            <w:shd w:val="clear" w:color="auto" w:fill="auto"/>
            <w:vAlign w:val="center"/>
          </w:tcPr>
          <w:p w14:paraId="06B4EF5D" w14:textId="371DDE11" w:rsidR="00046B30" w:rsidRPr="00046B30" w:rsidRDefault="00046B30" w:rsidP="00046B30">
            <w:pPr>
              <w:jc w:val="both"/>
              <w:rPr>
                <w:color w:val="000000"/>
                <w:sz w:val="16"/>
                <w:szCs w:val="16"/>
              </w:rPr>
            </w:pPr>
            <w:r w:rsidRPr="00046B30">
              <w:rPr>
                <w:color w:val="000000"/>
                <w:sz w:val="16"/>
                <w:szCs w:val="16"/>
              </w:rPr>
              <w:t>FRASCO</w:t>
            </w:r>
          </w:p>
        </w:tc>
        <w:tc>
          <w:tcPr>
            <w:tcW w:w="1081" w:type="dxa"/>
            <w:tcBorders>
              <w:top w:val="nil"/>
              <w:left w:val="nil"/>
              <w:bottom w:val="single" w:sz="4" w:space="0" w:color="auto"/>
              <w:right w:val="single" w:sz="4" w:space="0" w:color="auto"/>
            </w:tcBorders>
            <w:shd w:val="clear" w:color="auto" w:fill="auto"/>
            <w:vAlign w:val="center"/>
          </w:tcPr>
          <w:p w14:paraId="664F7C1A" w14:textId="0FDCF7DD" w:rsidR="00046B30" w:rsidRPr="00046B30" w:rsidRDefault="00046B30" w:rsidP="00046B30">
            <w:pPr>
              <w:jc w:val="right"/>
              <w:rPr>
                <w:color w:val="000000"/>
                <w:sz w:val="16"/>
                <w:szCs w:val="16"/>
              </w:rPr>
            </w:pPr>
            <w:r w:rsidRPr="00046B30">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center"/>
          </w:tcPr>
          <w:p w14:paraId="1258EFED" w14:textId="2B1D89EA" w:rsidR="00046B30" w:rsidRPr="00046B30" w:rsidRDefault="00046B30" w:rsidP="00046B30">
            <w:pPr>
              <w:jc w:val="right"/>
              <w:rPr>
                <w:color w:val="000000"/>
                <w:sz w:val="16"/>
                <w:szCs w:val="16"/>
              </w:rPr>
            </w:pPr>
            <w:r w:rsidRPr="00046B30">
              <w:rPr>
                <w:color w:val="000000"/>
                <w:sz w:val="16"/>
                <w:szCs w:val="16"/>
              </w:rPr>
              <w:t xml:space="preserve">              62,34 </w:t>
            </w:r>
          </w:p>
        </w:tc>
        <w:tc>
          <w:tcPr>
            <w:tcW w:w="1262" w:type="dxa"/>
            <w:tcBorders>
              <w:top w:val="nil"/>
              <w:left w:val="nil"/>
              <w:bottom w:val="single" w:sz="4" w:space="0" w:color="auto"/>
              <w:right w:val="single" w:sz="8" w:space="0" w:color="auto"/>
            </w:tcBorders>
            <w:shd w:val="clear" w:color="auto" w:fill="auto"/>
            <w:vAlign w:val="center"/>
          </w:tcPr>
          <w:p w14:paraId="78F921F3" w14:textId="2740AB6E" w:rsidR="00046B30" w:rsidRPr="00046B30" w:rsidRDefault="00046B30" w:rsidP="00046B30">
            <w:pPr>
              <w:jc w:val="right"/>
              <w:rPr>
                <w:color w:val="000000"/>
                <w:sz w:val="16"/>
                <w:szCs w:val="16"/>
              </w:rPr>
            </w:pPr>
            <w:r w:rsidRPr="00046B30">
              <w:rPr>
                <w:color w:val="000000"/>
                <w:sz w:val="16"/>
                <w:szCs w:val="16"/>
              </w:rPr>
              <w:t xml:space="preserve">              3.117,00 </w:t>
            </w:r>
          </w:p>
        </w:tc>
      </w:tr>
      <w:tr w:rsidR="00046B30" w:rsidRPr="00377C0A" w14:paraId="4513041B"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6AA6F54"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37DC779" w14:textId="76FD5122" w:rsidR="00046B30" w:rsidRPr="00046B30" w:rsidRDefault="00046B30" w:rsidP="00046B30">
            <w:pPr>
              <w:jc w:val="both"/>
              <w:rPr>
                <w:color w:val="000000"/>
                <w:sz w:val="16"/>
                <w:szCs w:val="16"/>
              </w:rPr>
            </w:pPr>
            <w:r w:rsidRPr="00046B30">
              <w:rPr>
                <w:color w:val="000000"/>
                <w:sz w:val="16"/>
                <w:szCs w:val="16"/>
              </w:rPr>
              <w:t xml:space="preserve">SOLUÇÃO DEGERMANTE 10% </w:t>
            </w:r>
          </w:p>
        </w:tc>
        <w:tc>
          <w:tcPr>
            <w:tcW w:w="961" w:type="dxa"/>
            <w:tcBorders>
              <w:top w:val="nil"/>
              <w:left w:val="nil"/>
              <w:bottom w:val="single" w:sz="4" w:space="0" w:color="auto"/>
              <w:right w:val="single" w:sz="4" w:space="0" w:color="auto"/>
            </w:tcBorders>
            <w:shd w:val="clear" w:color="auto" w:fill="auto"/>
            <w:vAlign w:val="center"/>
          </w:tcPr>
          <w:p w14:paraId="6B5A649D" w14:textId="6F1E6BB3" w:rsidR="00046B30" w:rsidRPr="00046B30" w:rsidRDefault="00046B30" w:rsidP="00046B30">
            <w:pPr>
              <w:jc w:val="both"/>
              <w:rPr>
                <w:color w:val="000000"/>
                <w:sz w:val="16"/>
                <w:szCs w:val="16"/>
              </w:rPr>
            </w:pPr>
            <w:r w:rsidRPr="00046B30">
              <w:rPr>
                <w:color w:val="000000"/>
                <w:sz w:val="16"/>
                <w:szCs w:val="16"/>
              </w:rPr>
              <w:t xml:space="preserve"> LT </w:t>
            </w:r>
          </w:p>
        </w:tc>
        <w:tc>
          <w:tcPr>
            <w:tcW w:w="1081" w:type="dxa"/>
            <w:tcBorders>
              <w:top w:val="nil"/>
              <w:left w:val="nil"/>
              <w:bottom w:val="single" w:sz="4" w:space="0" w:color="auto"/>
              <w:right w:val="single" w:sz="4" w:space="0" w:color="auto"/>
            </w:tcBorders>
            <w:shd w:val="clear" w:color="auto" w:fill="auto"/>
            <w:vAlign w:val="center"/>
          </w:tcPr>
          <w:p w14:paraId="05D2DE50" w14:textId="7D16B706" w:rsidR="00046B30" w:rsidRPr="00046B30" w:rsidRDefault="00046B30" w:rsidP="00046B30">
            <w:pPr>
              <w:jc w:val="right"/>
              <w:rPr>
                <w:color w:val="000000"/>
                <w:sz w:val="16"/>
                <w:szCs w:val="16"/>
              </w:rPr>
            </w:pPr>
            <w:r w:rsidRPr="00046B30">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center"/>
          </w:tcPr>
          <w:p w14:paraId="05A75F89" w14:textId="6B784AE7" w:rsidR="00046B30" w:rsidRPr="00046B30" w:rsidRDefault="00046B30" w:rsidP="00046B30">
            <w:pPr>
              <w:jc w:val="right"/>
              <w:rPr>
                <w:color w:val="000000"/>
                <w:sz w:val="16"/>
                <w:szCs w:val="16"/>
              </w:rPr>
            </w:pPr>
            <w:r w:rsidRPr="00046B30">
              <w:rPr>
                <w:color w:val="000000"/>
                <w:sz w:val="16"/>
                <w:szCs w:val="16"/>
              </w:rPr>
              <w:t xml:space="preserve">              62,39 </w:t>
            </w:r>
          </w:p>
        </w:tc>
        <w:tc>
          <w:tcPr>
            <w:tcW w:w="1262" w:type="dxa"/>
            <w:tcBorders>
              <w:top w:val="nil"/>
              <w:left w:val="nil"/>
              <w:bottom w:val="single" w:sz="4" w:space="0" w:color="auto"/>
              <w:right w:val="single" w:sz="8" w:space="0" w:color="auto"/>
            </w:tcBorders>
            <w:shd w:val="clear" w:color="auto" w:fill="auto"/>
            <w:vAlign w:val="center"/>
          </w:tcPr>
          <w:p w14:paraId="0108AE4A" w14:textId="00DE6526" w:rsidR="00046B30" w:rsidRPr="00046B30" w:rsidRDefault="00046B30" w:rsidP="00046B30">
            <w:pPr>
              <w:jc w:val="right"/>
              <w:rPr>
                <w:color w:val="000000"/>
                <w:sz w:val="16"/>
                <w:szCs w:val="16"/>
              </w:rPr>
            </w:pPr>
            <w:r w:rsidRPr="00046B30">
              <w:rPr>
                <w:color w:val="000000"/>
                <w:sz w:val="16"/>
                <w:szCs w:val="16"/>
              </w:rPr>
              <w:t xml:space="preserve">              3.119,50 </w:t>
            </w:r>
          </w:p>
        </w:tc>
      </w:tr>
      <w:tr w:rsidR="00046B30" w:rsidRPr="00377C0A" w14:paraId="39C95BCB"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59154A2"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3687B1B" w14:textId="6EDB2590" w:rsidR="00046B30" w:rsidRPr="00046B30" w:rsidRDefault="00046B30" w:rsidP="00046B30">
            <w:pPr>
              <w:jc w:val="both"/>
              <w:rPr>
                <w:color w:val="000000"/>
                <w:sz w:val="16"/>
                <w:szCs w:val="16"/>
              </w:rPr>
            </w:pPr>
            <w:r w:rsidRPr="00046B30">
              <w:rPr>
                <w:color w:val="000000"/>
                <w:sz w:val="16"/>
                <w:szCs w:val="16"/>
              </w:rPr>
              <w:t xml:space="preserve">SOLUÇÃO TÓPICA 10% </w:t>
            </w:r>
          </w:p>
        </w:tc>
        <w:tc>
          <w:tcPr>
            <w:tcW w:w="961" w:type="dxa"/>
            <w:tcBorders>
              <w:top w:val="nil"/>
              <w:left w:val="nil"/>
              <w:bottom w:val="single" w:sz="4" w:space="0" w:color="auto"/>
              <w:right w:val="single" w:sz="4" w:space="0" w:color="auto"/>
            </w:tcBorders>
            <w:shd w:val="clear" w:color="auto" w:fill="auto"/>
            <w:vAlign w:val="center"/>
          </w:tcPr>
          <w:p w14:paraId="4A4793C0" w14:textId="683CFF72" w:rsidR="00046B30" w:rsidRPr="00046B30" w:rsidRDefault="00046B30" w:rsidP="00046B30">
            <w:pPr>
              <w:jc w:val="both"/>
              <w:rPr>
                <w:color w:val="000000"/>
                <w:sz w:val="16"/>
                <w:szCs w:val="16"/>
              </w:rPr>
            </w:pPr>
            <w:r w:rsidRPr="00046B30">
              <w:rPr>
                <w:color w:val="000000"/>
                <w:sz w:val="16"/>
                <w:szCs w:val="16"/>
              </w:rPr>
              <w:t xml:space="preserve"> LT </w:t>
            </w:r>
          </w:p>
        </w:tc>
        <w:tc>
          <w:tcPr>
            <w:tcW w:w="1081" w:type="dxa"/>
            <w:tcBorders>
              <w:top w:val="nil"/>
              <w:left w:val="nil"/>
              <w:bottom w:val="single" w:sz="4" w:space="0" w:color="auto"/>
              <w:right w:val="single" w:sz="4" w:space="0" w:color="auto"/>
            </w:tcBorders>
            <w:shd w:val="clear" w:color="auto" w:fill="auto"/>
            <w:vAlign w:val="center"/>
          </w:tcPr>
          <w:p w14:paraId="36FBF788" w14:textId="0720A0A5" w:rsidR="00046B30" w:rsidRPr="00046B30" w:rsidRDefault="00046B30" w:rsidP="00046B30">
            <w:pPr>
              <w:jc w:val="right"/>
              <w:rPr>
                <w:color w:val="000000"/>
                <w:sz w:val="16"/>
                <w:szCs w:val="16"/>
              </w:rPr>
            </w:pPr>
            <w:r w:rsidRPr="00046B30">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tcPr>
          <w:p w14:paraId="7B53DA85" w14:textId="09BF8075" w:rsidR="00046B30" w:rsidRPr="00046B30" w:rsidRDefault="00046B30" w:rsidP="00046B30">
            <w:pPr>
              <w:jc w:val="right"/>
              <w:rPr>
                <w:color w:val="000000"/>
                <w:sz w:val="16"/>
                <w:szCs w:val="16"/>
              </w:rPr>
            </w:pPr>
            <w:r w:rsidRPr="00046B30">
              <w:rPr>
                <w:color w:val="000000"/>
                <w:sz w:val="16"/>
                <w:szCs w:val="16"/>
              </w:rPr>
              <w:t xml:space="preserve">              62,39 </w:t>
            </w:r>
          </w:p>
        </w:tc>
        <w:tc>
          <w:tcPr>
            <w:tcW w:w="1262" w:type="dxa"/>
            <w:tcBorders>
              <w:top w:val="nil"/>
              <w:left w:val="nil"/>
              <w:bottom w:val="single" w:sz="4" w:space="0" w:color="auto"/>
              <w:right w:val="single" w:sz="8" w:space="0" w:color="auto"/>
            </w:tcBorders>
            <w:shd w:val="clear" w:color="auto" w:fill="auto"/>
            <w:vAlign w:val="center"/>
          </w:tcPr>
          <w:p w14:paraId="5AF31068" w14:textId="12AFC9EB" w:rsidR="00046B30" w:rsidRPr="00046B30" w:rsidRDefault="00046B30" w:rsidP="00046B30">
            <w:pPr>
              <w:jc w:val="right"/>
              <w:rPr>
                <w:color w:val="000000"/>
                <w:sz w:val="16"/>
                <w:szCs w:val="16"/>
              </w:rPr>
            </w:pPr>
            <w:r w:rsidRPr="00046B30">
              <w:rPr>
                <w:color w:val="000000"/>
                <w:sz w:val="16"/>
                <w:szCs w:val="16"/>
              </w:rPr>
              <w:t xml:space="preserve">              1.871,70 </w:t>
            </w:r>
          </w:p>
        </w:tc>
      </w:tr>
      <w:tr w:rsidR="00046B30" w:rsidRPr="00377C0A" w14:paraId="3E3B48E8"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CD357CE"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2DC6A9A" w14:textId="7CE205CC" w:rsidR="00046B30" w:rsidRPr="00046B30" w:rsidRDefault="00046B30" w:rsidP="00046B30">
            <w:pPr>
              <w:jc w:val="both"/>
              <w:rPr>
                <w:color w:val="000000"/>
                <w:sz w:val="16"/>
                <w:szCs w:val="16"/>
              </w:rPr>
            </w:pPr>
            <w:r w:rsidRPr="00046B30">
              <w:rPr>
                <w:color w:val="000000"/>
                <w:sz w:val="16"/>
                <w:szCs w:val="16"/>
              </w:rPr>
              <w:t>SONDA ASPIR. TRAQUEAL Nº 06</w:t>
            </w:r>
          </w:p>
        </w:tc>
        <w:tc>
          <w:tcPr>
            <w:tcW w:w="961" w:type="dxa"/>
            <w:tcBorders>
              <w:top w:val="nil"/>
              <w:left w:val="nil"/>
              <w:bottom w:val="single" w:sz="4" w:space="0" w:color="auto"/>
              <w:right w:val="single" w:sz="4" w:space="0" w:color="auto"/>
            </w:tcBorders>
            <w:shd w:val="clear" w:color="auto" w:fill="auto"/>
            <w:vAlign w:val="center"/>
          </w:tcPr>
          <w:p w14:paraId="6CF27E05" w14:textId="0605639E"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DD96B1F" w14:textId="17CB454B" w:rsidR="00046B30" w:rsidRPr="00046B30" w:rsidRDefault="00046B30" w:rsidP="00046B30">
            <w:pPr>
              <w:jc w:val="right"/>
              <w:rPr>
                <w:color w:val="000000"/>
                <w:sz w:val="16"/>
                <w:szCs w:val="16"/>
              </w:rPr>
            </w:pPr>
            <w:r w:rsidRPr="00046B30">
              <w:rPr>
                <w:color w:val="000000"/>
                <w:sz w:val="16"/>
                <w:szCs w:val="16"/>
              </w:rPr>
              <w:t>240</w:t>
            </w:r>
          </w:p>
        </w:tc>
        <w:tc>
          <w:tcPr>
            <w:tcW w:w="992" w:type="dxa"/>
            <w:tcBorders>
              <w:top w:val="nil"/>
              <w:left w:val="nil"/>
              <w:bottom w:val="single" w:sz="4" w:space="0" w:color="auto"/>
              <w:right w:val="single" w:sz="4" w:space="0" w:color="auto"/>
            </w:tcBorders>
            <w:shd w:val="clear" w:color="auto" w:fill="auto"/>
            <w:vAlign w:val="center"/>
          </w:tcPr>
          <w:p w14:paraId="08EF4DEB" w14:textId="6C2E1E1E" w:rsidR="00046B30" w:rsidRPr="00046B30" w:rsidRDefault="00046B30" w:rsidP="00046B30">
            <w:pPr>
              <w:jc w:val="right"/>
              <w:rPr>
                <w:color w:val="000000"/>
                <w:sz w:val="16"/>
                <w:szCs w:val="16"/>
              </w:rPr>
            </w:pPr>
            <w:r w:rsidRPr="00046B30">
              <w:rPr>
                <w:color w:val="000000"/>
                <w:sz w:val="16"/>
                <w:szCs w:val="16"/>
              </w:rPr>
              <w:t xml:space="preserve">                0,94 </w:t>
            </w:r>
          </w:p>
        </w:tc>
        <w:tc>
          <w:tcPr>
            <w:tcW w:w="1262" w:type="dxa"/>
            <w:tcBorders>
              <w:top w:val="nil"/>
              <w:left w:val="nil"/>
              <w:bottom w:val="single" w:sz="4" w:space="0" w:color="auto"/>
              <w:right w:val="single" w:sz="8" w:space="0" w:color="auto"/>
            </w:tcBorders>
            <w:shd w:val="clear" w:color="auto" w:fill="auto"/>
            <w:vAlign w:val="center"/>
          </w:tcPr>
          <w:p w14:paraId="5F8CF90D" w14:textId="404656DD" w:rsidR="00046B30" w:rsidRPr="00046B30" w:rsidRDefault="00046B30" w:rsidP="00046B30">
            <w:pPr>
              <w:jc w:val="right"/>
              <w:rPr>
                <w:color w:val="000000"/>
                <w:sz w:val="16"/>
                <w:szCs w:val="16"/>
              </w:rPr>
            </w:pPr>
            <w:r w:rsidRPr="00046B30">
              <w:rPr>
                <w:color w:val="000000"/>
                <w:sz w:val="16"/>
                <w:szCs w:val="16"/>
              </w:rPr>
              <w:t xml:space="preserve">                 225,60 </w:t>
            </w:r>
          </w:p>
        </w:tc>
      </w:tr>
      <w:tr w:rsidR="00046B30" w:rsidRPr="00377C0A" w14:paraId="520830AF"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368B650"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326E038" w14:textId="657F40C3" w:rsidR="00046B30" w:rsidRPr="00046B30" w:rsidRDefault="00046B30" w:rsidP="00046B30">
            <w:pPr>
              <w:jc w:val="both"/>
              <w:rPr>
                <w:color w:val="000000"/>
                <w:sz w:val="16"/>
                <w:szCs w:val="16"/>
              </w:rPr>
            </w:pPr>
            <w:r w:rsidRPr="00046B30">
              <w:rPr>
                <w:color w:val="000000"/>
                <w:sz w:val="16"/>
                <w:szCs w:val="16"/>
              </w:rPr>
              <w:t>SONDA ASPIR. TRAQUEAL Nº 08</w:t>
            </w:r>
          </w:p>
        </w:tc>
        <w:tc>
          <w:tcPr>
            <w:tcW w:w="961" w:type="dxa"/>
            <w:tcBorders>
              <w:top w:val="nil"/>
              <w:left w:val="nil"/>
              <w:bottom w:val="single" w:sz="4" w:space="0" w:color="auto"/>
              <w:right w:val="single" w:sz="4" w:space="0" w:color="auto"/>
            </w:tcBorders>
            <w:shd w:val="clear" w:color="auto" w:fill="auto"/>
            <w:vAlign w:val="center"/>
          </w:tcPr>
          <w:p w14:paraId="6574B748" w14:textId="5DE468EE"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9A8376C" w14:textId="1E9A687A" w:rsidR="00046B30" w:rsidRPr="00046B30" w:rsidRDefault="00046B30" w:rsidP="00046B30">
            <w:pPr>
              <w:jc w:val="right"/>
              <w:rPr>
                <w:color w:val="000000"/>
                <w:sz w:val="16"/>
                <w:szCs w:val="16"/>
              </w:rPr>
            </w:pPr>
            <w:r w:rsidRPr="00046B30">
              <w:rPr>
                <w:color w:val="000000"/>
                <w:sz w:val="16"/>
                <w:szCs w:val="16"/>
              </w:rPr>
              <w:t>240</w:t>
            </w:r>
          </w:p>
        </w:tc>
        <w:tc>
          <w:tcPr>
            <w:tcW w:w="992" w:type="dxa"/>
            <w:tcBorders>
              <w:top w:val="nil"/>
              <w:left w:val="nil"/>
              <w:bottom w:val="single" w:sz="4" w:space="0" w:color="auto"/>
              <w:right w:val="single" w:sz="4" w:space="0" w:color="auto"/>
            </w:tcBorders>
            <w:shd w:val="clear" w:color="auto" w:fill="auto"/>
            <w:vAlign w:val="center"/>
          </w:tcPr>
          <w:p w14:paraId="55630426" w14:textId="24A6C705" w:rsidR="00046B30" w:rsidRPr="00046B30" w:rsidRDefault="00046B30" w:rsidP="00046B30">
            <w:pPr>
              <w:jc w:val="right"/>
              <w:rPr>
                <w:color w:val="000000"/>
                <w:sz w:val="16"/>
                <w:szCs w:val="16"/>
              </w:rPr>
            </w:pPr>
            <w:r w:rsidRPr="00046B30">
              <w:rPr>
                <w:color w:val="000000"/>
                <w:sz w:val="16"/>
                <w:szCs w:val="16"/>
              </w:rPr>
              <w:t xml:space="preserve">                1,18 </w:t>
            </w:r>
          </w:p>
        </w:tc>
        <w:tc>
          <w:tcPr>
            <w:tcW w:w="1262" w:type="dxa"/>
            <w:tcBorders>
              <w:top w:val="nil"/>
              <w:left w:val="nil"/>
              <w:bottom w:val="single" w:sz="4" w:space="0" w:color="auto"/>
              <w:right w:val="single" w:sz="8" w:space="0" w:color="auto"/>
            </w:tcBorders>
            <w:shd w:val="clear" w:color="auto" w:fill="auto"/>
            <w:vAlign w:val="center"/>
          </w:tcPr>
          <w:p w14:paraId="52A2FE72" w14:textId="2D2DD539" w:rsidR="00046B30" w:rsidRPr="00046B30" w:rsidRDefault="00046B30" w:rsidP="00046B30">
            <w:pPr>
              <w:jc w:val="right"/>
              <w:rPr>
                <w:color w:val="000000"/>
                <w:sz w:val="16"/>
                <w:szCs w:val="16"/>
              </w:rPr>
            </w:pPr>
            <w:r w:rsidRPr="00046B30">
              <w:rPr>
                <w:color w:val="000000"/>
                <w:sz w:val="16"/>
                <w:szCs w:val="16"/>
              </w:rPr>
              <w:t xml:space="preserve">                 283,20 </w:t>
            </w:r>
          </w:p>
        </w:tc>
      </w:tr>
      <w:tr w:rsidR="00046B30" w:rsidRPr="00377C0A" w14:paraId="4588A28A"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F40782D"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74F1E95" w14:textId="5259AD58" w:rsidR="00046B30" w:rsidRPr="00046B30" w:rsidRDefault="00046B30" w:rsidP="00046B30">
            <w:pPr>
              <w:jc w:val="both"/>
              <w:rPr>
                <w:color w:val="000000"/>
                <w:sz w:val="16"/>
                <w:szCs w:val="16"/>
              </w:rPr>
            </w:pPr>
            <w:r w:rsidRPr="00046B30">
              <w:rPr>
                <w:color w:val="000000"/>
                <w:sz w:val="16"/>
                <w:szCs w:val="16"/>
              </w:rPr>
              <w:t>SONDA ASPIR. TRAQUEAL Nº 10</w:t>
            </w:r>
          </w:p>
        </w:tc>
        <w:tc>
          <w:tcPr>
            <w:tcW w:w="961" w:type="dxa"/>
            <w:tcBorders>
              <w:top w:val="nil"/>
              <w:left w:val="nil"/>
              <w:bottom w:val="single" w:sz="4" w:space="0" w:color="auto"/>
              <w:right w:val="single" w:sz="4" w:space="0" w:color="auto"/>
            </w:tcBorders>
            <w:shd w:val="clear" w:color="auto" w:fill="auto"/>
            <w:vAlign w:val="center"/>
          </w:tcPr>
          <w:p w14:paraId="0154F181" w14:textId="555BE74D"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32C19E42" w14:textId="41C5691D" w:rsidR="00046B30" w:rsidRPr="00046B30" w:rsidRDefault="00046B30" w:rsidP="00046B30">
            <w:pPr>
              <w:jc w:val="right"/>
              <w:rPr>
                <w:color w:val="000000"/>
                <w:sz w:val="16"/>
                <w:szCs w:val="16"/>
              </w:rPr>
            </w:pPr>
            <w:r w:rsidRPr="00046B30">
              <w:rPr>
                <w:color w:val="000000"/>
                <w:sz w:val="16"/>
                <w:szCs w:val="16"/>
              </w:rPr>
              <w:t>140</w:t>
            </w:r>
          </w:p>
        </w:tc>
        <w:tc>
          <w:tcPr>
            <w:tcW w:w="992" w:type="dxa"/>
            <w:tcBorders>
              <w:top w:val="nil"/>
              <w:left w:val="nil"/>
              <w:bottom w:val="single" w:sz="4" w:space="0" w:color="auto"/>
              <w:right w:val="single" w:sz="4" w:space="0" w:color="auto"/>
            </w:tcBorders>
            <w:shd w:val="clear" w:color="auto" w:fill="auto"/>
            <w:vAlign w:val="center"/>
          </w:tcPr>
          <w:p w14:paraId="48E10CE3" w14:textId="4D5E45D7" w:rsidR="00046B30" w:rsidRPr="00046B30" w:rsidRDefault="00046B30" w:rsidP="00046B30">
            <w:pPr>
              <w:jc w:val="right"/>
              <w:rPr>
                <w:color w:val="000000"/>
                <w:sz w:val="16"/>
                <w:szCs w:val="16"/>
              </w:rPr>
            </w:pPr>
            <w:r w:rsidRPr="00046B30">
              <w:rPr>
                <w:color w:val="000000"/>
                <w:sz w:val="16"/>
                <w:szCs w:val="16"/>
              </w:rPr>
              <w:t xml:space="preserve">                1,14 </w:t>
            </w:r>
          </w:p>
        </w:tc>
        <w:tc>
          <w:tcPr>
            <w:tcW w:w="1262" w:type="dxa"/>
            <w:tcBorders>
              <w:top w:val="nil"/>
              <w:left w:val="nil"/>
              <w:bottom w:val="single" w:sz="4" w:space="0" w:color="auto"/>
              <w:right w:val="single" w:sz="8" w:space="0" w:color="auto"/>
            </w:tcBorders>
            <w:shd w:val="clear" w:color="auto" w:fill="auto"/>
            <w:vAlign w:val="center"/>
          </w:tcPr>
          <w:p w14:paraId="7CB84DAB" w14:textId="34AA2DCF" w:rsidR="00046B30" w:rsidRPr="00046B30" w:rsidRDefault="00046B30" w:rsidP="00046B30">
            <w:pPr>
              <w:jc w:val="right"/>
              <w:rPr>
                <w:color w:val="000000"/>
                <w:sz w:val="16"/>
                <w:szCs w:val="16"/>
              </w:rPr>
            </w:pPr>
            <w:r w:rsidRPr="00046B30">
              <w:rPr>
                <w:color w:val="000000"/>
                <w:sz w:val="16"/>
                <w:szCs w:val="16"/>
              </w:rPr>
              <w:t xml:space="preserve">                 159,60 </w:t>
            </w:r>
          </w:p>
        </w:tc>
      </w:tr>
      <w:tr w:rsidR="00046B30" w:rsidRPr="00377C0A" w14:paraId="30A6F411"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5D06712"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70ED656" w14:textId="7FAC3CD5" w:rsidR="00046B30" w:rsidRPr="00046B30" w:rsidRDefault="00046B30" w:rsidP="00046B30">
            <w:pPr>
              <w:jc w:val="both"/>
              <w:rPr>
                <w:color w:val="000000"/>
                <w:sz w:val="16"/>
                <w:szCs w:val="16"/>
              </w:rPr>
            </w:pPr>
            <w:r w:rsidRPr="00046B30">
              <w:rPr>
                <w:color w:val="000000"/>
                <w:sz w:val="16"/>
                <w:szCs w:val="16"/>
              </w:rPr>
              <w:t>SONDA ASPIR. TRAQUEAL Nº 12</w:t>
            </w:r>
          </w:p>
        </w:tc>
        <w:tc>
          <w:tcPr>
            <w:tcW w:w="961" w:type="dxa"/>
            <w:tcBorders>
              <w:top w:val="nil"/>
              <w:left w:val="nil"/>
              <w:bottom w:val="single" w:sz="4" w:space="0" w:color="auto"/>
              <w:right w:val="single" w:sz="4" w:space="0" w:color="auto"/>
            </w:tcBorders>
            <w:shd w:val="clear" w:color="auto" w:fill="auto"/>
            <w:vAlign w:val="center"/>
          </w:tcPr>
          <w:p w14:paraId="1F416EF2" w14:textId="0DA6A108"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C49FB41" w14:textId="4C7C67E1" w:rsidR="00046B30" w:rsidRPr="00046B30" w:rsidRDefault="00046B30" w:rsidP="00046B30">
            <w:pPr>
              <w:jc w:val="right"/>
              <w:rPr>
                <w:color w:val="000000"/>
                <w:sz w:val="16"/>
                <w:szCs w:val="16"/>
              </w:rPr>
            </w:pPr>
            <w:r w:rsidRPr="00046B30">
              <w:rPr>
                <w:color w:val="000000"/>
                <w:sz w:val="16"/>
                <w:szCs w:val="16"/>
              </w:rPr>
              <w:t>440</w:t>
            </w:r>
          </w:p>
        </w:tc>
        <w:tc>
          <w:tcPr>
            <w:tcW w:w="992" w:type="dxa"/>
            <w:tcBorders>
              <w:top w:val="nil"/>
              <w:left w:val="nil"/>
              <w:bottom w:val="single" w:sz="4" w:space="0" w:color="auto"/>
              <w:right w:val="single" w:sz="4" w:space="0" w:color="auto"/>
            </w:tcBorders>
            <w:shd w:val="clear" w:color="auto" w:fill="auto"/>
            <w:vAlign w:val="center"/>
          </w:tcPr>
          <w:p w14:paraId="2D38AF13" w14:textId="5BA9F083" w:rsidR="00046B30" w:rsidRPr="00046B30" w:rsidRDefault="00046B30" w:rsidP="00046B30">
            <w:pPr>
              <w:jc w:val="right"/>
              <w:rPr>
                <w:color w:val="000000"/>
                <w:sz w:val="16"/>
                <w:szCs w:val="16"/>
              </w:rPr>
            </w:pPr>
            <w:r w:rsidRPr="00046B30">
              <w:rPr>
                <w:color w:val="000000"/>
                <w:sz w:val="16"/>
                <w:szCs w:val="16"/>
              </w:rPr>
              <w:t xml:space="preserve">                1,56 </w:t>
            </w:r>
          </w:p>
        </w:tc>
        <w:tc>
          <w:tcPr>
            <w:tcW w:w="1262" w:type="dxa"/>
            <w:tcBorders>
              <w:top w:val="nil"/>
              <w:left w:val="nil"/>
              <w:bottom w:val="single" w:sz="4" w:space="0" w:color="auto"/>
              <w:right w:val="single" w:sz="8" w:space="0" w:color="auto"/>
            </w:tcBorders>
            <w:shd w:val="clear" w:color="auto" w:fill="auto"/>
            <w:vAlign w:val="center"/>
          </w:tcPr>
          <w:p w14:paraId="72A14A29" w14:textId="217CC043" w:rsidR="00046B30" w:rsidRPr="00046B30" w:rsidRDefault="00046B30" w:rsidP="00046B30">
            <w:pPr>
              <w:jc w:val="right"/>
              <w:rPr>
                <w:color w:val="000000"/>
                <w:sz w:val="16"/>
                <w:szCs w:val="16"/>
              </w:rPr>
            </w:pPr>
            <w:r w:rsidRPr="00046B30">
              <w:rPr>
                <w:color w:val="000000"/>
                <w:sz w:val="16"/>
                <w:szCs w:val="16"/>
              </w:rPr>
              <w:t xml:space="preserve">                 686,40 </w:t>
            </w:r>
          </w:p>
        </w:tc>
      </w:tr>
      <w:tr w:rsidR="00046B30" w:rsidRPr="00377C0A" w14:paraId="4E687B13"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FEDFCAE"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8036425" w14:textId="49E888AE" w:rsidR="00046B30" w:rsidRPr="00046B30" w:rsidRDefault="00046B30" w:rsidP="00046B30">
            <w:pPr>
              <w:jc w:val="both"/>
              <w:rPr>
                <w:color w:val="000000"/>
                <w:sz w:val="16"/>
                <w:szCs w:val="16"/>
              </w:rPr>
            </w:pPr>
            <w:r w:rsidRPr="00046B30">
              <w:rPr>
                <w:color w:val="000000"/>
                <w:sz w:val="16"/>
                <w:szCs w:val="16"/>
              </w:rPr>
              <w:t>SONDA ENDOTRAQUEAL C/BL Nº 4,5</w:t>
            </w:r>
          </w:p>
        </w:tc>
        <w:tc>
          <w:tcPr>
            <w:tcW w:w="961" w:type="dxa"/>
            <w:tcBorders>
              <w:top w:val="nil"/>
              <w:left w:val="nil"/>
              <w:bottom w:val="single" w:sz="4" w:space="0" w:color="auto"/>
              <w:right w:val="single" w:sz="4" w:space="0" w:color="auto"/>
            </w:tcBorders>
            <w:shd w:val="clear" w:color="auto" w:fill="auto"/>
            <w:vAlign w:val="center"/>
          </w:tcPr>
          <w:p w14:paraId="7525BD79" w14:textId="78D059D8"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3E2C996" w14:textId="6C139D1E" w:rsidR="00046B30" w:rsidRPr="00046B30" w:rsidRDefault="00046B30" w:rsidP="00046B30">
            <w:pPr>
              <w:jc w:val="right"/>
              <w:rPr>
                <w:color w:val="000000"/>
                <w:sz w:val="16"/>
                <w:szCs w:val="16"/>
              </w:rPr>
            </w:pPr>
            <w:r w:rsidRPr="00046B30">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center"/>
          </w:tcPr>
          <w:p w14:paraId="6E5C586E" w14:textId="477F663C" w:rsidR="00046B30" w:rsidRPr="00046B30" w:rsidRDefault="00046B30" w:rsidP="00046B30">
            <w:pPr>
              <w:jc w:val="right"/>
              <w:rPr>
                <w:color w:val="000000"/>
                <w:sz w:val="16"/>
                <w:szCs w:val="16"/>
              </w:rPr>
            </w:pPr>
            <w:r w:rsidRPr="00046B30">
              <w:rPr>
                <w:color w:val="000000"/>
                <w:sz w:val="16"/>
                <w:szCs w:val="16"/>
              </w:rPr>
              <w:t xml:space="preserve">                8,31 </w:t>
            </w:r>
          </w:p>
        </w:tc>
        <w:tc>
          <w:tcPr>
            <w:tcW w:w="1262" w:type="dxa"/>
            <w:tcBorders>
              <w:top w:val="nil"/>
              <w:left w:val="nil"/>
              <w:bottom w:val="single" w:sz="4" w:space="0" w:color="auto"/>
              <w:right w:val="single" w:sz="8" w:space="0" w:color="auto"/>
            </w:tcBorders>
            <w:shd w:val="clear" w:color="auto" w:fill="auto"/>
            <w:vAlign w:val="center"/>
          </w:tcPr>
          <w:p w14:paraId="67B9651A" w14:textId="7D81D9A5" w:rsidR="00046B30" w:rsidRPr="00046B30" w:rsidRDefault="00046B30" w:rsidP="00046B30">
            <w:pPr>
              <w:jc w:val="right"/>
              <w:rPr>
                <w:color w:val="000000"/>
                <w:sz w:val="16"/>
                <w:szCs w:val="16"/>
              </w:rPr>
            </w:pPr>
            <w:r w:rsidRPr="00046B30">
              <w:rPr>
                <w:color w:val="000000"/>
                <w:sz w:val="16"/>
                <w:szCs w:val="16"/>
              </w:rPr>
              <w:t xml:space="preserve">                 415,50 </w:t>
            </w:r>
          </w:p>
        </w:tc>
      </w:tr>
      <w:tr w:rsidR="00046B30" w:rsidRPr="00377C0A" w14:paraId="11792F53"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9465F92"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BCD2B72" w14:textId="79878493" w:rsidR="00046B30" w:rsidRPr="00046B30" w:rsidRDefault="00046B30" w:rsidP="00046B30">
            <w:pPr>
              <w:jc w:val="both"/>
              <w:rPr>
                <w:color w:val="000000"/>
                <w:sz w:val="16"/>
                <w:szCs w:val="16"/>
              </w:rPr>
            </w:pPr>
            <w:r w:rsidRPr="00046B30">
              <w:rPr>
                <w:color w:val="000000"/>
                <w:sz w:val="16"/>
                <w:szCs w:val="16"/>
              </w:rPr>
              <w:t>SONDA ENDOTRAQUEAL C/BL Nº 5,0</w:t>
            </w:r>
          </w:p>
        </w:tc>
        <w:tc>
          <w:tcPr>
            <w:tcW w:w="961" w:type="dxa"/>
            <w:tcBorders>
              <w:top w:val="nil"/>
              <w:left w:val="nil"/>
              <w:bottom w:val="single" w:sz="4" w:space="0" w:color="auto"/>
              <w:right w:val="single" w:sz="4" w:space="0" w:color="auto"/>
            </w:tcBorders>
            <w:shd w:val="clear" w:color="auto" w:fill="auto"/>
            <w:vAlign w:val="center"/>
          </w:tcPr>
          <w:p w14:paraId="49089239" w14:textId="5EF6027F"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8DE7E6E" w14:textId="1ECAAF29" w:rsidR="00046B30" w:rsidRPr="00046B30" w:rsidRDefault="00046B30" w:rsidP="00046B30">
            <w:pPr>
              <w:jc w:val="right"/>
              <w:rPr>
                <w:color w:val="000000"/>
                <w:sz w:val="16"/>
                <w:szCs w:val="16"/>
              </w:rPr>
            </w:pPr>
            <w:r w:rsidRPr="00046B30">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center"/>
          </w:tcPr>
          <w:p w14:paraId="3AA5271D" w14:textId="60AE7662" w:rsidR="00046B30" w:rsidRPr="00046B30" w:rsidRDefault="00046B30" w:rsidP="00046B30">
            <w:pPr>
              <w:jc w:val="right"/>
              <w:rPr>
                <w:color w:val="000000"/>
                <w:sz w:val="16"/>
                <w:szCs w:val="16"/>
              </w:rPr>
            </w:pPr>
            <w:r w:rsidRPr="00046B30">
              <w:rPr>
                <w:color w:val="000000"/>
                <w:sz w:val="16"/>
                <w:szCs w:val="16"/>
              </w:rPr>
              <w:t xml:space="preserve">                8,31 </w:t>
            </w:r>
          </w:p>
        </w:tc>
        <w:tc>
          <w:tcPr>
            <w:tcW w:w="1262" w:type="dxa"/>
            <w:tcBorders>
              <w:top w:val="nil"/>
              <w:left w:val="nil"/>
              <w:bottom w:val="single" w:sz="4" w:space="0" w:color="auto"/>
              <w:right w:val="single" w:sz="8" w:space="0" w:color="auto"/>
            </w:tcBorders>
            <w:shd w:val="clear" w:color="auto" w:fill="auto"/>
            <w:vAlign w:val="center"/>
          </w:tcPr>
          <w:p w14:paraId="6CDA659D" w14:textId="20007A2D" w:rsidR="00046B30" w:rsidRPr="00046B30" w:rsidRDefault="00046B30" w:rsidP="00046B30">
            <w:pPr>
              <w:jc w:val="right"/>
              <w:rPr>
                <w:color w:val="000000"/>
                <w:sz w:val="16"/>
                <w:szCs w:val="16"/>
              </w:rPr>
            </w:pPr>
            <w:r w:rsidRPr="00046B30">
              <w:rPr>
                <w:color w:val="000000"/>
                <w:sz w:val="16"/>
                <w:szCs w:val="16"/>
              </w:rPr>
              <w:t xml:space="preserve">                 415,50 </w:t>
            </w:r>
          </w:p>
        </w:tc>
      </w:tr>
      <w:tr w:rsidR="00046B30" w:rsidRPr="00377C0A" w14:paraId="4106FA51"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1193D38"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04E84C7" w14:textId="4D5BCB64" w:rsidR="00046B30" w:rsidRPr="00046B30" w:rsidRDefault="00046B30" w:rsidP="00046B30">
            <w:pPr>
              <w:jc w:val="both"/>
              <w:rPr>
                <w:color w:val="000000"/>
                <w:sz w:val="16"/>
                <w:szCs w:val="16"/>
              </w:rPr>
            </w:pPr>
            <w:r w:rsidRPr="00046B30">
              <w:rPr>
                <w:color w:val="000000"/>
                <w:sz w:val="16"/>
                <w:szCs w:val="16"/>
              </w:rPr>
              <w:t>SONDA ENDOTRAQUEAL C/BL Nº 5,5</w:t>
            </w:r>
          </w:p>
        </w:tc>
        <w:tc>
          <w:tcPr>
            <w:tcW w:w="961" w:type="dxa"/>
            <w:tcBorders>
              <w:top w:val="nil"/>
              <w:left w:val="nil"/>
              <w:bottom w:val="single" w:sz="4" w:space="0" w:color="auto"/>
              <w:right w:val="single" w:sz="4" w:space="0" w:color="auto"/>
            </w:tcBorders>
            <w:shd w:val="clear" w:color="auto" w:fill="auto"/>
            <w:vAlign w:val="center"/>
          </w:tcPr>
          <w:p w14:paraId="0F48B4D1" w14:textId="55969A43"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34D6667" w14:textId="0DA8DB81" w:rsidR="00046B30" w:rsidRPr="00046B30" w:rsidRDefault="00046B30" w:rsidP="00046B30">
            <w:pPr>
              <w:jc w:val="right"/>
              <w:rPr>
                <w:color w:val="000000"/>
                <w:sz w:val="16"/>
                <w:szCs w:val="16"/>
              </w:rPr>
            </w:pPr>
            <w:r w:rsidRPr="00046B30">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center"/>
          </w:tcPr>
          <w:p w14:paraId="7B5E6B42" w14:textId="21F98B34" w:rsidR="00046B30" w:rsidRPr="00046B30" w:rsidRDefault="00046B30" w:rsidP="00046B30">
            <w:pPr>
              <w:jc w:val="right"/>
              <w:rPr>
                <w:color w:val="000000"/>
                <w:sz w:val="16"/>
                <w:szCs w:val="16"/>
              </w:rPr>
            </w:pPr>
            <w:r w:rsidRPr="00046B30">
              <w:rPr>
                <w:color w:val="000000"/>
                <w:sz w:val="16"/>
                <w:szCs w:val="16"/>
              </w:rPr>
              <w:t xml:space="preserve">                8,31 </w:t>
            </w:r>
          </w:p>
        </w:tc>
        <w:tc>
          <w:tcPr>
            <w:tcW w:w="1262" w:type="dxa"/>
            <w:tcBorders>
              <w:top w:val="nil"/>
              <w:left w:val="nil"/>
              <w:bottom w:val="single" w:sz="4" w:space="0" w:color="auto"/>
              <w:right w:val="single" w:sz="8" w:space="0" w:color="auto"/>
            </w:tcBorders>
            <w:shd w:val="clear" w:color="auto" w:fill="auto"/>
            <w:vAlign w:val="center"/>
          </w:tcPr>
          <w:p w14:paraId="7045CE44" w14:textId="7D5E0B3A" w:rsidR="00046B30" w:rsidRPr="00046B30" w:rsidRDefault="00046B30" w:rsidP="00046B30">
            <w:pPr>
              <w:jc w:val="right"/>
              <w:rPr>
                <w:color w:val="000000"/>
                <w:sz w:val="16"/>
                <w:szCs w:val="16"/>
              </w:rPr>
            </w:pPr>
            <w:r w:rsidRPr="00046B30">
              <w:rPr>
                <w:color w:val="000000"/>
                <w:sz w:val="16"/>
                <w:szCs w:val="16"/>
              </w:rPr>
              <w:t xml:space="preserve">                 415,50 </w:t>
            </w:r>
          </w:p>
        </w:tc>
      </w:tr>
      <w:tr w:rsidR="00046B30" w:rsidRPr="00377C0A" w14:paraId="2F709B83"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3BDD9C1"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557A344" w14:textId="1BE198E6" w:rsidR="00046B30" w:rsidRPr="00046B30" w:rsidRDefault="00046B30" w:rsidP="00046B30">
            <w:pPr>
              <w:jc w:val="both"/>
              <w:rPr>
                <w:color w:val="000000"/>
                <w:sz w:val="16"/>
                <w:szCs w:val="16"/>
              </w:rPr>
            </w:pPr>
            <w:r w:rsidRPr="00046B30">
              <w:rPr>
                <w:color w:val="000000"/>
                <w:sz w:val="16"/>
                <w:szCs w:val="16"/>
              </w:rPr>
              <w:t>SONDA ENDOTRAQUEAL C/BL Nº 8,0</w:t>
            </w:r>
          </w:p>
        </w:tc>
        <w:tc>
          <w:tcPr>
            <w:tcW w:w="961" w:type="dxa"/>
            <w:tcBorders>
              <w:top w:val="nil"/>
              <w:left w:val="nil"/>
              <w:bottom w:val="single" w:sz="4" w:space="0" w:color="auto"/>
              <w:right w:val="single" w:sz="4" w:space="0" w:color="auto"/>
            </w:tcBorders>
            <w:shd w:val="clear" w:color="auto" w:fill="auto"/>
            <w:vAlign w:val="center"/>
          </w:tcPr>
          <w:p w14:paraId="6E1F65F4" w14:textId="38B36787"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5974451" w14:textId="559773D1" w:rsidR="00046B30" w:rsidRPr="00046B30" w:rsidRDefault="00046B30" w:rsidP="00046B30">
            <w:pPr>
              <w:jc w:val="right"/>
              <w:rPr>
                <w:color w:val="000000"/>
                <w:sz w:val="16"/>
                <w:szCs w:val="16"/>
              </w:rPr>
            </w:pPr>
            <w:r w:rsidRPr="00046B30">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center"/>
          </w:tcPr>
          <w:p w14:paraId="5724A8DF" w14:textId="2E430799" w:rsidR="00046B30" w:rsidRPr="00046B30" w:rsidRDefault="00046B30" w:rsidP="00046B30">
            <w:pPr>
              <w:jc w:val="right"/>
              <w:rPr>
                <w:color w:val="000000"/>
                <w:sz w:val="16"/>
                <w:szCs w:val="16"/>
              </w:rPr>
            </w:pPr>
            <w:r w:rsidRPr="00046B30">
              <w:rPr>
                <w:color w:val="000000"/>
                <w:sz w:val="16"/>
                <w:szCs w:val="16"/>
              </w:rPr>
              <w:t xml:space="preserve">                8,31 </w:t>
            </w:r>
          </w:p>
        </w:tc>
        <w:tc>
          <w:tcPr>
            <w:tcW w:w="1262" w:type="dxa"/>
            <w:tcBorders>
              <w:top w:val="nil"/>
              <w:left w:val="nil"/>
              <w:bottom w:val="single" w:sz="4" w:space="0" w:color="auto"/>
              <w:right w:val="single" w:sz="8" w:space="0" w:color="auto"/>
            </w:tcBorders>
            <w:shd w:val="clear" w:color="auto" w:fill="auto"/>
            <w:vAlign w:val="center"/>
          </w:tcPr>
          <w:p w14:paraId="346F5DDC" w14:textId="5C8736EC" w:rsidR="00046B30" w:rsidRPr="00046B30" w:rsidRDefault="00046B30" w:rsidP="00046B30">
            <w:pPr>
              <w:jc w:val="right"/>
              <w:rPr>
                <w:color w:val="000000"/>
                <w:sz w:val="16"/>
                <w:szCs w:val="16"/>
              </w:rPr>
            </w:pPr>
            <w:r w:rsidRPr="00046B30">
              <w:rPr>
                <w:color w:val="000000"/>
                <w:sz w:val="16"/>
                <w:szCs w:val="16"/>
              </w:rPr>
              <w:t xml:space="preserve">                 415,50 </w:t>
            </w:r>
          </w:p>
        </w:tc>
      </w:tr>
      <w:tr w:rsidR="00046B30" w:rsidRPr="00377C0A" w14:paraId="090BCDA4"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E0ABB39"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CBD29E3" w14:textId="4A52DA5E" w:rsidR="00046B30" w:rsidRPr="00046B30" w:rsidRDefault="00046B30" w:rsidP="00046B30">
            <w:pPr>
              <w:jc w:val="both"/>
              <w:rPr>
                <w:color w:val="000000"/>
                <w:sz w:val="16"/>
                <w:szCs w:val="16"/>
              </w:rPr>
            </w:pPr>
            <w:r w:rsidRPr="00046B30">
              <w:rPr>
                <w:color w:val="000000"/>
                <w:sz w:val="16"/>
                <w:szCs w:val="16"/>
              </w:rPr>
              <w:t>SONDA FOLEY 2V Nº 10 C/BL</w:t>
            </w:r>
          </w:p>
        </w:tc>
        <w:tc>
          <w:tcPr>
            <w:tcW w:w="961" w:type="dxa"/>
            <w:tcBorders>
              <w:top w:val="nil"/>
              <w:left w:val="nil"/>
              <w:bottom w:val="single" w:sz="4" w:space="0" w:color="auto"/>
              <w:right w:val="single" w:sz="4" w:space="0" w:color="auto"/>
            </w:tcBorders>
            <w:shd w:val="clear" w:color="auto" w:fill="auto"/>
            <w:vAlign w:val="center"/>
          </w:tcPr>
          <w:p w14:paraId="0FFCBB71" w14:textId="679031CC"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DAF8696" w14:textId="21D33D4C" w:rsidR="00046B30" w:rsidRPr="00046B30" w:rsidRDefault="00046B30" w:rsidP="00046B30">
            <w:pPr>
              <w:jc w:val="right"/>
              <w:rPr>
                <w:color w:val="000000"/>
                <w:sz w:val="16"/>
                <w:szCs w:val="16"/>
              </w:rPr>
            </w:pPr>
            <w:r w:rsidRPr="00046B30">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tcPr>
          <w:p w14:paraId="01CB0C9A" w14:textId="3FE34C73" w:rsidR="00046B30" w:rsidRPr="00046B30" w:rsidRDefault="00046B30" w:rsidP="00046B30">
            <w:pPr>
              <w:jc w:val="right"/>
              <w:rPr>
                <w:color w:val="000000"/>
                <w:sz w:val="16"/>
                <w:szCs w:val="16"/>
              </w:rPr>
            </w:pPr>
            <w:r w:rsidRPr="00046B30">
              <w:rPr>
                <w:color w:val="000000"/>
                <w:sz w:val="16"/>
                <w:szCs w:val="16"/>
              </w:rPr>
              <w:t xml:space="preserve">                6,34 </w:t>
            </w:r>
          </w:p>
        </w:tc>
        <w:tc>
          <w:tcPr>
            <w:tcW w:w="1262" w:type="dxa"/>
            <w:tcBorders>
              <w:top w:val="nil"/>
              <w:left w:val="nil"/>
              <w:bottom w:val="single" w:sz="4" w:space="0" w:color="auto"/>
              <w:right w:val="single" w:sz="8" w:space="0" w:color="auto"/>
            </w:tcBorders>
            <w:shd w:val="clear" w:color="auto" w:fill="auto"/>
            <w:vAlign w:val="center"/>
          </w:tcPr>
          <w:p w14:paraId="65AF16D5" w14:textId="0DF8A854" w:rsidR="00046B30" w:rsidRPr="00046B30" w:rsidRDefault="00046B30" w:rsidP="00046B30">
            <w:pPr>
              <w:jc w:val="right"/>
              <w:rPr>
                <w:color w:val="000000"/>
                <w:sz w:val="16"/>
                <w:szCs w:val="16"/>
              </w:rPr>
            </w:pPr>
            <w:r w:rsidRPr="00046B30">
              <w:rPr>
                <w:color w:val="000000"/>
                <w:sz w:val="16"/>
                <w:szCs w:val="16"/>
              </w:rPr>
              <w:t xml:space="preserve">                 634,00 </w:t>
            </w:r>
          </w:p>
        </w:tc>
      </w:tr>
      <w:tr w:rsidR="00046B30" w:rsidRPr="00377C0A" w14:paraId="288ACCBB"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4DCB20B"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1A722F1" w14:textId="175E5C1C" w:rsidR="00046B30" w:rsidRPr="00046B30" w:rsidRDefault="00046B30" w:rsidP="00046B30">
            <w:pPr>
              <w:jc w:val="both"/>
              <w:rPr>
                <w:color w:val="000000"/>
                <w:sz w:val="16"/>
                <w:szCs w:val="16"/>
              </w:rPr>
            </w:pPr>
            <w:r w:rsidRPr="00046B30">
              <w:rPr>
                <w:color w:val="000000"/>
                <w:sz w:val="16"/>
                <w:szCs w:val="16"/>
              </w:rPr>
              <w:t xml:space="preserve">SONDA FOLEY 2V Nº 12 C/BL 10CC </w:t>
            </w:r>
          </w:p>
        </w:tc>
        <w:tc>
          <w:tcPr>
            <w:tcW w:w="961" w:type="dxa"/>
            <w:tcBorders>
              <w:top w:val="nil"/>
              <w:left w:val="nil"/>
              <w:bottom w:val="single" w:sz="4" w:space="0" w:color="auto"/>
              <w:right w:val="single" w:sz="4" w:space="0" w:color="auto"/>
            </w:tcBorders>
            <w:shd w:val="clear" w:color="auto" w:fill="auto"/>
            <w:vAlign w:val="center"/>
          </w:tcPr>
          <w:p w14:paraId="43F45450" w14:textId="1A005D7D" w:rsidR="00046B30" w:rsidRPr="00046B30"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0F5355F6" w14:textId="1B0F4A8C" w:rsidR="00046B30" w:rsidRPr="00046B30" w:rsidRDefault="00046B30" w:rsidP="00046B30">
            <w:pPr>
              <w:jc w:val="right"/>
              <w:rPr>
                <w:color w:val="000000"/>
                <w:sz w:val="16"/>
                <w:szCs w:val="16"/>
              </w:rPr>
            </w:pPr>
            <w:r w:rsidRPr="00046B30">
              <w:rPr>
                <w:color w:val="000000"/>
                <w:sz w:val="16"/>
                <w:szCs w:val="16"/>
              </w:rPr>
              <w:t>150</w:t>
            </w:r>
          </w:p>
        </w:tc>
        <w:tc>
          <w:tcPr>
            <w:tcW w:w="992" w:type="dxa"/>
            <w:tcBorders>
              <w:top w:val="nil"/>
              <w:left w:val="nil"/>
              <w:bottom w:val="single" w:sz="4" w:space="0" w:color="auto"/>
              <w:right w:val="single" w:sz="4" w:space="0" w:color="auto"/>
            </w:tcBorders>
            <w:shd w:val="clear" w:color="auto" w:fill="auto"/>
            <w:vAlign w:val="center"/>
          </w:tcPr>
          <w:p w14:paraId="0B156A21" w14:textId="34AB90F0" w:rsidR="00046B30" w:rsidRPr="00046B30" w:rsidRDefault="00046B30" w:rsidP="00046B30">
            <w:pPr>
              <w:jc w:val="right"/>
              <w:rPr>
                <w:color w:val="000000"/>
                <w:sz w:val="16"/>
                <w:szCs w:val="16"/>
              </w:rPr>
            </w:pPr>
            <w:r w:rsidRPr="00046B30">
              <w:rPr>
                <w:color w:val="000000"/>
                <w:sz w:val="16"/>
                <w:szCs w:val="16"/>
              </w:rPr>
              <w:t xml:space="preserve">                4,58 </w:t>
            </w:r>
          </w:p>
        </w:tc>
        <w:tc>
          <w:tcPr>
            <w:tcW w:w="1262" w:type="dxa"/>
            <w:tcBorders>
              <w:top w:val="nil"/>
              <w:left w:val="nil"/>
              <w:bottom w:val="single" w:sz="4" w:space="0" w:color="auto"/>
              <w:right w:val="single" w:sz="8" w:space="0" w:color="auto"/>
            </w:tcBorders>
            <w:shd w:val="clear" w:color="auto" w:fill="auto"/>
            <w:vAlign w:val="center"/>
          </w:tcPr>
          <w:p w14:paraId="4F952A76" w14:textId="34E403E1" w:rsidR="00046B30" w:rsidRPr="00046B30" w:rsidRDefault="00046B30" w:rsidP="00046B30">
            <w:pPr>
              <w:jc w:val="right"/>
              <w:rPr>
                <w:color w:val="000000"/>
                <w:sz w:val="16"/>
                <w:szCs w:val="16"/>
              </w:rPr>
            </w:pPr>
            <w:r w:rsidRPr="00046B30">
              <w:rPr>
                <w:color w:val="000000"/>
                <w:sz w:val="16"/>
                <w:szCs w:val="16"/>
              </w:rPr>
              <w:t xml:space="preserve">                 687,00 </w:t>
            </w:r>
          </w:p>
        </w:tc>
      </w:tr>
      <w:tr w:rsidR="00046B30" w:rsidRPr="00377C0A" w14:paraId="209799D5"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FDCEFEE"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9ED810A" w14:textId="2A75AD86" w:rsidR="00046B30" w:rsidRPr="00046B30" w:rsidRDefault="00046B30" w:rsidP="00046B30">
            <w:pPr>
              <w:jc w:val="both"/>
              <w:rPr>
                <w:color w:val="000000"/>
                <w:sz w:val="16"/>
                <w:szCs w:val="16"/>
              </w:rPr>
            </w:pPr>
            <w:r w:rsidRPr="00046B30">
              <w:rPr>
                <w:color w:val="000000"/>
                <w:sz w:val="16"/>
                <w:szCs w:val="16"/>
              </w:rPr>
              <w:t xml:space="preserve">SONDA FOLEY 2V Nº 14 C/BL 10CC </w:t>
            </w:r>
          </w:p>
        </w:tc>
        <w:tc>
          <w:tcPr>
            <w:tcW w:w="961" w:type="dxa"/>
            <w:tcBorders>
              <w:top w:val="nil"/>
              <w:left w:val="nil"/>
              <w:bottom w:val="single" w:sz="4" w:space="0" w:color="auto"/>
              <w:right w:val="single" w:sz="4" w:space="0" w:color="auto"/>
            </w:tcBorders>
            <w:shd w:val="clear" w:color="auto" w:fill="auto"/>
            <w:vAlign w:val="center"/>
          </w:tcPr>
          <w:p w14:paraId="777C0E9B" w14:textId="7F8EBEE6" w:rsidR="00046B30" w:rsidRPr="00046B30"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6D49566E" w14:textId="223E79DD" w:rsidR="00046B30" w:rsidRPr="00046B30" w:rsidRDefault="00046B30" w:rsidP="00046B30">
            <w:pPr>
              <w:jc w:val="right"/>
              <w:rPr>
                <w:color w:val="000000"/>
                <w:sz w:val="16"/>
                <w:szCs w:val="16"/>
              </w:rPr>
            </w:pPr>
            <w:r w:rsidRPr="00046B30">
              <w:rPr>
                <w:color w:val="000000"/>
                <w:sz w:val="16"/>
                <w:szCs w:val="16"/>
              </w:rPr>
              <w:t>80</w:t>
            </w:r>
          </w:p>
        </w:tc>
        <w:tc>
          <w:tcPr>
            <w:tcW w:w="992" w:type="dxa"/>
            <w:tcBorders>
              <w:top w:val="nil"/>
              <w:left w:val="nil"/>
              <w:bottom w:val="single" w:sz="4" w:space="0" w:color="auto"/>
              <w:right w:val="single" w:sz="4" w:space="0" w:color="auto"/>
            </w:tcBorders>
            <w:shd w:val="clear" w:color="auto" w:fill="auto"/>
            <w:vAlign w:val="center"/>
          </w:tcPr>
          <w:p w14:paraId="31859932" w14:textId="51D5D3F3" w:rsidR="00046B30" w:rsidRPr="00046B30" w:rsidRDefault="00046B30" w:rsidP="00046B30">
            <w:pPr>
              <w:jc w:val="right"/>
              <w:rPr>
                <w:color w:val="000000"/>
                <w:sz w:val="16"/>
                <w:szCs w:val="16"/>
              </w:rPr>
            </w:pPr>
            <w:r w:rsidRPr="00046B30">
              <w:rPr>
                <w:color w:val="000000"/>
                <w:sz w:val="16"/>
                <w:szCs w:val="16"/>
              </w:rPr>
              <w:t xml:space="preserve">                4,58 </w:t>
            </w:r>
          </w:p>
        </w:tc>
        <w:tc>
          <w:tcPr>
            <w:tcW w:w="1262" w:type="dxa"/>
            <w:tcBorders>
              <w:top w:val="nil"/>
              <w:left w:val="nil"/>
              <w:bottom w:val="single" w:sz="4" w:space="0" w:color="auto"/>
              <w:right w:val="single" w:sz="8" w:space="0" w:color="auto"/>
            </w:tcBorders>
            <w:shd w:val="clear" w:color="auto" w:fill="auto"/>
            <w:vAlign w:val="center"/>
          </w:tcPr>
          <w:p w14:paraId="6D52E7E8" w14:textId="1330E1C1" w:rsidR="00046B30" w:rsidRPr="00046B30" w:rsidRDefault="00046B30" w:rsidP="00046B30">
            <w:pPr>
              <w:jc w:val="right"/>
              <w:rPr>
                <w:color w:val="000000"/>
                <w:sz w:val="16"/>
                <w:szCs w:val="16"/>
              </w:rPr>
            </w:pPr>
            <w:r w:rsidRPr="00046B30">
              <w:rPr>
                <w:color w:val="000000"/>
                <w:sz w:val="16"/>
                <w:szCs w:val="16"/>
              </w:rPr>
              <w:t xml:space="preserve">                 366,40 </w:t>
            </w:r>
          </w:p>
        </w:tc>
      </w:tr>
      <w:tr w:rsidR="00046B30" w:rsidRPr="00377C0A" w14:paraId="3641CED9"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2F53F3E"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5881693" w14:textId="55515FBC" w:rsidR="00046B30" w:rsidRPr="00046B30" w:rsidRDefault="00046B30" w:rsidP="00046B30">
            <w:pPr>
              <w:jc w:val="both"/>
              <w:rPr>
                <w:color w:val="000000"/>
                <w:sz w:val="16"/>
                <w:szCs w:val="16"/>
              </w:rPr>
            </w:pPr>
            <w:r w:rsidRPr="00046B30">
              <w:rPr>
                <w:color w:val="000000"/>
                <w:sz w:val="16"/>
                <w:szCs w:val="16"/>
              </w:rPr>
              <w:t xml:space="preserve">SONDA FOLEY 2V Nº 16 C/BL 10CC </w:t>
            </w:r>
          </w:p>
        </w:tc>
        <w:tc>
          <w:tcPr>
            <w:tcW w:w="961" w:type="dxa"/>
            <w:tcBorders>
              <w:top w:val="nil"/>
              <w:left w:val="nil"/>
              <w:bottom w:val="single" w:sz="4" w:space="0" w:color="auto"/>
              <w:right w:val="single" w:sz="4" w:space="0" w:color="auto"/>
            </w:tcBorders>
            <w:shd w:val="clear" w:color="auto" w:fill="auto"/>
            <w:vAlign w:val="center"/>
          </w:tcPr>
          <w:p w14:paraId="10D6D25B" w14:textId="2DD29919" w:rsidR="00046B30" w:rsidRPr="00046B30"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1C50B571" w14:textId="034819D8" w:rsidR="00046B30" w:rsidRPr="00046B30" w:rsidRDefault="00046B30" w:rsidP="00046B30">
            <w:pPr>
              <w:jc w:val="right"/>
              <w:rPr>
                <w:color w:val="000000"/>
                <w:sz w:val="16"/>
                <w:szCs w:val="16"/>
              </w:rPr>
            </w:pPr>
            <w:r w:rsidRPr="00046B30">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tcPr>
          <w:p w14:paraId="5F4D755C" w14:textId="00142B12" w:rsidR="00046B30" w:rsidRPr="00046B30" w:rsidRDefault="00046B30" w:rsidP="00046B30">
            <w:pPr>
              <w:jc w:val="right"/>
              <w:rPr>
                <w:color w:val="000000"/>
                <w:sz w:val="16"/>
                <w:szCs w:val="16"/>
              </w:rPr>
            </w:pPr>
            <w:r w:rsidRPr="00046B30">
              <w:rPr>
                <w:color w:val="000000"/>
                <w:sz w:val="16"/>
                <w:szCs w:val="16"/>
              </w:rPr>
              <w:t xml:space="preserve">                4,58 </w:t>
            </w:r>
          </w:p>
        </w:tc>
        <w:tc>
          <w:tcPr>
            <w:tcW w:w="1262" w:type="dxa"/>
            <w:tcBorders>
              <w:top w:val="nil"/>
              <w:left w:val="nil"/>
              <w:bottom w:val="single" w:sz="4" w:space="0" w:color="auto"/>
              <w:right w:val="single" w:sz="8" w:space="0" w:color="auto"/>
            </w:tcBorders>
            <w:shd w:val="clear" w:color="auto" w:fill="auto"/>
            <w:vAlign w:val="center"/>
          </w:tcPr>
          <w:p w14:paraId="399C24F0" w14:textId="20C4FC7A" w:rsidR="00046B30" w:rsidRPr="00046B30" w:rsidRDefault="00046B30" w:rsidP="00046B30">
            <w:pPr>
              <w:jc w:val="right"/>
              <w:rPr>
                <w:color w:val="000000"/>
                <w:sz w:val="16"/>
                <w:szCs w:val="16"/>
              </w:rPr>
            </w:pPr>
            <w:r w:rsidRPr="00046B30">
              <w:rPr>
                <w:color w:val="000000"/>
                <w:sz w:val="16"/>
                <w:szCs w:val="16"/>
              </w:rPr>
              <w:t xml:space="preserve">              2.290,00 </w:t>
            </w:r>
          </w:p>
        </w:tc>
      </w:tr>
      <w:tr w:rsidR="00046B30" w:rsidRPr="00377C0A" w14:paraId="7B652EBD"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5A93580"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7761ABD" w14:textId="4016A1DE" w:rsidR="00046B30" w:rsidRPr="00046B30" w:rsidRDefault="00046B30" w:rsidP="00046B30">
            <w:pPr>
              <w:jc w:val="both"/>
              <w:rPr>
                <w:color w:val="000000"/>
                <w:sz w:val="16"/>
                <w:szCs w:val="16"/>
              </w:rPr>
            </w:pPr>
            <w:r w:rsidRPr="00046B30">
              <w:rPr>
                <w:color w:val="000000"/>
                <w:sz w:val="16"/>
                <w:szCs w:val="16"/>
              </w:rPr>
              <w:t xml:space="preserve">SONDA FOLEY 2V Nº 18 C/BL 30CC </w:t>
            </w:r>
          </w:p>
        </w:tc>
        <w:tc>
          <w:tcPr>
            <w:tcW w:w="961" w:type="dxa"/>
            <w:tcBorders>
              <w:top w:val="nil"/>
              <w:left w:val="nil"/>
              <w:bottom w:val="single" w:sz="4" w:space="0" w:color="auto"/>
              <w:right w:val="single" w:sz="4" w:space="0" w:color="auto"/>
            </w:tcBorders>
            <w:shd w:val="clear" w:color="auto" w:fill="auto"/>
            <w:vAlign w:val="center"/>
          </w:tcPr>
          <w:p w14:paraId="28EC70B8" w14:textId="3F4C8A71" w:rsidR="00046B30" w:rsidRPr="00046B30"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11AD1531" w14:textId="7667E977" w:rsidR="00046B30" w:rsidRPr="00046B30" w:rsidRDefault="00046B30" w:rsidP="00046B30">
            <w:pPr>
              <w:jc w:val="right"/>
              <w:rPr>
                <w:color w:val="000000"/>
                <w:sz w:val="16"/>
                <w:szCs w:val="16"/>
              </w:rPr>
            </w:pPr>
            <w:r w:rsidRPr="00046B30">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tcPr>
          <w:p w14:paraId="3812C42E" w14:textId="0B7460F6" w:rsidR="00046B30" w:rsidRPr="00046B30" w:rsidRDefault="00046B30" w:rsidP="00046B30">
            <w:pPr>
              <w:jc w:val="right"/>
              <w:rPr>
                <w:color w:val="000000"/>
                <w:sz w:val="16"/>
                <w:szCs w:val="16"/>
              </w:rPr>
            </w:pPr>
            <w:r w:rsidRPr="00046B30">
              <w:rPr>
                <w:color w:val="000000"/>
                <w:sz w:val="16"/>
                <w:szCs w:val="16"/>
              </w:rPr>
              <w:t xml:space="preserve">                4,58 </w:t>
            </w:r>
          </w:p>
        </w:tc>
        <w:tc>
          <w:tcPr>
            <w:tcW w:w="1262" w:type="dxa"/>
            <w:tcBorders>
              <w:top w:val="nil"/>
              <w:left w:val="nil"/>
              <w:bottom w:val="single" w:sz="4" w:space="0" w:color="auto"/>
              <w:right w:val="single" w:sz="8" w:space="0" w:color="auto"/>
            </w:tcBorders>
            <w:shd w:val="clear" w:color="auto" w:fill="auto"/>
            <w:vAlign w:val="center"/>
          </w:tcPr>
          <w:p w14:paraId="42FCE836" w14:textId="0AB8720C" w:rsidR="00046B30" w:rsidRPr="00046B30" w:rsidRDefault="00046B30" w:rsidP="00046B30">
            <w:pPr>
              <w:jc w:val="right"/>
              <w:rPr>
                <w:color w:val="000000"/>
                <w:sz w:val="16"/>
                <w:szCs w:val="16"/>
              </w:rPr>
            </w:pPr>
            <w:r w:rsidRPr="00046B30">
              <w:rPr>
                <w:color w:val="000000"/>
                <w:sz w:val="16"/>
                <w:szCs w:val="16"/>
              </w:rPr>
              <w:t xml:space="preserve">              2.290,00 </w:t>
            </w:r>
          </w:p>
        </w:tc>
      </w:tr>
      <w:tr w:rsidR="00046B30" w:rsidRPr="00377C0A" w14:paraId="4D2F7DB5"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3BF01AB"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1AFE474" w14:textId="60FBDE12" w:rsidR="00046B30" w:rsidRPr="00046B30" w:rsidRDefault="00046B30" w:rsidP="00046B30">
            <w:pPr>
              <w:jc w:val="both"/>
              <w:rPr>
                <w:color w:val="000000"/>
                <w:sz w:val="16"/>
                <w:szCs w:val="16"/>
              </w:rPr>
            </w:pPr>
            <w:r w:rsidRPr="00046B30">
              <w:rPr>
                <w:color w:val="000000"/>
                <w:sz w:val="16"/>
                <w:szCs w:val="16"/>
              </w:rPr>
              <w:t xml:space="preserve">SONDA FOLEY 2V Nº 20 C/BL 30CC </w:t>
            </w:r>
          </w:p>
        </w:tc>
        <w:tc>
          <w:tcPr>
            <w:tcW w:w="961" w:type="dxa"/>
            <w:tcBorders>
              <w:top w:val="nil"/>
              <w:left w:val="nil"/>
              <w:bottom w:val="single" w:sz="4" w:space="0" w:color="auto"/>
              <w:right w:val="single" w:sz="4" w:space="0" w:color="auto"/>
            </w:tcBorders>
            <w:shd w:val="clear" w:color="auto" w:fill="auto"/>
            <w:vAlign w:val="center"/>
          </w:tcPr>
          <w:p w14:paraId="53DBD5D6" w14:textId="39833CB8" w:rsidR="00046B30" w:rsidRPr="00046B30"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33A74637" w14:textId="7ABD330F" w:rsidR="00046B30" w:rsidRPr="00046B30" w:rsidRDefault="00046B30" w:rsidP="00046B30">
            <w:pPr>
              <w:jc w:val="right"/>
              <w:rPr>
                <w:color w:val="000000"/>
                <w:sz w:val="16"/>
                <w:szCs w:val="16"/>
              </w:rPr>
            </w:pPr>
            <w:r w:rsidRPr="00046B30">
              <w:rPr>
                <w:color w:val="000000"/>
                <w:sz w:val="16"/>
                <w:szCs w:val="16"/>
              </w:rPr>
              <w:t>250</w:t>
            </w:r>
          </w:p>
        </w:tc>
        <w:tc>
          <w:tcPr>
            <w:tcW w:w="992" w:type="dxa"/>
            <w:tcBorders>
              <w:top w:val="nil"/>
              <w:left w:val="nil"/>
              <w:bottom w:val="single" w:sz="4" w:space="0" w:color="auto"/>
              <w:right w:val="single" w:sz="4" w:space="0" w:color="auto"/>
            </w:tcBorders>
            <w:shd w:val="clear" w:color="auto" w:fill="auto"/>
            <w:vAlign w:val="center"/>
          </w:tcPr>
          <w:p w14:paraId="333D83CC" w14:textId="475CCCF2" w:rsidR="00046B30" w:rsidRPr="00046B30" w:rsidRDefault="00046B30" w:rsidP="00046B30">
            <w:pPr>
              <w:jc w:val="right"/>
              <w:rPr>
                <w:color w:val="000000"/>
                <w:sz w:val="16"/>
                <w:szCs w:val="16"/>
              </w:rPr>
            </w:pPr>
            <w:r w:rsidRPr="00046B30">
              <w:rPr>
                <w:color w:val="000000"/>
                <w:sz w:val="16"/>
                <w:szCs w:val="16"/>
              </w:rPr>
              <w:t xml:space="preserve">                4,58 </w:t>
            </w:r>
          </w:p>
        </w:tc>
        <w:tc>
          <w:tcPr>
            <w:tcW w:w="1262" w:type="dxa"/>
            <w:tcBorders>
              <w:top w:val="nil"/>
              <w:left w:val="nil"/>
              <w:bottom w:val="single" w:sz="4" w:space="0" w:color="auto"/>
              <w:right w:val="single" w:sz="8" w:space="0" w:color="auto"/>
            </w:tcBorders>
            <w:shd w:val="clear" w:color="auto" w:fill="auto"/>
            <w:vAlign w:val="center"/>
          </w:tcPr>
          <w:p w14:paraId="59F5FE74" w14:textId="4E2F3B8D" w:rsidR="00046B30" w:rsidRPr="00046B30" w:rsidRDefault="00046B30" w:rsidP="00046B30">
            <w:pPr>
              <w:jc w:val="right"/>
              <w:rPr>
                <w:color w:val="000000"/>
                <w:sz w:val="16"/>
                <w:szCs w:val="16"/>
              </w:rPr>
            </w:pPr>
            <w:r w:rsidRPr="00046B30">
              <w:rPr>
                <w:color w:val="000000"/>
                <w:sz w:val="16"/>
                <w:szCs w:val="16"/>
              </w:rPr>
              <w:t xml:space="preserve">              1.145,00 </w:t>
            </w:r>
          </w:p>
        </w:tc>
      </w:tr>
      <w:tr w:rsidR="00046B30" w:rsidRPr="00377C0A" w14:paraId="51F4CB61"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1F6733A"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6AF562E" w14:textId="050C6FAF" w:rsidR="00046B30" w:rsidRPr="00046B30" w:rsidRDefault="00046B30" w:rsidP="00046B30">
            <w:pPr>
              <w:jc w:val="both"/>
              <w:rPr>
                <w:color w:val="000000"/>
                <w:sz w:val="16"/>
                <w:szCs w:val="16"/>
              </w:rPr>
            </w:pPr>
            <w:r w:rsidRPr="00046B30">
              <w:rPr>
                <w:color w:val="000000"/>
                <w:sz w:val="16"/>
                <w:szCs w:val="16"/>
              </w:rPr>
              <w:t xml:space="preserve">SONDA FOLEY 2V Nº 22 C/BL 30CC </w:t>
            </w:r>
          </w:p>
        </w:tc>
        <w:tc>
          <w:tcPr>
            <w:tcW w:w="961" w:type="dxa"/>
            <w:tcBorders>
              <w:top w:val="nil"/>
              <w:left w:val="nil"/>
              <w:bottom w:val="single" w:sz="4" w:space="0" w:color="auto"/>
              <w:right w:val="single" w:sz="4" w:space="0" w:color="auto"/>
            </w:tcBorders>
            <w:shd w:val="clear" w:color="auto" w:fill="auto"/>
            <w:vAlign w:val="center"/>
          </w:tcPr>
          <w:p w14:paraId="1F8A01F2" w14:textId="49254FC9" w:rsidR="00046B30" w:rsidRPr="00046B30"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0C797596" w14:textId="3772A93D" w:rsidR="00046B30" w:rsidRPr="00046B30" w:rsidRDefault="00046B30" w:rsidP="00046B30">
            <w:pPr>
              <w:jc w:val="right"/>
              <w:rPr>
                <w:color w:val="000000"/>
                <w:sz w:val="16"/>
                <w:szCs w:val="16"/>
              </w:rPr>
            </w:pPr>
            <w:r w:rsidRPr="00046B30">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tcPr>
          <w:p w14:paraId="2AA0B8B6" w14:textId="44D34D1F" w:rsidR="00046B30" w:rsidRPr="00046B30" w:rsidRDefault="00046B30" w:rsidP="00046B30">
            <w:pPr>
              <w:jc w:val="right"/>
              <w:rPr>
                <w:color w:val="000000"/>
                <w:sz w:val="16"/>
                <w:szCs w:val="16"/>
              </w:rPr>
            </w:pPr>
            <w:r w:rsidRPr="00046B30">
              <w:rPr>
                <w:color w:val="000000"/>
                <w:sz w:val="16"/>
                <w:szCs w:val="16"/>
              </w:rPr>
              <w:t xml:space="preserve">                4,58 </w:t>
            </w:r>
          </w:p>
        </w:tc>
        <w:tc>
          <w:tcPr>
            <w:tcW w:w="1262" w:type="dxa"/>
            <w:tcBorders>
              <w:top w:val="nil"/>
              <w:left w:val="nil"/>
              <w:bottom w:val="single" w:sz="4" w:space="0" w:color="auto"/>
              <w:right w:val="single" w:sz="8" w:space="0" w:color="auto"/>
            </w:tcBorders>
            <w:shd w:val="clear" w:color="auto" w:fill="auto"/>
            <w:vAlign w:val="center"/>
          </w:tcPr>
          <w:p w14:paraId="72DAE0F3" w14:textId="79426E6F" w:rsidR="00046B30" w:rsidRPr="00046B30" w:rsidRDefault="00046B30" w:rsidP="00046B30">
            <w:pPr>
              <w:jc w:val="right"/>
              <w:rPr>
                <w:color w:val="000000"/>
                <w:sz w:val="16"/>
                <w:szCs w:val="16"/>
              </w:rPr>
            </w:pPr>
            <w:r w:rsidRPr="00046B30">
              <w:rPr>
                <w:color w:val="000000"/>
                <w:sz w:val="16"/>
                <w:szCs w:val="16"/>
              </w:rPr>
              <w:t xml:space="preserve">                 916,00 </w:t>
            </w:r>
          </w:p>
        </w:tc>
      </w:tr>
      <w:tr w:rsidR="00046B30" w:rsidRPr="00377C0A" w14:paraId="0DD4799A"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72B20E1"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C992D03" w14:textId="04937FCE" w:rsidR="00046B30" w:rsidRPr="00046B30" w:rsidRDefault="00046B30" w:rsidP="00046B30">
            <w:pPr>
              <w:jc w:val="both"/>
              <w:rPr>
                <w:color w:val="000000"/>
                <w:sz w:val="16"/>
                <w:szCs w:val="16"/>
              </w:rPr>
            </w:pPr>
            <w:r w:rsidRPr="00046B30">
              <w:rPr>
                <w:color w:val="000000"/>
                <w:sz w:val="16"/>
                <w:szCs w:val="16"/>
              </w:rPr>
              <w:t xml:space="preserve">SONDA FOLEY 2V Nº 24 C/BL 30CC </w:t>
            </w:r>
          </w:p>
        </w:tc>
        <w:tc>
          <w:tcPr>
            <w:tcW w:w="961" w:type="dxa"/>
            <w:tcBorders>
              <w:top w:val="nil"/>
              <w:left w:val="nil"/>
              <w:bottom w:val="single" w:sz="4" w:space="0" w:color="auto"/>
              <w:right w:val="single" w:sz="4" w:space="0" w:color="auto"/>
            </w:tcBorders>
            <w:shd w:val="clear" w:color="auto" w:fill="auto"/>
            <w:vAlign w:val="center"/>
          </w:tcPr>
          <w:p w14:paraId="6B607453" w14:textId="299AAF78" w:rsidR="00046B30" w:rsidRPr="00046B30"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6E5B82BE" w14:textId="2E4A59D3" w:rsidR="00046B30" w:rsidRPr="00046B30" w:rsidRDefault="00046B30" w:rsidP="00046B30">
            <w:pPr>
              <w:jc w:val="right"/>
              <w:rPr>
                <w:color w:val="000000"/>
                <w:sz w:val="16"/>
                <w:szCs w:val="16"/>
              </w:rPr>
            </w:pPr>
            <w:r w:rsidRPr="00046B30">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tcPr>
          <w:p w14:paraId="47B3B71F" w14:textId="7564B536" w:rsidR="00046B30" w:rsidRPr="00046B30" w:rsidRDefault="00046B30" w:rsidP="00046B30">
            <w:pPr>
              <w:jc w:val="right"/>
              <w:rPr>
                <w:color w:val="000000"/>
                <w:sz w:val="16"/>
                <w:szCs w:val="16"/>
              </w:rPr>
            </w:pPr>
            <w:r w:rsidRPr="00046B30">
              <w:rPr>
                <w:color w:val="000000"/>
                <w:sz w:val="16"/>
                <w:szCs w:val="16"/>
              </w:rPr>
              <w:t xml:space="preserve">                4,58 </w:t>
            </w:r>
          </w:p>
        </w:tc>
        <w:tc>
          <w:tcPr>
            <w:tcW w:w="1262" w:type="dxa"/>
            <w:tcBorders>
              <w:top w:val="nil"/>
              <w:left w:val="nil"/>
              <w:bottom w:val="single" w:sz="4" w:space="0" w:color="auto"/>
              <w:right w:val="single" w:sz="8" w:space="0" w:color="auto"/>
            </w:tcBorders>
            <w:shd w:val="clear" w:color="auto" w:fill="auto"/>
            <w:vAlign w:val="center"/>
          </w:tcPr>
          <w:p w14:paraId="54850317" w14:textId="3388D659" w:rsidR="00046B30" w:rsidRPr="00046B30" w:rsidRDefault="00046B30" w:rsidP="00046B30">
            <w:pPr>
              <w:jc w:val="right"/>
              <w:rPr>
                <w:color w:val="000000"/>
                <w:sz w:val="16"/>
                <w:szCs w:val="16"/>
              </w:rPr>
            </w:pPr>
            <w:r w:rsidRPr="00046B30">
              <w:rPr>
                <w:color w:val="000000"/>
                <w:sz w:val="16"/>
                <w:szCs w:val="16"/>
              </w:rPr>
              <w:t xml:space="preserve">                 458,00 </w:t>
            </w:r>
          </w:p>
        </w:tc>
      </w:tr>
      <w:tr w:rsidR="00046B30" w:rsidRPr="00377C0A" w14:paraId="29D48A4C"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B49C02B"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75E0671" w14:textId="2393E661" w:rsidR="00046B30" w:rsidRPr="00046B30" w:rsidRDefault="00046B30" w:rsidP="00046B30">
            <w:pPr>
              <w:jc w:val="both"/>
              <w:rPr>
                <w:color w:val="000000"/>
                <w:sz w:val="16"/>
                <w:szCs w:val="16"/>
              </w:rPr>
            </w:pPr>
            <w:r w:rsidRPr="00046B30">
              <w:rPr>
                <w:color w:val="000000"/>
                <w:sz w:val="16"/>
                <w:szCs w:val="16"/>
              </w:rPr>
              <w:t>SONDA FOLEY 3V Nº 14 C/BL</w:t>
            </w:r>
          </w:p>
        </w:tc>
        <w:tc>
          <w:tcPr>
            <w:tcW w:w="961" w:type="dxa"/>
            <w:tcBorders>
              <w:top w:val="nil"/>
              <w:left w:val="nil"/>
              <w:bottom w:val="single" w:sz="4" w:space="0" w:color="auto"/>
              <w:right w:val="single" w:sz="4" w:space="0" w:color="auto"/>
            </w:tcBorders>
            <w:shd w:val="clear" w:color="auto" w:fill="auto"/>
            <w:vAlign w:val="center"/>
          </w:tcPr>
          <w:p w14:paraId="7D29E833" w14:textId="7BF9ED1A"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BBDF3D9" w14:textId="3E0A04CB" w:rsidR="00046B30" w:rsidRPr="00046B30" w:rsidRDefault="00046B30" w:rsidP="00046B30">
            <w:pPr>
              <w:jc w:val="right"/>
              <w:rPr>
                <w:color w:val="000000"/>
                <w:sz w:val="16"/>
                <w:szCs w:val="16"/>
              </w:rPr>
            </w:pPr>
            <w:r w:rsidRPr="00046B30">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tcPr>
          <w:p w14:paraId="5140A778" w14:textId="2166AD73" w:rsidR="00046B30" w:rsidRPr="00046B30" w:rsidRDefault="00046B30" w:rsidP="00046B30">
            <w:pPr>
              <w:jc w:val="right"/>
              <w:rPr>
                <w:color w:val="000000"/>
                <w:sz w:val="16"/>
                <w:szCs w:val="16"/>
              </w:rPr>
            </w:pPr>
            <w:r w:rsidRPr="00046B30">
              <w:rPr>
                <w:color w:val="000000"/>
                <w:sz w:val="16"/>
                <w:szCs w:val="16"/>
              </w:rPr>
              <w:t xml:space="preserve">                5,19 </w:t>
            </w:r>
          </w:p>
        </w:tc>
        <w:tc>
          <w:tcPr>
            <w:tcW w:w="1262" w:type="dxa"/>
            <w:tcBorders>
              <w:top w:val="nil"/>
              <w:left w:val="nil"/>
              <w:bottom w:val="single" w:sz="4" w:space="0" w:color="auto"/>
              <w:right w:val="single" w:sz="8" w:space="0" w:color="auto"/>
            </w:tcBorders>
            <w:shd w:val="clear" w:color="auto" w:fill="auto"/>
            <w:vAlign w:val="center"/>
          </w:tcPr>
          <w:p w14:paraId="3865860E" w14:textId="7B18D61D" w:rsidR="00046B30" w:rsidRPr="00046B30" w:rsidRDefault="00046B30" w:rsidP="00046B30">
            <w:pPr>
              <w:jc w:val="right"/>
              <w:rPr>
                <w:color w:val="000000"/>
                <w:sz w:val="16"/>
                <w:szCs w:val="16"/>
              </w:rPr>
            </w:pPr>
            <w:r w:rsidRPr="00046B30">
              <w:rPr>
                <w:color w:val="000000"/>
                <w:sz w:val="16"/>
                <w:szCs w:val="16"/>
              </w:rPr>
              <w:t xml:space="preserve">              1.038,00 </w:t>
            </w:r>
          </w:p>
        </w:tc>
      </w:tr>
      <w:tr w:rsidR="00046B30" w:rsidRPr="00377C0A" w14:paraId="13279F41"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50C8512"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C59DA89" w14:textId="02DAFF5D" w:rsidR="00046B30" w:rsidRPr="00046B30" w:rsidRDefault="00046B30" w:rsidP="00046B30">
            <w:pPr>
              <w:jc w:val="both"/>
              <w:rPr>
                <w:color w:val="000000"/>
                <w:sz w:val="16"/>
                <w:szCs w:val="16"/>
              </w:rPr>
            </w:pPr>
            <w:r w:rsidRPr="00046B30">
              <w:rPr>
                <w:color w:val="000000"/>
                <w:sz w:val="16"/>
                <w:szCs w:val="16"/>
              </w:rPr>
              <w:t>SONDA FOLEY 3V Nº 16 C/BL</w:t>
            </w:r>
          </w:p>
        </w:tc>
        <w:tc>
          <w:tcPr>
            <w:tcW w:w="961" w:type="dxa"/>
            <w:tcBorders>
              <w:top w:val="nil"/>
              <w:left w:val="nil"/>
              <w:bottom w:val="single" w:sz="4" w:space="0" w:color="auto"/>
              <w:right w:val="single" w:sz="4" w:space="0" w:color="auto"/>
            </w:tcBorders>
            <w:shd w:val="clear" w:color="auto" w:fill="auto"/>
            <w:vAlign w:val="center"/>
          </w:tcPr>
          <w:p w14:paraId="6E2168D2" w14:textId="26834AC2"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12BF4331" w14:textId="15D7C242" w:rsidR="00046B30" w:rsidRPr="00046B30" w:rsidRDefault="00046B30" w:rsidP="00046B30">
            <w:pPr>
              <w:jc w:val="right"/>
              <w:rPr>
                <w:color w:val="000000"/>
                <w:sz w:val="16"/>
                <w:szCs w:val="16"/>
              </w:rPr>
            </w:pPr>
            <w:r w:rsidRPr="00046B30">
              <w:rPr>
                <w:color w:val="000000"/>
                <w:sz w:val="16"/>
                <w:szCs w:val="16"/>
              </w:rPr>
              <w:t>300</w:t>
            </w:r>
          </w:p>
        </w:tc>
        <w:tc>
          <w:tcPr>
            <w:tcW w:w="992" w:type="dxa"/>
            <w:tcBorders>
              <w:top w:val="nil"/>
              <w:left w:val="nil"/>
              <w:bottom w:val="single" w:sz="4" w:space="0" w:color="auto"/>
              <w:right w:val="single" w:sz="4" w:space="0" w:color="auto"/>
            </w:tcBorders>
            <w:shd w:val="clear" w:color="auto" w:fill="auto"/>
            <w:vAlign w:val="center"/>
          </w:tcPr>
          <w:p w14:paraId="4E816EDD" w14:textId="114416ED" w:rsidR="00046B30" w:rsidRPr="00046B30" w:rsidRDefault="00046B30" w:rsidP="00046B30">
            <w:pPr>
              <w:jc w:val="right"/>
              <w:rPr>
                <w:color w:val="000000"/>
                <w:sz w:val="16"/>
                <w:szCs w:val="16"/>
              </w:rPr>
            </w:pPr>
            <w:r w:rsidRPr="00046B30">
              <w:rPr>
                <w:color w:val="000000"/>
                <w:sz w:val="16"/>
                <w:szCs w:val="16"/>
              </w:rPr>
              <w:t xml:space="preserve">                5,19 </w:t>
            </w:r>
          </w:p>
        </w:tc>
        <w:tc>
          <w:tcPr>
            <w:tcW w:w="1262" w:type="dxa"/>
            <w:tcBorders>
              <w:top w:val="nil"/>
              <w:left w:val="nil"/>
              <w:bottom w:val="single" w:sz="4" w:space="0" w:color="auto"/>
              <w:right w:val="single" w:sz="8" w:space="0" w:color="auto"/>
            </w:tcBorders>
            <w:shd w:val="clear" w:color="auto" w:fill="auto"/>
            <w:vAlign w:val="center"/>
          </w:tcPr>
          <w:p w14:paraId="5686F9BD" w14:textId="7C30375E" w:rsidR="00046B30" w:rsidRPr="00046B30" w:rsidRDefault="00046B30" w:rsidP="00046B30">
            <w:pPr>
              <w:jc w:val="right"/>
              <w:rPr>
                <w:color w:val="000000"/>
                <w:sz w:val="16"/>
                <w:szCs w:val="16"/>
              </w:rPr>
            </w:pPr>
            <w:r w:rsidRPr="00046B30">
              <w:rPr>
                <w:color w:val="000000"/>
                <w:sz w:val="16"/>
                <w:szCs w:val="16"/>
              </w:rPr>
              <w:t xml:space="preserve">              1.557,00 </w:t>
            </w:r>
          </w:p>
        </w:tc>
      </w:tr>
      <w:tr w:rsidR="00046B30" w:rsidRPr="00377C0A" w14:paraId="21D18095"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215410D"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46D71A8" w14:textId="60C916F8" w:rsidR="00046B30" w:rsidRPr="00046B30" w:rsidRDefault="00046B30" w:rsidP="00046B30">
            <w:pPr>
              <w:jc w:val="both"/>
              <w:rPr>
                <w:color w:val="000000"/>
                <w:sz w:val="16"/>
                <w:szCs w:val="16"/>
              </w:rPr>
            </w:pPr>
            <w:r w:rsidRPr="00046B30">
              <w:rPr>
                <w:color w:val="000000"/>
                <w:sz w:val="16"/>
                <w:szCs w:val="16"/>
              </w:rPr>
              <w:t>SONDA FOLEY 3V Nº 18 C/BL</w:t>
            </w:r>
          </w:p>
        </w:tc>
        <w:tc>
          <w:tcPr>
            <w:tcW w:w="961" w:type="dxa"/>
            <w:tcBorders>
              <w:top w:val="nil"/>
              <w:left w:val="nil"/>
              <w:bottom w:val="single" w:sz="4" w:space="0" w:color="auto"/>
              <w:right w:val="single" w:sz="4" w:space="0" w:color="auto"/>
            </w:tcBorders>
            <w:shd w:val="clear" w:color="auto" w:fill="auto"/>
            <w:vAlign w:val="center"/>
          </w:tcPr>
          <w:p w14:paraId="65ADFD17" w14:textId="1D8311D2"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ED34AFF" w14:textId="484F6414" w:rsidR="00046B30" w:rsidRPr="00046B30" w:rsidRDefault="00046B30" w:rsidP="00046B30">
            <w:pPr>
              <w:jc w:val="right"/>
              <w:rPr>
                <w:color w:val="000000"/>
                <w:sz w:val="16"/>
                <w:szCs w:val="16"/>
              </w:rPr>
            </w:pPr>
            <w:r w:rsidRPr="00046B30">
              <w:rPr>
                <w:color w:val="000000"/>
                <w:sz w:val="16"/>
                <w:szCs w:val="16"/>
              </w:rPr>
              <w:t>300</w:t>
            </w:r>
          </w:p>
        </w:tc>
        <w:tc>
          <w:tcPr>
            <w:tcW w:w="992" w:type="dxa"/>
            <w:tcBorders>
              <w:top w:val="nil"/>
              <w:left w:val="nil"/>
              <w:bottom w:val="single" w:sz="4" w:space="0" w:color="auto"/>
              <w:right w:val="single" w:sz="4" w:space="0" w:color="auto"/>
            </w:tcBorders>
            <w:shd w:val="clear" w:color="auto" w:fill="auto"/>
            <w:vAlign w:val="center"/>
          </w:tcPr>
          <w:p w14:paraId="6AF10B33" w14:textId="28BF3559" w:rsidR="00046B30" w:rsidRPr="00046B30" w:rsidRDefault="00046B30" w:rsidP="00046B30">
            <w:pPr>
              <w:jc w:val="right"/>
              <w:rPr>
                <w:color w:val="000000"/>
                <w:sz w:val="16"/>
                <w:szCs w:val="16"/>
              </w:rPr>
            </w:pPr>
            <w:r w:rsidRPr="00046B30">
              <w:rPr>
                <w:color w:val="000000"/>
                <w:sz w:val="16"/>
                <w:szCs w:val="16"/>
              </w:rPr>
              <w:t xml:space="preserve">                5,19 </w:t>
            </w:r>
          </w:p>
        </w:tc>
        <w:tc>
          <w:tcPr>
            <w:tcW w:w="1262" w:type="dxa"/>
            <w:tcBorders>
              <w:top w:val="nil"/>
              <w:left w:val="nil"/>
              <w:bottom w:val="single" w:sz="4" w:space="0" w:color="auto"/>
              <w:right w:val="single" w:sz="8" w:space="0" w:color="auto"/>
            </w:tcBorders>
            <w:shd w:val="clear" w:color="auto" w:fill="auto"/>
            <w:vAlign w:val="center"/>
          </w:tcPr>
          <w:p w14:paraId="3C479951" w14:textId="4A6E6841" w:rsidR="00046B30" w:rsidRPr="00046B30" w:rsidRDefault="00046B30" w:rsidP="00046B30">
            <w:pPr>
              <w:jc w:val="right"/>
              <w:rPr>
                <w:color w:val="000000"/>
                <w:sz w:val="16"/>
                <w:szCs w:val="16"/>
              </w:rPr>
            </w:pPr>
            <w:r w:rsidRPr="00046B30">
              <w:rPr>
                <w:color w:val="000000"/>
                <w:sz w:val="16"/>
                <w:szCs w:val="16"/>
              </w:rPr>
              <w:t xml:space="preserve">              1.557,00 </w:t>
            </w:r>
          </w:p>
        </w:tc>
      </w:tr>
      <w:tr w:rsidR="00046B30" w:rsidRPr="00377C0A" w14:paraId="267196A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D3EAAE4"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82EFA11" w14:textId="08A2660D" w:rsidR="00046B30" w:rsidRPr="00046B30" w:rsidRDefault="00046B30" w:rsidP="00046B30">
            <w:pPr>
              <w:jc w:val="both"/>
              <w:rPr>
                <w:color w:val="000000"/>
                <w:sz w:val="16"/>
                <w:szCs w:val="16"/>
              </w:rPr>
            </w:pPr>
            <w:r w:rsidRPr="00046B30">
              <w:rPr>
                <w:color w:val="000000"/>
                <w:sz w:val="16"/>
                <w:szCs w:val="16"/>
              </w:rPr>
              <w:t>SONDA FOLEY 3V Nº 20 C/BL</w:t>
            </w:r>
          </w:p>
        </w:tc>
        <w:tc>
          <w:tcPr>
            <w:tcW w:w="961" w:type="dxa"/>
            <w:tcBorders>
              <w:top w:val="nil"/>
              <w:left w:val="nil"/>
              <w:bottom w:val="single" w:sz="4" w:space="0" w:color="auto"/>
              <w:right w:val="single" w:sz="4" w:space="0" w:color="auto"/>
            </w:tcBorders>
            <w:shd w:val="clear" w:color="auto" w:fill="auto"/>
            <w:vAlign w:val="center"/>
          </w:tcPr>
          <w:p w14:paraId="6D3C4726" w14:textId="5931AB6E"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3C826900" w14:textId="618A8954" w:rsidR="00046B30" w:rsidRPr="00046B30" w:rsidRDefault="00046B30" w:rsidP="00046B30">
            <w:pPr>
              <w:jc w:val="right"/>
              <w:rPr>
                <w:color w:val="000000"/>
                <w:sz w:val="16"/>
                <w:szCs w:val="16"/>
              </w:rPr>
            </w:pPr>
            <w:r w:rsidRPr="00046B30">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center"/>
          </w:tcPr>
          <w:p w14:paraId="720309ED" w14:textId="1AC34AB6" w:rsidR="00046B30" w:rsidRPr="00046B30" w:rsidRDefault="00046B30" w:rsidP="00046B30">
            <w:pPr>
              <w:jc w:val="right"/>
              <w:rPr>
                <w:color w:val="000000"/>
                <w:sz w:val="16"/>
                <w:szCs w:val="16"/>
              </w:rPr>
            </w:pPr>
            <w:r w:rsidRPr="00046B30">
              <w:rPr>
                <w:color w:val="000000"/>
                <w:sz w:val="16"/>
                <w:szCs w:val="16"/>
              </w:rPr>
              <w:t xml:space="preserve">                5,19 </w:t>
            </w:r>
          </w:p>
        </w:tc>
        <w:tc>
          <w:tcPr>
            <w:tcW w:w="1262" w:type="dxa"/>
            <w:tcBorders>
              <w:top w:val="nil"/>
              <w:left w:val="nil"/>
              <w:bottom w:val="single" w:sz="4" w:space="0" w:color="auto"/>
              <w:right w:val="single" w:sz="8" w:space="0" w:color="auto"/>
            </w:tcBorders>
            <w:shd w:val="clear" w:color="auto" w:fill="auto"/>
            <w:vAlign w:val="center"/>
          </w:tcPr>
          <w:p w14:paraId="79A0BCA2" w14:textId="5115F0DF" w:rsidR="00046B30" w:rsidRPr="00046B30" w:rsidRDefault="00046B30" w:rsidP="00046B30">
            <w:pPr>
              <w:jc w:val="right"/>
              <w:rPr>
                <w:color w:val="000000"/>
                <w:sz w:val="16"/>
                <w:szCs w:val="16"/>
              </w:rPr>
            </w:pPr>
            <w:r w:rsidRPr="00046B30">
              <w:rPr>
                <w:color w:val="000000"/>
                <w:sz w:val="16"/>
                <w:szCs w:val="16"/>
              </w:rPr>
              <w:t xml:space="preserve">                 259,50 </w:t>
            </w:r>
          </w:p>
        </w:tc>
      </w:tr>
      <w:tr w:rsidR="00046B30" w:rsidRPr="00377C0A" w14:paraId="6DE96AC1"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EAD4B9F"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93B137E" w14:textId="51C68329" w:rsidR="00046B30" w:rsidRPr="00046B30" w:rsidRDefault="00046B30" w:rsidP="00046B30">
            <w:pPr>
              <w:jc w:val="both"/>
              <w:rPr>
                <w:color w:val="000000"/>
                <w:sz w:val="16"/>
                <w:szCs w:val="16"/>
              </w:rPr>
            </w:pPr>
            <w:r w:rsidRPr="00046B30">
              <w:rPr>
                <w:color w:val="000000"/>
                <w:sz w:val="16"/>
                <w:szCs w:val="16"/>
              </w:rPr>
              <w:t>SONDA FOLEY 3V Nº 22 C/BL</w:t>
            </w:r>
          </w:p>
        </w:tc>
        <w:tc>
          <w:tcPr>
            <w:tcW w:w="961" w:type="dxa"/>
            <w:tcBorders>
              <w:top w:val="nil"/>
              <w:left w:val="nil"/>
              <w:bottom w:val="single" w:sz="4" w:space="0" w:color="auto"/>
              <w:right w:val="single" w:sz="4" w:space="0" w:color="auto"/>
            </w:tcBorders>
            <w:shd w:val="clear" w:color="auto" w:fill="auto"/>
            <w:vAlign w:val="center"/>
          </w:tcPr>
          <w:p w14:paraId="3A677EA6" w14:textId="47A2A82A"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F7270C9" w14:textId="461A3F28" w:rsidR="00046B30" w:rsidRPr="00046B30" w:rsidRDefault="00046B30" w:rsidP="00046B30">
            <w:pPr>
              <w:jc w:val="right"/>
              <w:rPr>
                <w:color w:val="000000"/>
                <w:sz w:val="16"/>
                <w:szCs w:val="16"/>
              </w:rPr>
            </w:pPr>
            <w:r w:rsidRPr="00046B30">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center"/>
          </w:tcPr>
          <w:p w14:paraId="545D97A0" w14:textId="77F5AA95" w:rsidR="00046B30" w:rsidRPr="00046B30" w:rsidRDefault="00046B30" w:rsidP="00046B30">
            <w:pPr>
              <w:jc w:val="right"/>
              <w:rPr>
                <w:color w:val="000000"/>
                <w:sz w:val="16"/>
                <w:szCs w:val="16"/>
              </w:rPr>
            </w:pPr>
            <w:r w:rsidRPr="00046B30">
              <w:rPr>
                <w:color w:val="000000"/>
                <w:sz w:val="16"/>
                <w:szCs w:val="16"/>
              </w:rPr>
              <w:t xml:space="preserve">                5,19 </w:t>
            </w:r>
          </w:p>
        </w:tc>
        <w:tc>
          <w:tcPr>
            <w:tcW w:w="1262" w:type="dxa"/>
            <w:tcBorders>
              <w:top w:val="nil"/>
              <w:left w:val="nil"/>
              <w:bottom w:val="single" w:sz="4" w:space="0" w:color="auto"/>
              <w:right w:val="single" w:sz="8" w:space="0" w:color="auto"/>
            </w:tcBorders>
            <w:shd w:val="clear" w:color="auto" w:fill="auto"/>
            <w:vAlign w:val="center"/>
          </w:tcPr>
          <w:p w14:paraId="258EAF57" w14:textId="269E1A28" w:rsidR="00046B30" w:rsidRPr="00046B30" w:rsidRDefault="00046B30" w:rsidP="00046B30">
            <w:pPr>
              <w:jc w:val="right"/>
              <w:rPr>
                <w:color w:val="000000"/>
                <w:sz w:val="16"/>
                <w:szCs w:val="16"/>
              </w:rPr>
            </w:pPr>
            <w:r w:rsidRPr="00046B30">
              <w:rPr>
                <w:color w:val="000000"/>
                <w:sz w:val="16"/>
                <w:szCs w:val="16"/>
              </w:rPr>
              <w:t xml:space="preserve">                 259,50 </w:t>
            </w:r>
          </w:p>
        </w:tc>
      </w:tr>
      <w:tr w:rsidR="00046B30" w:rsidRPr="00377C0A" w14:paraId="37E338A4"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EB15943"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4BA2F96" w14:textId="1A5E261C" w:rsidR="00046B30" w:rsidRPr="00046B30" w:rsidRDefault="00046B30" w:rsidP="00046B30">
            <w:pPr>
              <w:jc w:val="both"/>
              <w:rPr>
                <w:color w:val="000000"/>
                <w:sz w:val="16"/>
                <w:szCs w:val="16"/>
              </w:rPr>
            </w:pPr>
            <w:r w:rsidRPr="00046B30">
              <w:rPr>
                <w:color w:val="000000"/>
                <w:sz w:val="16"/>
                <w:szCs w:val="16"/>
              </w:rPr>
              <w:t>SONDA FOLEY 3V Nº 24 C/BL</w:t>
            </w:r>
          </w:p>
        </w:tc>
        <w:tc>
          <w:tcPr>
            <w:tcW w:w="961" w:type="dxa"/>
            <w:tcBorders>
              <w:top w:val="nil"/>
              <w:left w:val="nil"/>
              <w:bottom w:val="single" w:sz="4" w:space="0" w:color="auto"/>
              <w:right w:val="single" w:sz="4" w:space="0" w:color="auto"/>
            </w:tcBorders>
            <w:shd w:val="clear" w:color="auto" w:fill="auto"/>
            <w:vAlign w:val="center"/>
          </w:tcPr>
          <w:p w14:paraId="55C07BEF" w14:textId="28E8AEC7"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45F75FC" w14:textId="0185E163" w:rsidR="00046B30" w:rsidRPr="00046B30" w:rsidRDefault="00046B30" w:rsidP="00046B30">
            <w:pPr>
              <w:jc w:val="right"/>
              <w:rPr>
                <w:color w:val="000000"/>
                <w:sz w:val="16"/>
                <w:szCs w:val="16"/>
              </w:rPr>
            </w:pPr>
            <w:r w:rsidRPr="00046B30">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center"/>
          </w:tcPr>
          <w:p w14:paraId="6D3E2F8B" w14:textId="08244552" w:rsidR="00046B30" w:rsidRPr="00046B30" w:rsidRDefault="00046B30" w:rsidP="00046B30">
            <w:pPr>
              <w:jc w:val="right"/>
              <w:rPr>
                <w:color w:val="000000"/>
                <w:sz w:val="16"/>
                <w:szCs w:val="16"/>
              </w:rPr>
            </w:pPr>
            <w:r w:rsidRPr="00046B30">
              <w:rPr>
                <w:color w:val="000000"/>
                <w:sz w:val="16"/>
                <w:szCs w:val="16"/>
              </w:rPr>
              <w:t xml:space="preserve">                5,19 </w:t>
            </w:r>
          </w:p>
        </w:tc>
        <w:tc>
          <w:tcPr>
            <w:tcW w:w="1262" w:type="dxa"/>
            <w:tcBorders>
              <w:top w:val="nil"/>
              <w:left w:val="nil"/>
              <w:bottom w:val="single" w:sz="4" w:space="0" w:color="auto"/>
              <w:right w:val="single" w:sz="8" w:space="0" w:color="auto"/>
            </w:tcBorders>
            <w:shd w:val="clear" w:color="auto" w:fill="auto"/>
            <w:vAlign w:val="center"/>
          </w:tcPr>
          <w:p w14:paraId="05B2D006" w14:textId="728410A9" w:rsidR="00046B30" w:rsidRPr="00046B30" w:rsidRDefault="00046B30" w:rsidP="00046B30">
            <w:pPr>
              <w:jc w:val="right"/>
              <w:rPr>
                <w:color w:val="000000"/>
                <w:sz w:val="16"/>
                <w:szCs w:val="16"/>
              </w:rPr>
            </w:pPr>
            <w:r w:rsidRPr="00046B30">
              <w:rPr>
                <w:color w:val="000000"/>
                <w:sz w:val="16"/>
                <w:szCs w:val="16"/>
              </w:rPr>
              <w:t xml:space="preserve">                 259,50 </w:t>
            </w:r>
          </w:p>
        </w:tc>
      </w:tr>
      <w:tr w:rsidR="00046B30" w:rsidRPr="00377C0A" w14:paraId="69AC88E1"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300C9D7"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04C03E9" w14:textId="4F801FBD" w:rsidR="00046B30" w:rsidRPr="00046B30" w:rsidRDefault="00046B30" w:rsidP="00046B30">
            <w:pPr>
              <w:jc w:val="both"/>
              <w:rPr>
                <w:color w:val="000000"/>
                <w:sz w:val="16"/>
                <w:szCs w:val="16"/>
              </w:rPr>
            </w:pPr>
            <w:r w:rsidRPr="00046B30">
              <w:rPr>
                <w:color w:val="000000"/>
                <w:sz w:val="16"/>
                <w:szCs w:val="16"/>
              </w:rPr>
              <w:t>SONDA NASO-ENTERAL, TAMANHO Nº 08, MATERIAL POLIURETANO, CARACTERÍSTICAS ADICIONAIS RADIOPACO C/GUIA METÁLICA FLEXÍVEL, ESTERILIDADE DESCARTAVEL, ESTÉRIL, EMBALAGEM INDIVIDUAL, COMPRIMENTO 120CM</w:t>
            </w:r>
          </w:p>
        </w:tc>
        <w:tc>
          <w:tcPr>
            <w:tcW w:w="961" w:type="dxa"/>
            <w:tcBorders>
              <w:top w:val="nil"/>
              <w:left w:val="nil"/>
              <w:bottom w:val="single" w:sz="4" w:space="0" w:color="auto"/>
              <w:right w:val="single" w:sz="4" w:space="0" w:color="auto"/>
            </w:tcBorders>
            <w:shd w:val="clear" w:color="auto" w:fill="auto"/>
            <w:vAlign w:val="center"/>
          </w:tcPr>
          <w:p w14:paraId="2F3EF470" w14:textId="014E6CF5"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1D342AA8" w14:textId="38B69792" w:rsidR="00046B30" w:rsidRPr="00046B30" w:rsidRDefault="00046B30" w:rsidP="00046B30">
            <w:pPr>
              <w:jc w:val="right"/>
              <w:rPr>
                <w:color w:val="000000"/>
                <w:sz w:val="16"/>
                <w:szCs w:val="16"/>
              </w:rPr>
            </w:pPr>
            <w:r w:rsidRPr="00046B30">
              <w:rPr>
                <w:color w:val="000000"/>
                <w:sz w:val="16"/>
                <w:szCs w:val="16"/>
              </w:rPr>
              <w:t>34</w:t>
            </w:r>
          </w:p>
        </w:tc>
        <w:tc>
          <w:tcPr>
            <w:tcW w:w="992" w:type="dxa"/>
            <w:tcBorders>
              <w:top w:val="nil"/>
              <w:left w:val="nil"/>
              <w:bottom w:val="single" w:sz="4" w:space="0" w:color="auto"/>
              <w:right w:val="single" w:sz="4" w:space="0" w:color="auto"/>
            </w:tcBorders>
            <w:shd w:val="clear" w:color="auto" w:fill="auto"/>
            <w:vAlign w:val="center"/>
          </w:tcPr>
          <w:p w14:paraId="75552AD2" w14:textId="4FE18818" w:rsidR="00046B30" w:rsidRPr="00046B30" w:rsidRDefault="00046B30" w:rsidP="00046B30">
            <w:pPr>
              <w:jc w:val="right"/>
              <w:rPr>
                <w:color w:val="000000"/>
                <w:sz w:val="16"/>
                <w:szCs w:val="16"/>
              </w:rPr>
            </w:pPr>
            <w:r w:rsidRPr="00046B30">
              <w:rPr>
                <w:color w:val="000000"/>
                <w:sz w:val="16"/>
                <w:szCs w:val="16"/>
              </w:rPr>
              <w:t xml:space="preserve">                1,25 </w:t>
            </w:r>
          </w:p>
        </w:tc>
        <w:tc>
          <w:tcPr>
            <w:tcW w:w="1262" w:type="dxa"/>
            <w:tcBorders>
              <w:top w:val="nil"/>
              <w:left w:val="nil"/>
              <w:bottom w:val="single" w:sz="4" w:space="0" w:color="auto"/>
              <w:right w:val="single" w:sz="8" w:space="0" w:color="auto"/>
            </w:tcBorders>
            <w:shd w:val="clear" w:color="auto" w:fill="auto"/>
            <w:vAlign w:val="center"/>
          </w:tcPr>
          <w:p w14:paraId="5F58B88B" w14:textId="1A2ECDAC" w:rsidR="00046B30" w:rsidRPr="00046B30" w:rsidRDefault="00046B30" w:rsidP="00046B30">
            <w:pPr>
              <w:jc w:val="right"/>
              <w:rPr>
                <w:color w:val="000000"/>
                <w:sz w:val="16"/>
                <w:szCs w:val="16"/>
              </w:rPr>
            </w:pPr>
            <w:r w:rsidRPr="00046B30">
              <w:rPr>
                <w:color w:val="000000"/>
                <w:sz w:val="16"/>
                <w:szCs w:val="16"/>
              </w:rPr>
              <w:t xml:space="preserve">                   42,50 </w:t>
            </w:r>
          </w:p>
        </w:tc>
      </w:tr>
      <w:tr w:rsidR="00046B30" w:rsidRPr="00377C0A" w14:paraId="2BA0B3D9"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B0C1E85"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AFB94AE" w14:textId="109507DE" w:rsidR="00046B30" w:rsidRPr="00046B30" w:rsidRDefault="00046B30" w:rsidP="00046B30">
            <w:pPr>
              <w:jc w:val="both"/>
              <w:rPr>
                <w:color w:val="000000"/>
                <w:sz w:val="16"/>
                <w:szCs w:val="16"/>
              </w:rPr>
            </w:pPr>
            <w:r w:rsidRPr="00046B30">
              <w:rPr>
                <w:color w:val="000000"/>
                <w:sz w:val="16"/>
                <w:szCs w:val="16"/>
              </w:rPr>
              <w:t>SONDA NASO-ENTERAL, TAMANHO Nº 10, MATERIAL POLIURETANO, CARACTERÍSTICAS ADICIONAIS RADIOPACO C/GUIA METÁLICA FLEXÍVEL, ESTERILIDADE DESCARTAVEL, ESTÉRIL, EMBALAGEM INDIVIDUAL, COMPRIMENTO 120CM</w:t>
            </w:r>
          </w:p>
        </w:tc>
        <w:tc>
          <w:tcPr>
            <w:tcW w:w="961" w:type="dxa"/>
            <w:tcBorders>
              <w:top w:val="nil"/>
              <w:left w:val="nil"/>
              <w:bottom w:val="single" w:sz="4" w:space="0" w:color="auto"/>
              <w:right w:val="single" w:sz="4" w:space="0" w:color="auto"/>
            </w:tcBorders>
            <w:shd w:val="clear" w:color="auto" w:fill="auto"/>
            <w:vAlign w:val="center"/>
          </w:tcPr>
          <w:p w14:paraId="6083B22C" w14:textId="405B94F5"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37572F75" w14:textId="146E5585" w:rsidR="00046B30" w:rsidRPr="00046B30" w:rsidRDefault="00046B30" w:rsidP="00046B30">
            <w:pPr>
              <w:jc w:val="right"/>
              <w:rPr>
                <w:color w:val="000000"/>
                <w:sz w:val="16"/>
                <w:szCs w:val="16"/>
              </w:rPr>
            </w:pPr>
            <w:r w:rsidRPr="00046B30">
              <w:rPr>
                <w:color w:val="000000"/>
                <w:sz w:val="16"/>
                <w:szCs w:val="16"/>
              </w:rPr>
              <w:t>34</w:t>
            </w:r>
          </w:p>
        </w:tc>
        <w:tc>
          <w:tcPr>
            <w:tcW w:w="992" w:type="dxa"/>
            <w:tcBorders>
              <w:top w:val="nil"/>
              <w:left w:val="nil"/>
              <w:bottom w:val="single" w:sz="4" w:space="0" w:color="auto"/>
              <w:right w:val="single" w:sz="4" w:space="0" w:color="auto"/>
            </w:tcBorders>
            <w:shd w:val="clear" w:color="auto" w:fill="auto"/>
            <w:vAlign w:val="center"/>
          </w:tcPr>
          <w:p w14:paraId="26C45D71" w14:textId="67D392F9" w:rsidR="00046B30" w:rsidRPr="00046B30" w:rsidRDefault="00046B30" w:rsidP="00046B30">
            <w:pPr>
              <w:jc w:val="right"/>
              <w:rPr>
                <w:color w:val="000000"/>
                <w:sz w:val="16"/>
                <w:szCs w:val="16"/>
              </w:rPr>
            </w:pPr>
            <w:r w:rsidRPr="00046B30">
              <w:rPr>
                <w:color w:val="000000"/>
                <w:sz w:val="16"/>
                <w:szCs w:val="16"/>
              </w:rPr>
              <w:t xml:space="preserve">                1,14 </w:t>
            </w:r>
          </w:p>
        </w:tc>
        <w:tc>
          <w:tcPr>
            <w:tcW w:w="1262" w:type="dxa"/>
            <w:tcBorders>
              <w:top w:val="nil"/>
              <w:left w:val="nil"/>
              <w:bottom w:val="single" w:sz="4" w:space="0" w:color="auto"/>
              <w:right w:val="single" w:sz="8" w:space="0" w:color="auto"/>
            </w:tcBorders>
            <w:shd w:val="clear" w:color="auto" w:fill="auto"/>
            <w:vAlign w:val="center"/>
          </w:tcPr>
          <w:p w14:paraId="56418BE5" w14:textId="3ABA5B7C" w:rsidR="00046B30" w:rsidRPr="00046B30" w:rsidRDefault="00046B30" w:rsidP="00046B30">
            <w:pPr>
              <w:jc w:val="right"/>
              <w:rPr>
                <w:color w:val="000000"/>
                <w:sz w:val="16"/>
                <w:szCs w:val="16"/>
              </w:rPr>
            </w:pPr>
            <w:r w:rsidRPr="00046B30">
              <w:rPr>
                <w:color w:val="000000"/>
                <w:sz w:val="16"/>
                <w:szCs w:val="16"/>
              </w:rPr>
              <w:t xml:space="preserve">                   38,76 </w:t>
            </w:r>
          </w:p>
        </w:tc>
      </w:tr>
      <w:tr w:rsidR="00046B30" w:rsidRPr="00377C0A" w14:paraId="379C14FD"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F2055A3"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68224D5" w14:textId="1A5475A5" w:rsidR="00046B30" w:rsidRPr="00046B30" w:rsidRDefault="00046B30" w:rsidP="00046B30">
            <w:pPr>
              <w:jc w:val="both"/>
              <w:rPr>
                <w:color w:val="000000"/>
                <w:sz w:val="16"/>
                <w:szCs w:val="16"/>
              </w:rPr>
            </w:pPr>
            <w:r w:rsidRPr="00046B30">
              <w:rPr>
                <w:color w:val="000000"/>
                <w:sz w:val="16"/>
                <w:szCs w:val="16"/>
              </w:rPr>
              <w:t>SONDA NASO-ENTERAL, TAMANHO Nº 12, MATERIAL POLIURETANO, CARACTERÍSTICAS ADICIONAIS RADIOPACO C/GUIA METÁLICA FLEXÍVEL, ESTERILIDADE DESCARTAVEL, ESTÉRIL, EMBALAGEM INDIVIDUAL, COMPRIMENTO 120CM</w:t>
            </w:r>
          </w:p>
        </w:tc>
        <w:tc>
          <w:tcPr>
            <w:tcW w:w="961" w:type="dxa"/>
            <w:tcBorders>
              <w:top w:val="nil"/>
              <w:left w:val="nil"/>
              <w:bottom w:val="single" w:sz="4" w:space="0" w:color="auto"/>
              <w:right w:val="single" w:sz="4" w:space="0" w:color="auto"/>
            </w:tcBorders>
            <w:shd w:val="clear" w:color="auto" w:fill="auto"/>
            <w:vAlign w:val="center"/>
          </w:tcPr>
          <w:p w14:paraId="69CBD851" w14:textId="35320D5D"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C368C91" w14:textId="5C377B21" w:rsidR="00046B30" w:rsidRPr="00046B30" w:rsidRDefault="00046B30" w:rsidP="00046B30">
            <w:pPr>
              <w:jc w:val="right"/>
              <w:rPr>
                <w:color w:val="000000"/>
                <w:sz w:val="16"/>
                <w:szCs w:val="16"/>
              </w:rPr>
            </w:pPr>
            <w:r w:rsidRPr="00046B30">
              <w:rPr>
                <w:color w:val="000000"/>
                <w:sz w:val="16"/>
                <w:szCs w:val="16"/>
              </w:rPr>
              <w:t>34</w:t>
            </w:r>
          </w:p>
        </w:tc>
        <w:tc>
          <w:tcPr>
            <w:tcW w:w="992" w:type="dxa"/>
            <w:tcBorders>
              <w:top w:val="nil"/>
              <w:left w:val="nil"/>
              <w:bottom w:val="single" w:sz="4" w:space="0" w:color="auto"/>
              <w:right w:val="single" w:sz="4" w:space="0" w:color="auto"/>
            </w:tcBorders>
            <w:shd w:val="clear" w:color="auto" w:fill="auto"/>
            <w:vAlign w:val="center"/>
          </w:tcPr>
          <w:p w14:paraId="63BB7B27" w14:textId="577B92BA" w:rsidR="00046B30" w:rsidRPr="00046B30" w:rsidRDefault="00046B30" w:rsidP="00046B30">
            <w:pPr>
              <w:jc w:val="right"/>
              <w:rPr>
                <w:color w:val="000000"/>
                <w:sz w:val="16"/>
                <w:szCs w:val="16"/>
              </w:rPr>
            </w:pPr>
            <w:r w:rsidRPr="00046B30">
              <w:rPr>
                <w:color w:val="000000"/>
                <w:sz w:val="16"/>
                <w:szCs w:val="16"/>
              </w:rPr>
              <w:t xml:space="preserve">                1,19 </w:t>
            </w:r>
          </w:p>
        </w:tc>
        <w:tc>
          <w:tcPr>
            <w:tcW w:w="1262" w:type="dxa"/>
            <w:tcBorders>
              <w:top w:val="nil"/>
              <w:left w:val="nil"/>
              <w:bottom w:val="single" w:sz="4" w:space="0" w:color="auto"/>
              <w:right w:val="single" w:sz="8" w:space="0" w:color="auto"/>
            </w:tcBorders>
            <w:shd w:val="clear" w:color="auto" w:fill="auto"/>
            <w:vAlign w:val="center"/>
          </w:tcPr>
          <w:p w14:paraId="2A707743" w14:textId="3AB8DF6F" w:rsidR="00046B30" w:rsidRPr="00046B30" w:rsidRDefault="00046B30" w:rsidP="00046B30">
            <w:pPr>
              <w:jc w:val="right"/>
              <w:rPr>
                <w:color w:val="000000"/>
                <w:sz w:val="16"/>
                <w:szCs w:val="16"/>
              </w:rPr>
            </w:pPr>
            <w:r w:rsidRPr="00046B30">
              <w:rPr>
                <w:color w:val="000000"/>
                <w:sz w:val="16"/>
                <w:szCs w:val="16"/>
              </w:rPr>
              <w:t xml:space="preserve">                   40,46 </w:t>
            </w:r>
          </w:p>
        </w:tc>
      </w:tr>
      <w:tr w:rsidR="00046B30" w:rsidRPr="00377C0A" w14:paraId="32AAE802"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9DE0AF8"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657BCDC" w14:textId="61607472" w:rsidR="00046B30" w:rsidRPr="00046B30" w:rsidRDefault="00046B30" w:rsidP="00046B30">
            <w:pPr>
              <w:jc w:val="both"/>
              <w:rPr>
                <w:color w:val="000000"/>
                <w:sz w:val="16"/>
                <w:szCs w:val="16"/>
              </w:rPr>
            </w:pPr>
            <w:r w:rsidRPr="00046B30">
              <w:rPr>
                <w:color w:val="000000"/>
                <w:sz w:val="16"/>
                <w:szCs w:val="16"/>
              </w:rPr>
              <w:t>SONDA NASOGASTRICA CURTA Nº 18</w:t>
            </w:r>
          </w:p>
        </w:tc>
        <w:tc>
          <w:tcPr>
            <w:tcW w:w="961" w:type="dxa"/>
            <w:tcBorders>
              <w:top w:val="nil"/>
              <w:left w:val="nil"/>
              <w:bottom w:val="single" w:sz="4" w:space="0" w:color="auto"/>
              <w:right w:val="single" w:sz="4" w:space="0" w:color="auto"/>
            </w:tcBorders>
            <w:shd w:val="clear" w:color="auto" w:fill="auto"/>
            <w:vAlign w:val="center"/>
          </w:tcPr>
          <w:p w14:paraId="7EF52BFE" w14:textId="4C60326C"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1EA5BAF1" w14:textId="217B407D" w:rsidR="00046B30" w:rsidRPr="00046B30" w:rsidRDefault="00046B30" w:rsidP="00046B30">
            <w:pPr>
              <w:jc w:val="right"/>
              <w:rPr>
                <w:color w:val="000000"/>
                <w:sz w:val="16"/>
                <w:szCs w:val="16"/>
              </w:rPr>
            </w:pPr>
            <w:r w:rsidRPr="00046B30">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tcPr>
          <w:p w14:paraId="57017934" w14:textId="1065BA6E" w:rsidR="00046B30" w:rsidRPr="00046B30" w:rsidRDefault="00046B30" w:rsidP="00046B30">
            <w:pPr>
              <w:jc w:val="right"/>
              <w:rPr>
                <w:color w:val="000000"/>
                <w:sz w:val="16"/>
                <w:szCs w:val="16"/>
              </w:rPr>
            </w:pPr>
            <w:r w:rsidRPr="00046B30">
              <w:rPr>
                <w:color w:val="000000"/>
                <w:sz w:val="16"/>
                <w:szCs w:val="16"/>
              </w:rPr>
              <w:t xml:space="preserve">                1,60 </w:t>
            </w:r>
          </w:p>
        </w:tc>
        <w:tc>
          <w:tcPr>
            <w:tcW w:w="1262" w:type="dxa"/>
            <w:tcBorders>
              <w:top w:val="nil"/>
              <w:left w:val="nil"/>
              <w:bottom w:val="single" w:sz="4" w:space="0" w:color="auto"/>
              <w:right w:val="single" w:sz="8" w:space="0" w:color="auto"/>
            </w:tcBorders>
            <w:shd w:val="clear" w:color="auto" w:fill="auto"/>
            <w:vAlign w:val="center"/>
          </w:tcPr>
          <w:p w14:paraId="6E93AEEF" w14:textId="29ADB839" w:rsidR="00046B30" w:rsidRPr="00046B30" w:rsidRDefault="00046B30" w:rsidP="00046B30">
            <w:pPr>
              <w:jc w:val="right"/>
              <w:rPr>
                <w:color w:val="000000"/>
                <w:sz w:val="16"/>
                <w:szCs w:val="16"/>
              </w:rPr>
            </w:pPr>
            <w:r w:rsidRPr="00046B30">
              <w:rPr>
                <w:color w:val="000000"/>
                <w:sz w:val="16"/>
                <w:szCs w:val="16"/>
              </w:rPr>
              <w:t xml:space="preserve">                 320,00 </w:t>
            </w:r>
          </w:p>
        </w:tc>
      </w:tr>
      <w:tr w:rsidR="00046B30" w:rsidRPr="00377C0A" w14:paraId="06AA542D"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1935ED4"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DA9DD81" w14:textId="08812745" w:rsidR="00046B30" w:rsidRPr="00046B30" w:rsidRDefault="00046B30" w:rsidP="00046B30">
            <w:pPr>
              <w:jc w:val="both"/>
              <w:rPr>
                <w:color w:val="000000"/>
                <w:sz w:val="16"/>
                <w:szCs w:val="16"/>
              </w:rPr>
            </w:pPr>
            <w:r w:rsidRPr="00046B30">
              <w:rPr>
                <w:color w:val="000000"/>
                <w:sz w:val="16"/>
                <w:szCs w:val="16"/>
              </w:rPr>
              <w:t xml:space="preserve">SONDA NASOGÁSTRICA CURTA Nº 20 </w:t>
            </w:r>
          </w:p>
        </w:tc>
        <w:tc>
          <w:tcPr>
            <w:tcW w:w="961" w:type="dxa"/>
            <w:tcBorders>
              <w:top w:val="nil"/>
              <w:left w:val="nil"/>
              <w:bottom w:val="single" w:sz="4" w:space="0" w:color="auto"/>
              <w:right w:val="single" w:sz="4" w:space="0" w:color="auto"/>
            </w:tcBorders>
            <w:shd w:val="clear" w:color="auto" w:fill="auto"/>
            <w:vAlign w:val="center"/>
          </w:tcPr>
          <w:p w14:paraId="28A38CAF" w14:textId="5DCC3D42" w:rsidR="00046B30" w:rsidRPr="00046B30"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2558E1EE" w14:textId="7F56F9D8" w:rsidR="00046B30" w:rsidRPr="00046B30" w:rsidRDefault="00046B30" w:rsidP="00046B30">
            <w:pPr>
              <w:jc w:val="right"/>
              <w:rPr>
                <w:color w:val="000000"/>
                <w:sz w:val="16"/>
                <w:szCs w:val="16"/>
              </w:rPr>
            </w:pPr>
            <w:r w:rsidRPr="00046B30">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tcPr>
          <w:p w14:paraId="5DE01E75" w14:textId="46BBD0C0" w:rsidR="00046B30" w:rsidRPr="00046B30" w:rsidRDefault="00046B30" w:rsidP="00046B30">
            <w:pPr>
              <w:jc w:val="right"/>
              <w:rPr>
                <w:color w:val="000000"/>
                <w:sz w:val="16"/>
                <w:szCs w:val="16"/>
              </w:rPr>
            </w:pPr>
            <w:r w:rsidRPr="00046B30">
              <w:rPr>
                <w:color w:val="000000"/>
                <w:sz w:val="16"/>
                <w:szCs w:val="16"/>
              </w:rPr>
              <w:t xml:space="preserve">                1,66 </w:t>
            </w:r>
          </w:p>
        </w:tc>
        <w:tc>
          <w:tcPr>
            <w:tcW w:w="1262" w:type="dxa"/>
            <w:tcBorders>
              <w:top w:val="nil"/>
              <w:left w:val="nil"/>
              <w:bottom w:val="single" w:sz="4" w:space="0" w:color="auto"/>
              <w:right w:val="single" w:sz="8" w:space="0" w:color="auto"/>
            </w:tcBorders>
            <w:shd w:val="clear" w:color="auto" w:fill="auto"/>
            <w:vAlign w:val="center"/>
          </w:tcPr>
          <w:p w14:paraId="79FD54C7" w14:textId="2E442434" w:rsidR="00046B30" w:rsidRPr="00046B30" w:rsidRDefault="00046B30" w:rsidP="00046B30">
            <w:pPr>
              <w:jc w:val="right"/>
              <w:rPr>
                <w:color w:val="000000"/>
                <w:sz w:val="16"/>
                <w:szCs w:val="16"/>
              </w:rPr>
            </w:pPr>
            <w:r w:rsidRPr="00046B30">
              <w:rPr>
                <w:color w:val="000000"/>
                <w:sz w:val="16"/>
                <w:szCs w:val="16"/>
              </w:rPr>
              <w:t xml:space="preserve">                   49,80 </w:t>
            </w:r>
          </w:p>
        </w:tc>
      </w:tr>
      <w:tr w:rsidR="00046B30" w:rsidRPr="00377C0A" w14:paraId="7980D668"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F6BFBD1"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CA866FA" w14:textId="072D9930" w:rsidR="00046B30" w:rsidRPr="00046B30" w:rsidRDefault="00046B30" w:rsidP="00046B30">
            <w:pPr>
              <w:jc w:val="both"/>
              <w:rPr>
                <w:color w:val="000000"/>
                <w:sz w:val="16"/>
                <w:szCs w:val="16"/>
              </w:rPr>
            </w:pPr>
            <w:r w:rsidRPr="00046B30">
              <w:rPr>
                <w:color w:val="000000"/>
                <w:sz w:val="16"/>
                <w:szCs w:val="16"/>
              </w:rPr>
              <w:t>SONDA NASOGASTRICA CURTA Nº 22</w:t>
            </w:r>
          </w:p>
        </w:tc>
        <w:tc>
          <w:tcPr>
            <w:tcW w:w="961" w:type="dxa"/>
            <w:tcBorders>
              <w:top w:val="nil"/>
              <w:left w:val="nil"/>
              <w:bottom w:val="single" w:sz="4" w:space="0" w:color="auto"/>
              <w:right w:val="single" w:sz="4" w:space="0" w:color="auto"/>
            </w:tcBorders>
            <w:shd w:val="clear" w:color="auto" w:fill="auto"/>
            <w:vAlign w:val="center"/>
          </w:tcPr>
          <w:p w14:paraId="63836DCB" w14:textId="7B5A860C"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417F104" w14:textId="5AD582BA" w:rsidR="00046B30" w:rsidRPr="00046B30" w:rsidRDefault="00046B30" w:rsidP="00046B30">
            <w:pPr>
              <w:jc w:val="right"/>
              <w:rPr>
                <w:color w:val="000000"/>
                <w:sz w:val="16"/>
                <w:szCs w:val="16"/>
              </w:rPr>
            </w:pPr>
            <w:r w:rsidRPr="00046B30">
              <w:rPr>
                <w:color w:val="000000"/>
                <w:sz w:val="16"/>
                <w:szCs w:val="16"/>
              </w:rPr>
              <w:t>180</w:t>
            </w:r>
          </w:p>
        </w:tc>
        <w:tc>
          <w:tcPr>
            <w:tcW w:w="992" w:type="dxa"/>
            <w:tcBorders>
              <w:top w:val="nil"/>
              <w:left w:val="nil"/>
              <w:bottom w:val="single" w:sz="4" w:space="0" w:color="auto"/>
              <w:right w:val="single" w:sz="4" w:space="0" w:color="auto"/>
            </w:tcBorders>
            <w:shd w:val="clear" w:color="auto" w:fill="auto"/>
            <w:vAlign w:val="center"/>
          </w:tcPr>
          <w:p w14:paraId="65861259" w14:textId="4C0509E3" w:rsidR="00046B30" w:rsidRPr="00046B30" w:rsidRDefault="00046B30" w:rsidP="00046B30">
            <w:pPr>
              <w:jc w:val="right"/>
              <w:rPr>
                <w:color w:val="000000"/>
                <w:sz w:val="16"/>
                <w:szCs w:val="16"/>
              </w:rPr>
            </w:pPr>
            <w:r w:rsidRPr="00046B30">
              <w:rPr>
                <w:color w:val="000000"/>
                <w:sz w:val="16"/>
                <w:szCs w:val="16"/>
              </w:rPr>
              <w:t xml:space="preserve">                1,87 </w:t>
            </w:r>
          </w:p>
        </w:tc>
        <w:tc>
          <w:tcPr>
            <w:tcW w:w="1262" w:type="dxa"/>
            <w:tcBorders>
              <w:top w:val="nil"/>
              <w:left w:val="nil"/>
              <w:bottom w:val="single" w:sz="4" w:space="0" w:color="auto"/>
              <w:right w:val="single" w:sz="8" w:space="0" w:color="auto"/>
            </w:tcBorders>
            <w:shd w:val="clear" w:color="auto" w:fill="auto"/>
            <w:vAlign w:val="center"/>
          </w:tcPr>
          <w:p w14:paraId="637ACFC0" w14:textId="78592E04" w:rsidR="00046B30" w:rsidRPr="00046B30" w:rsidRDefault="00046B30" w:rsidP="00046B30">
            <w:pPr>
              <w:jc w:val="right"/>
              <w:rPr>
                <w:color w:val="000000"/>
                <w:sz w:val="16"/>
                <w:szCs w:val="16"/>
              </w:rPr>
            </w:pPr>
            <w:r w:rsidRPr="00046B30">
              <w:rPr>
                <w:color w:val="000000"/>
                <w:sz w:val="16"/>
                <w:szCs w:val="16"/>
              </w:rPr>
              <w:t xml:space="preserve">                 336,60 </w:t>
            </w:r>
          </w:p>
        </w:tc>
      </w:tr>
      <w:tr w:rsidR="00046B30" w:rsidRPr="00377C0A" w14:paraId="4983C2C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EAE55EE"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12378EE" w14:textId="10474684" w:rsidR="00046B30" w:rsidRPr="00046B30" w:rsidRDefault="00046B30" w:rsidP="00046B30">
            <w:pPr>
              <w:jc w:val="both"/>
              <w:rPr>
                <w:color w:val="000000"/>
                <w:sz w:val="16"/>
                <w:szCs w:val="16"/>
              </w:rPr>
            </w:pPr>
            <w:r w:rsidRPr="00046B30">
              <w:rPr>
                <w:color w:val="000000"/>
                <w:sz w:val="16"/>
                <w:szCs w:val="16"/>
              </w:rPr>
              <w:t>SONDA NASOGASTRICA CURTA Nº 24</w:t>
            </w:r>
          </w:p>
        </w:tc>
        <w:tc>
          <w:tcPr>
            <w:tcW w:w="961" w:type="dxa"/>
            <w:tcBorders>
              <w:top w:val="nil"/>
              <w:left w:val="nil"/>
              <w:bottom w:val="single" w:sz="4" w:space="0" w:color="auto"/>
              <w:right w:val="single" w:sz="4" w:space="0" w:color="auto"/>
            </w:tcBorders>
            <w:shd w:val="clear" w:color="auto" w:fill="auto"/>
            <w:vAlign w:val="center"/>
          </w:tcPr>
          <w:p w14:paraId="28E32AC3" w14:textId="1969018F"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DEC4EB0" w14:textId="6C6D88FD" w:rsidR="00046B30" w:rsidRPr="00046B30" w:rsidRDefault="00046B30" w:rsidP="00046B30">
            <w:pPr>
              <w:jc w:val="right"/>
              <w:rPr>
                <w:color w:val="000000"/>
                <w:sz w:val="16"/>
                <w:szCs w:val="16"/>
              </w:rPr>
            </w:pPr>
            <w:r w:rsidRPr="00046B30">
              <w:rPr>
                <w:color w:val="000000"/>
                <w:sz w:val="16"/>
                <w:szCs w:val="16"/>
              </w:rPr>
              <w:t>180</w:t>
            </w:r>
          </w:p>
        </w:tc>
        <w:tc>
          <w:tcPr>
            <w:tcW w:w="992" w:type="dxa"/>
            <w:tcBorders>
              <w:top w:val="nil"/>
              <w:left w:val="nil"/>
              <w:bottom w:val="single" w:sz="4" w:space="0" w:color="auto"/>
              <w:right w:val="single" w:sz="4" w:space="0" w:color="auto"/>
            </w:tcBorders>
            <w:shd w:val="clear" w:color="auto" w:fill="auto"/>
            <w:vAlign w:val="center"/>
          </w:tcPr>
          <w:p w14:paraId="5D93733A" w14:textId="412D3B09" w:rsidR="00046B30" w:rsidRPr="00046B30" w:rsidRDefault="00046B30" w:rsidP="00046B30">
            <w:pPr>
              <w:jc w:val="right"/>
              <w:rPr>
                <w:color w:val="000000"/>
                <w:sz w:val="16"/>
                <w:szCs w:val="16"/>
              </w:rPr>
            </w:pPr>
            <w:r w:rsidRPr="00046B30">
              <w:rPr>
                <w:color w:val="000000"/>
                <w:sz w:val="16"/>
                <w:szCs w:val="16"/>
              </w:rPr>
              <w:t xml:space="preserve">                1,97 </w:t>
            </w:r>
          </w:p>
        </w:tc>
        <w:tc>
          <w:tcPr>
            <w:tcW w:w="1262" w:type="dxa"/>
            <w:tcBorders>
              <w:top w:val="nil"/>
              <w:left w:val="nil"/>
              <w:bottom w:val="single" w:sz="4" w:space="0" w:color="auto"/>
              <w:right w:val="single" w:sz="8" w:space="0" w:color="auto"/>
            </w:tcBorders>
            <w:shd w:val="clear" w:color="auto" w:fill="auto"/>
            <w:vAlign w:val="center"/>
          </w:tcPr>
          <w:p w14:paraId="7CB8683C" w14:textId="7F3E9C1C" w:rsidR="00046B30" w:rsidRPr="00046B30" w:rsidRDefault="00046B30" w:rsidP="00046B30">
            <w:pPr>
              <w:jc w:val="right"/>
              <w:rPr>
                <w:color w:val="000000"/>
                <w:sz w:val="16"/>
                <w:szCs w:val="16"/>
              </w:rPr>
            </w:pPr>
            <w:r w:rsidRPr="00046B30">
              <w:rPr>
                <w:color w:val="000000"/>
                <w:sz w:val="16"/>
                <w:szCs w:val="16"/>
              </w:rPr>
              <w:t xml:space="preserve">                 354,60 </w:t>
            </w:r>
          </w:p>
        </w:tc>
      </w:tr>
      <w:tr w:rsidR="00046B30" w:rsidRPr="00377C0A" w14:paraId="70375FB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ED4253B"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BA53994" w14:textId="1FF7E831" w:rsidR="00046B30" w:rsidRPr="00046B30" w:rsidRDefault="00046B30" w:rsidP="00046B30">
            <w:pPr>
              <w:jc w:val="both"/>
              <w:rPr>
                <w:color w:val="000000"/>
                <w:sz w:val="16"/>
                <w:szCs w:val="16"/>
              </w:rPr>
            </w:pPr>
            <w:r w:rsidRPr="00046B30">
              <w:rPr>
                <w:color w:val="000000"/>
                <w:sz w:val="16"/>
                <w:szCs w:val="16"/>
              </w:rPr>
              <w:t>SONDA NASOGASTRICA LONGA Nº 04</w:t>
            </w:r>
          </w:p>
        </w:tc>
        <w:tc>
          <w:tcPr>
            <w:tcW w:w="961" w:type="dxa"/>
            <w:tcBorders>
              <w:top w:val="nil"/>
              <w:left w:val="nil"/>
              <w:bottom w:val="single" w:sz="4" w:space="0" w:color="auto"/>
              <w:right w:val="single" w:sz="4" w:space="0" w:color="auto"/>
            </w:tcBorders>
            <w:shd w:val="clear" w:color="auto" w:fill="auto"/>
            <w:vAlign w:val="center"/>
          </w:tcPr>
          <w:p w14:paraId="5C9EA0E1" w14:textId="049369C2"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C8EC7D5" w14:textId="264CF5AB" w:rsidR="00046B30" w:rsidRPr="00046B30" w:rsidRDefault="00046B30" w:rsidP="00046B30">
            <w:pPr>
              <w:jc w:val="right"/>
              <w:rPr>
                <w:color w:val="000000"/>
                <w:sz w:val="16"/>
                <w:szCs w:val="16"/>
              </w:rPr>
            </w:pPr>
            <w:r w:rsidRPr="00046B30">
              <w:rPr>
                <w:color w:val="000000"/>
                <w:sz w:val="16"/>
                <w:szCs w:val="16"/>
              </w:rPr>
              <w:t>25</w:t>
            </w:r>
          </w:p>
        </w:tc>
        <w:tc>
          <w:tcPr>
            <w:tcW w:w="992" w:type="dxa"/>
            <w:tcBorders>
              <w:top w:val="nil"/>
              <w:left w:val="nil"/>
              <w:bottom w:val="single" w:sz="4" w:space="0" w:color="auto"/>
              <w:right w:val="single" w:sz="4" w:space="0" w:color="auto"/>
            </w:tcBorders>
            <w:shd w:val="clear" w:color="auto" w:fill="auto"/>
            <w:vAlign w:val="center"/>
          </w:tcPr>
          <w:p w14:paraId="1C950608" w14:textId="717971D1" w:rsidR="00046B30" w:rsidRPr="00046B30" w:rsidRDefault="00046B30" w:rsidP="00046B30">
            <w:pPr>
              <w:jc w:val="right"/>
              <w:rPr>
                <w:color w:val="000000"/>
                <w:sz w:val="16"/>
                <w:szCs w:val="16"/>
              </w:rPr>
            </w:pPr>
            <w:r w:rsidRPr="00046B30">
              <w:rPr>
                <w:color w:val="000000"/>
                <w:sz w:val="16"/>
                <w:szCs w:val="16"/>
              </w:rPr>
              <w:t xml:space="preserve">                1,37 </w:t>
            </w:r>
          </w:p>
        </w:tc>
        <w:tc>
          <w:tcPr>
            <w:tcW w:w="1262" w:type="dxa"/>
            <w:tcBorders>
              <w:top w:val="nil"/>
              <w:left w:val="nil"/>
              <w:bottom w:val="single" w:sz="4" w:space="0" w:color="auto"/>
              <w:right w:val="single" w:sz="8" w:space="0" w:color="auto"/>
            </w:tcBorders>
            <w:shd w:val="clear" w:color="auto" w:fill="auto"/>
            <w:vAlign w:val="center"/>
          </w:tcPr>
          <w:p w14:paraId="1C15179B" w14:textId="5B1050D1" w:rsidR="00046B30" w:rsidRPr="00046B30" w:rsidRDefault="00046B30" w:rsidP="00046B30">
            <w:pPr>
              <w:jc w:val="right"/>
              <w:rPr>
                <w:color w:val="000000"/>
                <w:sz w:val="16"/>
                <w:szCs w:val="16"/>
              </w:rPr>
            </w:pPr>
            <w:r w:rsidRPr="00046B30">
              <w:rPr>
                <w:color w:val="000000"/>
                <w:sz w:val="16"/>
                <w:szCs w:val="16"/>
              </w:rPr>
              <w:t xml:space="preserve">                   34,25 </w:t>
            </w:r>
          </w:p>
        </w:tc>
      </w:tr>
      <w:tr w:rsidR="00046B30" w:rsidRPr="00377C0A" w14:paraId="6C2BDF5D"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75FB11F"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D1AAA3C" w14:textId="1BF93F5D" w:rsidR="00046B30" w:rsidRPr="00046B30" w:rsidRDefault="00046B30" w:rsidP="00046B30">
            <w:pPr>
              <w:jc w:val="both"/>
              <w:rPr>
                <w:color w:val="000000"/>
                <w:sz w:val="16"/>
                <w:szCs w:val="16"/>
              </w:rPr>
            </w:pPr>
            <w:r w:rsidRPr="00046B30">
              <w:rPr>
                <w:color w:val="000000"/>
                <w:sz w:val="16"/>
                <w:szCs w:val="16"/>
              </w:rPr>
              <w:t>SONDA NASOGASTRICA LONGA Nº 06</w:t>
            </w:r>
          </w:p>
        </w:tc>
        <w:tc>
          <w:tcPr>
            <w:tcW w:w="961" w:type="dxa"/>
            <w:tcBorders>
              <w:top w:val="nil"/>
              <w:left w:val="nil"/>
              <w:bottom w:val="single" w:sz="4" w:space="0" w:color="auto"/>
              <w:right w:val="single" w:sz="4" w:space="0" w:color="auto"/>
            </w:tcBorders>
            <w:shd w:val="clear" w:color="auto" w:fill="auto"/>
            <w:vAlign w:val="center"/>
          </w:tcPr>
          <w:p w14:paraId="13018D93" w14:textId="440099AB"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3DA108B5" w14:textId="66140884" w:rsidR="00046B30" w:rsidRPr="00046B30" w:rsidRDefault="00046B30" w:rsidP="00046B30">
            <w:pPr>
              <w:jc w:val="right"/>
              <w:rPr>
                <w:color w:val="000000"/>
                <w:sz w:val="16"/>
                <w:szCs w:val="16"/>
              </w:rPr>
            </w:pPr>
            <w:r w:rsidRPr="00046B30">
              <w:rPr>
                <w:color w:val="000000"/>
                <w:sz w:val="16"/>
                <w:szCs w:val="16"/>
              </w:rPr>
              <w:t>25</w:t>
            </w:r>
          </w:p>
        </w:tc>
        <w:tc>
          <w:tcPr>
            <w:tcW w:w="992" w:type="dxa"/>
            <w:tcBorders>
              <w:top w:val="nil"/>
              <w:left w:val="nil"/>
              <w:bottom w:val="single" w:sz="4" w:space="0" w:color="auto"/>
              <w:right w:val="single" w:sz="4" w:space="0" w:color="auto"/>
            </w:tcBorders>
            <w:shd w:val="clear" w:color="auto" w:fill="auto"/>
            <w:vAlign w:val="center"/>
          </w:tcPr>
          <w:p w14:paraId="65D7EC75" w14:textId="2997902A" w:rsidR="00046B30" w:rsidRPr="00046B30" w:rsidRDefault="00046B30" w:rsidP="00046B30">
            <w:pPr>
              <w:jc w:val="right"/>
              <w:rPr>
                <w:color w:val="000000"/>
                <w:sz w:val="16"/>
                <w:szCs w:val="16"/>
              </w:rPr>
            </w:pPr>
            <w:r w:rsidRPr="00046B30">
              <w:rPr>
                <w:color w:val="000000"/>
                <w:sz w:val="16"/>
                <w:szCs w:val="16"/>
              </w:rPr>
              <w:t xml:space="preserve">                1,25 </w:t>
            </w:r>
          </w:p>
        </w:tc>
        <w:tc>
          <w:tcPr>
            <w:tcW w:w="1262" w:type="dxa"/>
            <w:tcBorders>
              <w:top w:val="nil"/>
              <w:left w:val="nil"/>
              <w:bottom w:val="single" w:sz="4" w:space="0" w:color="auto"/>
              <w:right w:val="single" w:sz="8" w:space="0" w:color="auto"/>
            </w:tcBorders>
            <w:shd w:val="clear" w:color="auto" w:fill="auto"/>
            <w:vAlign w:val="center"/>
          </w:tcPr>
          <w:p w14:paraId="27972324" w14:textId="3682576D" w:rsidR="00046B30" w:rsidRPr="00046B30" w:rsidRDefault="00046B30" w:rsidP="00046B30">
            <w:pPr>
              <w:jc w:val="right"/>
              <w:rPr>
                <w:color w:val="000000"/>
                <w:sz w:val="16"/>
                <w:szCs w:val="16"/>
              </w:rPr>
            </w:pPr>
            <w:r w:rsidRPr="00046B30">
              <w:rPr>
                <w:color w:val="000000"/>
                <w:sz w:val="16"/>
                <w:szCs w:val="16"/>
              </w:rPr>
              <w:t xml:space="preserve">                   31,25 </w:t>
            </w:r>
          </w:p>
        </w:tc>
      </w:tr>
      <w:tr w:rsidR="00046B30" w:rsidRPr="00377C0A" w14:paraId="69EC8F8D"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A24D0F8"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171A060" w14:textId="4160C4F8" w:rsidR="00046B30" w:rsidRPr="00046B30" w:rsidRDefault="00046B30" w:rsidP="00046B30">
            <w:pPr>
              <w:jc w:val="both"/>
              <w:rPr>
                <w:color w:val="000000"/>
                <w:sz w:val="16"/>
                <w:szCs w:val="16"/>
              </w:rPr>
            </w:pPr>
            <w:r w:rsidRPr="00046B30">
              <w:rPr>
                <w:color w:val="000000"/>
                <w:sz w:val="16"/>
                <w:szCs w:val="16"/>
              </w:rPr>
              <w:t>SONDA NASOGASTRICA LONGA Nº 08</w:t>
            </w:r>
          </w:p>
        </w:tc>
        <w:tc>
          <w:tcPr>
            <w:tcW w:w="961" w:type="dxa"/>
            <w:tcBorders>
              <w:top w:val="nil"/>
              <w:left w:val="nil"/>
              <w:bottom w:val="single" w:sz="4" w:space="0" w:color="auto"/>
              <w:right w:val="single" w:sz="4" w:space="0" w:color="auto"/>
            </w:tcBorders>
            <w:shd w:val="clear" w:color="auto" w:fill="auto"/>
            <w:vAlign w:val="center"/>
          </w:tcPr>
          <w:p w14:paraId="1F223408" w14:textId="387125CD"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E32D05F" w14:textId="67C3FCCA" w:rsidR="00046B30" w:rsidRPr="00046B30" w:rsidRDefault="00046B30" w:rsidP="00046B30">
            <w:pPr>
              <w:jc w:val="right"/>
              <w:rPr>
                <w:color w:val="000000"/>
                <w:sz w:val="16"/>
                <w:szCs w:val="16"/>
              </w:rPr>
            </w:pPr>
            <w:r w:rsidRPr="00046B30">
              <w:rPr>
                <w:color w:val="000000"/>
                <w:sz w:val="16"/>
                <w:szCs w:val="16"/>
              </w:rPr>
              <w:t>25</w:t>
            </w:r>
          </w:p>
        </w:tc>
        <w:tc>
          <w:tcPr>
            <w:tcW w:w="992" w:type="dxa"/>
            <w:tcBorders>
              <w:top w:val="nil"/>
              <w:left w:val="nil"/>
              <w:bottom w:val="single" w:sz="4" w:space="0" w:color="auto"/>
              <w:right w:val="single" w:sz="4" w:space="0" w:color="auto"/>
            </w:tcBorders>
            <w:shd w:val="clear" w:color="auto" w:fill="auto"/>
            <w:vAlign w:val="center"/>
          </w:tcPr>
          <w:p w14:paraId="7E70D8ED" w14:textId="64C5D0FC" w:rsidR="00046B30" w:rsidRPr="00046B30" w:rsidRDefault="00046B30" w:rsidP="00046B30">
            <w:pPr>
              <w:jc w:val="right"/>
              <w:rPr>
                <w:color w:val="000000"/>
                <w:sz w:val="16"/>
                <w:szCs w:val="16"/>
              </w:rPr>
            </w:pPr>
            <w:r w:rsidRPr="00046B30">
              <w:rPr>
                <w:color w:val="000000"/>
                <w:sz w:val="16"/>
                <w:szCs w:val="16"/>
              </w:rPr>
              <w:t xml:space="preserve">                1,56 </w:t>
            </w:r>
          </w:p>
        </w:tc>
        <w:tc>
          <w:tcPr>
            <w:tcW w:w="1262" w:type="dxa"/>
            <w:tcBorders>
              <w:top w:val="nil"/>
              <w:left w:val="nil"/>
              <w:bottom w:val="single" w:sz="4" w:space="0" w:color="auto"/>
              <w:right w:val="single" w:sz="8" w:space="0" w:color="auto"/>
            </w:tcBorders>
            <w:shd w:val="clear" w:color="auto" w:fill="auto"/>
            <w:vAlign w:val="center"/>
          </w:tcPr>
          <w:p w14:paraId="4A3EE539" w14:textId="13EF3A34" w:rsidR="00046B30" w:rsidRPr="00046B30" w:rsidRDefault="00046B30" w:rsidP="00046B30">
            <w:pPr>
              <w:jc w:val="right"/>
              <w:rPr>
                <w:color w:val="000000"/>
                <w:sz w:val="16"/>
                <w:szCs w:val="16"/>
              </w:rPr>
            </w:pPr>
            <w:r w:rsidRPr="00046B30">
              <w:rPr>
                <w:color w:val="000000"/>
                <w:sz w:val="16"/>
                <w:szCs w:val="16"/>
              </w:rPr>
              <w:t xml:space="preserve">                   39,00 </w:t>
            </w:r>
          </w:p>
        </w:tc>
      </w:tr>
      <w:tr w:rsidR="00046B30" w:rsidRPr="00377C0A" w14:paraId="49989C0B"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34BF7E1"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4713C8C" w14:textId="5B988A85" w:rsidR="00046B30" w:rsidRPr="00046B30" w:rsidRDefault="00046B30" w:rsidP="00046B30">
            <w:pPr>
              <w:jc w:val="both"/>
              <w:rPr>
                <w:color w:val="000000"/>
                <w:sz w:val="16"/>
                <w:szCs w:val="16"/>
              </w:rPr>
            </w:pPr>
            <w:r w:rsidRPr="00046B30">
              <w:rPr>
                <w:color w:val="000000"/>
                <w:sz w:val="16"/>
                <w:szCs w:val="16"/>
              </w:rPr>
              <w:t>SONDA NASOGASTRICA LONGA Nº 10</w:t>
            </w:r>
          </w:p>
        </w:tc>
        <w:tc>
          <w:tcPr>
            <w:tcW w:w="961" w:type="dxa"/>
            <w:tcBorders>
              <w:top w:val="nil"/>
              <w:left w:val="nil"/>
              <w:bottom w:val="single" w:sz="4" w:space="0" w:color="auto"/>
              <w:right w:val="single" w:sz="4" w:space="0" w:color="auto"/>
            </w:tcBorders>
            <w:shd w:val="clear" w:color="auto" w:fill="auto"/>
            <w:vAlign w:val="center"/>
          </w:tcPr>
          <w:p w14:paraId="072C771E" w14:textId="060701E9"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FE26C79" w14:textId="55E10935" w:rsidR="00046B30" w:rsidRPr="00046B30" w:rsidRDefault="00046B30" w:rsidP="00046B30">
            <w:pPr>
              <w:jc w:val="right"/>
              <w:rPr>
                <w:color w:val="000000"/>
                <w:sz w:val="16"/>
                <w:szCs w:val="16"/>
              </w:rPr>
            </w:pPr>
            <w:r w:rsidRPr="00046B30">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tcPr>
          <w:p w14:paraId="3C684F19" w14:textId="352B0D9F" w:rsidR="00046B30" w:rsidRPr="00046B30" w:rsidRDefault="00046B30" w:rsidP="00046B30">
            <w:pPr>
              <w:jc w:val="right"/>
              <w:rPr>
                <w:color w:val="000000"/>
                <w:sz w:val="16"/>
                <w:szCs w:val="16"/>
              </w:rPr>
            </w:pPr>
            <w:r w:rsidRPr="00046B30">
              <w:rPr>
                <w:color w:val="000000"/>
                <w:sz w:val="16"/>
                <w:szCs w:val="16"/>
              </w:rPr>
              <w:t xml:space="preserve">                1,66 </w:t>
            </w:r>
          </w:p>
        </w:tc>
        <w:tc>
          <w:tcPr>
            <w:tcW w:w="1262" w:type="dxa"/>
            <w:tcBorders>
              <w:top w:val="nil"/>
              <w:left w:val="nil"/>
              <w:bottom w:val="single" w:sz="4" w:space="0" w:color="auto"/>
              <w:right w:val="single" w:sz="8" w:space="0" w:color="auto"/>
            </w:tcBorders>
            <w:shd w:val="clear" w:color="auto" w:fill="auto"/>
            <w:vAlign w:val="center"/>
          </w:tcPr>
          <w:p w14:paraId="08AF5691" w14:textId="4FB65EA8" w:rsidR="00046B30" w:rsidRPr="00046B30" w:rsidRDefault="00046B30" w:rsidP="00046B30">
            <w:pPr>
              <w:jc w:val="right"/>
              <w:rPr>
                <w:color w:val="000000"/>
                <w:sz w:val="16"/>
                <w:szCs w:val="16"/>
              </w:rPr>
            </w:pPr>
            <w:r w:rsidRPr="00046B30">
              <w:rPr>
                <w:color w:val="000000"/>
                <w:sz w:val="16"/>
                <w:szCs w:val="16"/>
              </w:rPr>
              <w:t xml:space="preserve">                 332,00 </w:t>
            </w:r>
          </w:p>
        </w:tc>
      </w:tr>
      <w:tr w:rsidR="00046B30" w:rsidRPr="00377C0A" w14:paraId="47C083F8"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EA721A4"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CC29400" w14:textId="225A4154" w:rsidR="00046B30" w:rsidRPr="00046B30" w:rsidRDefault="00046B30" w:rsidP="00046B30">
            <w:pPr>
              <w:jc w:val="both"/>
              <w:rPr>
                <w:color w:val="000000"/>
                <w:sz w:val="16"/>
                <w:szCs w:val="16"/>
              </w:rPr>
            </w:pPr>
            <w:r w:rsidRPr="00046B30">
              <w:rPr>
                <w:color w:val="000000"/>
                <w:sz w:val="16"/>
                <w:szCs w:val="16"/>
              </w:rPr>
              <w:t>SONDA NASOGASTRICA LONGA Nº 12</w:t>
            </w:r>
          </w:p>
        </w:tc>
        <w:tc>
          <w:tcPr>
            <w:tcW w:w="961" w:type="dxa"/>
            <w:tcBorders>
              <w:top w:val="nil"/>
              <w:left w:val="nil"/>
              <w:bottom w:val="single" w:sz="4" w:space="0" w:color="auto"/>
              <w:right w:val="single" w:sz="4" w:space="0" w:color="auto"/>
            </w:tcBorders>
            <w:shd w:val="clear" w:color="auto" w:fill="auto"/>
            <w:vAlign w:val="center"/>
          </w:tcPr>
          <w:p w14:paraId="7FB4B4EA" w14:textId="7B88F560"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28D6B05" w14:textId="503A571D" w:rsidR="00046B30" w:rsidRPr="00046B30" w:rsidRDefault="00046B30" w:rsidP="00046B30">
            <w:pPr>
              <w:jc w:val="right"/>
              <w:rPr>
                <w:color w:val="000000"/>
                <w:sz w:val="16"/>
                <w:szCs w:val="16"/>
              </w:rPr>
            </w:pPr>
            <w:r w:rsidRPr="00046B30">
              <w:rPr>
                <w:color w:val="000000"/>
                <w:sz w:val="16"/>
                <w:szCs w:val="16"/>
              </w:rPr>
              <w:t>80</w:t>
            </w:r>
          </w:p>
        </w:tc>
        <w:tc>
          <w:tcPr>
            <w:tcW w:w="992" w:type="dxa"/>
            <w:tcBorders>
              <w:top w:val="nil"/>
              <w:left w:val="nil"/>
              <w:bottom w:val="single" w:sz="4" w:space="0" w:color="auto"/>
              <w:right w:val="single" w:sz="4" w:space="0" w:color="auto"/>
            </w:tcBorders>
            <w:shd w:val="clear" w:color="auto" w:fill="auto"/>
            <w:vAlign w:val="center"/>
          </w:tcPr>
          <w:p w14:paraId="164F7BF5" w14:textId="692CDB75" w:rsidR="00046B30" w:rsidRPr="00046B30" w:rsidRDefault="00046B30" w:rsidP="00046B30">
            <w:pPr>
              <w:jc w:val="right"/>
              <w:rPr>
                <w:color w:val="000000"/>
                <w:sz w:val="16"/>
                <w:szCs w:val="16"/>
              </w:rPr>
            </w:pPr>
            <w:r w:rsidRPr="00046B30">
              <w:rPr>
                <w:color w:val="000000"/>
                <w:sz w:val="16"/>
                <w:szCs w:val="16"/>
              </w:rPr>
              <w:t xml:space="preserve">                1,97 </w:t>
            </w:r>
          </w:p>
        </w:tc>
        <w:tc>
          <w:tcPr>
            <w:tcW w:w="1262" w:type="dxa"/>
            <w:tcBorders>
              <w:top w:val="nil"/>
              <w:left w:val="nil"/>
              <w:bottom w:val="single" w:sz="4" w:space="0" w:color="auto"/>
              <w:right w:val="single" w:sz="8" w:space="0" w:color="auto"/>
            </w:tcBorders>
            <w:shd w:val="clear" w:color="auto" w:fill="auto"/>
            <w:vAlign w:val="center"/>
          </w:tcPr>
          <w:p w14:paraId="02531104" w14:textId="78EC153B" w:rsidR="00046B30" w:rsidRPr="00046B30" w:rsidRDefault="00046B30" w:rsidP="00046B30">
            <w:pPr>
              <w:jc w:val="right"/>
              <w:rPr>
                <w:color w:val="000000"/>
                <w:sz w:val="16"/>
                <w:szCs w:val="16"/>
              </w:rPr>
            </w:pPr>
            <w:r w:rsidRPr="00046B30">
              <w:rPr>
                <w:color w:val="000000"/>
                <w:sz w:val="16"/>
                <w:szCs w:val="16"/>
              </w:rPr>
              <w:t xml:space="preserve">                 157,60 </w:t>
            </w:r>
          </w:p>
        </w:tc>
      </w:tr>
      <w:tr w:rsidR="00046B30" w:rsidRPr="00377C0A" w14:paraId="55E92C1D"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F939FCE"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D668318" w14:textId="13F770B2" w:rsidR="00046B30" w:rsidRPr="00046B30" w:rsidRDefault="00046B30" w:rsidP="00046B30">
            <w:pPr>
              <w:jc w:val="both"/>
              <w:rPr>
                <w:color w:val="000000"/>
                <w:sz w:val="16"/>
                <w:szCs w:val="16"/>
              </w:rPr>
            </w:pPr>
            <w:r w:rsidRPr="00046B30">
              <w:rPr>
                <w:color w:val="000000"/>
                <w:sz w:val="16"/>
                <w:szCs w:val="16"/>
              </w:rPr>
              <w:t>SONDA NASOGASTRICA LONGA Nº 14</w:t>
            </w:r>
          </w:p>
        </w:tc>
        <w:tc>
          <w:tcPr>
            <w:tcW w:w="961" w:type="dxa"/>
            <w:tcBorders>
              <w:top w:val="nil"/>
              <w:left w:val="nil"/>
              <w:bottom w:val="single" w:sz="4" w:space="0" w:color="auto"/>
              <w:right w:val="single" w:sz="4" w:space="0" w:color="auto"/>
            </w:tcBorders>
            <w:shd w:val="clear" w:color="auto" w:fill="auto"/>
            <w:vAlign w:val="center"/>
          </w:tcPr>
          <w:p w14:paraId="00C000B8" w14:textId="16AB24AC"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0E853E1" w14:textId="3EAAA351" w:rsidR="00046B30" w:rsidRPr="00046B30" w:rsidRDefault="00046B30" w:rsidP="00046B30">
            <w:pPr>
              <w:jc w:val="right"/>
              <w:rPr>
                <w:color w:val="000000"/>
                <w:sz w:val="16"/>
                <w:szCs w:val="16"/>
              </w:rPr>
            </w:pPr>
            <w:r w:rsidRPr="00046B30">
              <w:rPr>
                <w:color w:val="000000"/>
                <w:sz w:val="16"/>
                <w:szCs w:val="16"/>
              </w:rPr>
              <w:t>350</w:t>
            </w:r>
          </w:p>
        </w:tc>
        <w:tc>
          <w:tcPr>
            <w:tcW w:w="992" w:type="dxa"/>
            <w:tcBorders>
              <w:top w:val="nil"/>
              <w:left w:val="nil"/>
              <w:bottom w:val="single" w:sz="4" w:space="0" w:color="auto"/>
              <w:right w:val="single" w:sz="4" w:space="0" w:color="auto"/>
            </w:tcBorders>
            <w:shd w:val="clear" w:color="auto" w:fill="auto"/>
            <w:vAlign w:val="center"/>
          </w:tcPr>
          <w:p w14:paraId="4BE6D20E" w14:textId="3348232F" w:rsidR="00046B30" w:rsidRPr="00046B30" w:rsidRDefault="00046B30" w:rsidP="00046B30">
            <w:pPr>
              <w:jc w:val="right"/>
              <w:rPr>
                <w:color w:val="000000"/>
                <w:sz w:val="16"/>
                <w:szCs w:val="16"/>
              </w:rPr>
            </w:pPr>
            <w:r w:rsidRPr="00046B30">
              <w:rPr>
                <w:color w:val="000000"/>
                <w:sz w:val="16"/>
                <w:szCs w:val="16"/>
              </w:rPr>
              <w:t xml:space="preserve">                1,77 </w:t>
            </w:r>
          </w:p>
        </w:tc>
        <w:tc>
          <w:tcPr>
            <w:tcW w:w="1262" w:type="dxa"/>
            <w:tcBorders>
              <w:top w:val="nil"/>
              <w:left w:val="nil"/>
              <w:bottom w:val="single" w:sz="4" w:space="0" w:color="auto"/>
              <w:right w:val="single" w:sz="8" w:space="0" w:color="auto"/>
            </w:tcBorders>
            <w:shd w:val="clear" w:color="auto" w:fill="auto"/>
            <w:vAlign w:val="center"/>
          </w:tcPr>
          <w:p w14:paraId="711536EE" w14:textId="717A83DC" w:rsidR="00046B30" w:rsidRPr="00046B30" w:rsidRDefault="00046B30" w:rsidP="00046B30">
            <w:pPr>
              <w:jc w:val="right"/>
              <w:rPr>
                <w:color w:val="000000"/>
                <w:sz w:val="16"/>
                <w:szCs w:val="16"/>
              </w:rPr>
            </w:pPr>
            <w:r w:rsidRPr="00046B30">
              <w:rPr>
                <w:color w:val="000000"/>
                <w:sz w:val="16"/>
                <w:szCs w:val="16"/>
              </w:rPr>
              <w:t xml:space="preserve">                 619,50 </w:t>
            </w:r>
          </w:p>
        </w:tc>
      </w:tr>
      <w:tr w:rsidR="00046B30" w:rsidRPr="00377C0A" w14:paraId="42E2BCF9"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D4E44DA"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EB443BF" w14:textId="04217B32" w:rsidR="00046B30" w:rsidRPr="00046B30" w:rsidRDefault="00046B30" w:rsidP="00046B30">
            <w:pPr>
              <w:jc w:val="both"/>
              <w:rPr>
                <w:color w:val="000000"/>
                <w:sz w:val="16"/>
                <w:szCs w:val="16"/>
              </w:rPr>
            </w:pPr>
            <w:r w:rsidRPr="00046B30">
              <w:rPr>
                <w:color w:val="000000"/>
                <w:sz w:val="16"/>
                <w:szCs w:val="16"/>
              </w:rPr>
              <w:t>SONDA NASOGASTRICA LONGA Nº 16</w:t>
            </w:r>
          </w:p>
        </w:tc>
        <w:tc>
          <w:tcPr>
            <w:tcW w:w="961" w:type="dxa"/>
            <w:tcBorders>
              <w:top w:val="nil"/>
              <w:left w:val="nil"/>
              <w:bottom w:val="single" w:sz="4" w:space="0" w:color="auto"/>
              <w:right w:val="single" w:sz="4" w:space="0" w:color="auto"/>
            </w:tcBorders>
            <w:shd w:val="clear" w:color="auto" w:fill="auto"/>
            <w:vAlign w:val="center"/>
          </w:tcPr>
          <w:p w14:paraId="1497ED9A" w14:textId="137FF2C7"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382E020" w14:textId="2E9165F4" w:rsidR="00046B30" w:rsidRPr="00046B30" w:rsidRDefault="00046B30" w:rsidP="00046B30">
            <w:pPr>
              <w:jc w:val="right"/>
              <w:rPr>
                <w:color w:val="000000"/>
                <w:sz w:val="16"/>
                <w:szCs w:val="16"/>
              </w:rPr>
            </w:pPr>
            <w:r w:rsidRPr="00046B30">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tcPr>
          <w:p w14:paraId="6EDCE16C" w14:textId="1B011B2F" w:rsidR="00046B30" w:rsidRPr="00046B30" w:rsidRDefault="00046B30" w:rsidP="00046B30">
            <w:pPr>
              <w:jc w:val="right"/>
              <w:rPr>
                <w:color w:val="000000"/>
                <w:sz w:val="16"/>
                <w:szCs w:val="16"/>
              </w:rPr>
            </w:pPr>
            <w:r w:rsidRPr="00046B30">
              <w:rPr>
                <w:color w:val="000000"/>
                <w:sz w:val="16"/>
                <w:szCs w:val="16"/>
              </w:rPr>
              <w:t xml:space="preserve">                2,03 </w:t>
            </w:r>
          </w:p>
        </w:tc>
        <w:tc>
          <w:tcPr>
            <w:tcW w:w="1262" w:type="dxa"/>
            <w:tcBorders>
              <w:top w:val="nil"/>
              <w:left w:val="nil"/>
              <w:bottom w:val="single" w:sz="4" w:space="0" w:color="auto"/>
              <w:right w:val="single" w:sz="8" w:space="0" w:color="auto"/>
            </w:tcBorders>
            <w:shd w:val="clear" w:color="auto" w:fill="auto"/>
            <w:vAlign w:val="center"/>
          </w:tcPr>
          <w:p w14:paraId="2AC0D61C" w14:textId="147C8FE0" w:rsidR="00046B30" w:rsidRPr="00046B30" w:rsidRDefault="00046B30" w:rsidP="00046B30">
            <w:pPr>
              <w:jc w:val="right"/>
              <w:rPr>
                <w:color w:val="000000"/>
                <w:sz w:val="16"/>
                <w:szCs w:val="16"/>
              </w:rPr>
            </w:pPr>
            <w:r w:rsidRPr="00046B30">
              <w:rPr>
                <w:color w:val="000000"/>
                <w:sz w:val="16"/>
                <w:szCs w:val="16"/>
              </w:rPr>
              <w:t xml:space="preserve">                 406,00 </w:t>
            </w:r>
          </w:p>
        </w:tc>
      </w:tr>
      <w:tr w:rsidR="00046B30" w:rsidRPr="00377C0A" w14:paraId="4ABA3B09"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F787D45"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C6A6742" w14:textId="09A847E4" w:rsidR="00046B30" w:rsidRPr="00046B30" w:rsidRDefault="00046B30" w:rsidP="00046B30">
            <w:pPr>
              <w:jc w:val="both"/>
              <w:rPr>
                <w:color w:val="000000"/>
                <w:sz w:val="16"/>
                <w:szCs w:val="16"/>
              </w:rPr>
            </w:pPr>
            <w:r w:rsidRPr="00046B30">
              <w:rPr>
                <w:color w:val="000000"/>
                <w:sz w:val="16"/>
                <w:szCs w:val="16"/>
              </w:rPr>
              <w:t>SONDA NASOGASTRICA LONGA Nº 18</w:t>
            </w:r>
          </w:p>
        </w:tc>
        <w:tc>
          <w:tcPr>
            <w:tcW w:w="961" w:type="dxa"/>
            <w:tcBorders>
              <w:top w:val="nil"/>
              <w:left w:val="nil"/>
              <w:bottom w:val="single" w:sz="4" w:space="0" w:color="auto"/>
              <w:right w:val="single" w:sz="4" w:space="0" w:color="auto"/>
            </w:tcBorders>
            <w:shd w:val="clear" w:color="auto" w:fill="auto"/>
            <w:vAlign w:val="center"/>
          </w:tcPr>
          <w:p w14:paraId="39080261" w14:textId="17DA9C32"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3500DF2" w14:textId="38A6DDA4" w:rsidR="00046B30" w:rsidRPr="00046B30" w:rsidRDefault="00046B30" w:rsidP="00046B30">
            <w:pPr>
              <w:jc w:val="right"/>
              <w:rPr>
                <w:color w:val="000000"/>
                <w:sz w:val="16"/>
                <w:szCs w:val="16"/>
              </w:rPr>
            </w:pPr>
            <w:r w:rsidRPr="00046B30">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tcPr>
          <w:p w14:paraId="3133B410" w14:textId="7491AE3F" w:rsidR="00046B30" w:rsidRPr="00046B30" w:rsidRDefault="00046B30" w:rsidP="00046B30">
            <w:pPr>
              <w:jc w:val="right"/>
              <w:rPr>
                <w:color w:val="000000"/>
                <w:sz w:val="16"/>
                <w:szCs w:val="16"/>
              </w:rPr>
            </w:pPr>
            <w:r w:rsidRPr="00046B30">
              <w:rPr>
                <w:color w:val="000000"/>
                <w:sz w:val="16"/>
                <w:szCs w:val="16"/>
              </w:rPr>
              <w:t xml:space="preserve">                2,08 </w:t>
            </w:r>
          </w:p>
        </w:tc>
        <w:tc>
          <w:tcPr>
            <w:tcW w:w="1262" w:type="dxa"/>
            <w:tcBorders>
              <w:top w:val="nil"/>
              <w:left w:val="nil"/>
              <w:bottom w:val="single" w:sz="4" w:space="0" w:color="auto"/>
              <w:right w:val="single" w:sz="8" w:space="0" w:color="auto"/>
            </w:tcBorders>
            <w:shd w:val="clear" w:color="auto" w:fill="auto"/>
            <w:vAlign w:val="center"/>
          </w:tcPr>
          <w:p w14:paraId="278F97AB" w14:textId="13D6A6A4" w:rsidR="00046B30" w:rsidRPr="00046B30" w:rsidRDefault="00046B30" w:rsidP="00046B30">
            <w:pPr>
              <w:jc w:val="right"/>
              <w:rPr>
                <w:color w:val="000000"/>
                <w:sz w:val="16"/>
                <w:szCs w:val="16"/>
              </w:rPr>
            </w:pPr>
            <w:r w:rsidRPr="00046B30">
              <w:rPr>
                <w:color w:val="000000"/>
                <w:sz w:val="16"/>
                <w:szCs w:val="16"/>
              </w:rPr>
              <w:t xml:space="preserve">                 416,00 </w:t>
            </w:r>
          </w:p>
        </w:tc>
      </w:tr>
      <w:tr w:rsidR="00046B30" w:rsidRPr="00377C0A" w14:paraId="5787C215"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5779FC9"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939C1DB" w14:textId="2CC3AFE1" w:rsidR="00046B30" w:rsidRPr="00046B30" w:rsidRDefault="00046B30" w:rsidP="00046B30">
            <w:pPr>
              <w:jc w:val="both"/>
              <w:rPr>
                <w:color w:val="000000"/>
                <w:sz w:val="16"/>
                <w:szCs w:val="16"/>
              </w:rPr>
            </w:pPr>
            <w:r w:rsidRPr="00046B30">
              <w:rPr>
                <w:color w:val="000000"/>
                <w:sz w:val="16"/>
                <w:szCs w:val="16"/>
              </w:rPr>
              <w:t>SONDA NASOGASTRICA LONGA Nº 20</w:t>
            </w:r>
          </w:p>
        </w:tc>
        <w:tc>
          <w:tcPr>
            <w:tcW w:w="961" w:type="dxa"/>
            <w:tcBorders>
              <w:top w:val="nil"/>
              <w:left w:val="nil"/>
              <w:bottom w:val="single" w:sz="4" w:space="0" w:color="auto"/>
              <w:right w:val="single" w:sz="4" w:space="0" w:color="auto"/>
            </w:tcBorders>
            <w:shd w:val="clear" w:color="auto" w:fill="auto"/>
            <w:vAlign w:val="center"/>
          </w:tcPr>
          <w:p w14:paraId="77CEAE3F" w14:textId="6A3F1D75"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EFF8FDC" w14:textId="1259FFBA" w:rsidR="00046B30" w:rsidRPr="00046B30" w:rsidRDefault="00046B30" w:rsidP="00046B30">
            <w:pPr>
              <w:jc w:val="right"/>
              <w:rPr>
                <w:color w:val="000000"/>
                <w:sz w:val="16"/>
                <w:szCs w:val="16"/>
              </w:rPr>
            </w:pPr>
            <w:r w:rsidRPr="00046B30">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tcPr>
          <w:p w14:paraId="3D3ED732" w14:textId="21B43D77" w:rsidR="00046B30" w:rsidRPr="00046B30" w:rsidRDefault="00046B30" w:rsidP="00046B30">
            <w:pPr>
              <w:jc w:val="right"/>
              <w:rPr>
                <w:color w:val="000000"/>
                <w:sz w:val="16"/>
                <w:szCs w:val="16"/>
              </w:rPr>
            </w:pPr>
            <w:r w:rsidRPr="00046B30">
              <w:rPr>
                <w:color w:val="000000"/>
                <w:sz w:val="16"/>
                <w:szCs w:val="16"/>
              </w:rPr>
              <w:t xml:space="preserve">                2,49 </w:t>
            </w:r>
          </w:p>
        </w:tc>
        <w:tc>
          <w:tcPr>
            <w:tcW w:w="1262" w:type="dxa"/>
            <w:tcBorders>
              <w:top w:val="nil"/>
              <w:left w:val="nil"/>
              <w:bottom w:val="single" w:sz="4" w:space="0" w:color="auto"/>
              <w:right w:val="single" w:sz="8" w:space="0" w:color="auto"/>
            </w:tcBorders>
            <w:shd w:val="clear" w:color="auto" w:fill="auto"/>
            <w:vAlign w:val="center"/>
          </w:tcPr>
          <w:p w14:paraId="2ED25EB3" w14:textId="1AA6CF3B" w:rsidR="00046B30" w:rsidRPr="00046B30" w:rsidRDefault="00046B30" w:rsidP="00046B30">
            <w:pPr>
              <w:jc w:val="right"/>
              <w:rPr>
                <w:color w:val="000000"/>
                <w:sz w:val="16"/>
                <w:szCs w:val="16"/>
              </w:rPr>
            </w:pPr>
            <w:r w:rsidRPr="00046B30">
              <w:rPr>
                <w:color w:val="000000"/>
                <w:sz w:val="16"/>
                <w:szCs w:val="16"/>
              </w:rPr>
              <w:t xml:space="preserve">                 498,00 </w:t>
            </w:r>
          </w:p>
        </w:tc>
      </w:tr>
      <w:tr w:rsidR="00046B30" w:rsidRPr="00377C0A" w14:paraId="7FE0A94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E2D7D4B"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22C5BAD" w14:textId="0C68CB7A" w:rsidR="00046B30" w:rsidRPr="00046B30" w:rsidRDefault="00046B30" w:rsidP="00046B30">
            <w:pPr>
              <w:jc w:val="both"/>
              <w:rPr>
                <w:color w:val="000000"/>
                <w:sz w:val="16"/>
                <w:szCs w:val="16"/>
              </w:rPr>
            </w:pPr>
            <w:r w:rsidRPr="00046B30">
              <w:rPr>
                <w:color w:val="000000"/>
                <w:sz w:val="16"/>
                <w:szCs w:val="16"/>
              </w:rPr>
              <w:t>SONDA RETAL Nº 04</w:t>
            </w:r>
          </w:p>
        </w:tc>
        <w:tc>
          <w:tcPr>
            <w:tcW w:w="961" w:type="dxa"/>
            <w:tcBorders>
              <w:top w:val="nil"/>
              <w:left w:val="nil"/>
              <w:bottom w:val="single" w:sz="4" w:space="0" w:color="auto"/>
              <w:right w:val="single" w:sz="4" w:space="0" w:color="auto"/>
            </w:tcBorders>
            <w:shd w:val="clear" w:color="auto" w:fill="auto"/>
            <w:vAlign w:val="center"/>
          </w:tcPr>
          <w:p w14:paraId="7AC59C83" w14:textId="2B52ADE9"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A12554A" w14:textId="1DE68C07" w:rsidR="00046B30" w:rsidRPr="00046B30" w:rsidRDefault="00046B30" w:rsidP="00046B30">
            <w:pPr>
              <w:jc w:val="right"/>
              <w:rPr>
                <w:color w:val="000000"/>
                <w:sz w:val="16"/>
                <w:szCs w:val="16"/>
              </w:rPr>
            </w:pPr>
            <w:r w:rsidRPr="00046B30">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tcPr>
          <w:p w14:paraId="7C5EC07C" w14:textId="3096ADDA" w:rsidR="00046B30" w:rsidRPr="00046B30" w:rsidRDefault="00046B30" w:rsidP="00046B30">
            <w:pPr>
              <w:jc w:val="right"/>
              <w:rPr>
                <w:color w:val="000000"/>
                <w:sz w:val="16"/>
                <w:szCs w:val="16"/>
              </w:rPr>
            </w:pPr>
            <w:r w:rsidRPr="00046B30">
              <w:rPr>
                <w:color w:val="000000"/>
                <w:sz w:val="16"/>
                <w:szCs w:val="16"/>
              </w:rPr>
              <w:t xml:space="preserve">                1,04 </w:t>
            </w:r>
          </w:p>
        </w:tc>
        <w:tc>
          <w:tcPr>
            <w:tcW w:w="1262" w:type="dxa"/>
            <w:tcBorders>
              <w:top w:val="nil"/>
              <w:left w:val="nil"/>
              <w:bottom w:val="single" w:sz="4" w:space="0" w:color="auto"/>
              <w:right w:val="single" w:sz="8" w:space="0" w:color="auto"/>
            </w:tcBorders>
            <w:shd w:val="clear" w:color="auto" w:fill="auto"/>
            <w:vAlign w:val="center"/>
          </w:tcPr>
          <w:p w14:paraId="5A0B559F" w14:textId="1F985EB6" w:rsidR="00046B30" w:rsidRPr="00046B30" w:rsidRDefault="00046B30" w:rsidP="00046B30">
            <w:pPr>
              <w:jc w:val="right"/>
              <w:rPr>
                <w:color w:val="000000"/>
                <w:sz w:val="16"/>
                <w:szCs w:val="16"/>
              </w:rPr>
            </w:pPr>
            <w:r w:rsidRPr="00046B30">
              <w:rPr>
                <w:color w:val="000000"/>
                <w:sz w:val="16"/>
                <w:szCs w:val="16"/>
              </w:rPr>
              <w:t xml:space="preserve">                   31,20 </w:t>
            </w:r>
          </w:p>
        </w:tc>
      </w:tr>
      <w:tr w:rsidR="00046B30" w:rsidRPr="00377C0A" w14:paraId="0CF6647B"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8CACD93"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73D7704" w14:textId="33762FC7" w:rsidR="00046B30" w:rsidRPr="00046B30" w:rsidRDefault="00046B30" w:rsidP="00046B30">
            <w:pPr>
              <w:jc w:val="both"/>
              <w:rPr>
                <w:color w:val="000000"/>
                <w:sz w:val="16"/>
                <w:szCs w:val="16"/>
              </w:rPr>
            </w:pPr>
            <w:r w:rsidRPr="00046B30">
              <w:rPr>
                <w:color w:val="000000"/>
                <w:sz w:val="16"/>
                <w:szCs w:val="16"/>
              </w:rPr>
              <w:t>SONDA RETAL Nº 06</w:t>
            </w:r>
          </w:p>
        </w:tc>
        <w:tc>
          <w:tcPr>
            <w:tcW w:w="961" w:type="dxa"/>
            <w:tcBorders>
              <w:top w:val="nil"/>
              <w:left w:val="nil"/>
              <w:bottom w:val="single" w:sz="4" w:space="0" w:color="auto"/>
              <w:right w:val="single" w:sz="4" w:space="0" w:color="auto"/>
            </w:tcBorders>
            <w:shd w:val="clear" w:color="auto" w:fill="auto"/>
            <w:vAlign w:val="center"/>
          </w:tcPr>
          <w:p w14:paraId="1C0B9C89" w14:textId="5813BFF4"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4810392" w14:textId="08B7EB9B" w:rsidR="00046B30" w:rsidRPr="00046B30" w:rsidRDefault="00046B30" w:rsidP="00046B30">
            <w:pPr>
              <w:jc w:val="right"/>
              <w:rPr>
                <w:color w:val="000000"/>
                <w:sz w:val="16"/>
                <w:szCs w:val="16"/>
              </w:rPr>
            </w:pPr>
            <w:r w:rsidRPr="00046B30">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tcPr>
          <w:p w14:paraId="6472BCAC" w14:textId="12D6455F" w:rsidR="00046B30" w:rsidRPr="00046B30" w:rsidRDefault="00046B30" w:rsidP="00046B30">
            <w:pPr>
              <w:jc w:val="right"/>
              <w:rPr>
                <w:color w:val="000000"/>
                <w:sz w:val="16"/>
                <w:szCs w:val="16"/>
              </w:rPr>
            </w:pPr>
            <w:r w:rsidRPr="00046B30">
              <w:rPr>
                <w:color w:val="000000"/>
                <w:sz w:val="16"/>
                <w:szCs w:val="16"/>
              </w:rPr>
              <w:t xml:space="preserve">                1,04 </w:t>
            </w:r>
          </w:p>
        </w:tc>
        <w:tc>
          <w:tcPr>
            <w:tcW w:w="1262" w:type="dxa"/>
            <w:tcBorders>
              <w:top w:val="nil"/>
              <w:left w:val="nil"/>
              <w:bottom w:val="single" w:sz="4" w:space="0" w:color="auto"/>
              <w:right w:val="single" w:sz="8" w:space="0" w:color="auto"/>
            </w:tcBorders>
            <w:shd w:val="clear" w:color="auto" w:fill="auto"/>
            <w:vAlign w:val="center"/>
          </w:tcPr>
          <w:p w14:paraId="20BCFB03" w14:textId="412FF97F" w:rsidR="00046B30" w:rsidRPr="00046B30" w:rsidRDefault="00046B30" w:rsidP="00046B30">
            <w:pPr>
              <w:jc w:val="right"/>
              <w:rPr>
                <w:color w:val="000000"/>
                <w:sz w:val="16"/>
                <w:szCs w:val="16"/>
              </w:rPr>
            </w:pPr>
            <w:r w:rsidRPr="00046B30">
              <w:rPr>
                <w:color w:val="000000"/>
                <w:sz w:val="16"/>
                <w:szCs w:val="16"/>
              </w:rPr>
              <w:t xml:space="preserve">                   31,20 </w:t>
            </w:r>
          </w:p>
        </w:tc>
      </w:tr>
      <w:tr w:rsidR="00046B30" w:rsidRPr="00377C0A" w14:paraId="25C930C8"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379739C"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55518F7" w14:textId="68834883" w:rsidR="00046B30" w:rsidRPr="00046B30" w:rsidRDefault="00046B30" w:rsidP="00046B30">
            <w:pPr>
              <w:jc w:val="both"/>
              <w:rPr>
                <w:color w:val="000000"/>
                <w:sz w:val="16"/>
                <w:szCs w:val="16"/>
              </w:rPr>
            </w:pPr>
            <w:r w:rsidRPr="00046B30">
              <w:rPr>
                <w:color w:val="000000"/>
                <w:sz w:val="16"/>
                <w:szCs w:val="16"/>
              </w:rPr>
              <w:t>SONDA RETAL Nº 12</w:t>
            </w:r>
          </w:p>
        </w:tc>
        <w:tc>
          <w:tcPr>
            <w:tcW w:w="961" w:type="dxa"/>
            <w:tcBorders>
              <w:top w:val="nil"/>
              <w:left w:val="nil"/>
              <w:bottom w:val="single" w:sz="4" w:space="0" w:color="auto"/>
              <w:right w:val="single" w:sz="4" w:space="0" w:color="auto"/>
            </w:tcBorders>
            <w:shd w:val="clear" w:color="auto" w:fill="auto"/>
            <w:vAlign w:val="center"/>
          </w:tcPr>
          <w:p w14:paraId="6CAB87C8" w14:textId="0F81BF75"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B84EB83" w14:textId="7F9A9443" w:rsidR="00046B30" w:rsidRPr="00046B30" w:rsidRDefault="00046B30" w:rsidP="00046B30">
            <w:pPr>
              <w:jc w:val="right"/>
              <w:rPr>
                <w:color w:val="000000"/>
                <w:sz w:val="16"/>
                <w:szCs w:val="16"/>
              </w:rPr>
            </w:pPr>
            <w:r w:rsidRPr="00046B30">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tcPr>
          <w:p w14:paraId="054BAAC7" w14:textId="6836C759" w:rsidR="00046B30" w:rsidRPr="00046B30" w:rsidRDefault="00046B30" w:rsidP="00046B30">
            <w:pPr>
              <w:jc w:val="right"/>
              <w:rPr>
                <w:color w:val="000000"/>
                <w:sz w:val="16"/>
                <w:szCs w:val="16"/>
              </w:rPr>
            </w:pPr>
            <w:r w:rsidRPr="00046B30">
              <w:rPr>
                <w:color w:val="000000"/>
                <w:sz w:val="16"/>
                <w:szCs w:val="16"/>
              </w:rPr>
              <w:t xml:space="preserve">                1,35 </w:t>
            </w:r>
          </w:p>
        </w:tc>
        <w:tc>
          <w:tcPr>
            <w:tcW w:w="1262" w:type="dxa"/>
            <w:tcBorders>
              <w:top w:val="nil"/>
              <w:left w:val="nil"/>
              <w:bottom w:val="single" w:sz="4" w:space="0" w:color="auto"/>
              <w:right w:val="single" w:sz="8" w:space="0" w:color="auto"/>
            </w:tcBorders>
            <w:shd w:val="clear" w:color="auto" w:fill="auto"/>
            <w:vAlign w:val="center"/>
          </w:tcPr>
          <w:p w14:paraId="42E351E2" w14:textId="188A88A9" w:rsidR="00046B30" w:rsidRPr="00046B30" w:rsidRDefault="00046B30" w:rsidP="00046B30">
            <w:pPr>
              <w:jc w:val="right"/>
              <w:rPr>
                <w:color w:val="000000"/>
                <w:sz w:val="16"/>
                <w:szCs w:val="16"/>
              </w:rPr>
            </w:pPr>
            <w:r w:rsidRPr="00046B30">
              <w:rPr>
                <w:color w:val="000000"/>
                <w:sz w:val="16"/>
                <w:szCs w:val="16"/>
              </w:rPr>
              <w:t xml:space="preserve">                   40,50 </w:t>
            </w:r>
          </w:p>
        </w:tc>
      </w:tr>
      <w:tr w:rsidR="00046B30" w:rsidRPr="00377C0A" w14:paraId="5949B7EA"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2612ECA"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54CD5D2" w14:textId="15A98161" w:rsidR="00046B30" w:rsidRPr="00046B30" w:rsidRDefault="00046B30" w:rsidP="00046B30">
            <w:pPr>
              <w:jc w:val="both"/>
              <w:rPr>
                <w:color w:val="000000"/>
                <w:sz w:val="16"/>
                <w:szCs w:val="16"/>
              </w:rPr>
            </w:pPr>
            <w:r w:rsidRPr="00046B30">
              <w:rPr>
                <w:color w:val="000000"/>
                <w:sz w:val="16"/>
                <w:szCs w:val="16"/>
              </w:rPr>
              <w:t>SONDA RETAL Nº 14</w:t>
            </w:r>
          </w:p>
        </w:tc>
        <w:tc>
          <w:tcPr>
            <w:tcW w:w="961" w:type="dxa"/>
            <w:tcBorders>
              <w:top w:val="nil"/>
              <w:left w:val="nil"/>
              <w:bottom w:val="single" w:sz="4" w:space="0" w:color="auto"/>
              <w:right w:val="single" w:sz="4" w:space="0" w:color="auto"/>
            </w:tcBorders>
            <w:shd w:val="clear" w:color="auto" w:fill="auto"/>
            <w:vAlign w:val="center"/>
          </w:tcPr>
          <w:p w14:paraId="7FB3BC57" w14:textId="22D532BE"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D4D5AC1" w14:textId="680867F5" w:rsidR="00046B30" w:rsidRPr="00046B30" w:rsidRDefault="00046B30" w:rsidP="00046B30">
            <w:pPr>
              <w:jc w:val="right"/>
              <w:rPr>
                <w:color w:val="000000"/>
                <w:sz w:val="16"/>
                <w:szCs w:val="16"/>
              </w:rPr>
            </w:pPr>
            <w:r w:rsidRPr="00046B30">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tcPr>
          <w:p w14:paraId="0B9F6F6A" w14:textId="2589000A" w:rsidR="00046B30" w:rsidRPr="00046B30" w:rsidRDefault="00046B30" w:rsidP="00046B30">
            <w:pPr>
              <w:jc w:val="right"/>
              <w:rPr>
                <w:color w:val="000000"/>
                <w:sz w:val="16"/>
                <w:szCs w:val="16"/>
              </w:rPr>
            </w:pPr>
            <w:r w:rsidRPr="00046B30">
              <w:rPr>
                <w:color w:val="000000"/>
                <w:sz w:val="16"/>
                <w:szCs w:val="16"/>
              </w:rPr>
              <w:t xml:space="preserve">                1,35 </w:t>
            </w:r>
          </w:p>
        </w:tc>
        <w:tc>
          <w:tcPr>
            <w:tcW w:w="1262" w:type="dxa"/>
            <w:tcBorders>
              <w:top w:val="nil"/>
              <w:left w:val="nil"/>
              <w:bottom w:val="single" w:sz="4" w:space="0" w:color="auto"/>
              <w:right w:val="single" w:sz="8" w:space="0" w:color="auto"/>
            </w:tcBorders>
            <w:shd w:val="clear" w:color="auto" w:fill="auto"/>
            <w:vAlign w:val="center"/>
          </w:tcPr>
          <w:p w14:paraId="7E81EC0D" w14:textId="13D357E7" w:rsidR="00046B30" w:rsidRPr="00046B30" w:rsidRDefault="00046B30" w:rsidP="00046B30">
            <w:pPr>
              <w:jc w:val="right"/>
              <w:rPr>
                <w:color w:val="000000"/>
                <w:sz w:val="16"/>
                <w:szCs w:val="16"/>
              </w:rPr>
            </w:pPr>
            <w:r w:rsidRPr="00046B30">
              <w:rPr>
                <w:color w:val="000000"/>
                <w:sz w:val="16"/>
                <w:szCs w:val="16"/>
              </w:rPr>
              <w:t xml:space="preserve">                 135,00 </w:t>
            </w:r>
          </w:p>
        </w:tc>
      </w:tr>
      <w:tr w:rsidR="00046B30" w:rsidRPr="00377C0A" w14:paraId="0D262784"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C217C52"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BAB60B5" w14:textId="2DDFEB59" w:rsidR="00046B30" w:rsidRPr="00046B30" w:rsidRDefault="00046B30" w:rsidP="00046B30">
            <w:pPr>
              <w:jc w:val="both"/>
              <w:rPr>
                <w:color w:val="000000"/>
                <w:sz w:val="16"/>
                <w:szCs w:val="16"/>
              </w:rPr>
            </w:pPr>
            <w:r w:rsidRPr="00046B30">
              <w:rPr>
                <w:color w:val="000000"/>
                <w:sz w:val="16"/>
                <w:szCs w:val="16"/>
              </w:rPr>
              <w:t>SONDA RETAL Nº 16</w:t>
            </w:r>
          </w:p>
        </w:tc>
        <w:tc>
          <w:tcPr>
            <w:tcW w:w="961" w:type="dxa"/>
            <w:tcBorders>
              <w:top w:val="nil"/>
              <w:left w:val="nil"/>
              <w:bottom w:val="single" w:sz="4" w:space="0" w:color="auto"/>
              <w:right w:val="single" w:sz="4" w:space="0" w:color="auto"/>
            </w:tcBorders>
            <w:shd w:val="clear" w:color="auto" w:fill="auto"/>
            <w:vAlign w:val="center"/>
          </w:tcPr>
          <w:p w14:paraId="68A9D099" w14:textId="0254722E"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5B47D69" w14:textId="7CACEEB4" w:rsidR="00046B30" w:rsidRPr="00046B30" w:rsidRDefault="00046B30" w:rsidP="00046B30">
            <w:pPr>
              <w:jc w:val="right"/>
              <w:rPr>
                <w:color w:val="000000"/>
                <w:sz w:val="16"/>
                <w:szCs w:val="16"/>
              </w:rPr>
            </w:pPr>
            <w:r w:rsidRPr="00046B30">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tcPr>
          <w:p w14:paraId="083BFA57" w14:textId="114E5EBD" w:rsidR="00046B30" w:rsidRPr="00046B30" w:rsidRDefault="00046B30" w:rsidP="00046B30">
            <w:pPr>
              <w:jc w:val="right"/>
              <w:rPr>
                <w:color w:val="000000"/>
                <w:sz w:val="16"/>
                <w:szCs w:val="16"/>
              </w:rPr>
            </w:pPr>
            <w:r w:rsidRPr="00046B30">
              <w:rPr>
                <w:color w:val="000000"/>
                <w:sz w:val="16"/>
                <w:szCs w:val="16"/>
              </w:rPr>
              <w:t xml:space="preserve">                1,12 </w:t>
            </w:r>
          </w:p>
        </w:tc>
        <w:tc>
          <w:tcPr>
            <w:tcW w:w="1262" w:type="dxa"/>
            <w:tcBorders>
              <w:top w:val="nil"/>
              <w:left w:val="nil"/>
              <w:bottom w:val="single" w:sz="4" w:space="0" w:color="auto"/>
              <w:right w:val="single" w:sz="8" w:space="0" w:color="auto"/>
            </w:tcBorders>
            <w:shd w:val="clear" w:color="auto" w:fill="auto"/>
            <w:vAlign w:val="center"/>
          </w:tcPr>
          <w:p w14:paraId="7FFFA33C" w14:textId="06954012" w:rsidR="00046B30" w:rsidRPr="00046B30" w:rsidRDefault="00046B30" w:rsidP="00046B30">
            <w:pPr>
              <w:jc w:val="right"/>
              <w:rPr>
                <w:color w:val="000000"/>
                <w:sz w:val="16"/>
                <w:szCs w:val="16"/>
              </w:rPr>
            </w:pPr>
            <w:r w:rsidRPr="00046B30">
              <w:rPr>
                <w:color w:val="000000"/>
                <w:sz w:val="16"/>
                <w:szCs w:val="16"/>
              </w:rPr>
              <w:t xml:space="preserve">                 112,00 </w:t>
            </w:r>
          </w:p>
        </w:tc>
      </w:tr>
      <w:tr w:rsidR="00046B30" w:rsidRPr="00377C0A" w14:paraId="6C7CB06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BC6AA07"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F75956C" w14:textId="26C7A9FD" w:rsidR="00046B30" w:rsidRPr="00046B30" w:rsidRDefault="00046B30" w:rsidP="00046B30">
            <w:pPr>
              <w:jc w:val="both"/>
              <w:rPr>
                <w:color w:val="000000"/>
                <w:sz w:val="16"/>
                <w:szCs w:val="16"/>
              </w:rPr>
            </w:pPr>
            <w:r w:rsidRPr="00046B30">
              <w:rPr>
                <w:color w:val="000000"/>
                <w:sz w:val="16"/>
                <w:szCs w:val="16"/>
              </w:rPr>
              <w:t>SONDA RETAL Nº 18</w:t>
            </w:r>
          </w:p>
        </w:tc>
        <w:tc>
          <w:tcPr>
            <w:tcW w:w="961" w:type="dxa"/>
            <w:tcBorders>
              <w:top w:val="nil"/>
              <w:left w:val="nil"/>
              <w:bottom w:val="single" w:sz="4" w:space="0" w:color="auto"/>
              <w:right w:val="single" w:sz="4" w:space="0" w:color="auto"/>
            </w:tcBorders>
            <w:shd w:val="clear" w:color="auto" w:fill="auto"/>
            <w:vAlign w:val="center"/>
          </w:tcPr>
          <w:p w14:paraId="3CF249FE" w14:textId="54D11245"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360D757B" w14:textId="73B6C637" w:rsidR="00046B30" w:rsidRPr="00046B30" w:rsidRDefault="00046B30" w:rsidP="00046B30">
            <w:pPr>
              <w:jc w:val="right"/>
              <w:rPr>
                <w:color w:val="000000"/>
                <w:sz w:val="16"/>
                <w:szCs w:val="16"/>
              </w:rPr>
            </w:pPr>
            <w:r w:rsidRPr="00046B30">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tcPr>
          <w:p w14:paraId="3D60D237" w14:textId="45DF346D" w:rsidR="00046B30" w:rsidRPr="00046B30" w:rsidRDefault="00046B30" w:rsidP="00046B30">
            <w:pPr>
              <w:jc w:val="right"/>
              <w:rPr>
                <w:color w:val="000000"/>
                <w:sz w:val="16"/>
                <w:szCs w:val="16"/>
              </w:rPr>
            </w:pPr>
            <w:r w:rsidRPr="00046B30">
              <w:rPr>
                <w:color w:val="000000"/>
                <w:sz w:val="16"/>
                <w:szCs w:val="16"/>
              </w:rPr>
              <w:t xml:space="preserve">                1,87 </w:t>
            </w:r>
          </w:p>
        </w:tc>
        <w:tc>
          <w:tcPr>
            <w:tcW w:w="1262" w:type="dxa"/>
            <w:tcBorders>
              <w:top w:val="nil"/>
              <w:left w:val="nil"/>
              <w:bottom w:val="single" w:sz="4" w:space="0" w:color="auto"/>
              <w:right w:val="single" w:sz="8" w:space="0" w:color="auto"/>
            </w:tcBorders>
            <w:shd w:val="clear" w:color="auto" w:fill="auto"/>
            <w:vAlign w:val="center"/>
          </w:tcPr>
          <w:p w14:paraId="466D5C5A" w14:textId="1EEB0A99" w:rsidR="00046B30" w:rsidRPr="00046B30" w:rsidRDefault="00046B30" w:rsidP="00046B30">
            <w:pPr>
              <w:jc w:val="right"/>
              <w:rPr>
                <w:color w:val="000000"/>
                <w:sz w:val="16"/>
                <w:szCs w:val="16"/>
              </w:rPr>
            </w:pPr>
            <w:r w:rsidRPr="00046B30">
              <w:rPr>
                <w:color w:val="000000"/>
                <w:sz w:val="16"/>
                <w:szCs w:val="16"/>
              </w:rPr>
              <w:t xml:space="preserve">                 187,00 </w:t>
            </w:r>
          </w:p>
        </w:tc>
      </w:tr>
      <w:tr w:rsidR="00046B30" w:rsidRPr="00377C0A" w14:paraId="00E2F255"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68832BE"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20F55E7" w14:textId="3A02509F" w:rsidR="00046B30" w:rsidRPr="00046B30" w:rsidRDefault="00046B30" w:rsidP="00046B30">
            <w:pPr>
              <w:jc w:val="both"/>
              <w:rPr>
                <w:color w:val="000000"/>
                <w:sz w:val="16"/>
                <w:szCs w:val="16"/>
              </w:rPr>
            </w:pPr>
            <w:r w:rsidRPr="00046B30">
              <w:rPr>
                <w:color w:val="000000"/>
                <w:sz w:val="16"/>
                <w:szCs w:val="16"/>
              </w:rPr>
              <w:t>SONDA RETAL Nº 20</w:t>
            </w:r>
          </w:p>
        </w:tc>
        <w:tc>
          <w:tcPr>
            <w:tcW w:w="961" w:type="dxa"/>
            <w:tcBorders>
              <w:top w:val="nil"/>
              <w:left w:val="nil"/>
              <w:bottom w:val="single" w:sz="4" w:space="0" w:color="auto"/>
              <w:right w:val="single" w:sz="4" w:space="0" w:color="auto"/>
            </w:tcBorders>
            <w:shd w:val="clear" w:color="auto" w:fill="auto"/>
            <w:vAlign w:val="center"/>
          </w:tcPr>
          <w:p w14:paraId="115F3F36" w14:textId="05DBB0B8"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E08A840" w14:textId="581724DC" w:rsidR="00046B30" w:rsidRPr="00046B30" w:rsidRDefault="00046B30" w:rsidP="00046B30">
            <w:pPr>
              <w:jc w:val="right"/>
              <w:rPr>
                <w:color w:val="000000"/>
                <w:sz w:val="16"/>
                <w:szCs w:val="16"/>
              </w:rPr>
            </w:pPr>
            <w:r w:rsidRPr="00046B30">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tcPr>
          <w:p w14:paraId="7D2B6A79" w14:textId="0AEDF799" w:rsidR="00046B30" w:rsidRPr="00046B30" w:rsidRDefault="00046B30" w:rsidP="00046B30">
            <w:pPr>
              <w:jc w:val="right"/>
              <w:rPr>
                <w:color w:val="000000"/>
                <w:sz w:val="16"/>
                <w:szCs w:val="16"/>
              </w:rPr>
            </w:pPr>
            <w:r w:rsidRPr="00046B30">
              <w:rPr>
                <w:color w:val="000000"/>
                <w:sz w:val="16"/>
                <w:szCs w:val="16"/>
              </w:rPr>
              <w:t xml:space="preserve">                1,87 </w:t>
            </w:r>
          </w:p>
        </w:tc>
        <w:tc>
          <w:tcPr>
            <w:tcW w:w="1262" w:type="dxa"/>
            <w:tcBorders>
              <w:top w:val="nil"/>
              <w:left w:val="nil"/>
              <w:bottom w:val="single" w:sz="4" w:space="0" w:color="auto"/>
              <w:right w:val="single" w:sz="8" w:space="0" w:color="auto"/>
            </w:tcBorders>
            <w:shd w:val="clear" w:color="auto" w:fill="auto"/>
            <w:vAlign w:val="center"/>
          </w:tcPr>
          <w:p w14:paraId="05A0B240" w14:textId="66405CBB" w:rsidR="00046B30" w:rsidRPr="00046B30" w:rsidRDefault="00046B30" w:rsidP="00046B30">
            <w:pPr>
              <w:jc w:val="right"/>
              <w:rPr>
                <w:color w:val="000000"/>
                <w:sz w:val="16"/>
                <w:szCs w:val="16"/>
              </w:rPr>
            </w:pPr>
            <w:r w:rsidRPr="00046B30">
              <w:rPr>
                <w:color w:val="000000"/>
                <w:sz w:val="16"/>
                <w:szCs w:val="16"/>
              </w:rPr>
              <w:t xml:space="preserve">                 187,00 </w:t>
            </w:r>
          </w:p>
        </w:tc>
      </w:tr>
      <w:tr w:rsidR="00046B30" w:rsidRPr="00377C0A" w14:paraId="348DBC55"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D775962"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6ACC86B" w14:textId="4E325BF5" w:rsidR="00046B30" w:rsidRPr="00046B30" w:rsidRDefault="00046B30" w:rsidP="00046B30">
            <w:pPr>
              <w:jc w:val="both"/>
              <w:rPr>
                <w:color w:val="000000"/>
                <w:sz w:val="16"/>
                <w:szCs w:val="16"/>
              </w:rPr>
            </w:pPr>
            <w:r w:rsidRPr="00046B30">
              <w:rPr>
                <w:color w:val="000000"/>
                <w:sz w:val="16"/>
                <w:szCs w:val="16"/>
              </w:rPr>
              <w:t>SONDA RETAL Nº 22</w:t>
            </w:r>
          </w:p>
        </w:tc>
        <w:tc>
          <w:tcPr>
            <w:tcW w:w="961" w:type="dxa"/>
            <w:tcBorders>
              <w:top w:val="nil"/>
              <w:left w:val="nil"/>
              <w:bottom w:val="single" w:sz="4" w:space="0" w:color="auto"/>
              <w:right w:val="single" w:sz="4" w:space="0" w:color="auto"/>
            </w:tcBorders>
            <w:shd w:val="clear" w:color="auto" w:fill="auto"/>
            <w:vAlign w:val="center"/>
          </w:tcPr>
          <w:p w14:paraId="2D91583F" w14:textId="7CFEA0AA"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3BF340E4" w14:textId="4F6691B8" w:rsidR="00046B30" w:rsidRPr="00046B30" w:rsidRDefault="00046B30" w:rsidP="00046B30">
            <w:pPr>
              <w:jc w:val="right"/>
              <w:rPr>
                <w:color w:val="000000"/>
                <w:sz w:val="16"/>
                <w:szCs w:val="16"/>
              </w:rPr>
            </w:pPr>
            <w:r w:rsidRPr="00046B30">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tcPr>
          <w:p w14:paraId="7E0D3E68" w14:textId="2CF11257" w:rsidR="00046B30" w:rsidRPr="00046B30" w:rsidRDefault="00046B30" w:rsidP="00046B30">
            <w:pPr>
              <w:jc w:val="right"/>
              <w:rPr>
                <w:color w:val="000000"/>
                <w:sz w:val="16"/>
                <w:szCs w:val="16"/>
              </w:rPr>
            </w:pPr>
            <w:r w:rsidRPr="00046B30">
              <w:rPr>
                <w:color w:val="000000"/>
                <w:sz w:val="16"/>
                <w:szCs w:val="16"/>
              </w:rPr>
              <w:t xml:space="preserve">                2,08 </w:t>
            </w:r>
          </w:p>
        </w:tc>
        <w:tc>
          <w:tcPr>
            <w:tcW w:w="1262" w:type="dxa"/>
            <w:tcBorders>
              <w:top w:val="nil"/>
              <w:left w:val="nil"/>
              <w:bottom w:val="single" w:sz="4" w:space="0" w:color="auto"/>
              <w:right w:val="single" w:sz="8" w:space="0" w:color="auto"/>
            </w:tcBorders>
            <w:shd w:val="clear" w:color="auto" w:fill="auto"/>
            <w:vAlign w:val="center"/>
          </w:tcPr>
          <w:p w14:paraId="5D20208D" w14:textId="37596CEC" w:rsidR="00046B30" w:rsidRPr="00046B30" w:rsidRDefault="00046B30" w:rsidP="00046B30">
            <w:pPr>
              <w:jc w:val="right"/>
              <w:rPr>
                <w:color w:val="000000"/>
                <w:sz w:val="16"/>
                <w:szCs w:val="16"/>
              </w:rPr>
            </w:pPr>
            <w:r w:rsidRPr="00046B30">
              <w:rPr>
                <w:color w:val="000000"/>
                <w:sz w:val="16"/>
                <w:szCs w:val="16"/>
              </w:rPr>
              <w:t xml:space="preserve">                   62,40 </w:t>
            </w:r>
          </w:p>
        </w:tc>
      </w:tr>
      <w:tr w:rsidR="00046B30" w:rsidRPr="00377C0A" w14:paraId="2397BF94"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C7ECD10"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78DC3E4" w14:textId="7CB460FD" w:rsidR="00046B30" w:rsidRPr="00046B30" w:rsidRDefault="00046B30" w:rsidP="00046B30">
            <w:pPr>
              <w:jc w:val="both"/>
              <w:rPr>
                <w:color w:val="000000"/>
                <w:sz w:val="16"/>
                <w:szCs w:val="16"/>
              </w:rPr>
            </w:pPr>
            <w:r w:rsidRPr="00046B30">
              <w:rPr>
                <w:color w:val="000000"/>
                <w:sz w:val="16"/>
                <w:szCs w:val="16"/>
              </w:rPr>
              <w:t>SONDA RETAL Nº 24</w:t>
            </w:r>
          </w:p>
        </w:tc>
        <w:tc>
          <w:tcPr>
            <w:tcW w:w="961" w:type="dxa"/>
            <w:tcBorders>
              <w:top w:val="nil"/>
              <w:left w:val="nil"/>
              <w:bottom w:val="single" w:sz="4" w:space="0" w:color="auto"/>
              <w:right w:val="single" w:sz="4" w:space="0" w:color="auto"/>
            </w:tcBorders>
            <w:shd w:val="clear" w:color="auto" w:fill="auto"/>
            <w:vAlign w:val="center"/>
          </w:tcPr>
          <w:p w14:paraId="44A0DCF1" w14:textId="2EF9C026"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A48DE98" w14:textId="3E4D3D8F" w:rsidR="00046B30" w:rsidRPr="00046B30" w:rsidRDefault="00046B30" w:rsidP="00046B30">
            <w:pPr>
              <w:jc w:val="right"/>
              <w:rPr>
                <w:color w:val="000000"/>
                <w:sz w:val="16"/>
                <w:szCs w:val="16"/>
              </w:rPr>
            </w:pPr>
            <w:r w:rsidRPr="00046B30">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tcPr>
          <w:p w14:paraId="08904D48" w14:textId="343F62ED" w:rsidR="00046B30" w:rsidRPr="00046B30" w:rsidRDefault="00046B30" w:rsidP="00046B30">
            <w:pPr>
              <w:jc w:val="right"/>
              <w:rPr>
                <w:color w:val="000000"/>
                <w:sz w:val="16"/>
                <w:szCs w:val="16"/>
              </w:rPr>
            </w:pPr>
            <w:r w:rsidRPr="00046B30">
              <w:rPr>
                <w:color w:val="000000"/>
                <w:sz w:val="16"/>
                <w:szCs w:val="16"/>
              </w:rPr>
              <w:t xml:space="preserve">                1,35 </w:t>
            </w:r>
          </w:p>
        </w:tc>
        <w:tc>
          <w:tcPr>
            <w:tcW w:w="1262" w:type="dxa"/>
            <w:tcBorders>
              <w:top w:val="nil"/>
              <w:left w:val="nil"/>
              <w:bottom w:val="single" w:sz="4" w:space="0" w:color="auto"/>
              <w:right w:val="single" w:sz="8" w:space="0" w:color="auto"/>
            </w:tcBorders>
            <w:shd w:val="clear" w:color="auto" w:fill="auto"/>
            <w:vAlign w:val="center"/>
          </w:tcPr>
          <w:p w14:paraId="22F17164" w14:textId="7EC2FEFA" w:rsidR="00046B30" w:rsidRPr="00046B30" w:rsidRDefault="00046B30" w:rsidP="00046B30">
            <w:pPr>
              <w:jc w:val="right"/>
              <w:rPr>
                <w:color w:val="000000"/>
                <w:sz w:val="16"/>
                <w:szCs w:val="16"/>
              </w:rPr>
            </w:pPr>
            <w:r w:rsidRPr="00046B30">
              <w:rPr>
                <w:color w:val="000000"/>
                <w:sz w:val="16"/>
                <w:szCs w:val="16"/>
              </w:rPr>
              <w:t xml:space="preserve">                   40,50 </w:t>
            </w:r>
          </w:p>
        </w:tc>
      </w:tr>
      <w:tr w:rsidR="00046B30" w:rsidRPr="00377C0A" w14:paraId="56EA517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F9D57BA"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23B2E93" w14:textId="19BCB7B5" w:rsidR="00046B30" w:rsidRPr="00046B30" w:rsidRDefault="00046B30" w:rsidP="00046B30">
            <w:pPr>
              <w:jc w:val="both"/>
              <w:rPr>
                <w:color w:val="000000"/>
                <w:sz w:val="16"/>
                <w:szCs w:val="16"/>
              </w:rPr>
            </w:pPr>
            <w:r w:rsidRPr="00046B30">
              <w:rPr>
                <w:color w:val="000000"/>
                <w:sz w:val="16"/>
                <w:szCs w:val="16"/>
              </w:rPr>
              <w:t>SONDA RETAL Nº 26</w:t>
            </w:r>
          </w:p>
        </w:tc>
        <w:tc>
          <w:tcPr>
            <w:tcW w:w="961" w:type="dxa"/>
            <w:tcBorders>
              <w:top w:val="nil"/>
              <w:left w:val="nil"/>
              <w:bottom w:val="single" w:sz="4" w:space="0" w:color="auto"/>
              <w:right w:val="single" w:sz="4" w:space="0" w:color="auto"/>
            </w:tcBorders>
            <w:shd w:val="clear" w:color="auto" w:fill="auto"/>
            <w:vAlign w:val="center"/>
          </w:tcPr>
          <w:p w14:paraId="53767320" w14:textId="77E04A08"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22B7589" w14:textId="72850658" w:rsidR="00046B30" w:rsidRPr="00046B30" w:rsidRDefault="00046B30" w:rsidP="00046B30">
            <w:pPr>
              <w:jc w:val="right"/>
              <w:rPr>
                <w:color w:val="000000"/>
                <w:sz w:val="16"/>
                <w:szCs w:val="16"/>
              </w:rPr>
            </w:pPr>
            <w:r w:rsidRPr="00046B30">
              <w:rPr>
                <w:color w:val="000000"/>
                <w:sz w:val="16"/>
                <w:szCs w:val="16"/>
              </w:rPr>
              <w:t>20</w:t>
            </w:r>
          </w:p>
        </w:tc>
        <w:tc>
          <w:tcPr>
            <w:tcW w:w="992" w:type="dxa"/>
            <w:tcBorders>
              <w:top w:val="nil"/>
              <w:left w:val="nil"/>
              <w:bottom w:val="single" w:sz="4" w:space="0" w:color="auto"/>
              <w:right w:val="single" w:sz="4" w:space="0" w:color="auto"/>
            </w:tcBorders>
            <w:shd w:val="clear" w:color="auto" w:fill="auto"/>
            <w:vAlign w:val="center"/>
          </w:tcPr>
          <w:p w14:paraId="5848B341" w14:textId="74515E78" w:rsidR="00046B30" w:rsidRPr="00046B30" w:rsidRDefault="00046B30" w:rsidP="00046B30">
            <w:pPr>
              <w:jc w:val="right"/>
              <w:rPr>
                <w:color w:val="000000"/>
                <w:sz w:val="16"/>
                <w:szCs w:val="16"/>
              </w:rPr>
            </w:pPr>
            <w:r w:rsidRPr="00046B30">
              <w:rPr>
                <w:color w:val="000000"/>
                <w:sz w:val="16"/>
                <w:szCs w:val="16"/>
              </w:rPr>
              <w:t xml:space="preserve">                2,18 </w:t>
            </w:r>
          </w:p>
        </w:tc>
        <w:tc>
          <w:tcPr>
            <w:tcW w:w="1262" w:type="dxa"/>
            <w:tcBorders>
              <w:top w:val="nil"/>
              <w:left w:val="nil"/>
              <w:bottom w:val="single" w:sz="4" w:space="0" w:color="auto"/>
              <w:right w:val="single" w:sz="8" w:space="0" w:color="auto"/>
            </w:tcBorders>
            <w:shd w:val="clear" w:color="auto" w:fill="auto"/>
            <w:vAlign w:val="center"/>
          </w:tcPr>
          <w:p w14:paraId="78119E14" w14:textId="70A20F36" w:rsidR="00046B30" w:rsidRPr="00046B30" w:rsidRDefault="00046B30" w:rsidP="00046B30">
            <w:pPr>
              <w:jc w:val="right"/>
              <w:rPr>
                <w:color w:val="000000"/>
                <w:sz w:val="16"/>
                <w:szCs w:val="16"/>
              </w:rPr>
            </w:pPr>
            <w:r w:rsidRPr="00046B30">
              <w:rPr>
                <w:color w:val="000000"/>
                <w:sz w:val="16"/>
                <w:szCs w:val="16"/>
              </w:rPr>
              <w:t xml:space="preserve">                   43,60 </w:t>
            </w:r>
          </w:p>
        </w:tc>
      </w:tr>
      <w:tr w:rsidR="00046B30" w:rsidRPr="00377C0A" w14:paraId="64EFB04C"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64400CB"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9DF5F4A" w14:textId="142E80EF" w:rsidR="00046B30" w:rsidRPr="00046B30" w:rsidRDefault="00046B30" w:rsidP="00046B30">
            <w:pPr>
              <w:jc w:val="both"/>
              <w:rPr>
                <w:color w:val="000000"/>
                <w:sz w:val="16"/>
                <w:szCs w:val="16"/>
              </w:rPr>
            </w:pPr>
            <w:r w:rsidRPr="00046B30">
              <w:rPr>
                <w:color w:val="000000"/>
                <w:sz w:val="16"/>
                <w:szCs w:val="16"/>
              </w:rPr>
              <w:t>SONDA RETAL Nº 28</w:t>
            </w:r>
          </w:p>
        </w:tc>
        <w:tc>
          <w:tcPr>
            <w:tcW w:w="961" w:type="dxa"/>
            <w:tcBorders>
              <w:top w:val="nil"/>
              <w:left w:val="nil"/>
              <w:bottom w:val="single" w:sz="4" w:space="0" w:color="auto"/>
              <w:right w:val="single" w:sz="4" w:space="0" w:color="auto"/>
            </w:tcBorders>
            <w:shd w:val="clear" w:color="auto" w:fill="auto"/>
            <w:vAlign w:val="center"/>
          </w:tcPr>
          <w:p w14:paraId="795750F4" w14:textId="5714FD1B"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5C98DE3" w14:textId="5B3EDC0F" w:rsidR="00046B30" w:rsidRPr="00046B30" w:rsidRDefault="00046B30" w:rsidP="00046B30">
            <w:pPr>
              <w:jc w:val="right"/>
              <w:rPr>
                <w:color w:val="000000"/>
                <w:sz w:val="16"/>
                <w:szCs w:val="16"/>
              </w:rPr>
            </w:pPr>
            <w:r w:rsidRPr="00046B30">
              <w:rPr>
                <w:color w:val="000000"/>
                <w:sz w:val="16"/>
                <w:szCs w:val="16"/>
              </w:rPr>
              <w:t>20</w:t>
            </w:r>
          </w:p>
        </w:tc>
        <w:tc>
          <w:tcPr>
            <w:tcW w:w="992" w:type="dxa"/>
            <w:tcBorders>
              <w:top w:val="nil"/>
              <w:left w:val="nil"/>
              <w:bottom w:val="single" w:sz="4" w:space="0" w:color="auto"/>
              <w:right w:val="single" w:sz="4" w:space="0" w:color="auto"/>
            </w:tcBorders>
            <w:shd w:val="clear" w:color="auto" w:fill="auto"/>
            <w:vAlign w:val="center"/>
          </w:tcPr>
          <w:p w14:paraId="40551103" w14:textId="158D10D5" w:rsidR="00046B30" w:rsidRPr="00046B30" w:rsidRDefault="00046B30" w:rsidP="00046B30">
            <w:pPr>
              <w:jc w:val="right"/>
              <w:rPr>
                <w:color w:val="000000"/>
                <w:sz w:val="16"/>
                <w:szCs w:val="16"/>
              </w:rPr>
            </w:pPr>
            <w:r w:rsidRPr="00046B30">
              <w:rPr>
                <w:color w:val="000000"/>
                <w:sz w:val="16"/>
                <w:szCs w:val="16"/>
              </w:rPr>
              <w:t xml:space="preserve">                2,13 </w:t>
            </w:r>
          </w:p>
        </w:tc>
        <w:tc>
          <w:tcPr>
            <w:tcW w:w="1262" w:type="dxa"/>
            <w:tcBorders>
              <w:top w:val="nil"/>
              <w:left w:val="nil"/>
              <w:bottom w:val="single" w:sz="4" w:space="0" w:color="auto"/>
              <w:right w:val="single" w:sz="8" w:space="0" w:color="auto"/>
            </w:tcBorders>
            <w:shd w:val="clear" w:color="auto" w:fill="auto"/>
            <w:vAlign w:val="center"/>
          </w:tcPr>
          <w:p w14:paraId="1A7A67E0" w14:textId="5FCB65A3" w:rsidR="00046B30" w:rsidRPr="00046B30" w:rsidRDefault="00046B30" w:rsidP="00046B30">
            <w:pPr>
              <w:jc w:val="right"/>
              <w:rPr>
                <w:color w:val="000000"/>
                <w:sz w:val="16"/>
                <w:szCs w:val="16"/>
              </w:rPr>
            </w:pPr>
            <w:r w:rsidRPr="00046B30">
              <w:rPr>
                <w:color w:val="000000"/>
                <w:sz w:val="16"/>
                <w:szCs w:val="16"/>
              </w:rPr>
              <w:t xml:space="preserve">                   42,60 </w:t>
            </w:r>
          </w:p>
        </w:tc>
      </w:tr>
      <w:tr w:rsidR="00046B30" w:rsidRPr="00377C0A" w14:paraId="323BEDD4"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A4B4F17"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6260C62" w14:textId="19070924" w:rsidR="00046B30" w:rsidRPr="00046B30" w:rsidRDefault="00046B30" w:rsidP="00046B30">
            <w:pPr>
              <w:jc w:val="both"/>
              <w:rPr>
                <w:color w:val="000000"/>
                <w:sz w:val="16"/>
                <w:szCs w:val="16"/>
              </w:rPr>
            </w:pPr>
            <w:r w:rsidRPr="00046B30">
              <w:rPr>
                <w:color w:val="000000"/>
                <w:sz w:val="16"/>
                <w:szCs w:val="16"/>
              </w:rPr>
              <w:t>SONDA URETRAL Nº 04</w:t>
            </w:r>
          </w:p>
        </w:tc>
        <w:tc>
          <w:tcPr>
            <w:tcW w:w="961" w:type="dxa"/>
            <w:tcBorders>
              <w:top w:val="nil"/>
              <w:left w:val="nil"/>
              <w:bottom w:val="single" w:sz="4" w:space="0" w:color="auto"/>
              <w:right w:val="single" w:sz="4" w:space="0" w:color="auto"/>
            </w:tcBorders>
            <w:shd w:val="clear" w:color="auto" w:fill="auto"/>
            <w:vAlign w:val="center"/>
          </w:tcPr>
          <w:p w14:paraId="4CB5DC13" w14:textId="3DF66546"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7C8A1E3" w14:textId="3097F4F0" w:rsidR="00046B30" w:rsidRPr="00046B30" w:rsidRDefault="00046B30" w:rsidP="00046B30">
            <w:pPr>
              <w:jc w:val="right"/>
              <w:rPr>
                <w:color w:val="000000"/>
                <w:sz w:val="16"/>
                <w:szCs w:val="16"/>
              </w:rPr>
            </w:pPr>
            <w:r w:rsidRPr="00046B30">
              <w:rPr>
                <w:color w:val="000000"/>
                <w:sz w:val="16"/>
                <w:szCs w:val="16"/>
              </w:rPr>
              <w:t>80</w:t>
            </w:r>
          </w:p>
        </w:tc>
        <w:tc>
          <w:tcPr>
            <w:tcW w:w="992" w:type="dxa"/>
            <w:tcBorders>
              <w:top w:val="nil"/>
              <w:left w:val="nil"/>
              <w:bottom w:val="single" w:sz="4" w:space="0" w:color="auto"/>
              <w:right w:val="single" w:sz="4" w:space="0" w:color="auto"/>
            </w:tcBorders>
            <w:shd w:val="clear" w:color="auto" w:fill="auto"/>
            <w:vAlign w:val="center"/>
          </w:tcPr>
          <w:p w14:paraId="66F76B43" w14:textId="509C721B" w:rsidR="00046B30" w:rsidRPr="00046B30" w:rsidRDefault="00046B30" w:rsidP="00046B30">
            <w:pPr>
              <w:jc w:val="right"/>
              <w:rPr>
                <w:color w:val="000000"/>
                <w:sz w:val="16"/>
                <w:szCs w:val="16"/>
              </w:rPr>
            </w:pPr>
            <w:r w:rsidRPr="00046B30">
              <w:rPr>
                <w:color w:val="000000"/>
                <w:sz w:val="16"/>
                <w:szCs w:val="16"/>
              </w:rPr>
              <w:t xml:space="preserve">                1,04 </w:t>
            </w:r>
          </w:p>
        </w:tc>
        <w:tc>
          <w:tcPr>
            <w:tcW w:w="1262" w:type="dxa"/>
            <w:tcBorders>
              <w:top w:val="nil"/>
              <w:left w:val="nil"/>
              <w:bottom w:val="single" w:sz="4" w:space="0" w:color="auto"/>
              <w:right w:val="single" w:sz="8" w:space="0" w:color="auto"/>
            </w:tcBorders>
            <w:shd w:val="clear" w:color="auto" w:fill="auto"/>
            <w:vAlign w:val="center"/>
          </w:tcPr>
          <w:p w14:paraId="3CDAD576" w14:textId="1CD24443" w:rsidR="00046B30" w:rsidRPr="00046B30" w:rsidRDefault="00046B30" w:rsidP="00046B30">
            <w:pPr>
              <w:jc w:val="right"/>
              <w:rPr>
                <w:color w:val="000000"/>
                <w:sz w:val="16"/>
                <w:szCs w:val="16"/>
              </w:rPr>
            </w:pPr>
            <w:r w:rsidRPr="00046B30">
              <w:rPr>
                <w:color w:val="000000"/>
                <w:sz w:val="16"/>
                <w:szCs w:val="16"/>
              </w:rPr>
              <w:t xml:space="preserve">                   83,20 </w:t>
            </w:r>
          </w:p>
        </w:tc>
      </w:tr>
      <w:tr w:rsidR="00046B30" w:rsidRPr="00377C0A" w14:paraId="4A642ECE"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01FAF50"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A956CFA" w14:textId="499178A2" w:rsidR="00046B30" w:rsidRPr="00046B30" w:rsidRDefault="00046B30" w:rsidP="00046B30">
            <w:pPr>
              <w:jc w:val="both"/>
              <w:rPr>
                <w:color w:val="000000"/>
                <w:sz w:val="16"/>
                <w:szCs w:val="16"/>
              </w:rPr>
            </w:pPr>
            <w:r w:rsidRPr="00046B30">
              <w:rPr>
                <w:color w:val="000000"/>
                <w:sz w:val="16"/>
                <w:szCs w:val="16"/>
              </w:rPr>
              <w:t>SONDA URETRAL Nº 06</w:t>
            </w:r>
          </w:p>
        </w:tc>
        <w:tc>
          <w:tcPr>
            <w:tcW w:w="961" w:type="dxa"/>
            <w:tcBorders>
              <w:top w:val="nil"/>
              <w:left w:val="nil"/>
              <w:bottom w:val="single" w:sz="4" w:space="0" w:color="auto"/>
              <w:right w:val="single" w:sz="4" w:space="0" w:color="auto"/>
            </w:tcBorders>
            <w:shd w:val="clear" w:color="auto" w:fill="auto"/>
            <w:vAlign w:val="center"/>
          </w:tcPr>
          <w:p w14:paraId="71826F49" w14:textId="6CCDC4D4"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33F433C3" w14:textId="2D04DB06" w:rsidR="00046B30" w:rsidRPr="00046B30" w:rsidRDefault="00046B30" w:rsidP="00046B30">
            <w:pPr>
              <w:jc w:val="right"/>
              <w:rPr>
                <w:color w:val="000000"/>
                <w:sz w:val="16"/>
                <w:szCs w:val="16"/>
              </w:rPr>
            </w:pPr>
            <w:r w:rsidRPr="00046B30">
              <w:rPr>
                <w:color w:val="000000"/>
                <w:sz w:val="16"/>
                <w:szCs w:val="16"/>
              </w:rPr>
              <w:t>80</w:t>
            </w:r>
          </w:p>
        </w:tc>
        <w:tc>
          <w:tcPr>
            <w:tcW w:w="992" w:type="dxa"/>
            <w:tcBorders>
              <w:top w:val="nil"/>
              <w:left w:val="nil"/>
              <w:bottom w:val="single" w:sz="4" w:space="0" w:color="auto"/>
              <w:right w:val="single" w:sz="4" w:space="0" w:color="auto"/>
            </w:tcBorders>
            <w:shd w:val="clear" w:color="auto" w:fill="auto"/>
            <w:vAlign w:val="center"/>
          </w:tcPr>
          <w:p w14:paraId="3A729D93" w14:textId="2E533F23" w:rsidR="00046B30" w:rsidRPr="00046B30" w:rsidRDefault="00046B30" w:rsidP="00046B30">
            <w:pPr>
              <w:jc w:val="right"/>
              <w:rPr>
                <w:color w:val="000000"/>
                <w:sz w:val="16"/>
                <w:szCs w:val="16"/>
              </w:rPr>
            </w:pPr>
            <w:r w:rsidRPr="00046B30">
              <w:rPr>
                <w:color w:val="000000"/>
                <w:sz w:val="16"/>
                <w:szCs w:val="16"/>
              </w:rPr>
              <w:t xml:space="preserve">                1,14 </w:t>
            </w:r>
          </w:p>
        </w:tc>
        <w:tc>
          <w:tcPr>
            <w:tcW w:w="1262" w:type="dxa"/>
            <w:tcBorders>
              <w:top w:val="nil"/>
              <w:left w:val="nil"/>
              <w:bottom w:val="single" w:sz="4" w:space="0" w:color="auto"/>
              <w:right w:val="single" w:sz="8" w:space="0" w:color="auto"/>
            </w:tcBorders>
            <w:shd w:val="clear" w:color="auto" w:fill="auto"/>
            <w:vAlign w:val="center"/>
          </w:tcPr>
          <w:p w14:paraId="5A13F328" w14:textId="4AA9DFE8" w:rsidR="00046B30" w:rsidRPr="00046B30" w:rsidRDefault="00046B30" w:rsidP="00046B30">
            <w:pPr>
              <w:jc w:val="right"/>
              <w:rPr>
                <w:color w:val="000000"/>
                <w:sz w:val="16"/>
                <w:szCs w:val="16"/>
              </w:rPr>
            </w:pPr>
            <w:r w:rsidRPr="00046B30">
              <w:rPr>
                <w:color w:val="000000"/>
                <w:sz w:val="16"/>
                <w:szCs w:val="16"/>
              </w:rPr>
              <w:t xml:space="preserve">                   91,20 </w:t>
            </w:r>
          </w:p>
        </w:tc>
      </w:tr>
      <w:tr w:rsidR="00046B30" w:rsidRPr="00377C0A" w14:paraId="0E77A821"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064768C"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92486F1" w14:textId="71FF97FA" w:rsidR="00046B30" w:rsidRPr="00046B30" w:rsidRDefault="00046B30" w:rsidP="00046B30">
            <w:pPr>
              <w:jc w:val="both"/>
              <w:rPr>
                <w:color w:val="000000"/>
                <w:sz w:val="16"/>
                <w:szCs w:val="16"/>
              </w:rPr>
            </w:pPr>
            <w:r w:rsidRPr="00046B30">
              <w:rPr>
                <w:color w:val="000000"/>
                <w:sz w:val="16"/>
                <w:szCs w:val="16"/>
              </w:rPr>
              <w:t>SONDA URETRAL Nº 08</w:t>
            </w:r>
          </w:p>
        </w:tc>
        <w:tc>
          <w:tcPr>
            <w:tcW w:w="961" w:type="dxa"/>
            <w:tcBorders>
              <w:top w:val="nil"/>
              <w:left w:val="nil"/>
              <w:bottom w:val="single" w:sz="4" w:space="0" w:color="auto"/>
              <w:right w:val="single" w:sz="4" w:space="0" w:color="auto"/>
            </w:tcBorders>
            <w:shd w:val="clear" w:color="auto" w:fill="auto"/>
            <w:vAlign w:val="center"/>
          </w:tcPr>
          <w:p w14:paraId="79599A39" w14:textId="757643B5"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D7E80A7" w14:textId="55107A8D" w:rsidR="00046B30" w:rsidRPr="00046B30" w:rsidRDefault="00046B30" w:rsidP="00046B30">
            <w:pPr>
              <w:jc w:val="right"/>
              <w:rPr>
                <w:color w:val="000000"/>
                <w:sz w:val="16"/>
                <w:szCs w:val="16"/>
              </w:rPr>
            </w:pPr>
            <w:r w:rsidRPr="00046B30">
              <w:rPr>
                <w:color w:val="000000"/>
                <w:sz w:val="16"/>
                <w:szCs w:val="16"/>
              </w:rPr>
              <w:t>1550</w:t>
            </w:r>
          </w:p>
        </w:tc>
        <w:tc>
          <w:tcPr>
            <w:tcW w:w="992" w:type="dxa"/>
            <w:tcBorders>
              <w:top w:val="nil"/>
              <w:left w:val="nil"/>
              <w:bottom w:val="single" w:sz="4" w:space="0" w:color="auto"/>
              <w:right w:val="single" w:sz="4" w:space="0" w:color="auto"/>
            </w:tcBorders>
            <w:shd w:val="clear" w:color="auto" w:fill="auto"/>
            <w:vAlign w:val="center"/>
          </w:tcPr>
          <w:p w14:paraId="791A81EC" w14:textId="743A608A" w:rsidR="00046B30" w:rsidRPr="00046B30" w:rsidRDefault="00046B30" w:rsidP="00046B30">
            <w:pPr>
              <w:jc w:val="right"/>
              <w:rPr>
                <w:color w:val="000000"/>
                <w:sz w:val="16"/>
                <w:szCs w:val="16"/>
              </w:rPr>
            </w:pPr>
            <w:r w:rsidRPr="00046B30">
              <w:rPr>
                <w:color w:val="000000"/>
                <w:sz w:val="16"/>
                <w:szCs w:val="16"/>
              </w:rPr>
              <w:t xml:space="preserve">                1,14 </w:t>
            </w:r>
          </w:p>
        </w:tc>
        <w:tc>
          <w:tcPr>
            <w:tcW w:w="1262" w:type="dxa"/>
            <w:tcBorders>
              <w:top w:val="nil"/>
              <w:left w:val="nil"/>
              <w:bottom w:val="single" w:sz="4" w:space="0" w:color="auto"/>
              <w:right w:val="single" w:sz="8" w:space="0" w:color="auto"/>
            </w:tcBorders>
            <w:shd w:val="clear" w:color="auto" w:fill="auto"/>
            <w:vAlign w:val="center"/>
          </w:tcPr>
          <w:p w14:paraId="08F7334C" w14:textId="7E968EDB" w:rsidR="00046B30" w:rsidRPr="00046B30" w:rsidRDefault="00046B30" w:rsidP="00046B30">
            <w:pPr>
              <w:jc w:val="right"/>
              <w:rPr>
                <w:color w:val="000000"/>
                <w:sz w:val="16"/>
                <w:szCs w:val="16"/>
              </w:rPr>
            </w:pPr>
            <w:r w:rsidRPr="00046B30">
              <w:rPr>
                <w:color w:val="000000"/>
                <w:sz w:val="16"/>
                <w:szCs w:val="16"/>
              </w:rPr>
              <w:t xml:space="preserve">              1.767,00 </w:t>
            </w:r>
          </w:p>
        </w:tc>
      </w:tr>
      <w:tr w:rsidR="00046B30" w:rsidRPr="00377C0A" w14:paraId="4EBD72E8"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F79B256"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ABB5780" w14:textId="70F36A28" w:rsidR="00046B30" w:rsidRPr="00046B30" w:rsidRDefault="00046B30" w:rsidP="00046B30">
            <w:pPr>
              <w:jc w:val="both"/>
              <w:rPr>
                <w:color w:val="000000"/>
                <w:sz w:val="16"/>
                <w:szCs w:val="16"/>
              </w:rPr>
            </w:pPr>
            <w:r w:rsidRPr="00046B30">
              <w:rPr>
                <w:color w:val="000000"/>
                <w:sz w:val="16"/>
                <w:szCs w:val="16"/>
              </w:rPr>
              <w:t>SONDA URETRAL Nº 10</w:t>
            </w:r>
          </w:p>
        </w:tc>
        <w:tc>
          <w:tcPr>
            <w:tcW w:w="961" w:type="dxa"/>
            <w:tcBorders>
              <w:top w:val="nil"/>
              <w:left w:val="nil"/>
              <w:bottom w:val="single" w:sz="4" w:space="0" w:color="auto"/>
              <w:right w:val="single" w:sz="4" w:space="0" w:color="auto"/>
            </w:tcBorders>
            <w:shd w:val="clear" w:color="auto" w:fill="auto"/>
            <w:vAlign w:val="center"/>
          </w:tcPr>
          <w:p w14:paraId="20187D34" w14:textId="453C7173"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687F41A" w14:textId="3AD9186D" w:rsidR="00046B30" w:rsidRPr="00046B30" w:rsidRDefault="00046B30" w:rsidP="00046B30">
            <w:pPr>
              <w:jc w:val="right"/>
              <w:rPr>
                <w:color w:val="000000"/>
                <w:sz w:val="16"/>
                <w:szCs w:val="16"/>
              </w:rPr>
            </w:pPr>
            <w:r w:rsidRPr="00046B30">
              <w:rPr>
                <w:color w:val="000000"/>
                <w:sz w:val="16"/>
                <w:szCs w:val="16"/>
              </w:rPr>
              <w:t>1700</w:t>
            </w:r>
          </w:p>
        </w:tc>
        <w:tc>
          <w:tcPr>
            <w:tcW w:w="992" w:type="dxa"/>
            <w:tcBorders>
              <w:top w:val="nil"/>
              <w:left w:val="nil"/>
              <w:bottom w:val="single" w:sz="4" w:space="0" w:color="auto"/>
              <w:right w:val="single" w:sz="4" w:space="0" w:color="auto"/>
            </w:tcBorders>
            <w:shd w:val="clear" w:color="auto" w:fill="auto"/>
            <w:vAlign w:val="center"/>
          </w:tcPr>
          <w:p w14:paraId="08AC7CD7" w14:textId="358AEAA9" w:rsidR="00046B30" w:rsidRPr="00046B30" w:rsidRDefault="00046B30" w:rsidP="00046B30">
            <w:pPr>
              <w:jc w:val="right"/>
              <w:rPr>
                <w:color w:val="000000"/>
                <w:sz w:val="16"/>
                <w:szCs w:val="16"/>
              </w:rPr>
            </w:pPr>
            <w:r w:rsidRPr="00046B30">
              <w:rPr>
                <w:color w:val="000000"/>
                <w:sz w:val="16"/>
                <w:szCs w:val="16"/>
              </w:rPr>
              <w:t xml:space="preserve">                1,92 </w:t>
            </w:r>
          </w:p>
        </w:tc>
        <w:tc>
          <w:tcPr>
            <w:tcW w:w="1262" w:type="dxa"/>
            <w:tcBorders>
              <w:top w:val="nil"/>
              <w:left w:val="nil"/>
              <w:bottom w:val="single" w:sz="4" w:space="0" w:color="auto"/>
              <w:right w:val="single" w:sz="8" w:space="0" w:color="auto"/>
            </w:tcBorders>
            <w:shd w:val="clear" w:color="auto" w:fill="auto"/>
            <w:vAlign w:val="center"/>
          </w:tcPr>
          <w:p w14:paraId="5C3DED17" w14:textId="2D591FCD" w:rsidR="00046B30" w:rsidRPr="00046B30" w:rsidRDefault="00046B30" w:rsidP="00046B30">
            <w:pPr>
              <w:jc w:val="right"/>
              <w:rPr>
                <w:color w:val="000000"/>
                <w:sz w:val="16"/>
                <w:szCs w:val="16"/>
              </w:rPr>
            </w:pPr>
            <w:r w:rsidRPr="00046B30">
              <w:rPr>
                <w:color w:val="000000"/>
                <w:sz w:val="16"/>
                <w:szCs w:val="16"/>
              </w:rPr>
              <w:t xml:space="preserve">              3.264,00 </w:t>
            </w:r>
          </w:p>
        </w:tc>
      </w:tr>
      <w:tr w:rsidR="00046B30" w:rsidRPr="00377C0A" w14:paraId="6175593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4EE092B"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AE29D1F" w14:textId="4F25BD1C" w:rsidR="00046B30" w:rsidRPr="00046B30" w:rsidRDefault="00046B30" w:rsidP="00046B30">
            <w:pPr>
              <w:jc w:val="both"/>
              <w:rPr>
                <w:color w:val="000000"/>
                <w:sz w:val="16"/>
                <w:szCs w:val="16"/>
              </w:rPr>
            </w:pPr>
            <w:r w:rsidRPr="00046B30">
              <w:rPr>
                <w:color w:val="000000"/>
                <w:sz w:val="16"/>
                <w:szCs w:val="16"/>
              </w:rPr>
              <w:t>SONDA URETRAL Nº 12</w:t>
            </w:r>
          </w:p>
        </w:tc>
        <w:tc>
          <w:tcPr>
            <w:tcW w:w="961" w:type="dxa"/>
            <w:tcBorders>
              <w:top w:val="nil"/>
              <w:left w:val="nil"/>
              <w:bottom w:val="single" w:sz="4" w:space="0" w:color="auto"/>
              <w:right w:val="single" w:sz="4" w:space="0" w:color="auto"/>
            </w:tcBorders>
            <w:shd w:val="clear" w:color="auto" w:fill="auto"/>
            <w:vAlign w:val="center"/>
          </w:tcPr>
          <w:p w14:paraId="72B29AAE" w14:textId="75D4B981"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8E4FF0B" w14:textId="7CDD7E00" w:rsidR="00046B30" w:rsidRPr="00046B30" w:rsidRDefault="00046B30" w:rsidP="00046B30">
            <w:pPr>
              <w:jc w:val="right"/>
              <w:rPr>
                <w:color w:val="000000"/>
                <w:sz w:val="16"/>
                <w:szCs w:val="16"/>
              </w:rPr>
            </w:pPr>
            <w:r w:rsidRPr="00046B30">
              <w:rPr>
                <w:color w:val="000000"/>
                <w:sz w:val="16"/>
                <w:szCs w:val="16"/>
              </w:rPr>
              <w:t>1700</w:t>
            </w:r>
          </w:p>
        </w:tc>
        <w:tc>
          <w:tcPr>
            <w:tcW w:w="992" w:type="dxa"/>
            <w:tcBorders>
              <w:top w:val="nil"/>
              <w:left w:val="nil"/>
              <w:bottom w:val="single" w:sz="4" w:space="0" w:color="auto"/>
              <w:right w:val="single" w:sz="4" w:space="0" w:color="auto"/>
            </w:tcBorders>
            <w:shd w:val="clear" w:color="auto" w:fill="auto"/>
            <w:vAlign w:val="center"/>
          </w:tcPr>
          <w:p w14:paraId="14193053" w14:textId="5837B4D1" w:rsidR="00046B30" w:rsidRPr="00046B30" w:rsidRDefault="00046B30" w:rsidP="00046B30">
            <w:pPr>
              <w:jc w:val="right"/>
              <w:rPr>
                <w:color w:val="000000"/>
                <w:sz w:val="16"/>
                <w:szCs w:val="16"/>
              </w:rPr>
            </w:pPr>
            <w:r w:rsidRPr="00046B30">
              <w:rPr>
                <w:color w:val="000000"/>
                <w:sz w:val="16"/>
                <w:szCs w:val="16"/>
              </w:rPr>
              <w:t xml:space="preserve">                1,35 </w:t>
            </w:r>
          </w:p>
        </w:tc>
        <w:tc>
          <w:tcPr>
            <w:tcW w:w="1262" w:type="dxa"/>
            <w:tcBorders>
              <w:top w:val="nil"/>
              <w:left w:val="nil"/>
              <w:bottom w:val="single" w:sz="4" w:space="0" w:color="auto"/>
              <w:right w:val="single" w:sz="8" w:space="0" w:color="auto"/>
            </w:tcBorders>
            <w:shd w:val="clear" w:color="auto" w:fill="auto"/>
            <w:vAlign w:val="center"/>
          </w:tcPr>
          <w:p w14:paraId="255FA623" w14:textId="6C20A8A3" w:rsidR="00046B30" w:rsidRPr="00046B30" w:rsidRDefault="00046B30" w:rsidP="00046B30">
            <w:pPr>
              <w:jc w:val="right"/>
              <w:rPr>
                <w:color w:val="000000"/>
                <w:sz w:val="16"/>
                <w:szCs w:val="16"/>
              </w:rPr>
            </w:pPr>
            <w:r w:rsidRPr="00046B30">
              <w:rPr>
                <w:color w:val="000000"/>
                <w:sz w:val="16"/>
                <w:szCs w:val="16"/>
              </w:rPr>
              <w:t xml:space="preserve">              2.295,00 </w:t>
            </w:r>
          </w:p>
        </w:tc>
      </w:tr>
      <w:tr w:rsidR="00046B30" w:rsidRPr="00377C0A" w14:paraId="6DF2041C"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DEC7E46"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4B547D4" w14:textId="3BF278F0" w:rsidR="00046B30" w:rsidRPr="00046B30" w:rsidRDefault="00046B30" w:rsidP="00046B30">
            <w:pPr>
              <w:jc w:val="both"/>
              <w:rPr>
                <w:color w:val="000000"/>
                <w:sz w:val="16"/>
                <w:szCs w:val="16"/>
              </w:rPr>
            </w:pPr>
            <w:r w:rsidRPr="00046B30">
              <w:rPr>
                <w:color w:val="000000"/>
                <w:sz w:val="16"/>
                <w:szCs w:val="16"/>
              </w:rPr>
              <w:t>SONDA URETRAL Nº 14</w:t>
            </w:r>
          </w:p>
        </w:tc>
        <w:tc>
          <w:tcPr>
            <w:tcW w:w="961" w:type="dxa"/>
            <w:tcBorders>
              <w:top w:val="nil"/>
              <w:left w:val="nil"/>
              <w:bottom w:val="single" w:sz="4" w:space="0" w:color="auto"/>
              <w:right w:val="single" w:sz="4" w:space="0" w:color="auto"/>
            </w:tcBorders>
            <w:shd w:val="clear" w:color="auto" w:fill="auto"/>
            <w:vAlign w:val="center"/>
          </w:tcPr>
          <w:p w14:paraId="5991685B" w14:textId="6016759D"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3A5D4AD1" w14:textId="58AAED7D" w:rsidR="00046B30" w:rsidRPr="00046B30" w:rsidRDefault="00046B30" w:rsidP="00046B30">
            <w:pPr>
              <w:jc w:val="right"/>
              <w:rPr>
                <w:color w:val="000000"/>
                <w:sz w:val="16"/>
                <w:szCs w:val="16"/>
              </w:rPr>
            </w:pPr>
            <w:r w:rsidRPr="00046B30">
              <w:rPr>
                <w:color w:val="000000"/>
                <w:sz w:val="16"/>
                <w:szCs w:val="16"/>
              </w:rPr>
              <w:t>400</w:t>
            </w:r>
          </w:p>
        </w:tc>
        <w:tc>
          <w:tcPr>
            <w:tcW w:w="992" w:type="dxa"/>
            <w:tcBorders>
              <w:top w:val="nil"/>
              <w:left w:val="nil"/>
              <w:bottom w:val="single" w:sz="4" w:space="0" w:color="auto"/>
              <w:right w:val="single" w:sz="4" w:space="0" w:color="auto"/>
            </w:tcBorders>
            <w:shd w:val="clear" w:color="auto" w:fill="auto"/>
            <w:vAlign w:val="center"/>
          </w:tcPr>
          <w:p w14:paraId="280C1303" w14:textId="3065AC01" w:rsidR="00046B30" w:rsidRPr="00046B30" w:rsidRDefault="00046B30" w:rsidP="00046B30">
            <w:pPr>
              <w:jc w:val="right"/>
              <w:rPr>
                <w:color w:val="000000"/>
                <w:sz w:val="16"/>
                <w:szCs w:val="16"/>
              </w:rPr>
            </w:pPr>
            <w:r w:rsidRPr="00046B30">
              <w:rPr>
                <w:color w:val="000000"/>
                <w:sz w:val="16"/>
                <w:szCs w:val="16"/>
              </w:rPr>
              <w:t xml:space="preserve">                1,35 </w:t>
            </w:r>
          </w:p>
        </w:tc>
        <w:tc>
          <w:tcPr>
            <w:tcW w:w="1262" w:type="dxa"/>
            <w:tcBorders>
              <w:top w:val="nil"/>
              <w:left w:val="nil"/>
              <w:bottom w:val="single" w:sz="4" w:space="0" w:color="auto"/>
              <w:right w:val="single" w:sz="8" w:space="0" w:color="auto"/>
            </w:tcBorders>
            <w:shd w:val="clear" w:color="auto" w:fill="auto"/>
            <w:vAlign w:val="center"/>
          </w:tcPr>
          <w:p w14:paraId="724220D2" w14:textId="478462CD" w:rsidR="00046B30" w:rsidRPr="00046B30" w:rsidRDefault="00046B30" w:rsidP="00046B30">
            <w:pPr>
              <w:jc w:val="right"/>
              <w:rPr>
                <w:color w:val="000000"/>
                <w:sz w:val="16"/>
                <w:szCs w:val="16"/>
              </w:rPr>
            </w:pPr>
            <w:r w:rsidRPr="00046B30">
              <w:rPr>
                <w:color w:val="000000"/>
                <w:sz w:val="16"/>
                <w:szCs w:val="16"/>
              </w:rPr>
              <w:t xml:space="preserve">                 540,00 </w:t>
            </w:r>
          </w:p>
        </w:tc>
      </w:tr>
      <w:tr w:rsidR="00046B30" w:rsidRPr="00377C0A" w14:paraId="0E1B814B"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8948EB2"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6332B7C" w14:textId="3CCF3468" w:rsidR="00046B30" w:rsidRPr="00046B30" w:rsidRDefault="00046B30" w:rsidP="00046B30">
            <w:pPr>
              <w:jc w:val="both"/>
              <w:rPr>
                <w:color w:val="000000"/>
                <w:sz w:val="16"/>
                <w:szCs w:val="16"/>
              </w:rPr>
            </w:pPr>
            <w:r w:rsidRPr="00046B30">
              <w:rPr>
                <w:color w:val="000000"/>
                <w:sz w:val="16"/>
                <w:szCs w:val="16"/>
              </w:rPr>
              <w:t>SONDA URETRAL Nº 16</w:t>
            </w:r>
          </w:p>
        </w:tc>
        <w:tc>
          <w:tcPr>
            <w:tcW w:w="961" w:type="dxa"/>
            <w:tcBorders>
              <w:top w:val="nil"/>
              <w:left w:val="nil"/>
              <w:bottom w:val="single" w:sz="4" w:space="0" w:color="auto"/>
              <w:right w:val="single" w:sz="4" w:space="0" w:color="auto"/>
            </w:tcBorders>
            <w:shd w:val="clear" w:color="auto" w:fill="auto"/>
            <w:vAlign w:val="center"/>
          </w:tcPr>
          <w:p w14:paraId="241838BF" w14:textId="741A3CC4"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045C53D" w14:textId="2D9A13E1" w:rsidR="00046B30" w:rsidRPr="00046B30" w:rsidRDefault="00046B30" w:rsidP="00046B30">
            <w:pPr>
              <w:jc w:val="right"/>
              <w:rPr>
                <w:color w:val="000000"/>
                <w:sz w:val="16"/>
                <w:szCs w:val="16"/>
              </w:rPr>
            </w:pPr>
            <w:r w:rsidRPr="00046B30">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tcPr>
          <w:p w14:paraId="1FAC8470" w14:textId="0AF96F24" w:rsidR="00046B30" w:rsidRPr="00046B30" w:rsidRDefault="00046B30" w:rsidP="00046B30">
            <w:pPr>
              <w:jc w:val="right"/>
              <w:rPr>
                <w:color w:val="000000"/>
                <w:sz w:val="16"/>
                <w:szCs w:val="16"/>
              </w:rPr>
            </w:pPr>
            <w:r w:rsidRPr="00046B30">
              <w:rPr>
                <w:color w:val="000000"/>
                <w:sz w:val="16"/>
                <w:szCs w:val="16"/>
              </w:rPr>
              <w:t xml:space="preserve">                1,77 </w:t>
            </w:r>
          </w:p>
        </w:tc>
        <w:tc>
          <w:tcPr>
            <w:tcW w:w="1262" w:type="dxa"/>
            <w:tcBorders>
              <w:top w:val="nil"/>
              <w:left w:val="nil"/>
              <w:bottom w:val="single" w:sz="4" w:space="0" w:color="auto"/>
              <w:right w:val="single" w:sz="8" w:space="0" w:color="auto"/>
            </w:tcBorders>
            <w:shd w:val="clear" w:color="auto" w:fill="auto"/>
            <w:vAlign w:val="center"/>
          </w:tcPr>
          <w:p w14:paraId="386176E8" w14:textId="1E2967BC" w:rsidR="00046B30" w:rsidRPr="00046B30" w:rsidRDefault="00046B30" w:rsidP="00046B30">
            <w:pPr>
              <w:jc w:val="right"/>
              <w:rPr>
                <w:color w:val="000000"/>
                <w:sz w:val="16"/>
                <w:szCs w:val="16"/>
              </w:rPr>
            </w:pPr>
            <w:r w:rsidRPr="00046B30">
              <w:rPr>
                <w:color w:val="000000"/>
                <w:sz w:val="16"/>
                <w:szCs w:val="16"/>
              </w:rPr>
              <w:t xml:space="preserve">                 354,00 </w:t>
            </w:r>
          </w:p>
        </w:tc>
      </w:tr>
      <w:tr w:rsidR="00046B30" w:rsidRPr="00377C0A" w14:paraId="3F3B6884"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03BDA02"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3276EAC" w14:textId="357D5EDB" w:rsidR="00046B30" w:rsidRPr="00046B30" w:rsidRDefault="00046B30" w:rsidP="00046B30">
            <w:pPr>
              <w:jc w:val="both"/>
              <w:rPr>
                <w:color w:val="000000"/>
                <w:sz w:val="16"/>
                <w:szCs w:val="16"/>
              </w:rPr>
            </w:pPr>
            <w:r w:rsidRPr="00046B30">
              <w:rPr>
                <w:color w:val="000000"/>
                <w:sz w:val="16"/>
                <w:szCs w:val="16"/>
              </w:rPr>
              <w:t>SONDA URETRAL Nº 18</w:t>
            </w:r>
          </w:p>
        </w:tc>
        <w:tc>
          <w:tcPr>
            <w:tcW w:w="961" w:type="dxa"/>
            <w:tcBorders>
              <w:top w:val="nil"/>
              <w:left w:val="nil"/>
              <w:bottom w:val="single" w:sz="4" w:space="0" w:color="auto"/>
              <w:right w:val="single" w:sz="4" w:space="0" w:color="auto"/>
            </w:tcBorders>
            <w:shd w:val="clear" w:color="auto" w:fill="auto"/>
            <w:vAlign w:val="center"/>
          </w:tcPr>
          <w:p w14:paraId="3ACD7E32" w14:textId="25ACBCF2"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86F2977" w14:textId="6ED94B08" w:rsidR="00046B30" w:rsidRPr="00046B30" w:rsidRDefault="00046B30" w:rsidP="00046B30">
            <w:pPr>
              <w:jc w:val="right"/>
              <w:rPr>
                <w:color w:val="000000"/>
                <w:sz w:val="16"/>
                <w:szCs w:val="16"/>
              </w:rPr>
            </w:pPr>
            <w:r w:rsidRPr="00046B30">
              <w:rPr>
                <w:color w:val="000000"/>
                <w:sz w:val="16"/>
                <w:szCs w:val="16"/>
              </w:rPr>
              <w:t>150</w:t>
            </w:r>
          </w:p>
        </w:tc>
        <w:tc>
          <w:tcPr>
            <w:tcW w:w="992" w:type="dxa"/>
            <w:tcBorders>
              <w:top w:val="nil"/>
              <w:left w:val="nil"/>
              <w:bottom w:val="single" w:sz="4" w:space="0" w:color="auto"/>
              <w:right w:val="single" w:sz="4" w:space="0" w:color="auto"/>
            </w:tcBorders>
            <w:shd w:val="clear" w:color="auto" w:fill="auto"/>
            <w:vAlign w:val="center"/>
          </w:tcPr>
          <w:p w14:paraId="5B96AA3F" w14:textId="212057D0" w:rsidR="00046B30" w:rsidRPr="00046B30" w:rsidRDefault="00046B30" w:rsidP="00046B30">
            <w:pPr>
              <w:jc w:val="right"/>
              <w:rPr>
                <w:color w:val="000000"/>
                <w:sz w:val="16"/>
                <w:szCs w:val="16"/>
              </w:rPr>
            </w:pPr>
            <w:r w:rsidRPr="00046B30">
              <w:rPr>
                <w:color w:val="000000"/>
                <w:sz w:val="16"/>
                <w:szCs w:val="16"/>
              </w:rPr>
              <w:t xml:space="preserve">                1,56 </w:t>
            </w:r>
          </w:p>
        </w:tc>
        <w:tc>
          <w:tcPr>
            <w:tcW w:w="1262" w:type="dxa"/>
            <w:tcBorders>
              <w:top w:val="nil"/>
              <w:left w:val="nil"/>
              <w:bottom w:val="single" w:sz="4" w:space="0" w:color="auto"/>
              <w:right w:val="single" w:sz="8" w:space="0" w:color="auto"/>
            </w:tcBorders>
            <w:shd w:val="clear" w:color="auto" w:fill="auto"/>
            <w:vAlign w:val="center"/>
          </w:tcPr>
          <w:p w14:paraId="3E0E2201" w14:textId="70D57B3C" w:rsidR="00046B30" w:rsidRPr="00046B30" w:rsidRDefault="00046B30" w:rsidP="00046B30">
            <w:pPr>
              <w:jc w:val="right"/>
              <w:rPr>
                <w:color w:val="000000"/>
                <w:sz w:val="16"/>
                <w:szCs w:val="16"/>
              </w:rPr>
            </w:pPr>
            <w:r w:rsidRPr="00046B30">
              <w:rPr>
                <w:color w:val="000000"/>
                <w:sz w:val="16"/>
                <w:szCs w:val="16"/>
              </w:rPr>
              <w:t xml:space="preserve">                 234,00 </w:t>
            </w:r>
          </w:p>
        </w:tc>
      </w:tr>
      <w:tr w:rsidR="00046B30" w:rsidRPr="00377C0A" w14:paraId="4956A3FC"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52555DC"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45BC4D1" w14:textId="48E5A13C" w:rsidR="00046B30" w:rsidRPr="00046B30" w:rsidRDefault="00046B30" w:rsidP="00046B30">
            <w:pPr>
              <w:jc w:val="both"/>
              <w:rPr>
                <w:color w:val="000000"/>
                <w:sz w:val="16"/>
                <w:szCs w:val="16"/>
              </w:rPr>
            </w:pPr>
            <w:r w:rsidRPr="00046B30">
              <w:rPr>
                <w:color w:val="000000"/>
                <w:sz w:val="16"/>
                <w:szCs w:val="16"/>
              </w:rPr>
              <w:t>SONDA URETRAL Nº 20</w:t>
            </w:r>
          </w:p>
        </w:tc>
        <w:tc>
          <w:tcPr>
            <w:tcW w:w="961" w:type="dxa"/>
            <w:tcBorders>
              <w:top w:val="nil"/>
              <w:left w:val="nil"/>
              <w:bottom w:val="single" w:sz="4" w:space="0" w:color="auto"/>
              <w:right w:val="single" w:sz="4" w:space="0" w:color="auto"/>
            </w:tcBorders>
            <w:shd w:val="clear" w:color="auto" w:fill="auto"/>
            <w:vAlign w:val="center"/>
          </w:tcPr>
          <w:p w14:paraId="2F9A7558" w14:textId="2C675F21"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3948EA1" w14:textId="14B930C9" w:rsidR="00046B30" w:rsidRPr="00046B30" w:rsidRDefault="00046B30" w:rsidP="00046B30">
            <w:pPr>
              <w:jc w:val="right"/>
              <w:rPr>
                <w:color w:val="000000"/>
                <w:sz w:val="16"/>
                <w:szCs w:val="16"/>
              </w:rPr>
            </w:pPr>
            <w:r w:rsidRPr="00046B30">
              <w:rPr>
                <w:color w:val="000000"/>
                <w:sz w:val="16"/>
                <w:szCs w:val="16"/>
              </w:rPr>
              <w:t>150</w:t>
            </w:r>
          </w:p>
        </w:tc>
        <w:tc>
          <w:tcPr>
            <w:tcW w:w="992" w:type="dxa"/>
            <w:tcBorders>
              <w:top w:val="nil"/>
              <w:left w:val="nil"/>
              <w:bottom w:val="single" w:sz="4" w:space="0" w:color="auto"/>
              <w:right w:val="single" w:sz="4" w:space="0" w:color="auto"/>
            </w:tcBorders>
            <w:shd w:val="clear" w:color="auto" w:fill="auto"/>
            <w:vAlign w:val="center"/>
          </w:tcPr>
          <w:p w14:paraId="05309248" w14:textId="1F91408D" w:rsidR="00046B30" w:rsidRPr="00046B30" w:rsidRDefault="00046B30" w:rsidP="00046B30">
            <w:pPr>
              <w:jc w:val="right"/>
              <w:rPr>
                <w:color w:val="000000"/>
                <w:sz w:val="16"/>
                <w:szCs w:val="16"/>
              </w:rPr>
            </w:pPr>
            <w:r w:rsidRPr="00046B30">
              <w:rPr>
                <w:color w:val="000000"/>
                <w:sz w:val="16"/>
                <w:szCs w:val="16"/>
              </w:rPr>
              <w:t xml:space="preserve">                1,66 </w:t>
            </w:r>
          </w:p>
        </w:tc>
        <w:tc>
          <w:tcPr>
            <w:tcW w:w="1262" w:type="dxa"/>
            <w:tcBorders>
              <w:top w:val="nil"/>
              <w:left w:val="nil"/>
              <w:bottom w:val="single" w:sz="4" w:space="0" w:color="auto"/>
              <w:right w:val="single" w:sz="8" w:space="0" w:color="auto"/>
            </w:tcBorders>
            <w:shd w:val="clear" w:color="auto" w:fill="auto"/>
            <w:vAlign w:val="center"/>
          </w:tcPr>
          <w:p w14:paraId="336874D3" w14:textId="2266172C" w:rsidR="00046B30" w:rsidRPr="00046B30" w:rsidRDefault="00046B30" w:rsidP="00046B30">
            <w:pPr>
              <w:jc w:val="right"/>
              <w:rPr>
                <w:color w:val="000000"/>
                <w:sz w:val="16"/>
                <w:szCs w:val="16"/>
              </w:rPr>
            </w:pPr>
            <w:r w:rsidRPr="00046B30">
              <w:rPr>
                <w:color w:val="000000"/>
                <w:sz w:val="16"/>
                <w:szCs w:val="16"/>
              </w:rPr>
              <w:t xml:space="preserve">                 249,00 </w:t>
            </w:r>
          </w:p>
        </w:tc>
      </w:tr>
      <w:tr w:rsidR="00046B30" w:rsidRPr="00377C0A" w14:paraId="5775720D"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BDDD284"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7E1CEDF" w14:textId="4193C46F" w:rsidR="00046B30" w:rsidRPr="00046B30" w:rsidRDefault="00046B30" w:rsidP="00046B30">
            <w:pPr>
              <w:jc w:val="both"/>
              <w:rPr>
                <w:color w:val="000000"/>
                <w:sz w:val="16"/>
                <w:szCs w:val="16"/>
              </w:rPr>
            </w:pPr>
            <w:r w:rsidRPr="00046B30">
              <w:rPr>
                <w:color w:val="000000"/>
                <w:sz w:val="16"/>
                <w:szCs w:val="16"/>
              </w:rPr>
              <w:t xml:space="preserve">TAÇA DE SEDIMENTAÇÃO PARA FEZES </w:t>
            </w:r>
          </w:p>
        </w:tc>
        <w:tc>
          <w:tcPr>
            <w:tcW w:w="961" w:type="dxa"/>
            <w:tcBorders>
              <w:top w:val="nil"/>
              <w:left w:val="nil"/>
              <w:bottom w:val="single" w:sz="4" w:space="0" w:color="auto"/>
              <w:right w:val="single" w:sz="4" w:space="0" w:color="auto"/>
            </w:tcBorders>
            <w:shd w:val="clear" w:color="auto" w:fill="auto"/>
            <w:vAlign w:val="center"/>
          </w:tcPr>
          <w:p w14:paraId="1CCA0E57" w14:textId="5CE39ACF" w:rsidR="00046B30" w:rsidRPr="00046B30" w:rsidRDefault="00046B30" w:rsidP="00046B30">
            <w:pPr>
              <w:jc w:val="both"/>
              <w:rPr>
                <w:color w:val="000000"/>
                <w:sz w:val="16"/>
                <w:szCs w:val="16"/>
              </w:rPr>
            </w:pPr>
            <w:r w:rsidRPr="00046B30">
              <w:rPr>
                <w:color w:val="000000"/>
                <w:sz w:val="16"/>
                <w:szCs w:val="16"/>
              </w:rPr>
              <w:t xml:space="preserve"> UND </w:t>
            </w:r>
          </w:p>
        </w:tc>
        <w:tc>
          <w:tcPr>
            <w:tcW w:w="1081" w:type="dxa"/>
            <w:tcBorders>
              <w:top w:val="nil"/>
              <w:left w:val="nil"/>
              <w:bottom w:val="single" w:sz="4" w:space="0" w:color="auto"/>
              <w:right w:val="single" w:sz="4" w:space="0" w:color="auto"/>
            </w:tcBorders>
            <w:shd w:val="clear" w:color="auto" w:fill="auto"/>
            <w:vAlign w:val="center"/>
          </w:tcPr>
          <w:p w14:paraId="0E94E478" w14:textId="22B6D1CA" w:rsidR="00046B30" w:rsidRPr="00046B30" w:rsidRDefault="00046B30" w:rsidP="00046B30">
            <w:pPr>
              <w:jc w:val="right"/>
              <w:rPr>
                <w:color w:val="000000"/>
                <w:sz w:val="16"/>
                <w:szCs w:val="16"/>
              </w:rPr>
            </w:pPr>
            <w:r w:rsidRPr="00046B30">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center"/>
          </w:tcPr>
          <w:p w14:paraId="010D804D" w14:textId="5A9AFD03" w:rsidR="00046B30" w:rsidRPr="00046B30" w:rsidRDefault="00046B30" w:rsidP="00046B30">
            <w:pPr>
              <w:jc w:val="right"/>
              <w:rPr>
                <w:color w:val="000000"/>
                <w:sz w:val="16"/>
                <w:szCs w:val="16"/>
              </w:rPr>
            </w:pPr>
            <w:r w:rsidRPr="00046B30">
              <w:rPr>
                <w:color w:val="000000"/>
                <w:sz w:val="16"/>
                <w:szCs w:val="16"/>
              </w:rPr>
              <w:t xml:space="preserve">                8,32 </w:t>
            </w:r>
          </w:p>
        </w:tc>
        <w:tc>
          <w:tcPr>
            <w:tcW w:w="1262" w:type="dxa"/>
            <w:tcBorders>
              <w:top w:val="nil"/>
              <w:left w:val="nil"/>
              <w:bottom w:val="single" w:sz="4" w:space="0" w:color="auto"/>
              <w:right w:val="single" w:sz="8" w:space="0" w:color="auto"/>
            </w:tcBorders>
            <w:shd w:val="clear" w:color="auto" w:fill="auto"/>
            <w:vAlign w:val="center"/>
          </w:tcPr>
          <w:p w14:paraId="7DFFBFFE" w14:textId="06E932A3" w:rsidR="00046B30" w:rsidRPr="00046B30" w:rsidRDefault="00046B30" w:rsidP="00046B30">
            <w:pPr>
              <w:jc w:val="right"/>
              <w:rPr>
                <w:color w:val="000000"/>
                <w:sz w:val="16"/>
                <w:szCs w:val="16"/>
              </w:rPr>
            </w:pPr>
            <w:r w:rsidRPr="00046B30">
              <w:rPr>
                <w:color w:val="000000"/>
                <w:sz w:val="16"/>
                <w:szCs w:val="16"/>
              </w:rPr>
              <w:t xml:space="preserve">                 416,00 </w:t>
            </w:r>
          </w:p>
        </w:tc>
      </w:tr>
      <w:tr w:rsidR="00046B30" w:rsidRPr="00377C0A" w14:paraId="04870EAA"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FA54EFD"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3D419D4" w14:textId="3B4842D3" w:rsidR="00046B30" w:rsidRPr="00046B30" w:rsidRDefault="00046B30" w:rsidP="00046B30">
            <w:pPr>
              <w:jc w:val="both"/>
              <w:rPr>
                <w:color w:val="000000"/>
                <w:sz w:val="16"/>
                <w:szCs w:val="16"/>
              </w:rPr>
            </w:pPr>
            <w:r w:rsidRPr="00046B30">
              <w:rPr>
                <w:color w:val="000000"/>
                <w:sz w:val="16"/>
                <w:szCs w:val="16"/>
              </w:rPr>
              <w:t>TALA DE IMOBILIZAÇÃO ARMADA EM EVA TAM G</w:t>
            </w:r>
          </w:p>
        </w:tc>
        <w:tc>
          <w:tcPr>
            <w:tcW w:w="961" w:type="dxa"/>
            <w:tcBorders>
              <w:top w:val="nil"/>
              <w:left w:val="nil"/>
              <w:bottom w:val="single" w:sz="4" w:space="0" w:color="auto"/>
              <w:right w:val="single" w:sz="4" w:space="0" w:color="auto"/>
            </w:tcBorders>
            <w:shd w:val="clear" w:color="auto" w:fill="auto"/>
            <w:vAlign w:val="center"/>
          </w:tcPr>
          <w:p w14:paraId="4AEF8C4B" w14:textId="5E38678D"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2E5EE83" w14:textId="34E97054" w:rsidR="00046B30" w:rsidRPr="00046B30" w:rsidRDefault="00046B30" w:rsidP="00046B30">
            <w:pPr>
              <w:jc w:val="right"/>
              <w:rPr>
                <w:color w:val="000000"/>
                <w:sz w:val="16"/>
                <w:szCs w:val="16"/>
              </w:rPr>
            </w:pPr>
            <w:r w:rsidRPr="00046B30">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29FC0C8E" w14:textId="7A8713C3" w:rsidR="00046B30" w:rsidRPr="00046B30" w:rsidRDefault="00046B30" w:rsidP="00046B30">
            <w:pPr>
              <w:jc w:val="right"/>
              <w:rPr>
                <w:color w:val="000000"/>
                <w:sz w:val="16"/>
                <w:szCs w:val="16"/>
              </w:rPr>
            </w:pPr>
            <w:r w:rsidRPr="00046B30">
              <w:rPr>
                <w:color w:val="000000"/>
                <w:sz w:val="16"/>
                <w:szCs w:val="16"/>
              </w:rPr>
              <w:t xml:space="preserve">              12,47 </w:t>
            </w:r>
          </w:p>
        </w:tc>
        <w:tc>
          <w:tcPr>
            <w:tcW w:w="1262" w:type="dxa"/>
            <w:tcBorders>
              <w:top w:val="nil"/>
              <w:left w:val="nil"/>
              <w:bottom w:val="single" w:sz="4" w:space="0" w:color="auto"/>
              <w:right w:val="single" w:sz="8" w:space="0" w:color="auto"/>
            </w:tcBorders>
            <w:shd w:val="clear" w:color="auto" w:fill="auto"/>
            <w:vAlign w:val="center"/>
          </w:tcPr>
          <w:p w14:paraId="457A6BD1" w14:textId="2B0E2A75" w:rsidR="00046B30" w:rsidRPr="00046B30" w:rsidRDefault="00046B30" w:rsidP="00046B30">
            <w:pPr>
              <w:jc w:val="right"/>
              <w:rPr>
                <w:color w:val="000000"/>
                <w:sz w:val="16"/>
                <w:szCs w:val="16"/>
              </w:rPr>
            </w:pPr>
            <w:r w:rsidRPr="00046B30">
              <w:rPr>
                <w:color w:val="000000"/>
                <w:sz w:val="16"/>
                <w:szCs w:val="16"/>
              </w:rPr>
              <w:t xml:space="preserve">                 124,70 </w:t>
            </w:r>
          </w:p>
        </w:tc>
      </w:tr>
      <w:tr w:rsidR="00046B30" w:rsidRPr="00377C0A" w14:paraId="6A85AB7C"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C4A4C26"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9583714" w14:textId="597FA5D7" w:rsidR="00046B30" w:rsidRPr="00046B30" w:rsidRDefault="00046B30" w:rsidP="00046B30">
            <w:pPr>
              <w:jc w:val="both"/>
              <w:rPr>
                <w:color w:val="000000"/>
                <w:sz w:val="16"/>
                <w:szCs w:val="16"/>
              </w:rPr>
            </w:pPr>
            <w:r w:rsidRPr="00046B30">
              <w:rPr>
                <w:color w:val="000000"/>
                <w:sz w:val="16"/>
                <w:szCs w:val="16"/>
              </w:rPr>
              <w:t>TALA DE IMOBILIZAÇÃO ARMADA EM EVA TAM GG</w:t>
            </w:r>
          </w:p>
        </w:tc>
        <w:tc>
          <w:tcPr>
            <w:tcW w:w="961" w:type="dxa"/>
            <w:tcBorders>
              <w:top w:val="nil"/>
              <w:left w:val="nil"/>
              <w:bottom w:val="single" w:sz="4" w:space="0" w:color="auto"/>
              <w:right w:val="single" w:sz="4" w:space="0" w:color="auto"/>
            </w:tcBorders>
            <w:shd w:val="clear" w:color="auto" w:fill="auto"/>
            <w:vAlign w:val="center"/>
          </w:tcPr>
          <w:p w14:paraId="2845DBF9" w14:textId="110A130F"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1B14B3E7" w14:textId="4A89D3C8" w:rsidR="00046B30" w:rsidRPr="00046B30" w:rsidRDefault="00046B30" w:rsidP="00046B30">
            <w:pPr>
              <w:jc w:val="right"/>
              <w:rPr>
                <w:color w:val="000000"/>
                <w:sz w:val="16"/>
                <w:szCs w:val="16"/>
              </w:rPr>
            </w:pPr>
            <w:r w:rsidRPr="00046B30">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04467399" w14:textId="248E7560" w:rsidR="00046B30" w:rsidRPr="00046B30" w:rsidRDefault="00046B30" w:rsidP="00046B30">
            <w:pPr>
              <w:jc w:val="right"/>
              <w:rPr>
                <w:color w:val="000000"/>
                <w:sz w:val="16"/>
                <w:szCs w:val="16"/>
              </w:rPr>
            </w:pPr>
            <w:r w:rsidRPr="00046B30">
              <w:rPr>
                <w:color w:val="000000"/>
                <w:sz w:val="16"/>
                <w:szCs w:val="16"/>
              </w:rPr>
              <w:t xml:space="preserve">              12,47 </w:t>
            </w:r>
          </w:p>
        </w:tc>
        <w:tc>
          <w:tcPr>
            <w:tcW w:w="1262" w:type="dxa"/>
            <w:tcBorders>
              <w:top w:val="nil"/>
              <w:left w:val="nil"/>
              <w:bottom w:val="single" w:sz="4" w:space="0" w:color="auto"/>
              <w:right w:val="single" w:sz="8" w:space="0" w:color="auto"/>
            </w:tcBorders>
            <w:shd w:val="clear" w:color="auto" w:fill="auto"/>
            <w:vAlign w:val="center"/>
          </w:tcPr>
          <w:p w14:paraId="1DCD5D6C" w14:textId="0839B5ED" w:rsidR="00046B30" w:rsidRPr="00046B30" w:rsidRDefault="00046B30" w:rsidP="00046B30">
            <w:pPr>
              <w:jc w:val="right"/>
              <w:rPr>
                <w:color w:val="000000"/>
                <w:sz w:val="16"/>
                <w:szCs w:val="16"/>
              </w:rPr>
            </w:pPr>
            <w:r w:rsidRPr="00046B30">
              <w:rPr>
                <w:color w:val="000000"/>
                <w:sz w:val="16"/>
                <w:szCs w:val="16"/>
              </w:rPr>
              <w:t xml:space="preserve">                 124,70 </w:t>
            </w:r>
          </w:p>
        </w:tc>
      </w:tr>
      <w:tr w:rsidR="00046B30" w:rsidRPr="00377C0A" w14:paraId="76B56690"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510972E"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8847F1B" w14:textId="2904F49B" w:rsidR="00046B30" w:rsidRPr="00046B30" w:rsidRDefault="00046B30" w:rsidP="00046B30">
            <w:pPr>
              <w:jc w:val="both"/>
              <w:rPr>
                <w:color w:val="000000"/>
                <w:sz w:val="16"/>
                <w:szCs w:val="16"/>
              </w:rPr>
            </w:pPr>
            <w:r w:rsidRPr="00046B30">
              <w:rPr>
                <w:color w:val="000000"/>
                <w:sz w:val="16"/>
                <w:szCs w:val="16"/>
              </w:rPr>
              <w:t>TALA DE IMOBILIZAÇÃO ARMADA EM EVA TAM GG EX GG</w:t>
            </w:r>
          </w:p>
        </w:tc>
        <w:tc>
          <w:tcPr>
            <w:tcW w:w="961" w:type="dxa"/>
            <w:tcBorders>
              <w:top w:val="nil"/>
              <w:left w:val="nil"/>
              <w:bottom w:val="single" w:sz="4" w:space="0" w:color="auto"/>
              <w:right w:val="single" w:sz="4" w:space="0" w:color="auto"/>
            </w:tcBorders>
            <w:shd w:val="clear" w:color="auto" w:fill="auto"/>
            <w:vAlign w:val="center"/>
          </w:tcPr>
          <w:p w14:paraId="5E0CD58C" w14:textId="3E2897EE"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D69322E" w14:textId="36595316" w:rsidR="00046B30" w:rsidRPr="00046B30" w:rsidRDefault="00046B30" w:rsidP="00046B30">
            <w:pPr>
              <w:jc w:val="right"/>
              <w:rPr>
                <w:color w:val="000000"/>
                <w:sz w:val="16"/>
                <w:szCs w:val="16"/>
              </w:rPr>
            </w:pPr>
            <w:r w:rsidRPr="00046B30">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37B6CBC7" w14:textId="1BD553BA" w:rsidR="00046B30" w:rsidRPr="00046B30" w:rsidRDefault="00046B30" w:rsidP="00046B30">
            <w:pPr>
              <w:jc w:val="right"/>
              <w:rPr>
                <w:color w:val="000000"/>
                <w:sz w:val="16"/>
                <w:szCs w:val="16"/>
              </w:rPr>
            </w:pPr>
            <w:r w:rsidRPr="00046B30">
              <w:rPr>
                <w:color w:val="000000"/>
                <w:sz w:val="16"/>
                <w:szCs w:val="16"/>
              </w:rPr>
              <w:t xml:space="preserve">              12,47 </w:t>
            </w:r>
          </w:p>
        </w:tc>
        <w:tc>
          <w:tcPr>
            <w:tcW w:w="1262" w:type="dxa"/>
            <w:tcBorders>
              <w:top w:val="nil"/>
              <w:left w:val="nil"/>
              <w:bottom w:val="single" w:sz="4" w:space="0" w:color="auto"/>
              <w:right w:val="single" w:sz="8" w:space="0" w:color="auto"/>
            </w:tcBorders>
            <w:shd w:val="clear" w:color="auto" w:fill="auto"/>
            <w:vAlign w:val="center"/>
          </w:tcPr>
          <w:p w14:paraId="7AB46C8D" w14:textId="61F9CD27" w:rsidR="00046B30" w:rsidRPr="00046B30" w:rsidRDefault="00046B30" w:rsidP="00046B30">
            <w:pPr>
              <w:jc w:val="right"/>
              <w:rPr>
                <w:color w:val="000000"/>
                <w:sz w:val="16"/>
                <w:szCs w:val="16"/>
              </w:rPr>
            </w:pPr>
            <w:r w:rsidRPr="00046B30">
              <w:rPr>
                <w:color w:val="000000"/>
                <w:sz w:val="16"/>
                <w:szCs w:val="16"/>
              </w:rPr>
              <w:t xml:space="preserve">                 124,70 </w:t>
            </w:r>
          </w:p>
        </w:tc>
      </w:tr>
      <w:tr w:rsidR="00046B30" w:rsidRPr="00377C0A" w14:paraId="315F4FEB"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82CA092"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318B710" w14:textId="47402F0E" w:rsidR="00046B30" w:rsidRPr="00046B30" w:rsidRDefault="00046B30" w:rsidP="00046B30">
            <w:pPr>
              <w:jc w:val="both"/>
              <w:rPr>
                <w:color w:val="000000"/>
                <w:sz w:val="16"/>
                <w:szCs w:val="16"/>
              </w:rPr>
            </w:pPr>
            <w:r w:rsidRPr="00046B30">
              <w:rPr>
                <w:color w:val="000000"/>
                <w:sz w:val="16"/>
                <w:szCs w:val="16"/>
              </w:rPr>
              <w:t>TALA DE IMOBILIZAÇÃO ARMADA EM EVA TAM M</w:t>
            </w:r>
          </w:p>
        </w:tc>
        <w:tc>
          <w:tcPr>
            <w:tcW w:w="961" w:type="dxa"/>
            <w:tcBorders>
              <w:top w:val="nil"/>
              <w:left w:val="nil"/>
              <w:bottom w:val="single" w:sz="4" w:space="0" w:color="auto"/>
              <w:right w:val="single" w:sz="4" w:space="0" w:color="auto"/>
            </w:tcBorders>
            <w:shd w:val="clear" w:color="auto" w:fill="auto"/>
            <w:vAlign w:val="center"/>
          </w:tcPr>
          <w:p w14:paraId="7633B93A" w14:textId="0459F66B"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3955CCCC" w14:textId="0A4F218B" w:rsidR="00046B30" w:rsidRPr="00046B30" w:rsidRDefault="00046B30" w:rsidP="00046B30">
            <w:pPr>
              <w:jc w:val="right"/>
              <w:rPr>
                <w:color w:val="000000"/>
                <w:sz w:val="16"/>
                <w:szCs w:val="16"/>
              </w:rPr>
            </w:pPr>
            <w:r w:rsidRPr="00046B30">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2B9E8926" w14:textId="18C68D97" w:rsidR="00046B30" w:rsidRPr="00046B30" w:rsidRDefault="00046B30" w:rsidP="00046B30">
            <w:pPr>
              <w:jc w:val="right"/>
              <w:rPr>
                <w:color w:val="000000"/>
                <w:sz w:val="16"/>
                <w:szCs w:val="16"/>
              </w:rPr>
            </w:pPr>
            <w:r w:rsidRPr="00046B30">
              <w:rPr>
                <w:color w:val="000000"/>
                <w:sz w:val="16"/>
                <w:szCs w:val="16"/>
              </w:rPr>
              <w:t xml:space="preserve">              12,47 </w:t>
            </w:r>
          </w:p>
        </w:tc>
        <w:tc>
          <w:tcPr>
            <w:tcW w:w="1262" w:type="dxa"/>
            <w:tcBorders>
              <w:top w:val="nil"/>
              <w:left w:val="nil"/>
              <w:bottom w:val="single" w:sz="4" w:space="0" w:color="auto"/>
              <w:right w:val="single" w:sz="8" w:space="0" w:color="auto"/>
            </w:tcBorders>
            <w:shd w:val="clear" w:color="auto" w:fill="auto"/>
            <w:vAlign w:val="center"/>
          </w:tcPr>
          <w:p w14:paraId="7C0044E0" w14:textId="1432A742" w:rsidR="00046B30" w:rsidRPr="00046B30" w:rsidRDefault="00046B30" w:rsidP="00046B30">
            <w:pPr>
              <w:jc w:val="right"/>
              <w:rPr>
                <w:color w:val="000000"/>
                <w:sz w:val="16"/>
                <w:szCs w:val="16"/>
              </w:rPr>
            </w:pPr>
            <w:r w:rsidRPr="00046B30">
              <w:rPr>
                <w:color w:val="000000"/>
                <w:sz w:val="16"/>
                <w:szCs w:val="16"/>
              </w:rPr>
              <w:t xml:space="preserve">                 124,70 </w:t>
            </w:r>
          </w:p>
        </w:tc>
      </w:tr>
      <w:tr w:rsidR="00046B30" w:rsidRPr="00377C0A" w14:paraId="3CC1861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089BEAB"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F6466DC" w14:textId="76475ACD" w:rsidR="00046B30" w:rsidRPr="00046B30" w:rsidRDefault="00046B30" w:rsidP="00046B30">
            <w:pPr>
              <w:jc w:val="both"/>
              <w:rPr>
                <w:color w:val="000000"/>
                <w:sz w:val="16"/>
                <w:szCs w:val="16"/>
              </w:rPr>
            </w:pPr>
            <w:r w:rsidRPr="00046B30">
              <w:rPr>
                <w:color w:val="000000"/>
                <w:sz w:val="16"/>
                <w:szCs w:val="16"/>
              </w:rPr>
              <w:t>TALA DE IMOBILIZAÇÃO ARMADA EM EVA TAM P</w:t>
            </w:r>
          </w:p>
        </w:tc>
        <w:tc>
          <w:tcPr>
            <w:tcW w:w="961" w:type="dxa"/>
            <w:tcBorders>
              <w:top w:val="nil"/>
              <w:left w:val="nil"/>
              <w:bottom w:val="single" w:sz="4" w:space="0" w:color="auto"/>
              <w:right w:val="single" w:sz="4" w:space="0" w:color="auto"/>
            </w:tcBorders>
            <w:shd w:val="clear" w:color="auto" w:fill="auto"/>
            <w:vAlign w:val="center"/>
          </w:tcPr>
          <w:p w14:paraId="39CADD5D" w14:textId="2A7363C9"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369B11A7" w14:textId="27C7CC7F" w:rsidR="00046B30" w:rsidRPr="00046B30" w:rsidRDefault="00046B30" w:rsidP="00046B30">
            <w:pPr>
              <w:jc w:val="right"/>
              <w:rPr>
                <w:color w:val="000000"/>
                <w:sz w:val="16"/>
                <w:szCs w:val="16"/>
              </w:rPr>
            </w:pPr>
            <w:r w:rsidRPr="00046B30">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7600F77A" w14:textId="36FCD9A3" w:rsidR="00046B30" w:rsidRPr="00046B30" w:rsidRDefault="00046B30" w:rsidP="00046B30">
            <w:pPr>
              <w:jc w:val="right"/>
              <w:rPr>
                <w:color w:val="000000"/>
                <w:sz w:val="16"/>
                <w:szCs w:val="16"/>
              </w:rPr>
            </w:pPr>
            <w:r w:rsidRPr="00046B30">
              <w:rPr>
                <w:color w:val="000000"/>
                <w:sz w:val="16"/>
                <w:szCs w:val="16"/>
              </w:rPr>
              <w:t xml:space="preserve">              12,47 </w:t>
            </w:r>
          </w:p>
        </w:tc>
        <w:tc>
          <w:tcPr>
            <w:tcW w:w="1262" w:type="dxa"/>
            <w:tcBorders>
              <w:top w:val="nil"/>
              <w:left w:val="nil"/>
              <w:bottom w:val="single" w:sz="4" w:space="0" w:color="auto"/>
              <w:right w:val="single" w:sz="8" w:space="0" w:color="auto"/>
            </w:tcBorders>
            <w:shd w:val="clear" w:color="auto" w:fill="auto"/>
            <w:vAlign w:val="center"/>
          </w:tcPr>
          <w:p w14:paraId="1E22EBEC" w14:textId="1D361038" w:rsidR="00046B30" w:rsidRPr="00046B30" w:rsidRDefault="00046B30" w:rsidP="00046B30">
            <w:pPr>
              <w:jc w:val="right"/>
              <w:rPr>
                <w:color w:val="000000"/>
                <w:sz w:val="16"/>
                <w:szCs w:val="16"/>
              </w:rPr>
            </w:pPr>
            <w:r w:rsidRPr="00046B30">
              <w:rPr>
                <w:color w:val="000000"/>
                <w:sz w:val="16"/>
                <w:szCs w:val="16"/>
              </w:rPr>
              <w:t xml:space="preserve">                 124,70 </w:t>
            </w:r>
          </w:p>
        </w:tc>
      </w:tr>
      <w:tr w:rsidR="00046B30" w:rsidRPr="00377C0A" w14:paraId="5496B345"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741F386"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8284D58" w14:textId="3E18EB31" w:rsidR="00046B30" w:rsidRPr="00046B30" w:rsidRDefault="00046B30" w:rsidP="00046B30">
            <w:pPr>
              <w:jc w:val="both"/>
              <w:rPr>
                <w:color w:val="000000"/>
                <w:sz w:val="16"/>
                <w:szCs w:val="16"/>
              </w:rPr>
            </w:pPr>
            <w:r w:rsidRPr="00046B30">
              <w:rPr>
                <w:color w:val="000000"/>
                <w:sz w:val="16"/>
                <w:szCs w:val="16"/>
              </w:rPr>
              <w:t>TALA DE IMOBILIZAÇÃO ARMADA EM EVA TAM PP</w:t>
            </w:r>
          </w:p>
        </w:tc>
        <w:tc>
          <w:tcPr>
            <w:tcW w:w="961" w:type="dxa"/>
            <w:tcBorders>
              <w:top w:val="nil"/>
              <w:left w:val="nil"/>
              <w:bottom w:val="single" w:sz="4" w:space="0" w:color="auto"/>
              <w:right w:val="single" w:sz="4" w:space="0" w:color="auto"/>
            </w:tcBorders>
            <w:shd w:val="clear" w:color="auto" w:fill="auto"/>
            <w:vAlign w:val="center"/>
          </w:tcPr>
          <w:p w14:paraId="6D2C17DC" w14:textId="5D038F24"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F9C4C88" w14:textId="6C9737D6" w:rsidR="00046B30" w:rsidRPr="00046B30" w:rsidRDefault="00046B30" w:rsidP="00046B30">
            <w:pPr>
              <w:jc w:val="right"/>
              <w:rPr>
                <w:color w:val="000000"/>
                <w:sz w:val="16"/>
                <w:szCs w:val="16"/>
              </w:rPr>
            </w:pPr>
            <w:r w:rsidRPr="00046B30">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3A30CFC1" w14:textId="0045EBD5" w:rsidR="00046B30" w:rsidRPr="00046B30" w:rsidRDefault="00046B30" w:rsidP="00046B30">
            <w:pPr>
              <w:jc w:val="right"/>
              <w:rPr>
                <w:color w:val="000000"/>
                <w:sz w:val="16"/>
                <w:szCs w:val="16"/>
              </w:rPr>
            </w:pPr>
            <w:r w:rsidRPr="00046B30">
              <w:rPr>
                <w:color w:val="000000"/>
                <w:sz w:val="16"/>
                <w:szCs w:val="16"/>
              </w:rPr>
              <w:t xml:space="preserve">              12,47 </w:t>
            </w:r>
          </w:p>
        </w:tc>
        <w:tc>
          <w:tcPr>
            <w:tcW w:w="1262" w:type="dxa"/>
            <w:tcBorders>
              <w:top w:val="nil"/>
              <w:left w:val="nil"/>
              <w:bottom w:val="single" w:sz="4" w:space="0" w:color="auto"/>
              <w:right w:val="single" w:sz="8" w:space="0" w:color="auto"/>
            </w:tcBorders>
            <w:shd w:val="clear" w:color="auto" w:fill="auto"/>
            <w:vAlign w:val="center"/>
          </w:tcPr>
          <w:p w14:paraId="7D9EEA7D" w14:textId="1574EAD3" w:rsidR="00046B30" w:rsidRPr="00046B30" w:rsidRDefault="00046B30" w:rsidP="00046B30">
            <w:pPr>
              <w:jc w:val="right"/>
              <w:rPr>
                <w:color w:val="000000"/>
                <w:sz w:val="16"/>
                <w:szCs w:val="16"/>
              </w:rPr>
            </w:pPr>
            <w:r w:rsidRPr="00046B30">
              <w:rPr>
                <w:color w:val="000000"/>
                <w:sz w:val="16"/>
                <w:szCs w:val="16"/>
              </w:rPr>
              <w:t xml:space="preserve">                 124,70 </w:t>
            </w:r>
          </w:p>
        </w:tc>
      </w:tr>
      <w:tr w:rsidR="00046B30" w:rsidRPr="00377C0A" w14:paraId="46F2C570"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46853A1"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15D211B" w14:textId="41616D15" w:rsidR="00046B30" w:rsidRPr="00046B30" w:rsidRDefault="00046B30" w:rsidP="00046B30">
            <w:pPr>
              <w:jc w:val="both"/>
              <w:rPr>
                <w:color w:val="000000"/>
                <w:sz w:val="16"/>
                <w:szCs w:val="16"/>
              </w:rPr>
            </w:pPr>
            <w:r w:rsidRPr="00046B30">
              <w:rPr>
                <w:color w:val="000000"/>
                <w:sz w:val="16"/>
                <w:szCs w:val="16"/>
              </w:rPr>
              <w:t>TERMÔMETRO DE GELADEIRA COM MÍNIMA E MÁXIMA DIGITAL</w:t>
            </w:r>
          </w:p>
        </w:tc>
        <w:tc>
          <w:tcPr>
            <w:tcW w:w="961" w:type="dxa"/>
            <w:tcBorders>
              <w:top w:val="nil"/>
              <w:left w:val="nil"/>
              <w:bottom w:val="single" w:sz="4" w:space="0" w:color="auto"/>
              <w:right w:val="single" w:sz="4" w:space="0" w:color="auto"/>
            </w:tcBorders>
            <w:shd w:val="clear" w:color="auto" w:fill="auto"/>
            <w:vAlign w:val="center"/>
          </w:tcPr>
          <w:p w14:paraId="0CCBC594" w14:textId="51A28AF6"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0677E29" w14:textId="63B9E498" w:rsidR="00046B30" w:rsidRPr="00046B30" w:rsidRDefault="00046B30" w:rsidP="00046B30">
            <w:pPr>
              <w:jc w:val="right"/>
              <w:rPr>
                <w:color w:val="000000"/>
                <w:sz w:val="16"/>
                <w:szCs w:val="16"/>
              </w:rPr>
            </w:pPr>
            <w:r w:rsidRPr="00046B30">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center"/>
          </w:tcPr>
          <w:p w14:paraId="1D5F91A3" w14:textId="6D838444" w:rsidR="00046B30" w:rsidRPr="00046B30" w:rsidRDefault="00046B30" w:rsidP="00046B30">
            <w:pPr>
              <w:jc w:val="right"/>
              <w:rPr>
                <w:color w:val="000000"/>
                <w:sz w:val="16"/>
                <w:szCs w:val="16"/>
              </w:rPr>
            </w:pPr>
            <w:r w:rsidRPr="00046B30">
              <w:rPr>
                <w:color w:val="000000"/>
                <w:sz w:val="16"/>
                <w:szCs w:val="16"/>
              </w:rPr>
              <w:t xml:space="preserve">            103,90 </w:t>
            </w:r>
          </w:p>
        </w:tc>
        <w:tc>
          <w:tcPr>
            <w:tcW w:w="1262" w:type="dxa"/>
            <w:tcBorders>
              <w:top w:val="nil"/>
              <w:left w:val="nil"/>
              <w:bottom w:val="single" w:sz="4" w:space="0" w:color="auto"/>
              <w:right w:val="single" w:sz="8" w:space="0" w:color="auto"/>
            </w:tcBorders>
            <w:shd w:val="clear" w:color="auto" w:fill="auto"/>
            <w:vAlign w:val="center"/>
          </w:tcPr>
          <w:p w14:paraId="7662CA2B" w14:textId="697617DE" w:rsidR="00046B30" w:rsidRPr="00046B30" w:rsidRDefault="00046B30" w:rsidP="00046B30">
            <w:pPr>
              <w:jc w:val="right"/>
              <w:rPr>
                <w:color w:val="000000"/>
                <w:sz w:val="16"/>
                <w:szCs w:val="16"/>
              </w:rPr>
            </w:pPr>
            <w:r w:rsidRPr="00046B30">
              <w:rPr>
                <w:color w:val="000000"/>
                <w:sz w:val="16"/>
                <w:szCs w:val="16"/>
              </w:rPr>
              <w:t xml:space="preserve">              5.195,00 </w:t>
            </w:r>
          </w:p>
        </w:tc>
      </w:tr>
      <w:tr w:rsidR="00046B30" w:rsidRPr="00377C0A" w14:paraId="7F0F9980"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A8D303A"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5801968" w14:textId="727E8087" w:rsidR="00046B30" w:rsidRPr="00046B30" w:rsidRDefault="00046B30" w:rsidP="00046B30">
            <w:pPr>
              <w:jc w:val="both"/>
              <w:rPr>
                <w:color w:val="000000"/>
                <w:sz w:val="16"/>
                <w:szCs w:val="16"/>
              </w:rPr>
            </w:pPr>
            <w:r w:rsidRPr="00046B30">
              <w:rPr>
                <w:color w:val="000000"/>
                <w:sz w:val="16"/>
                <w:szCs w:val="16"/>
              </w:rPr>
              <w:t xml:space="preserve">TERMOMETRO DIGITAL COM DISPLAY EM LCD, COM ALARME DE FEBRE, MEMORIA DA ÚLTIMA MEDIÇÃO, DESLIGAMENTO AUTOMÁTICO </w:t>
            </w:r>
          </w:p>
        </w:tc>
        <w:tc>
          <w:tcPr>
            <w:tcW w:w="961" w:type="dxa"/>
            <w:tcBorders>
              <w:top w:val="nil"/>
              <w:left w:val="nil"/>
              <w:bottom w:val="single" w:sz="4" w:space="0" w:color="auto"/>
              <w:right w:val="single" w:sz="4" w:space="0" w:color="auto"/>
            </w:tcBorders>
            <w:shd w:val="clear" w:color="auto" w:fill="auto"/>
            <w:vAlign w:val="center"/>
          </w:tcPr>
          <w:p w14:paraId="5E5B79AE" w14:textId="7A15B5EC"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657EC50" w14:textId="2DF11ABE" w:rsidR="00046B30" w:rsidRPr="00046B30" w:rsidRDefault="00046B30" w:rsidP="00046B30">
            <w:pPr>
              <w:jc w:val="right"/>
              <w:rPr>
                <w:color w:val="000000"/>
                <w:sz w:val="16"/>
                <w:szCs w:val="16"/>
              </w:rPr>
            </w:pPr>
            <w:r w:rsidRPr="00046B30">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tcPr>
          <w:p w14:paraId="2611ACAE" w14:textId="159BB62E" w:rsidR="00046B30" w:rsidRPr="00046B30" w:rsidRDefault="00046B30" w:rsidP="00046B30">
            <w:pPr>
              <w:jc w:val="right"/>
              <w:rPr>
                <w:color w:val="000000"/>
                <w:sz w:val="16"/>
                <w:szCs w:val="16"/>
              </w:rPr>
            </w:pPr>
            <w:r w:rsidRPr="00046B30">
              <w:rPr>
                <w:color w:val="000000"/>
                <w:sz w:val="16"/>
                <w:szCs w:val="16"/>
              </w:rPr>
              <w:t xml:space="preserve">              20,78 </w:t>
            </w:r>
          </w:p>
        </w:tc>
        <w:tc>
          <w:tcPr>
            <w:tcW w:w="1262" w:type="dxa"/>
            <w:tcBorders>
              <w:top w:val="nil"/>
              <w:left w:val="nil"/>
              <w:bottom w:val="single" w:sz="4" w:space="0" w:color="auto"/>
              <w:right w:val="single" w:sz="8" w:space="0" w:color="auto"/>
            </w:tcBorders>
            <w:shd w:val="clear" w:color="auto" w:fill="auto"/>
            <w:vAlign w:val="center"/>
          </w:tcPr>
          <w:p w14:paraId="0F1A4D2E" w14:textId="11A8BD4F" w:rsidR="00046B30" w:rsidRPr="00046B30" w:rsidRDefault="00046B30" w:rsidP="00046B30">
            <w:pPr>
              <w:jc w:val="right"/>
              <w:rPr>
                <w:color w:val="000000"/>
                <w:sz w:val="16"/>
                <w:szCs w:val="16"/>
              </w:rPr>
            </w:pPr>
            <w:r w:rsidRPr="00046B30">
              <w:rPr>
                <w:color w:val="000000"/>
                <w:sz w:val="16"/>
                <w:szCs w:val="16"/>
              </w:rPr>
              <w:t xml:space="preserve">              2.078,00 </w:t>
            </w:r>
          </w:p>
        </w:tc>
      </w:tr>
      <w:tr w:rsidR="00046B30" w:rsidRPr="00377C0A" w14:paraId="303723B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480C1C2"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A95E580" w14:textId="117334D4" w:rsidR="00046B30" w:rsidRPr="00046B30" w:rsidRDefault="00046B30" w:rsidP="00046B30">
            <w:pPr>
              <w:jc w:val="both"/>
              <w:rPr>
                <w:color w:val="000000"/>
                <w:sz w:val="16"/>
                <w:szCs w:val="16"/>
              </w:rPr>
            </w:pPr>
            <w:r w:rsidRPr="00046B30">
              <w:rPr>
                <w:color w:val="000000"/>
                <w:sz w:val="16"/>
                <w:szCs w:val="16"/>
              </w:rPr>
              <w:t>TESOURA PONTA ROMBA 18CM PARA APH E RESGATE</w:t>
            </w:r>
          </w:p>
        </w:tc>
        <w:tc>
          <w:tcPr>
            <w:tcW w:w="961" w:type="dxa"/>
            <w:tcBorders>
              <w:top w:val="nil"/>
              <w:left w:val="nil"/>
              <w:bottom w:val="single" w:sz="4" w:space="0" w:color="auto"/>
              <w:right w:val="single" w:sz="4" w:space="0" w:color="auto"/>
            </w:tcBorders>
            <w:shd w:val="clear" w:color="auto" w:fill="auto"/>
            <w:vAlign w:val="center"/>
          </w:tcPr>
          <w:p w14:paraId="539237EA" w14:textId="0BBE542E"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B77F2BC" w14:textId="1FB00DCE" w:rsidR="00046B30" w:rsidRPr="00046B30" w:rsidRDefault="00046B30" w:rsidP="00046B30">
            <w:pPr>
              <w:jc w:val="right"/>
              <w:rPr>
                <w:color w:val="000000"/>
                <w:sz w:val="16"/>
                <w:szCs w:val="16"/>
              </w:rPr>
            </w:pPr>
            <w:r w:rsidRPr="00046B30">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33A7F143" w14:textId="400E47F1" w:rsidR="00046B30" w:rsidRPr="00046B30" w:rsidRDefault="00046B30" w:rsidP="00046B30">
            <w:pPr>
              <w:jc w:val="right"/>
              <w:rPr>
                <w:color w:val="000000"/>
                <w:sz w:val="16"/>
                <w:szCs w:val="16"/>
              </w:rPr>
            </w:pPr>
            <w:r w:rsidRPr="00046B30">
              <w:rPr>
                <w:color w:val="000000"/>
                <w:sz w:val="16"/>
                <w:szCs w:val="16"/>
              </w:rPr>
              <w:t xml:space="preserve">              67,53 </w:t>
            </w:r>
          </w:p>
        </w:tc>
        <w:tc>
          <w:tcPr>
            <w:tcW w:w="1262" w:type="dxa"/>
            <w:tcBorders>
              <w:top w:val="nil"/>
              <w:left w:val="nil"/>
              <w:bottom w:val="single" w:sz="4" w:space="0" w:color="auto"/>
              <w:right w:val="single" w:sz="8" w:space="0" w:color="auto"/>
            </w:tcBorders>
            <w:shd w:val="clear" w:color="auto" w:fill="auto"/>
            <w:vAlign w:val="center"/>
          </w:tcPr>
          <w:p w14:paraId="4CDF5E72" w14:textId="7EEAB38D" w:rsidR="00046B30" w:rsidRPr="00046B30" w:rsidRDefault="00046B30" w:rsidP="00046B30">
            <w:pPr>
              <w:jc w:val="right"/>
              <w:rPr>
                <w:color w:val="000000"/>
                <w:sz w:val="16"/>
                <w:szCs w:val="16"/>
              </w:rPr>
            </w:pPr>
            <w:r w:rsidRPr="00046B30">
              <w:rPr>
                <w:color w:val="000000"/>
                <w:sz w:val="16"/>
                <w:szCs w:val="16"/>
              </w:rPr>
              <w:t xml:space="preserve">                 675,30 </w:t>
            </w:r>
          </w:p>
        </w:tc>
      </w:tr>
      <w:tr w:rsidR="00046B30" w:rsidRPr="00377C0A" w14:paraId="6E55590B"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E61F753"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F5A0ECF" w14:textId="0CF7219C" w:rsidR="00046B30" w:rsidRPr="00046B30" w:rsidRDefault="00046B30" w:rsidP="00046B30">
            <w:pPr>
              <w:jc w:val="both"/>
              <w:rPr>
                <w:color w:val="000000"/>
                <w:sz w:val="16"/>
                <w:szCs w:val="16"/>
              </w:rPr>
            </w:pPr>
            <w:r w:rsidRPr="00046B30">
              <w:rPr>
                <w:color w:val="000000"/>
                <w:sz w:val="16"/>
                <w:szCs w:val="16"/>
              </w:rPr>
              <w:t xml:space="preserve">TESTE QUÍMICO PARA AUTOCLAV BOWIE DICK </w:t>
            </w:r>
          </w:p>
        </w:tc>
        <w:tc>
          <w:tcPr>
            <w:tcW w:w="961" w:type="dxa"/>
            <w:tcBorders>
              <w:top w:val="nil"/>
              <w:left w:val="nil"/>
              <w:bottom w:val="single" w:sz="4" w:space="0" w:color="auto"/>
              <w:right w:val="single" w:sz="4" w:space="0" w:color="auto"/>
            </w:tcBorders>
            <w:shd w:val="clear" w:color="auto" w:fill="auto"/>
            <w:vAlign w:val="center"/>
          </w:tcPr>
          <w:p w14:paraId="5CF6E501" w14:textId="7FD11B09"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6BC2DFC" w14:textId="14071F69" w:rsidR="00046B30" w:rsidRPr="00046B30" w:rsidRDefault="00046B30" w:rsidP="00046B30">
            <w:pPr>
              <w:jc w:val="right"/>
              <w:rPr>
                <w:color w:val="000000"/>
                <w:sz w:val="16"/>
                <w:szCs w:val="16"/>
              </w:rPr>
            </w:pPr>
            <w:r w:rsidRPr="00046B30">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7C3CCF1F" w14:textId="704CAB6D" w:rsidR="00046B30" w:rsidRPr="00046B30" w:rsidRDefault="00046B30" w:rsidP="00046B30">
            <w:pPr>
              <w:jc w:val="right"/>
              <w:rPr>
                <w:color w:val="000000"/>
                <w:sz w:val="16"/>
                <w:szCs w:val="16"/>
              </w:rPr>
            </w:pPr>
            <w:r w:rsidRPr="00046B30">
              <w:rPr>
                <w:color w:val="000000"/>
                <w:sz w:val="16"/>
                <w:szCs w:val="16"/>
              </w:rPr>
              <w:t xml:space="preserve">              17,66 </w:t>
            </w:r>
          </w:p>
        </w:tc>
        <w:tc>
          <w:tcPr>
            <w:tcW w:w="1262" w:type="dxa"/>
            <w:tcBorders>
              <w:top w:val="nil"/>
              <w:left w:val="nil"/>
              <w:bottom w:val="single" w:sz="4" w:space="0" w:color="auto"/>
              <w:right w:val="single" w:sz="8" w:space="0" w:color="auto"/>
            </w:tcBorders>
            <w:shd w:val="clear" w:color="auto" w:fill="auto"/>
            <w:vAlign w:val="center"/>
          </w:tcPr>
          <w:p w14:paraId="43E2C967" w14:textId="48595BD9" w:rsidR="00046B30" w:rsidRPr="00046B30" w:rsidRDefault="00046B30" w:rsidP="00046B30">
            <w:pPr>
              <w:jc w:val="right"/>
              <w:rPr>
                <w:color w:val="000000"/>
                <w:sz w:val="16"/>
                <w:szCs w:val="16"/>
              </w:rPr>
            </w:pPr>
            <w:r w:rsidRPr="00046B30">
              <w:rPr>
                <w:color w:val="000000"/>
                <w:sz w:val="16"/>
                <w:szCs w:val="16"/>
              </w:rPr>
              <w:t xml:space="preserve">                 176,60 </w:t>
            </w:r>
          </w:p>
        </w:tc>
      </w:tr>
      <w:tr w:rsidR="00046B30" w:rsidRPr="00377C0A" w14:paraId="36B3C190"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B45F906"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66F491A" w14:textId="2725795D" w:rsidR="00046B30" w:rsidRPr="00046B30" w:rsidRDefault="00046B30" w:rsidP="00046B30">
            <w:pPr>
              <w:jc w:val="both"/>
              <w:rPr>
                <w:color w:val="000000"/>
                <w:sz w:val="16"/>
                <w:szCs w:val="16"/>
              </w:rPr>
            </w:pPr>
            <w:r w:rsidRPr="00046B30">
              <w:rPr>
                <w:color w:val="000000"/>
                <w:sz w:val="16"/>
                <w:szCs w:val="16"/>
              </w:rPr>
              <w:t xml:space="preserve">TESTE RÁPIDO COVID -19 IgG / </w:t>
            </w:r>
            <w:proofErr w:type="spellStart"/>
            <w:r w:rsidRPr="00046B30">
              <w:rPr>
                <w:color w:val="000000"/>
                <w:sz w:val="16"/>
                <w:szCs w:val="16"/>
              </w:rPr>
              <w:t>IgM</w:t>
            </w:r>
            <w:proofErr w:type="spellEnd"/>
            <w:r w:rsidRPr="00046B30">
              <w:rPr>
                <w:color w:val="000000"/>
                <w:sz w:val="16"/>
                <w:szCs w:val="16"/>
              </w:rPr>
              <w:t xml:space="preserve">   </w:t>
            </w:r>
          </w:p>
        </w:tc>
        <w:tc>
          <w:tcPr>
            <w:tcW w:w="961" w:type="dxa"/>
            <w:tcBorders>
              <w:top w:val="nil"/>
              <w:left w:val="nil"/>
              <w:bottom w:val="single" w:sz="4" w:space="0" w:color="auto"/>
              <w:right w:val="single" w:sz="4" w:space="0" w:color="auto"/>
            </w:tcBorders>
            <w:shd w:val="clear" w:color="auto" w:fill="auto"/>
            <w:vAlign w:val="center"/>
          </w:tcPr>
          <w:p w14:paraId="16542FD5" w14:textId="63AD9CFB" w:rsidR="00046B30" w:rsidRPr="00046B30" w:rsidRDefault="00046B30" w:rsidP="00046B30">
            <w:pPr>
              <w:jc w:val="both"/>
              <w:rPr>
                <w:color w:val="000000"/>
                <w:sz w:val="16"/>
                <w:szCs w:val="16"/>
              </w:rPr>
            </w:pPr>
            <w:r w:rsidRPr="00046B30">
              <w:rPr>
                <w:color w:val="000000"/>
                <w:sz w:val="16"/>
                <w:szCs w:val="16"/>
              </w:rPr>
              <w:t xml:space="preserve"> CX C/ 25 UND </w:t>
            </w:r>
          </w:p>
        </w:tc>
        <w:tc>
          <w:tcPr>
            <w:tcW w:w="1081" w:type="dxa"/>
            <w:tcBorders>
              <w:top w:val="nil"/>
              <w:left w:val="nil"/>
              <w:bottom w:val="single" w:sz="4" w:space="0" w:color="auto"/>
              <w:right w:val="single" w:sz="4" w:space="0" w:color="auto"/>
            </w:tcBorders>
            <w:shd w:val="clear" w:color="auto" w:fill="auto"/>
            <w:vAlign w:val="center"/>
          </w:tcPr>
          <w:p w14:paraId="36BBB980" w14:textId="166C2BDE" w:rsidR="00046B30" w:rsidRPr="00046B30" w:rsidRDefault="00046B30" w:rsidP="00046B30">
            <w:pPr>
              <w:jc w:val="right"/>
              <w:rPr>
                <w:color w:val="000000"/>
                <w:sz w:val="16"/>
                <w:szCs w:val="16"/>
              </w:rPr>
            </w:pPr>
            <w:r w:rsidRPr="00046B30">
              <w:rPr>
                <w:color w:val="000000"/>
                <w:sz w:val="16"/>
                <w:szCs w:val="16"/>
              </w:rPr>
              <w:t>15</w:t>
            </w:r>
          </w:p>
        </w:tc>
        <w:tc>
          <w:tcPr>
            <w:tcW w:w="992" w:type="dxa"/>
            <w:tcBorders>
              <w:top w:val="nil"/>
              <w:left w:val="nil"/>
              <w:bottom w:val="single" w:sz="4" w:space="0" w:color="auto"/>
              <w:right w:val="single" w:sz="4" w:space="0" w:color="auto"/>
            </w:tcBorders>
            <w:shd w:val="clear" w:color="auto" w:fill="auto"/>
            <w:vAlign w:val="center"/>
          </w:tcPr>
          <w:p w14:paraId="5AC8230A" w14:textId="4EDB9F97" w:rsidR="00046B30" w:rsidRPr="00046B30" w:rsidRDefault="00046B30" w:rsidP="00046B30">
            <w:pPr>
              <w:jc w:val="right"/>
              <w:rPr>
                <w:color w:val="000000"/>
                <w:sz w:val="16"/>
                <w:szCs w:val="16"/>
              </w:rPr>
            </w:pPr>
            <w:r w:rsidRPr="00046B30">
              <w:rPr>
                <w:color w:val="000000"/>
                <w:sz w:val="16"/>
                <w:szCs w:val="16"/>
              </w:rPr>
              <w:t xml:space="preserve">            519,93 </w:t>
            </w:r>
          </w:p>
        </w:tc>
        <w:tc>
          <w:tcPr>
            <w:tcW w:w="1262" w:type="dxa"/>
            <w:tcBorders>
              <w:top w:val="nil"/>
              <w:left w:val="nil"/>
              <w:bottom w:val="single" w:sz="4" w:space="0" w:color="auto"/>
              <w:right w:val="single" w:sz="8" w:space="0" w:color="auto"/>
            </w:tcBorders>
            <w:shd w:val="clear" w:color="auto" w:fill="auto"/>
            <w:vAlign w:val="center"/>
          </w:tcPr>
          <w:p w14:paraId="4AF511AC" w14:textId="5A8649AF" w:rsidR="00046B30" w:rsidRPr="00046B30" w:rsidRDefault="00046B30" w:rsidP="00046B30">
            <w:pPr>
              <w:jc w:val="right"/>
              <w:rPr>
                <w:color w:val="000000"/>
                <w:sz w:val="16"/>
                <w:szCs w:val="16"/>
              </w:rPr>
            </w:pPr>
            <w:r w:rsidRPr="00046B30">
              <w:rPr>
                <w:color w:val="000000"/>
                <w:sz w:val="16"/>
                <w:szCs w:val="16"/>
              </w:rPr>
              <w:t xml:space="preserve">              7.798,95 </w:t>
            </w:r>
          </w:p>
        </w:tc>
      </w:tr>
      <w:tr w:rsidR="00046B30" w:rsidRPr="00377C0A" w14:paraId="1B7C6912"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9156F21"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6551935" w14:textId="6CC592A4" w:rsidR="00046B30" w:rsidRPr="00046B30" w:rsidRDefault="00046B30" w:rsidP="00046B30">
            <w:pPr>
              <w:jc w:val="both"/>
              <w:rPr>
                <w:color w:val="000000"/>
                <w:sz w:val="16"/>
                <w:szCs w:val="16"/>
              </w:rPr>
            </w:pPr>
            <w:r w:rsidRPr="00046B30">
              <w:rPr>
                <w:color w:val="000000"/>
                <w:sz w:val="16"/>
                <w:szCs w:val="16"/>
              </w:rPr>
              <w:t>TESTE RÁPIDO COVID-19 ANTÍGENO</w:t>
            </w:r>
          </w:p>
        </w:tc>
        <w:tc>
          <w:tcPr>
            <w:tcW w:w="961" w:type="dxa"/>
            <w:tcBorders>
              <w:top w:val="nil"/>
              <w:left w:val="nil"/>
              <w:bottom w:val="single" w:sz="4" w:space="0" w:color="auto"/>
              <w:right w:val="single" w:sz="4" w:space="0" w:color="auto"/>
            </w:tcBorders>
            <w:shd w:val="clear" w:color="auto" w:fill="auto"/>
            <w:vAlign w:val="center"/>
          </w:tcPr>
          <w:p w14:paraId="79B4E662" w14:textId="72979623" w:rsidR="00046B30" w:rsidRPr="00046B30" w:rsidRDefault="00046B30" w:rsidP="00046B30">
            <w:pPr>
              <w:jc w:val="both"/>
              <w:rPr>
                <w:color w:val="000000"/>
                <w:sz w:val="16"/>
                <w:szCs w:val="16"/>
              </w:rPr>
            </w:pPr>
            <w:r w:rsidRPr="00046B30">
              <w:rPr>
                <w:color w:val="000000"/>
                <w:sz w:val="16"/>
                <w:szCs w:val="16"/>
              </w:rPr>
              <w:t>CAIXA C/ 20UND</w:t>
            </w:r>
          </w:p>
        </w:tc>
        <w:tc>
          <w:tcPr>
            <w:tcW w:w="1081" w:type="dxa"/>
            <w:tcBorders>
              <w:top w:val="nil"/>
              <w:left w:val="nil"/>
              <w:bottom w:val="single" w:sz="4" w:space="0" w:color="auto"/>
              <w:right w:val="single" w:sz="4" w:space="0" w:color="auto"/>
            </w:tcBorders>
            <w:shd w:val="clear" w:color="auto" w:fill="auto"/>
            <w:vAlign w:val="center"/>
          </w:tcPr>
          <w:p w14:paraId="2BF73F87" w14:textId="3C67A098" w:rsidR="00046B30" w:rsidRPr="00046B30" w:rsidRDefault="00046B30" w:rsidP="00046B30">
            <w:pPr>
              <w:jc w:val="right"/>
              <w:rPr>
                <w:color w:val="000000"/>
                <w:sz w:val="16"/>
                <w:szCs w:val="16"/>
              </w:rPr>
            </w:pPr>
            <w:r w:rsidRPr="00046B30">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center"/>
          </w:tcPr>
          <w:p w14:paraId="474CF6AF" w14:textId="6E88C600" w:rsidR="00046B30" w:rsidRPr="00046B30" w:rsidRDefault="00046B30" w:rsidP="00046B30">
            <w:pPr>
              <w:jc w:val="right"/>
              <w:rPr>
                <w:color w:val="000000"/>
                <w:sz w:val="16"/>
                <w:szCs w:val="16"/>
              </w:rPr>
            </w:pPr>
            <w:r w:rsidRPr="00046B30">
              <w:rPr>
                <w:color w:val="000000"/>
                <w:sz w:val="16"/>
                <w:szCs w:val="16"/>
              </w:rPr>
              <w:t xml:space="preserve">            311,69 </w:t>
            </w:r>
          </w:p>
        </w:tc>
        <w:tc>
          <w:tcPr>
            <w:tcW w:w="1262" w:type="dxa"/>
            <w:tcBorders>
              <w:top w:val="nil"/>
              <w:left w:val="nil"/>
              <w:bottom w:val="single" w:sz="4" w:space="0" w:color="auto"/>
              <w:right w:val="single" w:sz="8" w:space="0" w:color="auto"/>
            </w:tcBorders>
            <w:shd w:val="clear" w:color="auto" w:fill="auto"/>
            <w:vAlign w:val="center"/>
          </w:tcPr>
          <w:p w14:paraId="6EA06CD7" w14:textId="1020E597" w:rsidR="00046B30" w:rsidRPr="00046B30" w:rsidRDefault="00046B30" w:rsidP="00046B30">
            <w:pPr>
              <w:jc w:val="right"/>
              <w:rPr>
                <w:color w:val="000000"/>
                <w:sz w:val="16"/>
                <w:szCs w:val="16"/>
              </w:rPr>
            </w:pPr>
            <w:r w:rsidRPr="00046B30">
              <w:rPr>
                <w:color w:val="000000"/>
                <w:sz w:val="16"/>
                <w:szCs w:val="16"/>
              </w:rPr>
              <w:t xml:space="preserve">            15.584,50 </w:t>
            </w:r>
          </w:p>
        </w:tc>
      </w:tr>
      <w:tr w:rsidR="00046B30" w:rsidRPr="00377C0A" w14:paraId="70A974BA"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ED79FD9"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11C062D" w14:textId="5914816F" w:rsidR="00046B30" w:rsidRPr="00046B30" w:rsidRDefault="00046B30" w:rsidP="00046B30">
            <w:pPr>
              <w:jc w:val="both"/>
              <w:rPr>
                <w:color w:val="000000"/>
                <w:sz w:val="16"/>
                <w:szCs w:val="16"/>
              </w:rPr>
            </w:pPr>
            <w:r w:rsidRPr="00046B30">
              <w:rPr>
                <w:color w:val="000000"/>
                <w:sz w:val="16"/>
                <w:szCs w:val="16"/>
              </w:rPr>
              <w:t>TESTE RÁPIDO DE GRAVIDEZ</w:t>
            </w:r>
          </w:p>
        </w:tc>
        <w:tc>
          <w:tcPr>
            <w:tcW w:w="961" w:type="dxa"/>
            <w:tcBorders>
              <w:top w:val="nil"/>
              <w:left w:val="nil"/>
              <w:bottom w:val="single" w:sz="4" w:space="0" w:color="auto"/>
              <w:right w:val="single" w:sz="4" w:space="0" w:color="auto"/>
            </w:tcBorders>
            <w:shd w:val="clear" w:color="auto" w:fill="auto"/>
            <w:vAlign w:val="center"/>
          </w:tcPr>
          <w:p w14:paraId="2B25A49F" w14:textId="02B66648" w:rsidR="00046B30" w:rsidRPr="00046B30" w:rsidRDefault="00046B30" w:rsidP="00046B30">
            <w:pPr>
              <w:jc w:val="both"/>
              <w:rPr>
                <w:color w:val="000000"/>
                <w:sz w:val="16"/>
                <w:szCs w:val="16"/>
              </w:rPr>
            </w:pPr>
            <w:r w:rsidRPr="00046B30">
              <w:rPr>
                <w:color w:val="000000"/>
                <w:sz w:val="16"/>
                <w:szCs w:val="16"/>
              </w:rPr>
              <w:t>CAIXA C/ 100 UND</w:t>
            </w:r>
          </w:p>
        </w:tc>
        <w:tc>
          <w:tcPr>
            <w:tcW w:w="1081" w:type="dxa"/>
            <w:tcBorders>
              <w:top w:val="nil"/>
              <w:left w:val="nil"/>
              <w:bottom w:val="single" w:sz="4" w:space="0" w:color="auto"/>
              <w:right w:val="single" w:sz="4" w:space="0" w:color="auto"/>
            </w:tcBorders>
            <w:shd w:val="clear" w:color="auto" w:fill="auto"/>
            <w:vAlign w:val="center"/>
          </w:tcPr>
          <w:p w14:paraId="5E292B0C" w14:textId="2A7E7B4D" w:rsidR="00046B30" w:rsidRPr="00046B30" w:rsidRDefault="00046B30" w:rsidP="00046B30">
            <w:pPr>
              <w:jc w:val="right"/>
              <w:rPr>
                <w:color w:val="000000"/>
                <w:sz w:val="16"/>
                <w:szCs w:val="16"/>
              </w:rPr>
            </w:pPr>
            <w:r w:rsidRPr="00046B30">
              <w:rPr>
                <w:color w:val="000000"/>
                <w:sz w:val="16"/>
                <w:szCs w:val="16"/>
              </w:rPr>
              <w:t>9</w:t>
            </w:r>
          </w:p>
        </w:tc>
        <w:tc>
          <w:tcPr>
            <w:tcW w:w="992" w:type="dxa"/>
            <w:tcBorders>
              <w:top w:val="nil"/>
              <w:left w:val="nil"/>
              <w:bottom w:val="single" w:sz="4" w:space="0" w:color="auto"/>
              <w:right w:val="single" w:sz="4" w:space="0" w:color="auto"/>
            </w:tcBorders>
            <w:shd w:val="clear" w:color="auto" w:fill="auto"/>
            <w:vAlign w:val="center"/>
          </w:tcPr>
          <w:p w14:paraId="6C65550B" w14:textId="514CF3B8" w:rsidR="00046B30" w:rsidRPr="00046B30" w:rsidRDefault="00046B30" w:rsidP="00046B30">
            <w:pPr>
              <w:jc w:val="right"/>
              <w:rPr>
                <w:color w:val="000000"/>
                <w:sz w:val="16"/>
                <w:szCs w:val="16"/>
              </w:rPr>
            </w:pPr>
            <w:r w:rsidRPr="00046B30">
              <w:rPr>
                <w:color w:val="000000"/>
                <w:sz w:val="16"/>
                <w:szCs w:val="16"/>
              </w:rPr>
              <w:t xml:space="preserve">            187,01 </w:t>
            </w:r>
          </w:p>
        </w:tc>
        <w:tc>
          <w:tcPr>
            <w:tcW w:w="1262" w:type="dxa"/>
            <w:tcBorders>
              <w:top w:val="nil"/>
              <w:left w:val="nil"/>
              <w:bottom w:val="single" w:sz="4" w:space="0" w:color="auto"/>
              <w:right w:val="single" w:sz="8" w:space="0" w:color="auto"/>
            </w:tcBorders>
            <w:shd w:val="clear" w:color="auto" w:fill="auto"/>
            <w:vAlign w:val="center"/>
          </w:tcPr>
          <w:p w14:paraId="067C7BE3" w14:textId="102EB3E9" w:rsidR="00046B30" w:rsidRPr="00046B30" w:rsidRDefault="00046B30" w:rsidP="00046B30">
            <w:pPr>
              <w:jc w:val="right"/>
              <w:rPr>
                <w:color w:val="000000"/>
                <w:sz w:val="16"/>
                <w:szCs w:val="16"/>
              </w:rPr>
            </w:pPr>
            <w:r w:rsidRPr="00046B30">
              <w:rPr>
                <w:color w:val="000000"/>
                <w:sz w:val="16"/>
                <w:szCs w:val="16"/>
              </w:rPr>
              <w:t xml:space="preserve">              1.683,09 </w:t>
            </w:r>
          </w:p>
        </w:tc>
      </w:tr>
      <w:tr w:rsidR="00046B30" w:rsidRPr="00377C0A" w14:paraId="742ACDD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FEFE56E"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1416921" w14:textId="6AB8B1DB" w:rsidR="00046B30" w:rsidRPr="00046B30" w:rsidRDefault="00046B30" w:rsidP="00046B30">
            <w:pPr>
              <w:jc w:val="both"/>
              <w:rPr>
                <w:color w:val="000000"/>
                <w:sz w:val="16"/>
                <w:szCs w:val="16"/>
              </w:rPr>
            </w:pPr>
            <w:r w:rsidRPr="00046B30">
              <w:rPr>
                <w:color w:val="000000"/>
                <w:sz w:val="16"/>
                <w:szCs w:val="16"/>
              </w:rPr>
              <w:t xml:space="preserve">TIRA DE REAGENTE PARA URINA </w:t>
            </w:r>
          </w:p>
        </w:tc>
        <w:tc>
          <w:tcPr>
            <w:tcW w:w="961" w:type="dxa"/>
            <w:tcBorders>
              <w:top w:val="nil"/>
              <w:left w:val="nil"/>
              <w:bottom w:val="single" w:sz="4" w:space="0" w:color="auto"/>
              <w:right w:val="single" w:sz="4" w:space="0" w:color="auto"/>
            </w:tcBorders>
            <w:shd w:val="clear" w:color="auto" w:fill="auto"/>
            <w:vAlign w:val="center"/>
          </w:tcPr>
          <w:p w14:paraId="656AEB5B" w14:textId="4A8C11F3"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1D3F021" w14:textId="7A9966A0" w:rsidR="00046B30" w:rsidRPr="00046B30" w:rsidRDefault="00046B30" w:rsidP="00046B30">
            <w:pPr>
              <w:jc w:val="right"/>
              <w:rPr>
                <w:color w:val="000000"/>
                <w:sz w:val="16"/>
                <w:szCs w:val="16"/>
              </w:rPr>
            </w:pPr>
            <w:r w:rsidRPr="00046B30">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tcPr>
          <w:p w14:paraId="4AAFF54F" w14:textId="6A02EFAC" w:rsidR="00046B30" w:rsidRPr="00046B30" w:rsidRDefault="00046B30" w:rsidP="00046B30">
            <w:pPr>
              <w:jc w:val="right"/>
              <w:rPr>
                <w:color w:val="000000"/>
                <w:sz w:val="16"/>
                <w:szCs w:val="16"/>
              </w:rPr>
            </w:pPr>
            <w:r w:rsidRPr="00046B30">
              <w:rPr>
                <w:color w:val="000000"/>
                <w:sz w:val="16"/>
                <w:szCs w:val="16"/>
              </w:rPr>
              <w:t xml:space="preserve">                4,16 </w:t>
            </w:r>
          </w:p>
        </w:tc>
        <w:tc>
          <w:tcPr>
            <w:tcW w:w="1262" w:type="dxa"/>
            <w:tcBorders>
              <w:top w:val="nil"/>
              <w:left w:val="nil"/>
              <w:bottom w:val="single" w:sz="4" w:space="0" w:color="auto"/>
              <w:right w:val="single" w:sz="8" w:space="0" w:color="auto"/>
            </w:tcBorders>
            <w:shd w:val="clear" w:color="auto" w:fill="auto"/>
            <w:vAlign w:val="center"/>
          </w:tcPr>
          <w:p w14:paraId="5B62B0F0" w14:textId="0DB19AE4" w:rsidR="00046B30" w:rsidRPr="00046B30" w:rsidRDefault="00046B30" w:rsidP="00046B30">
            <w:pPr>
              <w:jc w:val="right"/>
              <w:rPr>
                <w:color w:val="000000"/>
                <w:sz w:val="16"/>
                <w:szCs w:val="16"/>
              </w:rPr>
            </w:pPr>
            <w:r w:rsidRPr="00046B30">
              <w:rPr>
                <w:color w:val="000000"/>
                <w:sz w:val="16"/>
                <w:szCs w:val="16"/>
              </w:rPr>
              <w:t xml:space="preserve">                 416,00 </w:t>
            </w:r>
          </w:p>
        </w:tc>
      </w:tr>
      <w:tr w:rsidR="00046B30" w:rsidRPr="00377C0A" w14:paraId="2161F0BD"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927851A"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C2A01BF" w14:textId="718FC48A" w:rsidR="00046B30" w:rsidRPr="00046B30" w:rsidRDefault="00046B30" w:rsidP="00046B30">
            <w:pPr>
              <w:jc w:val="both"/>
              <w:rPr>
                <w:color w:val="000000"/>
                <w:sz w:val="16"/>
                <w:szCs w:val="16"/>
              </w:rPr>
            </w:pPr>
            <w:r w:rsidRPr="00046B30">
              <w:rPr>
                <w:color w:val="000000"/>
                <w:sz w:val="16"/>
                <w:szCs w:val="16"/>
              </w:rPr>
              <w:t>TOUCA SANFONADA DESCARTÁVEL C</w:t>
            </w:r>
            <w:proofErr w:type="gramStart"/>
            <w:r w:rsidRPr="00046B30">
              <w:rPr>
                <w:color w:val="000000"/>
                <w:sz w:val="16"/>
                <w:szCs w:val="16"/>
              </w:rPr>
              <w:t>/  ELÁSTICO</w:t>
            </w:r>
            <w:proofErr w:type="gramEnd"/>
          </w:p>
        </w:tc>
        <w:tc>
          <w:tcPr>
            <w:tcW w:w="961" w:type="dxa"/>
            <w:tcBorders>
              <w:top w:val="nil"/>
              <w:left w:val="nil"/>
              <w:bottom w:val="single" w:sz="4" w:space="0" w:color="auto"/>
              <w:right w:val="single" w:sz="4" w:space="0" w:color="auto"/>
            </w:tcBorders>
            <w:shd w:val="clear" w:color="auto" w:fill="auto"/>
            <w:vAlign w:val="center"/>
          </w:tcPr>
          <w:p w14:paraId="2291EB48" w14:textId="3373C650" w:rsidR="00046B30" w:rsidRPr="00046B30" w:rsidRDefault="00046B30" w:rsidP="00046B30">
            <w:pPr>
              <w:jc w:val="both"/>
              <w:rPr>
                <w:color w:val="000000"/>
                <w:sz w:val="16"/>
                <w:szCs w:val="16"/>
              </w:rPr>
            </w:pPr>
            <w:r w:rsidRPr="00046B30">
              <w:rPr>
                <w:color w:val="000000"/>
                <w:sz w:val="16"/>
                <w:szCs w:val="16"/>
              </w:rPr>
              <w:t>PCT C/ 100 UND</w:t>
            </w:r>
          </w:p>
        </w:tc>
        <w:tc>
          <w:tcPr>
            <w:tcW w:w="1081" w:type="dxa"/>
            <w:tcBorders>
              <w:top w:val="nil"/>
              <w:left w:val="nil"/>
              <w:bottom w:val="single" w:sz="4" w:space="0" w:color="auto"/>
              <w:right w:val="single" w:sz="4" w:space="0" w:color="auto"/>
            </w:tcBorders>
            <w:shd w:val="clear" w:color="auto" w:fill="auto"/>
            <w:vAlign w:val="center"/>
          </w:tcPr>
          <w:p w14:paraId="52FBFC67" w14:textId="7B8BBF5B" w:rsidR="00046B30" w:rsidRPr="00046B30" w:rsidRDefault="00046B30" w:rsidP="00046B30">
            <w:pPr>
              <w:jc w:val="right"/>
              <w:rPr>
                <w:color w:val="000000"/>
                <w:sz w:val="16"/>
                <w:szCs w:val="16"/>
              </w:rPr>
            </w:pPr>
            <w:r w:rsidRPr="00046B30">
              <w:rPr>
                <w:color w:val="000000"/>
                <w:sz w:val="16"/>
                <w:szCs w:val="16"/>
              </w:rPr>
              <w:t>600</w:t>
            </w:r>
          </w:p>
        </w:tc>
        <w:tc>
          <w:tcPr>
            <w:tcW w:w="992" w:type="dxa"/>
            <w:tcBorders>
              <w:top w:val="nil"/>
              <w:left w:val="nil"/>
              <w:bottom w:val="single" w:sz="4" w:space="0" w:color="auto"/>
              <w:right w:val="single" w:sz="4" w:space="0" w:color="auto"/>
            </w:tcBorders>
            <w:shd w:val="clear" w:color="auto" w:fill="auto"/>
            <w:vAlign w:val="center"/>
          </w:tcPr>
          <w:p w14:paraId="280ECDB1" w14:textId="3B38ED29" w:rsidR="00046B30" w:rsidRPr="00046B30" w:rsidRDefault="00046B30" w:rsidP="00046B30">
            <w:pPr>
              <w:jc w:val="right"/>
              <w:rPr>
                <w:color w:val="000000"/>
                <w:sz w:val="16"/>
                <w:szCs w:val="16"/>
              </w:rPr>
            </w:pPr>
            <w:r w:rsidRPr="00046B30">
              <w:rPr>
                <w:color w:val="000000"/>
                <w:sz w:val="16"/>
                <w:szCs w:val="16"/>
              </w:rPr>
              <w:t xml:space="preserve">              12,47 </w:t>
            </w:r>
          </w:p>
        </w:tc>
        <w:tc>
          <w:tcPr>
            <w:tcW w:w="1262" w:type="dxa"/>
            <w:tcBorders>
              <w:top w:val="nil"/>
              <w:left w:val="nil"/>
              <w:bottom w:val="single" w:sz="4" w:space="0" w:color="auto"/>
              <w:right w:val="single" w:sz="8" w:space="0" w:color="auto"/>
            </w:tcBorders>
            <w:shd w:val="clear" w:color="auto" w:fill="auto"/>
            <w:vAlign w:val="center"/>
          </w:tcPr>
          <w:p w14:paraId="5AF5C3B6" w14:textId="11EF1557" w:rsidR="00046B30" w:rsidRPr="00046B30" w:rsidRDefault="00046B30" w:rsidP="00046B30">
            <w:pPr>
              <w:jc w:val="right"/>
              <w:rPr>
                <w:color w:val="000000"/>
                <w:sz w:val="16"/>
                <w:szCs w:val="16"/>
              </w:rPr>
            </w:pPr>
            <w:r w:rsidRPr="00046B30">
              <w:rPr>
                <w:color w:val="000000"/>
                <w:sz w:val="16"/>
                <w:szCs w:val="16"/>
              </w:rPr>
              <w:t xml:space="preserve">              7.482,00 </w:t>
            </w:r>
          </w:p>
        </w:tc>
      </w:tr>
      <w:tr w:rsidR="00046B30" w:rsidRPr="00377C0A" w14:paraId="339CD9C2"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55D5169"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808FF50" w14:textId="1C125D1C" w:rsidR="00046B30" w:rsidRPr="00046B30" w:rsidRDefault="00046B30" w:rsidP="00046B30">
            <w:pPr>
              <w:jc w:val="both"/>
              <w:rPr>
                <w:color w:val="000000"/>
                <w:sz w:val="16"/>
                <w:szCs w:val="16"/>
              </w:rPr>
            </w:pPr>
            <w:r w:rsidRPr="00046B30">
              <w:rPr>
                <w:color w:val="000000"/>
                <w:sz w:val="16"/>
                <w:szCs w:val="16"/>
              </w:rPr>
              <w:t>TRANSDUTOR DESCARTÁVEL PARA SISTEMA DE MONITORAÇÃO DE PRESSÃO KMP</w:t>
            </w:r>
          </w:p>
        </w:tc>
        <w:tc>
          <w:tcPr>
            <w:tcW w:w="961" w:type="dxa"/>
            <w:tcBorders>
              <w:top w:val="nil"/>
              <w:left w:val="nil"/>
              <w:bottom w:val="single" w:sz="4" w:space="0" w:color="auto"/>
              <w:right w:val="single" w:sz="4" w:space="0" w:color="auto"/>
            </w:tcBorders>
            <w:shd w:val="clear" w:color="auto" w:fill="auto"/>
            <w:vAlign w:val="center"/>
          </w:tcPr>
          <w:p w14:paraId="7C37758D" w14:textId="078ABEFC"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6A5AC16" w14:textId="70CD8BC8" w:rsidR="00046B30" w:rsidRPr="00046B30" w:rsidRDefault="00046B30" w:rsidP="00046B30">
            <w:pPr>
              <w:jc w:val="right"/>
              <w:rPr>
                <w:color w:val="000000"/>
                <w:sz w:val="16"/>
                <w:szCs w:val="16"/>
              </w:rPr>
            </w:pPr>
            <w:r w:rsidRPr="00046B30">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4CC7D096" w14:textId="18786761" w:rsidR="00046B30" w:rsidRPr="00046B30" w:rsidRDefault="00046B30" w:rsidP="00046B30">
            <w:pPr>
              <w:jc w:val="right"/>
              <w:rPr>
                <w:color w:val="000000"/>
                <w:sz w:val="16"/>
                <w:szCs w:val="16"/>
              </w:rPr>
            </w:pPr>
            <w:r w:rsidRPr="00046B30">
              <w:rPr>
                <w:color w:val="000000"/>
                <w:sz w:val="16"/>
                <w:szCs w:val="16"/>
              </w:rPr>
              <w:t xml:space="preserve">            236,88 </w:t>
            </w:r>
          </w:p>
        </w:tc>
        <w:tc>
          <w:tcPr>
            <w:tcW w:w="1262" w:type="dxa"/>
            <w:tcBorders>
              <w:top w:val="nil"/>
              <w:left w:val="nil"/>
              <w:bottom w:val="single" w:sz="4" w:space="0" w:color="auto"/>
              <w:right w:val="single" w:sz="8" w:space="0" w:color="auto"/>
            </w:tcBorders>
            <w:shd w:val="clear" w:color="auto" w:fill="auto"/>
            <w:vAlign w:val="center"/>
          </w:tcPr>
          <w:p w14:paraId="2899E96E" w14:textId="5E22A11E" w:rsidR="00046B30" w:rsidRPr="00046B30" w:rsidRDefault="00046B30" w:rsidP="00046B30">
            <w:pPr>
              <w:jc w:val="right"/>
              <w:rPr>
                <w:color w:val="000000"/>
                <w:sz w:val="16"/>
                <w:szCs w:val="16"/>
              </w:rPr>
            </w:pPr>
            <w:r w:rsidRPr="00046B30">
              <w:rPr>
                <w:color w:val="000000"/>
                <w:sz w:val="16"/>
                <w:szCs w:val="16"/>
              </w:rPr>
              <w:t xml:space="preserve">              2.368,80 </w:t>
            </w:r>
          </w:p>
        </w:tc>
      </w:tr>
      <w:tr w:rsidR="00046B30" w:rsidRPr="00377C0A" w14:paraId="74B80000"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35AB52E"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9E5670C" w14:textId="718BF488" w:rsidR="00046B30" w:rsidRPr="00046B30" w:rsidRDefault="00046B30" w:rsidP="00046B30">
            <w:pPr>
              <w:jc w:val="both"/>
              <w:rPr>
                <w:color w:val="000000"/>
                <w:sz w:val="16"/>
                <w:szCs w:val="16"/>
              </w:rPr>
            </w:pPr>
            <w:r w:rsidRPr="00046B30">
              <w:rPr>
                <w:color w:val="000000"/>
                <w:sz w:val="16"/>
                <w:szCs w:val="16"/>
              </w:rPr>
              <w:t>TRENA FITA MÉTRICA 150 CM CORPORAL</w:t>
            </w:r>
          </w:p>
        </w:tc>
        <w:tc>
          <w:tcPr>
            <w:tcW w:w="961" w:type="dxa"/>
            <w:tcBorders>
              <w:top w:val="nil"/>
              <w:left w:val="nil"/>
              <w:bottom w:val="single" w:sz="4" w:space="0" w:color="auto"/>
              <w:right w:val="single" w:sz="4" w:space="0" w:color="auto"/>
            </w:tcBorders>
            <w:shd w:val="clear" w:color="auto" w:fill="auto"/>
            <w:vAlign w:val="center"/>
          </w:tcPr>
          <w:p w14:paraId="20AF2030" w14:textId="2130F02E"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9728955" w14:textId="6D7AE867" w:rsidR="00046B30" w:rsidRPr="00046B30" w:rsidRDefault="00046B30" w:rsidP="00046B30">
            <w:pPr>
              <w:jc w:val="right"/>
              <w:rPr>
                <w:color w:val="000000"/>
                <w:sz w:val="16"/>
                <w:szCs w:val="16"/>
              </w:rPr>
            </w:pPr>
            <w:r w:rsidRPr="00046B30">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3A0B6F0D" w14:textId="1F32B380" w:rsidR="00046B30" w:rsidRPr="00046B30" w:rsidRDefault="00046B30" w:rsidP="00046B30">
            <w:pPr>
              <w:jc w:val="right"/>
              <w:rPr>
                <w:color w:val="000000"/>
                <w:sz w:val="16"/>
                <w:szCs w:val="16"/>
              </w:rPr>
            </w:pPr>
            <w:r w:rsidRPr="00046B30">
              <w:rPr>
                <w:color w:val="000000"/>
                <w:sz w:val="16"/>
                <w:szCs w:val="16"/>
              </w:rPr>
              <w:t xml:space="preserve">                6,23 </w:t>
            </w:r>
          </w:p>
        </w:tc>
        <w:tc>
          <w:tcPr>
            <w:tcW w:w="1262" w:type="dxa"/>
            <w:tcBorders>
              <w:top w:val="nil"/>
              <w:left w:val="nil"/>
              <w:bottom w:val="single" w:sz="4" w:space="0" w:color="auto"/>
              <w:right w:val="single" w:sz="8" w:space="0" w:color="auto"/>
            </w:tcBorders>
            <w:shd w:val="clear" w:color="auto" w:fill="auto"/>
            <w:vAlign w:val="center"/>
          </w:tcPr>
          <w:p w14:paraId="63B01239" w14:textId="771D078B" w:rsidR="00046B30" w:rsidRPr="00046B30" w:rsidRDefault="00046B30" w:rsidP="00046B30">
            <w:pPr>
              <w:jc w:val="right"/>
              <w:rPr>
                <w:color w:val="000000"/>
                <w:sz w:val="16"/>
                <w:szCs w:val="16"/>
              </w:rPr>
            </w:pPr>
            <w:r w:rsidRPr="00046B30">
              <w:rPr>
                <w:color w:val="000000"/>
                <w:sz w:val="16"/>
                <w:szCs w:val="16"/>
              </w:rPr>
              <w:t xml:space="preserve">                   62,30 </w:t>
            </w:r>
          </w:p>
        </w:tc>
      </w:tr>
      <w:tr w:rsidR="00046B30" w:rsidRPr="00377C0A" w14:paraId="699502C5"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1E50466"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9E69565" w14:textId="2FB75BBB" w:rsidR="00046B30" w:rsidRPr="00046B30" w:rsidRDefault="00046B30" w:rsidP="00046B30">
            <w:pPr>
              <w:jc w:val="both"/>
              <w:rPr>
                <w:color w:val="000000"/>
                <w:sz w:val="16"/>
                <w:szCs w:val="16"/>
              </w:rPr>
            </w:pPr>
            <w:r w:rsidRPr="00046B30">
              <w:rPr>
                <w:color w:val="000000"/>
                <w:sz w:val="16"/>
                <w:szCs w:val="16"/>
              </w:rPr>
              <w:t>TRITURADOR / AMASSADOR DE COMPRIMIDOS</w:t>
            </w:r>
          </w:p>
        </w:tc>
        <w:tc>
          <w:tcPr>
            <w:tcW w:w="961" w:type="dxa"/>
            <w:tcBorders>
              <w:top w:val="nil"/>
              <w:left w:val="nil"/>
              <w:bottom w:val="single" w:sz="4" w:space="0" w:color="auto"/>
              <w:right w:val="single" w:sz="4" w:space="0" w:color="auto"/>
            </w:tcBorders>
            <w:shd w:val="clear" w:color="auto" w:fill="auto"/>
            <w:vAlign w:val="center"/>
          </w:tcPr>
          <w:p w14:paraId="7DFE2372" w14:textId="2846CEB5"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19A2D1DD" w14:textId="3F74AAF4" w:rsidR="00046B30" w:rsidRPr="00046B30" w:rsidRDefault="00046B30" w:rsidP="00046B30">
            <w:pPr>
              <w:jc w:val="right"/>
              <w:rPr>
                <w:color w:val="000000"/>
                <w:sz w:val="16"/>
                <w:szCs w:val="16"/>
              </w:rPr>
            </w:pPr>
            <w:r w:rsidRPr="00046B30">
              <w:rPr>
                <w:color w:val="000000"/>
                <w:sz w:val="16"/>
                <w:szCs w:val="16"/>
              </w:rPr>
              <w:t>15</w:t>
            </w:r>
          </w:p>
        </w:tc>
        <w:tc>
          <w:tcPr>
            <w:tcW w:w="992" w:type="dxa"/>
            <w:tcBorders>
              <w:top w:val="nil"/>
              <w:left w:val="nil"/>
              <w:bottom w:val="single" w:sz="4" w:space="0" w:color="auto"/>
              <w:right w:val="single" w:sz="4" w:space="0" w:color="auto"/>
            </w:tcBorders>
            <w:shd w:val="clear" w:color="auto" w:fill="auto"/>
            <w:vAlign w:val="center"/>
          </w:tcPr>
          <w:p w14:paraId="1659D218" w14:textId="79CF2B21" w:rsidR="00046B30" w:rsidRPr="00046B30" w:rsidRDefault="00046B30" w:rsidP="00046B30">
            <w:pPr>
              <w:jc w:val="right"/>
              <w:rPr>
                <w:color w:val="000000"/>
                <w:sz w:val="16"/>
                <w:szCs w:val="16"/>
              </w:rPr>
            </w:pPr>
            <w:r w:rsidRPr="00046B30">
              <w:rPr>
                <w:color w:val="000000"/>
                <w:sz w:val="16"/>
                <w:szCs w:val="16"/>
              </w:rPr>
              <w:t xml:space="preserve">              20,78 </w:t>
            </w:r>
          </w:p>
        </w:tc>
        <w:tc>
          <w:tcPr>
            <w:tcW w:w="1262" w:type="dxa"/>
            <w:tcBorders>
              <w:top w:val="nil"/>
              <w:left w:val="nil"/>
              <w:bottom w:val="single" w:sz="4" w:space="0" w:color="auto"/>
              <w:right w:val="single" w:sz="8" w:space="0" w:color="auto"/>
            </w:tcBorders>
            <w:shd w:val="clear" w:color="auto" w:fill="auto"/>
            <w:vAlign w:val="center"/>
          </w:tcPr>
          <w:p w14:paraId="0EDDAF26" w14:textId="1BB67EB0" w:rsidR="00046B30" w:rsidRPr="00046B30" w:rsidRDefault="00046B30" w:rsidP="00046B30">
            <w:pPr>
              <w:jc w:val="right"/>
              <w:rPr>
                <w:color w:val="000000"/>
                <w:sz w:val="16"/>
                <w:szCs w:val="16"/>
              </w:rPr>
            </w:pPr>
            <w:r w:rsidRPr="00046B30">
              <w:rPr>
                <w:color w:val="000000"/>
                <w:sz w:val="16"/>
                <w:szCs w:val="16"/>
              </w:rPr>
              <w:t xml:space="preserve">                 311,70 </w:t>
            </w:r>
          </w:p>
        </w:tc>
      </w:tr>
      <w:tr w:rsidR="00046B30" w:rsidRPr="00377C0A" w14:paraId="3BF106D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459548C"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20D5566" w14:textId="4326D66B" w:rsidR="00046B30" w:rsidRPr="00046B30" w:rsidRDefault="00046B30" w:rsidP="00046B30">
            <w:pPr>
              <w:jc w:val="both"/>
              <w:rPr>
                <w:color w:val="000000"/>
                <w:sz w:val="16"/>
                <w:szCs w:val="16"/>
              </w:rPr>
            </w:pPr>
            <w:r w:rsidRPr="00046B30">
              <w:rPr>
                <w:color w:val="000000"/>
                <w:sz w:val="16"/>
                <w:szCs w:val="16"/>
              </w:rPr>
              <w:t xml:space="preserve">TUBO DE COLETA COM CITRATO DE SÓDIO </w:t>
            </w:r>
          </w:p>
        </w:tc>
        <w:tc>
          <w:tcPr>
            <w:tcW w:w="961" w:type="dxa"/>
            <w:tcBorders>
              <w:top w:val="nil"/>
              <w:left w:val="nil"/>
              <w:bottom w:val="single" w:sz="4" w:space="0" w:color="auto"/>
              <w:right w:val="single" w:sz="4" w:space="0" w:color="auto"/>
            </w:tcBorders>
            <w:shd w:val="clear" w:color="auto" w:fill="auto"/>
            <w:vAlign w:val="center"/>
          </w:tcPr>
          <w:p w14:paraId="34922264" w14:textId="43FC8E5A" w:rsidR="00046B30" w:rsidRPr="00046B30" w:rsidRDefault="00046B30" w:rsidP="00046B30">
            <w:pPr>
              <w:jc w:val="both"/>
              <w:rPr>
                <w:color w:val="000000"/>
                <w:sz w:val="16"/>
                <w:szCs w:val="16"/>
              </w:rPr>
            </w:pPr>
            <w:r w:rsidRPr="00046B30">
              <w:rPr>
                <w:color w:val="000000"/>
                <w:sz w:val="16"/>
                <w:szCs w:val="16"/>
              </w:rPr>
              <w:t xml:space="preserve"> PCT C/100 </w:t>
            </w:r>
          </w:p>
        </w:tc>
        <w:tc>
          <w:tcPr>
            <w:tcW w:w="1081" w:type="dxa"/>
            <w:tcBorders>
              <w:top w:val="nil"/>
              <w:left w:val="nil"/>
              <w:bottom w:val="single" w:sz="4" w:space="0" w:color="auto"/>
              <w:right w:val="single" w:sz="4" w:space="0" w:color="auto"/>
            </w:tcBorders>
            <w:shd w:val="clear" w:color="auto" w:fill="auto"/>
            <w:vAlign w:val="center"/>
          </w:tcPr>
          <w:p w14:paraId="653E253A" w14:textId="4AEDF779" w:rsidR="00046B30" w:rsidRPr="00046B30" w:rsidRDefault="00046B30" w:rsidP="00046B30">
            <w:pPr>
              <w:jc w:val="right"/>
              <w:rPr>
                <w:color w:val="000000"/>
                <w:sz w:val="16"/>
                <w:szCs w:val="16"/>
              </w:rPr>
            </w:pPr>
            <w:r w:rsidRPr="00046B30">
              <w:rPr>
                <w:color w:val="000000"/>
                <w:sz w:val="16"/>
                <w:szCs w:val="16"/>
              </w:rPr>
              <w:t>5</w:t>
            </w:r>
          </w:p>
        </w:tc>
        <w:tc>
          <w:tcPr>
            <w:tcW w:w="992" w:type="dxa"/>
            <w:tcBorders>
              <w:top w:val="nil"/>
              <w:left w:val="nil"/>
              <w:bottom w:val="single" w:sz="4" w:space="0" w:color="auto"/>
              <w:right w:val="single" w:sz="4" w:space="0" w:color="auto"/>
            </w:tcBorders>
            <w:shd w:val="clear" w:color="auto" w:fill="auto"/>
            <w:vAlign w:val="center"/>
          </w:tcPr>
          <w:p w14:paraId="1C27062D" w14:textId="263BC290" w:rsidR="00046B30" w:rsidRPr="00046B30" w:rsidRDefault="00046B30" w:rsidP="00046B30">
            <w:pPr>
              <w:jc w:val="right"/>
              <w:rPr>
                <w:color w:val="000000"/>
                <w:sz w:val="16"/>
                <w:szCs w:val="16"/>
              </w:rPr>
            </w:pPr>
            <w:r w:rsidRPr="00046B30">
              <w:rPr>
                <w:color w:val="000000"/>
                <w:sz w:val="16"/>
                <w:szCs w:val="16"/>
              </w:rPr>
              <w:t xml:space="preserve">            124,78 </w:t>
            </w:r>
          </w:p>
        </w:tc>
        <w:tc>
          <w:tcPr>
            <w:tcW w:w="1262" w:type="dxa"/>
            <w:tcBorders>
              <w:top w:val="nil"/>
              <w:left w:val="nil"/>
              <w:bottom w:val="single" w:sz="4" w:space="0" w:color="auto"/>
              <w:right w:val="single" w:sz="8" w:space="0" w:color="auto"/>
            </w:tcBorders>
            <w:shd w:val="clear" w:color="auto" w:fill="auto"/>
            <w:vAlign w:val="center"/>
          </w:tcPr>
          <w:p w14:paraId="2024B99A" w14:textId="5DA3CD7A" w:rsidR="00046B30" w:rsidRPr="00046B30" w:rsidRDefault="00046B30" w:rsidP="00046B30">
            <w:pPr>
              <w:jc w:val="right"/>
              <w:rPr>
                <w:color w:val="000000"/>
                <w:sz w:val="16"/>
                <w:szCs w:val="16"/>
              </w:rPr>
            </w:pPr>
            <w:r w:rsidRPr="00046B30">
              <w:rPr>
                <w:color w:val="000000"/>
                <w:sz w:val="16"/>
                <w:szCs w:val="16"/>
              </w:rPr>
              <w:t xml:space="preserve">                 623,90 </w:t>
            </w:r>
          </w:p>
        </w:tc>
      </w:tr>
      <w:tr w:rsidR="00046B30" w:rsidRPr="00377C0A" w14:paraId="661D3194"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8A01AEF"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135F87A" w14:textId="700E9FE1" w:rsidR="00046B30" w:rsidRPr="00046B30" w:rsidRDefault="00046B30" w:rsidP="00046B30">
            <w:pPr>
              <w:jc w:val="both"/>
              <w:rPr>
                <w:color w:val="000000"/>
                <w:sz w:val="16"/>
                <w:szCs w:val="16"/>
              </w:rPr>
            </w:pPr>
            <w:r w:rsidRPr="00046B30">
              <w:rPr>
                <w:color w:val="000000"/>
                <w:sz w:val="16"/>
                <w:szCs w:val="16"/>
              </w:rPr>
              <w:t xml:space="preserve">TUBO DE COLETA COM EDTA (HEMOGRAMA) 5ML </w:t>
            </w:r>
          </w:p>
        </w:tc>
        <w:tc>
          <w:tcPr>
            <w:tcW w:w="961" w:type="dxa"/>
            <w:tcBorders>
              <w:top w:val="nil"/>
              <w:left w:val="nil"/>
              <w:bottom w:val="single" w:sz="4" w:space="0" w:color="auto"/>
              <w:right w:val="single" w:sz="4" w:space="0" w:color="auto"/>
            </w:tcBorders>
            <w:shd w:val="clear" w:color="auto" w:fill="auto"/>
            <w:vAlign w:val="center"/>
          </w:tcPr>
          <w:p w14:paraId="2E8A15E5" w14:textId="7C185D6A" w:rsidR="00046B30" w:rsidRPr="00046B30" w:rsidRDefault="00046B30" w:rsidP="00046B30">
            <w:pPr>
              <w:jc w:val="both"/>
              <w:rPr>
                <w:color w:val="000000"/>
                <w:sz w:val="16"/>
                <w:szCs w:val="16"/>
              </w:rPr>
            </w:pPr>
            <w:r w:rsidRPr="00046B30">
              <w:rPr>
                <w:color w:val="000000"/>
                <w:sz w:val="16"/>
                <w:szCs w:val="16"/>
              </w:rPr>
              <w:t xml:space="preserve"> PCT C/100 </w:t>
            </w:r>
          </w:p>
        </w:tc>
        <w:tc>
          <w:tcPr>
            <w:tcW w:w="1081" w:type="dxa"/>
            <w:tcBorders>
              <w:top w:val="nil"/>
              <w:left w:val="nil"/>
              <w:bottom w:val="single" w:sz="4" w:space="0" w:color="auto"/>
              <w:right w:val="single" w:sz="4" w:space="0" w:color="auto"/>
            </w:tcBorders>
            <w:shd w:val="clear" w:color="auto" w:fill="auto"/>
            <w:vAlign w:val="center"/>
          </w:tcPr>
          <w:p w14:paraId="0276C72A" w14:textId="4DC4B440" w:rsidR="00046B30" w:rsidRPr="00046B30" w:rsidRDefault="00046B30" w:rsidP="00046B30">
            <w:pPr>
              <w:jc w:val="right"/>
              <w:rPr>
                <w:color w:val="000000"/>
                <w:sz w:val="16"/>
                <w:szCs w:val="16"/>
              </w:rPr>
            </w:pPr>
            <w:r w:rsidRPr="00046B30">
              <w:rPr>
                <w:color w:val="000000"/>
                <w:sz w:val="16"/>
                <w:szCs w:val="16"/>
              </w:rPr>
              <w:t>5</w:t>
            </w:r>
          </w:p>
        </w:tc>
        <w:tc>
          <w:tcPr>
            <w:tcW w:w="992" w:type="dxa"/>
            <w:tcBorders>
              <w:top w:val="nil"/>
              <w:left w:val="nil"/>
              <w:bottom w:val="single" w:sz="4" w:space="0" w:color="auto"/>
              <w:right w:val="single" w:sz="4" w:space="0" w:color="auto"/>
            </w:tcBorders>
            <w:shd w:val="clear" w:color="auto" w:fill="auto"/>
            <w:vAlign w:val="center"/>
          </w:tcPr>
          <w:p w14:paraId="21C348FD" w14:textId="0E43E820" w:rsidR="00046B30" w:rsidRPr="00046B30" w:rsidRDefault="00046B30" w:rsidP="00046B30">
            <w:pPr>
              <w:jc w:val="right"/>
              <w:rPr>
                <w:color w:val="000000"/>
                <w:sz w:val="16"/>
                <w:szCs w:val="16"/>
              </w:rPr>
            </w:pPr>
            <w:r w:rsidRPr="00046B30">
              <w:rPr>
                <w:color w:val="000000"/>
                <w:sz w:val="16"/>
                <w:szCs w:val="16"/>
              </w:rPr>
              <w:t xml:space="preserve">            124,78 </w:t>
            </w:r>
          </w:p>
        </w:tc>
        <w:tc>
          <w:tcPr>
            <w:tcW w:w="1262" w:type="dxa"/>
            <w:tcBorders>
              <w:top w:val="nil"/>
              <w:left w:val="nil"/>
              <w:bottom w:val="single" w:sz="4" w:space="0" w:color="auto"/>
              <w:right w:val="single" w:sz="8" w:space="0" w:color="auto"/>
            </w:tcBorders>
            <w:shd w:val="clear" w:color="auto" w:fill="auto"/>
            <w:vAlign w:val="center"/>
          </w:tcPr>
          <w:p w14:paraId="5BD3C443" w14:textId="5E2CC42D" w:rsidR="00046B30" w:rsidRPr="00046B30" w:rsidRDefault="00046B30" w:rsidP="00046B30">
            <w:pPr>
              <w:jc w:val="right"/>
              <w:rPr>
                <w:color w:val="000000"/>
                <w:sz w:val="16"/>
                <w:szCs w:val="16"/>
              </w:rPr>
            </w:pPr>
            <w:r w:rsidRPr="00046B30">
              <w:rPr>
                <w:color w:val="000000"/>
                <w:sz w:val="16"/>
                <w:szCs w:val="16"/>
              </w:rPr>
              <w:t xml:space="preserve">                 623,90 </w:t>
            </w:r>
          </w:p>
        </w:tc>
      </w:tr>
      <w:tr w:rsidR="00046B30" w:rsidRPr="00377C0A" w14:paraId="12D7A851"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903E28C"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516B7EC" w14:textId="766EE728" w:rsidR="00046B30" w:rsidRPr="00046B30" w:rsidRDefault="00046B30" w:rsidP="00046B30">
            <w:pPr>
              <w:jc w:val="both"/>
              <w:rPr>
                <w:color w:val="000000"/>
                <w:sz w:val="16"/>
                <w:szCs w:val="16"/>
              </w:rPr>
            </w:pPr>
            <w:r w:rsidRPr="00046B30">
              <w:rPr>
                <w:color w:val="000000"/>
                <w:sz w:val="16"/>
                <w:szCs w:val="16"/>
              </w:rPr>
              <w:t xml:space="preserve">TUBO DE COLETA COM FLUORETO DE SÓDIO (GLICOSE) 5ML </w:t>
            </w:r>
          </w:p>
        </w:tc>
        <w:tc>
          <w:tcPr>
            <w:tcW w:w="961" w:type="dxa"/>
            <w:tcBorders>
              <w:top w:val="nil"/>
              <w:left w:val="nil"/>
              <w:bottom w:val="single" w:sz="4" w:space="0" w:color="auto"/>
              <w:right w:val="single" w:sz="4" w:space="0" w:color="auto"/>
            </w:tcBorders>
            <w:shd w:val="clear" w:color="auto" w:fill="auto"/>
            <w:vAlign w:val="center"/>
          </w:tcPr>
          <w:p w14:paraId="039AD93E" w14:textId="17A6F08E" w:rsidR="00046B30" w:rsidRPr="00046B30" w:rsidRDefault="00046B30" w:rsidP="00046B30">
            <w:pPr>
              <w:jc w:val="both"/>
              <w:rPr>
                <w:color w:val="000000"/>
                <w:sz w:val="16"/>
                <w:szCs w:val="16"/>
              </w:rPr>
            </w:pPr>
            <w:r w:rsidRPr="00046B30">
              <w:rPr>
                <w:color w:val="000000"/>
                <w:sz w:val="16"/>
                <w:szCs w:val="16"/>
              </w:rPr>
              <w:t xml:space="preserve"> PCT C/100 </w:t>
            </w:r>
          </w:p>
        </w:tc>
        <w:tc>
          <w:tcPr>
            <w:tcW w:w="1081" w:type="dxa"/>
            <w:tcBorders>
              <w:top w:val="nil"/>
              <w:left w:val="nil"/>
              <w:bottom w:val="single" w:sz="4" w:space="0" w:color="auto"/>
              <w:right w:val="single" w:sz="4" w:space="0" w:color="auto"/>
            </w:tcBorders>
            <w:shd w:val="clear" w:color="auto" w:fill="auto"/>
            <w:vAlign w:val="center"/>
          </w:tcPr>
          <w:p w14:paraId="668CC06A" w14:textId="7A673759" w:rsidR="00046B30" w:rsidRPr="00046B30" w:rsidRDefault="00046B30" w:rsidP="00046B30">
            <w:pPr>
              <w:jc w:val="right"/>
              <w:rPr>
                <w:color w:val="000000"/>
                <w:sz w:val="16"/>
                <w:szCs w:val="16"/>
              </w:rPr>
            </w:pPr>
            <w:r w:rsidRPr="00046B30">
              <w:rPr>
                <w:color w:val="000000"/>
                <w:sz w:val="16"/>
                <w:szCs w:val="16"/>
              </w:rPr>
              <w:t>5</w:t>
            </w:r>
          </w:p>
        </w:tc>
        <w:tc>
          <w:tcPr>
            <w:tcW w:w="992" w:type="dxa"/>
            <w:tcBorders>
              <w:top w:val="nil"/>
              <w:left w:val="nil"/>
              <w:bottom w:val="single" w:sz="4" w:space="0" w:color="auto"/>
              <w:right w:val="single" w:sz="4" w:space="0" w:color="auto"/>
            </w:tcBorders>
            <w:shd w:val="clear" w:color="auto" w:fill="auto"/>
            <w:vAlign w:val="center"/>
          </w:tcPr>
          <w:p w14:paraId="40BE98BF" w14:textId="64C34146" w:rsidR="00046B30" w:rsidRPr="00046B30" w:rsidRDefault="00046B30" w:rsidP="00046B30">
            <w:pPr>
              <w:jc w:val="right"/>
              <w:rPr>
                <w:color w:val="000000"/>
                <w:sz w:val="16"/>
                <w:szCs w:val="16"/>
              </w:rPr>
            </w:pPr>
            <w:r w:rsidRPr="00046B30">
              <w:rPr>
                <w:color w:val="000000"/>
                <w:sz w:val="16"/>
                <w:szCs w:val="16"/>
              </w:rPr>
              <w:t xml:space="preserve">            124,78 </w:t>
            </w:r>
          </w:p>
        </w:tc>
        <w:tc>
          <w:tcPr>
            <w:tcW w:w="1262" w:type="dxa"/>
            <w:tcBorders>
              <w:top w:val="nil"/>
              <w:left w:val="nil"/>
              <w:bottom w:val="single" w:sz="4" w:space="0" w:color="auto"/>
              <w:right w:val="single" w:sz="8" w:space="0" w:color="auto"/>
            </w:tcBorders>
            <w:shd w:val="clear" w:color="auto" w:fill="auto"/>
            <w:vAlign w:val="center"/>
          </w:tcPr>
          <w:p w14:paraId="6AF6A2FD" w14:textId="31AC02A8" w:rsidR="00046B30" w:rsidRPr="00046B30" w:rsidRDefault="00046B30" w:rsidP="00046B30">
            <w:pPr>
              <w:jc w:val="right"/>
              <w:rPr>
                <w:color w:val="000000"/>
                <w:sz w:val="16"/>
                <w:szCs w:val="16"/>
              </w:rPr>
            </w:pPr>
            <w:r w:rsidRPr="00046B30">
              <w:rPr>
                <w:color w:val="000000"/>
                <w:sz w:val="16"/>
                <w:szCs w:val="16"/>
              </w:rPr>
              <w:t xml:space="preserve">                 623,90 </w:t>
            </w:r>
          </w:p>
        </w:tc>
      </w:tr>
      <w:tr w:rsidR="00046B30" w:rsidRPr="00377C0A" w14:paraId="65C5109B"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660EE2F"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F9E7B34" w14:textId="2EEEB3E9" w:rsidR="00046B30" w:rsidRPr="00046B30" w:rsidRDefault="00046B30" w:rsidP="00046B30">
            <w:pPr>
              <w:jc w:val="both"/>
              <w:rPr>
                <w:color w:val="000000"/>
                <w:sz w:val="16"/>
                <w:szCs w:val="16"/>
              </w:rPr>
            </w:pPr>
            <w:r w:rsidRPr="00046B30">
              <w:rPr>
                <w:color w:val="000000"/>
                <w:sz w:val="16"/>
                <w:szCs w:val="16"/>
              </w:rPr>
              <w:t xml:space="preserve">TUBO DE COLETA SECO 10 ML </w:t>
            </w:r>
          </w:p>
        </w:tc>
        <w:tc>
          <w:tcPr>
            <w:tcW w:w="961" w:type="dxa"/>
            <w:tcBorders>
              <w:top w:val="nil"/>
              <w:left w:val="nil"/>
              <w:bottom w:val="single" w:sz="4" w:space="0" w:color="auto"/>
              <w:right w:val="single" w:sz="4" w:space="0" w:color="auto"/>
            </w:tcBorders>
            <w:shd w:val="clear" w:color="auto" w:fill="auto"/>
            <w:vAlign w:val="center"/>
          </w:tcPr>
          <w:p w14:paraId="7DE97D16" w14:textId="1678B30F" w:rsidR="00046B30" w:rsidRPr="00046B30" w:rsidRDefault="00046B30" w:rsidP="00046B30">
            <w:pPr>
              <w:jc w:val="both"/>
              <w:rPr>
                <w:color w:val="000000"/>
                <w:sz w:val="16"/>
                <w:szCs w:val="16"/>
              </w:rPr>
            </w:pPr>
            <w:r w:rsidRPr="00046B30">
              <w:rPr>
                <w:color w:val="000000"/>
                <w:sz w:val="16"/>
                <w:szCs w:val="16"/>
              </w:rPr>
              <w:t>PCT C/100</w:t>
            </w:r>
          </w:p>
        </w:tc>
        <w:tc>
          <w:tcPr>
            <w:tcW w:w="1081" w:type="dxa"/>
            <w:tcBorders>
              <w:top w:val="nil"/>
              <w:left w:val="nil"/>
              <w:bottom w:val="single" w:sz="4" w:space="0" w:color="auto"/>
              <w:right w:val="single" w:sz="4" w:space="0" w:color="auto"/>
            </w:tcBorders>
            <w:shd w:val="clear" w:color="auto" w:fill="auto"/>
            <w:vAlign w:val="center"/>
          </w:tcPr>
          <w:p w14:paraId="0170B74C" w14:textId="2F7A0FE1" w:rsidR="00046B30" w:rsidRPr="00046B30" w:rsidRDefault="00046B30" w:rsidP="00046B30">
            <w:pPr>
              <w:jc w:val="right"/>
              <w:rPr>
                <w:color w:val="000000"/>
                <w:sz w:val="16"/>
                <w:szCs w:val="16"/>
              </w:rPr>
            </w:pPr>
            <w:r w:rsidRPr="00046B30">
              <w:rPr>
                <w:color w:val="000000"/>
                <w:sz w:val="16"/>
                <w:szCs w:val="16"/>
              </w:rPr>
              <w:t>5</w:t>
            </w:r>
          </w:p>
        </w:tc>
        <w:tc>
          <w:tcPr>
            <w:tcW w:w="992" w:type="dxa"/>
            <w:tcBorders>
              <w:top w:val="nil"/>
              <w:left w:val="nil"/>
              <w:bottom w:val="single" w:sz="4" w:space="0" w:color="auto"/>
              <w:right w:val="single" w:sz="4" w:space="0" w:color="auto"/>
            </w:tcBorders>
            <w:shd w:val="clear" w:color="auto" w:fill="auto"/>
            <w:vAlign w:val="center"/>
          </w:tcPr>
          <w:p w14:paraId="5C348D4A" w14:textId="78C004E0" w:rsidR="00046B30" w:rsidRPr="00046B30" w:rsidRDefault="00046B30" w:rsidP="00046B30">
            <w:pPr>
              <w:jc w:val="right"/>
              <w:rPr>
                <w:color w:val="000000"/>
                <w:sz w:val="16"/>
                <w:szCs w:val="16"/>
              </w:rPr>
            </w:pPr>
            <w:r w:rsidRPr="00046B30">
              <w:rPr>
                <w:color w:val="000000"/>
                <w:sz w:val="16"/>
                <w:szCs w:val="16"/>
              </w:rPr>
              <w:t xml:space="preserve">            124,78 </w:t>
            </w:r>
          </w:p>
        </w:tc>
        <w:tc>
          <w:tcPr>
            <w:tcW w:w="1262" w:type="dxa"/>
            <w:tcBorders>
              <w:top w:val="nil"/>
              <w:left w:val="nil"/>
              <w:bottom w:val="single" w:sz="4" w:space="0" w:color="auto"/>
              <w:right w:val="single" w:sz="8" w:space="0" w:color="auto"/>
            </w:tcBorders>
            <w:shd w:val="clear" w:color="auto" w:fill="auto"/>
            <w:vAlign w:val="center"/>
          </w:tcPr>
          <w:p w14:paraId="671D2FF1" w14:textId="7987F2EB" w:rsidR="00046B30" w:rsidRPr="00046B30" w:rsidRDefault="00046B30" w:rsidP="00046B30">
            <w:pPr>
              <w:jc w:val="right"/>
              <w:rPr>
                <w:color w:val="000000"/>
                <w:sz w:val="16"/>
                <w:szCs w:val="16"/>
              </w:rPr>
            </w:pPr>
            <w:r w:rsidRPr="00046B30">
              <w:rPr>
                <w:color w:val="000000"/>
                <w:sz w:val="16"/>
                <w:szCs w:val="16"/>
              </w:rPr>
              <w:t xml:space="preserve">                 623,90 </w:t>
            </w:r>
          </w:p>
        </w:tc>
      </w:tr>
      <w:tr w:rsidR="00046B30" w:rsidRPr="00377C0A" w14:paraId="0D640B3C"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41B0544"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BA5DE51" w14:textId="6F7F10C9" w:rsidR="00046B30" w:rsidRPr="00046B30" w:rsidRDefault="00046B30" w:rsidP="00046B30">
            <w:pPr>
              <w:jc w:val="both"/>
              <w:rPr>
                <w:color w:val="000000"/>
                <w:sz w:val="16"/>
                <w:szCs w:val="16"/>
              </w:rPr>
            </w:pPr>
            <w:r w:rsidRPr="00046B30">
              <w:rPr>
                <w:color w:val="000000"/>
                <w:sz w:val="16"/>
                <w:szCs w:val="16"/>
              </w:rPr>
              <w:t>TUBO LATEX N 200 5.5MM X 3MM SILICONE INCOLOR</w:t>
            </w:r>
          </w:p>
        </w:tc>
        <w:tc>
          <w:tcPr>
            <w:tcW w:w="961" w:type="dxa"/>
            <w:tcBorders>
              <w:top w:val="nil"/>
              <w:left w:val="nil"/>
              <w:bottom w:val="single" w:sz="4" w:space="0" w:color="auto"/>
              <w:right w:val="single" w:sz="4" w:space="0" w:color="auto"/>
            </w:tcBorders>
            <w:shd w:val="clear" w:color="auto" w:fill="auto"/>
            <w:vAlign w:val="center"/>
          </w:tcPr>
          <w:p w14:paraId="154E9063" w14:textId="78B3F31D" w:rsidR="00046B30" w:rsidRPr="00046B30" w:rsidRDefault="00046B30" w:rsidP="00046B30">
            <w:pPr>
              <w:jc w:val="both"/>
              <w:rPr>
                <w:color w:val="000000"/>
                <w:sz w:val="16"/>
                <w:szCs w:val="16"/>
              </w:rPr>
            </w:pPr>
            <w:r w:rsidRPr="00046B30">
              <w:rPr>
                <w:color w:val="000000"/>
                <w:sz w:val="16"/>
                <w:szCs w:val="16"/>
              </w:rPr>
              <w:t>PCT C/15 M</w:t>
            </w:r>
          </w:p>
        </w:tc>
        <w:tc>
          <w:tcPr>
            <w:tcW w:w="1081" w:type="dxa"/>
            <w:tcBorders>
              <w:top w:val="nil"/>
              <w:left w:val="nil"/>
              <w:bottom w:val="single" w:sz="4" w:space="0" w:color="auto"/>
              <w:right w:val="single" w:sz="4" w:space="0" w:color="auto"/>
            </w:tcBorders>
            <w:shd w:val="clear" w:color="auto" w:fill="auto"/>
            <w:vAlign w:val="center"/>
          </w:tcPr>
          <w:p w14:paraId="0205D9F8" w14:textId="2A82A8BB" w:rsidR="00046B30" w:rsidRPr="00046B30" w:rsidRDefault="00046B30" w:rsidP="00046B30">
            <w:pPr>
              <w:jc w:val="right"/>
              <w:rPr>
                <w:color w:val="000000"/>
                <w:sz w:val="16"/>
                <w:szCs w:val="16"/>
              </w:rPr>
            </w:pPr>
            <w:r w:rsidRPr="00046B30">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3587B4D1" w14:textId="718FD7E3" w:rsidR="00046B30" w:rsidRPr="00046B30" w:rsidRDefault="00046B30" w:rsidP="00046B30">
            <w:pPr>
              <w:jc w:val="right"/>
              <w:rPr>
                <w:color w:val="000000"/>
                <w:sz w:val="16"/>
                <w:szCs w:val="16"/>
              </w:rPr>
            </w:pPr>
            <w:r w:rsidRPr="00046B30">
              <w:rPr>
                <w:color w:val="000000"/>
                <w:sz w:val="16"/>
                <w:szCs w:val="16"/>
              </w:rPr>
              <w:t xml:space="preserve">            264,94 </w:t>
            </w:r>
          </w:p>
        </w:tc>
        <w:tc>
          <w:tcPr>
            <w:tcW w:w="1262" w:type="dxa"/>
            <w:tcBorders>
              <w:top w:val="nil"/>
              <w:left w:val="nil"/>
              <w:bottom w:val="single" w:sz="4" w:space="0" w:color="auto"/>
              <w:right w:val="single" w:sz="8" w:space="0" w:color="auto"/>
            </w:tcBorders>
            <w:shd w:val="clear" w:color="auto" w:fill="auto"/>
            <w:vAlign w:val="center"/>
          </w:tcPr>
          <w:p w14:paraId="323098D6" w14:textId="365A0405" w:rsidR="00046B30" w:rsidRPr="00046B30" w:rsidRDefault="00046B30" w:rsidP="00046B30">
            <w:pPr>
              <w:jc w:val="right"/>
              <w:rPr>
                <w:color w:val="000000"/>
                <w:sz w:val="16"/>
                <w:szCs w:val="16"/>
              </w:rPr>
            </w:pPr>
            <w:r w:rsidRPr="00046B30">
              <w:rPr>
                <w:color w:val="000000"/>
                <w:sz w:val="16"/>
                <w:szCs w:val="16"/>
              </w:rPr>
              <w:t xml:space="preserve">              2.649,40 </w:t>
            </w:r>
          </w:p>
        </w:tc>
      </w:tr>
      <w:tr w:rsidR="00046B30" w:rsidRPr="00377C0A" w14:paraId="13485F6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20FA6D5"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D800F66" w14:textId="365904AA" w:rsidR="00046B30" w:rsidRPr="00046B30" w:rsidRDefault="00046B30" w:rsidP="00046B30">
            <w:pPr>
              <w:jc w:val="both"/>
              <w:rPr>
                <w:color w:val="000000"/>
                <w:sz w:val="16"/>
                <w:szCs w:val="16"/>
              </w:rPr>
            </w:pPr>
            <w:r w:rsidRPr="00046B30">
              <w:rPr>
                <w:color w:val="000000"/>
                <w:sz w:val="16"/>
                <w:szCs w:val="16"/>
              </w:rPr>
              <w:t>TUBO LATEX N 202 9 MM X 4 MM SILICONE INCOLOR</w:t>
            </w:r>
          </w:p>
        </w:tc>
        <w:tc>
          <w:tcPr>
            <w:tcW w:w="961" w:type="dxa"/>
            <w:tcBorders>
              <w:top w:val="nil"/>
              <w:left w:val="nil"/>
              <w:bottom w:val="single" w:sz="4" w:space="0" w:color="auto"/>
              <w:right w:val="single" w:sz="4" w:space="0" w:color="auto"/>
            </w:tcBorders>
            <w:shd w:val="clear" w:color="auto" w:fill="auto"/>
            <w:vAlign w:val="center"/>
          </w:tcPr>
          <w:p w14:paraId="74DB839C" w14:textId="1014C73A" w:rsidR="00046B30" w:rsidRPr="00046B30" w:rsidRDefault="00046B30" w:rsidP="00046B30">
            <w:pPr>
              <w:jc w:val="both"/>
              <w:rPr>
                <w:color w:val="000000"/>
                <w:sz w:val="16"/>
                <w:szCs w:val="16"/>
              </w:rPr>
            </w:pPr>
            <w:r w:rsidRPr="00046B30">
              <w:rPr>
                <w:color w:val="000000"/>
                <w:sz w:val="16"/>
                <w:szCs w:val="16"/>
              </w:rPr>
              <w:t>PCT C/15 M</w:t>
            </w:r>
          </w:p>
        </w:tc>
        <w:tc>
          <w:tcPr>
            <w:tcW w:w="1081" w:type="dxa"/>
            <w:tcBorders>
              <w:top w:val="nil"/>
              <w:left w:val="nil"/>
              <w:bottom w:val="single" w:sz="4" w:space="0" w:color="auto"/>
              <w:right w:val="single" w:sz="4" w:space="0" w:color="auto"/>
            </w:tcBorders>
            <w:shd w:val="clear" w:color="auto" w:fill="auto"/>
            <w:vAlign w:val="center"/>
          </w:tcPr>
          <w:p w14:paraId="2454E36C" w14:textId="082BAAE7" w:rsidR="00046B30" w:rsidRPr="00046B30" w:rsidRDefault="00046B30" w:rsidP="00046B30">
            <w:pPr>
              <w:jc w:val="right"/>
              <w:rPr>
                <w:color w:val="000000"/>
                <w:sz w:val="16"/>
                <w:szCs w:val="16"/>
              </w:rPr>
            </w:pPr>
            <w:r w:rsidRPr="00046B30">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67A56180" w14:textId="0E48278E" w:rsidR="00046B30" w:rsidRPr="00046B30" w:rsidRDefault="00046B30" w:rsidP="00046B30">
            <w:pPr>
              <w:jc w:val="right"/>
              <w:rPr>
                <w:color w:val="000000"/>
                <w:sz w:val="16"/>
                <w:szCs w:val="16"/>
              </w:rPr>
            </w:pPr>
            <w:r w:rsidRPr="00046B30">
              <w:rPr>
                <w:color w:val="000000"/>
                <w:sz w:val="16"/>
                <w:szCs w:val="16"/>
              </w:rPr>
              <w:t xml:space="preserve">            264,94 </w:t>
            </w:r>
          </w:p>
        </w:tc>
        <w:tc>
          <w:tcPr>
            <w:tcW w:w="1262" w:type="dxa"/>
            <w:tcBorders>
              <w:top w:val="nil"/>
              <w:left w:val="nil"/>
              <w:bottom w:val="single" w:sz="4" w:space="0" w:color="auto"/>
              <w:right w:val="single" w:sz="8" w:space="0" w:color="auto"/>
            </w:tcBorders>
            <w:shd w:val="clear" w:color="auto" w:fill="auto"/>
            <w:vAlign w:val="center"/>
          </w:tcPr>
          <w:p w14:paraId="4E9A5F57" w14:textId="01221894" w:rsidR="00046B30" w:rsidRPr="00046B30" w:rsidRDefault="00046B30" w:rsidP="00046B30">
            <w:pPr>
              <w:jc w:val="right"/>
              <w:rPr>
                <w:color w:val="000000"/>
                <w:sz w:val="16"/>
                <w:szCs w:val="16"/>
              </w:rPr>
            </w:pPr>
            <w:r w:rsidRPr="00046B30">
              <w:rPr>
                <w:color w:val="000000"/>
                <w:sz w:val="16"/>
                <w:szCs w:val="16"/>
              </w:rPr>
              <w:t xml:space="preserve">              2.649,40 </w:t>
            </w:r>
          </w:p>
        </w:tc>
      </w:tr>
      <w:tr w:rsidR="00046B30" w:rsidRPr="00377C0A" w14:paraId="31BC43FD"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A80C13E"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88244A9" w14:textId="14159CC4" w:rsidR="00046B30" w:rsidRPr="00046B30" w:rsidRDefault="00046B30" w:rsidP="00046B30">
            <w:pPr>
              <w:jc w:val="both"/>
              <w:rPr>
                <w:color w:val="000000"/>
                <w:sz w:val="16"/>
                <w:szCs w:val="16"/>
              </w:rPr>
            </w:pPr>
            <w:r w:rsidRPr="00046B30">
              <w:rPr>
                <w:color w:val="000000"/>
                <w:sz w:val="16"/>
                <w:szCs w:val="16"/>
              </w:rPr>
              <w:t xml:space="preserve">TUDO DE COLETA COM GEL SEPARADOR 10 ML </w:t>
            </w:r>
          </w:p>
        </w:tc>
        <w:tc>
          <w:tcPr>
            <w:tcW w:w="961" w:type="dxa"/>
            <w:tcBorders>
              <w:top w:val="nil"/>
              <w:left w:val="nil"/>
              <w:bottom w:val="single" w:sz="4" w:space="0" w:color="auto"/>
              <w:right w:val="single" w:sz="4" w:space="0" w:color="auto"/>
            </w:tcBorders>
            <w:shd w:val="clear" w:color="auto" w:fill="auto"/>
            <w:vAlign w:val="center"/>
          </w:tcPr>
          <w:p w14:paraId="5890D8C4" w14:textId="1C2BCB1F" w:rsidR="00046B30" w:rsidRPr="00046B30" w:rsidRDefault="00046B30" w:rsidP="00046B30">
            <w:pPr>
              <w:jc w:val="both"/>
              <w:rPr>
                <w:color w:val="000000"/>
                <w:sz w:val="16"/>
                <w:szCs w:val="16"/>
              </w:rPr>
            </w:pPr>
            <w:r w:rsidRPr="00046B30">
              <w:rPr>
                <w:color w:val="000000"/>
                <w:sz w:val="16"/>
                <w:szCs w:val="16"/>
              </w:rPr>
              <w:t xml:space="preserve"> PCT C/100 </w:t>
            </w:r>
          </w:p>
        </w:tc>
        <w:tc>
          <w:tcPr>
            <w:tcW w:w="1081" w:type="dxa"/>
            <w:tcBorders>
              <w:top w:val="nil"/>
              <w:left w:val="nil"/>
              <w:bottom w:val="single" w:sz="4" w:space="0" w:color="auto"/>
              <w:right w:val="single" w:sz="4" w:space="0" w:color="auto"/>
            </w:tcBorders>
            <w:shd w:val="clear" w:color="auto" w:fill="auto"/>
            <w:vAlign w:val="center"/>
          </w:tcPr>
          <w:p w14:paraId="47D8BB15" w14:textId="571C20EA" w:rsidR="00046B30" w:rsidRPr="00046B30" w:rsidRDefault="00046B30" w:rsidP="00046B30">
            <w:pPr>
              <w:jc w:val="right"/>
              <w:rPr>
                <w:color w:val="000000"/>
                <w:sz w:val="16"/>
                <w:szCs w:val="16"/>
              </w:rPr>
            </w:pPr>
            <w:r w:rsidRPr="00046B30">
              <w:rPr>
                <w:color w:val="000000"/>
                <w:sz w:val="16"/>
                <w:szCs w:val="16"/>
              </w:rPr>
              <w:t>5</w:t>
            </w:r>
          </w:p>
        </w:tc>
        <w:tc>
          <w:tcPr>
            <w:tcW w:w="992" w:type="dxa"/>
            <w:tcBorders>
              <w:top w:val="nil"/>
              <w:left w:val="nil"/>
              <w:bottom w:val="single" w:sz="4" w:space="0" w:color="auto"/>
              <w:right w:val="single" w:sz="4" w:space="0" w:color="auto"/>
            </w:tcBorders>
            <w:shd w:val="clear" w:color="auto" w:fill="auto"/>
            <w:vAlign w:val="center"/>
          </w:tcPr>
          <w:p w14:paraId="608DF356" w14:textId="6D279F7D" w:rsidR="00046B30" w:rsidRPr="00046B30" w:rsidRDefault="00046B30" w:rsidP="00046B30">
            <w:pPr>
              <w:jc w:val="right"/>
              <w:rPr>
                <w:color w:val="000000"/>
                <w:sz w:val="16"/>
                <w:szCs w:val="16"/>
              </w:rPr>
            </w:pPr>
            <w:r w:rsidRPr="00046B30">
              <w:rPr>
                <w:color w:val="000000"/>
                <w:sz w:val="16"/>
                <w:szCs w:val="16"/>
              </w:rPr>
              <w:t xml:space="preserve">            124,78 </w:t>
            </w:r>
          </w:p>
        </w:tc>
        <w:tc>
          <w:tcPr>
            <w:tcW w:w="1262" w:type="dxa"/>
            <w:tcBorders>
              <w:top w:val="nil"/>
              <w:left w:val="nil"/>
              <w:bottom w:val="single" w:sz="4" w:space="0" w:color="auto"/>
              <w:right w:val="single" w:sz="8" w:space="0" w:color="auto"/>
            </w:tcBorders>
            <w:shd w:val="clear" w:color="auto" w:fill="auto"/>
            <w:vAlign w:val="center"/>
          </w:tcPr>
          <w:p w14:paraId="40BD1ADC" w14:textId="241E64EA" w:rsidR="00046B30" w:rsidRPr="00046B30" w:rsidRDefault="00046B30" w:rsidP="00046B30">
            <w:pPr>
              <w:jc w:val="right"/>
              <w:rPr>
                <w:color w:val="000000"/>
                <w:sz w:val="16"/>
                <w:szCs w:val="16"/>
              </w:rPr>
            </w:pPr>
            <w:r w:rsidRPr="00046B30">
              <w:rPr>
                <w:color w:val="000000"/>
                <w:sz w:val="16"/>
                <w:szCs w:val="16"/>
              </w:rPr>
              <w:t xml:space="preserve">                 623,90 </w:t>
            </w:r>
          </w:p>
        </w:tc>
      </w:tr>
      <w:tr w:rsidR="00046B30" w:rsidRPr="00377C0A" w14:paraId="6186C3F3"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E890120"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8FCF5A8" w14:textId="3D122B11" w:rsidR="00046B30" w:rsidRPr="00046B30" w:rsidRDefault="00046B30" w:rsidP="00046B30">
            <w:pPr>
              <w:jc w:val="both"/>
              <w:rPr>
                <w:color w:val="000000"/>
                <w:sz w:val="16"/>
                <w:szCs w:val="16"/>
              </w:rPr>
            </w:pPr>
            <w:r w:rsidRPr="00046B30">
              <w:rPr>
                <w:color w:val="000000"/>
                <w:sz w:val="16"/>
                <w:szCs w:val="16"/>
              </w:rPr>
              <w:t>UMIDIFICADOR PARA OXIGÊNIO 250ML</w:t>
            </w:r>
          </w:p>
        </w:tc>
        <w:tc>
          <w:tcPr>
            <w:tcW w:w="961" w:type="dxa"/>
            <w:tcBorders>
              <w:top w:val="nil"/>
              <w:left w:val="nil"/>
              <w:bottom w:val="single" w:sz="4" w:space="0" w:color="auto"/>
              <w:right w:val="single" w:sz="4" w:space="0" w:color="auto"/>
            </w:tcBorders>
            <w:shd w:val="clear" w:color="auto" w:fill="auto"/>
            <w:vAlign w:val="center"/>
          </w:tcPr>
          <w:p w14:paraId="6B68D704" w14:textId="7D0AFEA4" w:rsidR="00046B30" w:rsidRPr="00046B30" w:rsidRDefault="00046B30" w:rsidP="00046B30">
            <w:pPr>
              <w:jc w:val="both"/>
              <w:rPr>
                <w:color w:val="000000"/>
                <w:sz w:val="16"/>
                <w:szCs w:val="16"/>
              </w:rPr>
            </w:pPr>
            <w:r w:rsidRPr="00046B30">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300D9C01" w14:textId="29D7E71F" w:rsidR="00046B30" w:rsidRPr="00046B30" w:rsidRDefault="00046B30" w:rsidP="00046B30">
            <w:pPr>
              <w:jc w:val="right"/>
              <w:rPr>
                <w:color w:val="000000"/>
                <w:sz w:val="16"/>
                <w:szCs w:val="16"/>
              </w:rPr>
            </w:pPr>
            <w:r w:rsidRPr="00046B30">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tcPr>
          <w:p w14:paraId="1526AD67" w14:textId="5ACA4862" w:rsidR="00046B30" w:rsidRPr="00046B30" w:rsidRDefault="00046B30" w:rsidP="00046B30">
            <w:pPr>
              <w:jc w:val="right"/>
              <w:rPr>
                <w:color w:val="000000"/>
                <w:sz w:val="16"/>
                <w:szCs w:val="16"/>
              </w:rPr>
            </w:pPr>
            <w:r w:rsidRPr="00046B30">
              <w:rPr>
                <w:color w:val="000000"/>
                <w:sz w:val="16"/>
                <w:szCs w:val="16"/>
              </w:rPr>
              <w:t xml:space="preserve">              15,58 </w:t>
            </w:r>
          </w:p>
        </w:tc>
        <w:tc>
          <w:tcPr>
            <w:tcW w:w="1262" w:type="dxa"/>
            <w:tcBorders>
              <w:top w:val="nil"/>
              <w:left w:val="nil"/>
              <w:bottom w:val="single" w:sz="4" w:space="0" w:color="auto"/>
              <w:right w:val="single" w:sz="8" w:space="0" w:color="auto"/>
            </w:tcBorders>
            <w:shd w:val="clear" w:color="auto" w:fill="auto"/>
            <w:vAlign w:val="center"/>
          </w:tcPr>
          <w:p w14:paraId="07D7167F" w14:textId="1D47B351" w:rsidR="00046B30" w:rsidRPr="00046B30" w:rsidRDefault="00046B30" w:rsidP="00046B30">
            <w:pPr>
              <w:jc w:val="right"/>
              <w:rPr>
                <w:color w:val="000000"/>
                <w:sz w:val="16"/>
                <w:szCs w:val="16"/>
              </w:rPr>
            </w:pPr>
            <w:r w:rsidRPr="00046B30">
              <w:rPr>
                <w:color w:val="000000"/>
                <w:sz w:val="16"/>
                <w:szCs w:val="16"/>
              </w:rPr>
              <w:t xml:space="preserve">              3.116,00 </w:t>
            </w:r>
          </w:p>
        </w:tc>
      </w:tr>
      <w:tr w:rsidR="00046B30" w:rsidRPr="00377C0A" w14:paraId="765D17EE"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85F0F93"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1E547CD" w14:textId="62B6EA7D" w:rsidR="00046B30" w:rsidRPr="00046B30" w:rsidRDefault="00046B30" w:rsidP="00046B30">
            <w:pPr>
              <w:jc w:val="both"/>
              <w:rPr>
                <w:color w:val="000000"/>
                <w:sz w:val="16"/>
                <w:szCs w:val="16"/>
              </w:rPr>
            </w:pPr>
            <w:r w:rsidRPr="00046B30">
              <w:rPr>
                <w:color w:val="000000"/>
                <w:sz w:val="16"/>
                <w:szCs w:val="16"/>
              </w:rPr>
              <w:t>VASELINA LÍQUIDA</w:t>
            </w:r>
          </w:p>
        </w:tc>
        <w:tc>
          <w:tcPr>
            <w:tcW w:w="961" w:type="dxa"/>
            <w:tcBorders>
              <w:top w:val="nil"/>
              <w:left w:val="nil"/>
              <w:bottom w:val="single" w:sz="4" w:space="0" w:color="auto"/>
              <w:right w:val="single" w:sz="4" w:space="0" w:color="auto"/>
            </w:tcBorders>
            <w:shd w:val="clear" w:color="auto" w:fill="auto"/>
            <w:vAlign w:val="center"/>
          </w:tcPr>
          <w:p w14:paraId="340075AA" w14:textId="1E4EA2DE" w:rsidR="00046B30" w:rsidRPr="00046B30" w:rsidRDefault="00046B30" w:rsidP="00046B30">
            <w:pPr>
              <w:jc w:val="both"/>
              <w:rPr>
                <w:color w:val="000000"/>
                <w:sz w:val="16"/>
                <w:szCs w:val="16"/>
              </w:rPr>
            </w:pPr>
            <w:r w:rsidRPr="00046B30">
              <w:rPr>
                <w:color w:val="000000"/>
                <w:sz w:val="16"/>
                <w:szCs w:val="16"/>
              </w:rPr>
              <w:t>LT</w:t>
            </w:r>
          </w:p>
        </w:tc>
        <w:tc>
          <w:tcPr>
            <w:tcW w:w="1081" w:type="dxa"/>
            <w:tcBorders>
              <w:top w:val="nil"/>
              <w:left w:val="nil"/>
              <w:bottom w:val="single" w:sz="4" w:space="0" w:color="auto"/>
              <w:right w:val="single" w:sz="4" w:space="0" w:color="auto"/>
            </w:tcBorders>
            <w:shd w:val="clear" w:color="auto" w:fill="auto"/>
            <w:vAlign w:val="center"/>
          </w:tcPr>
          <w:p w14:paraId="10AECDB5" w14:textId="49CACFE0" w:rsidR="00046B30" w:rsidRPr="00046B30" w:rsidRDefault="00046B30" w:rsidP="00046B30">
            <w:pPr>
              <w:jc w:val="right"/>
              <w:rPr>
                <w:color w:val="000000"/>
                <w:sz w:val="16"/>
                <w:szCs w:val="16"/>
              </w:rPr>
            </w:pPr>
            <w:r w:rsidRPr="00046B30">
              <w:rPr>
                <w:color w:val="000000"/>
                <w:sz w:val="16"/>
                <w:szCs w:val="16"/>
              </w:rPr>
              <w:t>20</w:t>
            </w:r>
          </w:p>
        </w:tc>
        <w:tc>
          <w:tcPr>
            <w:tcW w:w="992" w:type="dxa"/>
            <w:tcBorders>
              <w:top w:val="nil"/>
              <w:left w:val="nil"/>
              <w:bottom w:val="single" w:sz="4" w:space="0" w:color="auto"/>
              <w:right w:val="single" w:sz="4" w:space="0" w:color="auto"/>
            </w:tcBorders>
            <w:shd w:val="clear" w:color="auto" w:fill="auto"/>
            <w:vAlign w:val="center"/>
          </w:tcPr>
          <w:p w14:paraId="1D164F28" w14:textId="0495AB2E" w:rsidR="00046B30" w:rsidRPr="00046B30" w:rsidRDefault="00046B30" w:rsidP="00046B30">
            <w:pPr>
              <w:jc w:val="right"/>
              <w:rPr>
                <w:color w:val="000000"/>
                <w:sz w:val="16"/>
                <w:szCs w:val="16"/>
              </w:rPr>
            </w:pPr>
            <w:r w:rsidRPr="00046B30">
              <w:rPr>
                <w:color w:val="000000"/>
                <w:sz w:val="16"/>
                <w:szCs w:val="16"/>
              </w:rPr>
              <w:t xml:space="preserve">              33,25 </w:t>
            </w:r>
          </w:p>
        </w:tc>
        <w:tc>
          <w:tcPr>
            <w:tcW w:w="1262" w:type="dxa"/>
            <w:tcBorders>
              <w:top w:val="nil"/>
              <w:left w:val="nil"/>
              <w:bottom w:val="single" w:sz="4" w:space="0" w:color="auto"/>
              <w:right w:val="single" w:sz="8" w:space="0" w:color="auto"/>
            </w:tcBorders>
            <w:shd w:val="clear" w:color="auto" w:fill="auto"/>
            <w:vAlign w:val="center"/>
          </w:tcPr>
          <w:p w14:paraId="7BE7600F" w14:textId="7CD4BF47" w:rsidR="00046B30" w:rsidRPr="00046B30" w:rsidRDefault="00046B30" w:rsidP="00046B30">
            <w:pPr>
              <w:jc w:val="right"/>
              <w:rPr>
                <w:color w:val="000000"/>
                <w:sz w:val="16"/>
                <w:szCs w:val="16"/>
              </w:rPr>
            </w:pPr>
            <w:r w:rsidRPr="00046B30">
              <w:rPr>
                <w:color w:val="000000"/>
                <w:sz w:val="16"/>
                <w:szCs w:val="16"/>
              </w:rPr>
              <w:t xml:space="preserve">                 665,00 </w:t>
            </w:r>
          </w:p>
        </w:tc>
      </w:tr>
      <w:tr w:rsidR="00046B30" w:rsidRPr="00377C0A" w14:paraId="572089F4"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C6C08A8"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7951756" w14:textId="08BAF025" w:rsidR="00046B30" w:rsidRPr="00046B30" w:rsidRDefault="00046B30" w:rsidP="00046B30">
            <w:pPr>
              <w:jc w:val="both"/>
              <w:rPr>
                <w:color w:val="000000"/>
                <w:sz w:val="16"/>
                <w:szCs w:val="16"/>
              </w:rPr>
            </w:pPr>
            <w:r w:rsidRPr="00046B30">
              <w:rPr>
                <w:color w:val="000000"/>
                <w:sz w:val="16"/>
                <w:szCs w:val="16"/>
              </w:rPr>
              <w:t xml:space="preserve">VASELINA SÓLIDA </w:t>
            </w:r>
          </w:p>
        </w:tc>
        <w:tc>
          <w:tcPr>
            <w:tcW w:w="961" w:type="dxa"/>
            <w:tcBorders>
              <w:top w:val="nil"/>
              <w:left w:val="nil"/>
              <w:bottom w:val="single" w:sz="4" w:space="0" w:color="auto"/>
              <w:right w:val="single" w:sz="4" w:space="0" w:color="auto"/>
            </w:tcBorders>
            <w:shd w:val="clear" w:color="auto" w:fill="auto"/>
            <w:vAlign w:val="center"/>
          </w:tcPr>
          <w:p w14:paraId="7DACECEB" w14:textId="069B7DE8" w:rsidR="00046B30" w:rsidRPr="00046B30" w:rsidRDefault="00046B30" w:rsidP="00046B30">
            <w:pPr>
              <w:jc w:val="both"/>
              <w:rPr>
                <w:color w:val="000000"/>
                <w:sz w:val="16"/>
                <w:szCs w:val="16"/>
              </w:rPr>
            </w:pPr>
            <w:r w:rsidRPr="00046B30">
              <w:rPr>
                <w:color w:val="000000"/>
                <w:sz w:val="16"/>
                <w:szCs w:val="16"/>
              </w:rPr>
              <w:t xml:space="preserve"> KG </w:t>
            </w:r>
          </w:p>
        </w:tc>
        <w:tc>
          <w:tcPr>
            <w:tcW w:w="1081" w:type="dxa"/>
            <w:tcBorders>
              <w:top w:val="nil"/>
              <w:left w:val="nil"/>
              <w:bottom w:val="single" w:sz="4" w:space="0" w:color="auto"/>
              <w:right w:val="single" w:sz="4" w:space="0" w:color="auto"/>
            </w:tcBorders>
            <w:shd w:val="clear" w:color="auto" w:fill="auto"/>
            <w:vAlign w:val="center"/>
          </w:tcPr>
          <w:p w14:paraId="6E09F9CA" w14:textId="1639E52E" w:rsidR="00046B30" w:rsidRPr="00046B30" w:rsidRDefault="00046B30" w:rsidP="00046B30">
            <w:pPr>
              <w:jc w:val="right"/>
              <w:rPr>
                <w:color w:val="000000"/>
                <w:sz w:val="16"/>
                <w:szCs w:val="16"/>
              </w:rPr>
            </w:pPr>
            <w:r w:rsidRPr="00046B30">
              <w:rPr>
                <w:color w:val="000000"/>
                <w:sz w:val="16"/>
                <w:szCs w:val="16"/>
              </w:rPr>
              <w:t>15</w:t>
            </w:r>
          </w:p>
        </w:tc>
        <w:tc>
          <w:tcPr>
            <w:tcW w:w="992" w:type="dxa"/>
            <w:tcBorders>
              <w:top w:val="nil"/>
              <w:left w:val="nil"/>
              <w:bottom w:val="single" w:sz="4" w:space="0" w:color="auto"/>
              <w:right w:val="single" w:sz="4" w:space="0" w:color="auto"/>
            </w:tcBorders>
            <w:shd w:val="clear" w:color="auto" w:fill="auto"/>
            <w:vAlign w:val="center"/>
          </w:tcPr>
          <w:p w14:paraId="0FC0B57E" w14:textId="4619DC85" w:rsidR="00046B30" w:rsidRPr="00046B30" w:rsidRDefault="00046B30" w:rsidP="00046B30">
            <w:pPr>
              <w:jc w:val="right"/>
              <w:rPr>
                <w:color w:val="000000"/>
                <w:sz w:val="16"/>
                <w:szCs w:val="16"/>
              </w:rPr>
            </w:pPr>
            <w:r w:rsidRPr="00046B30">
              <w:rPr>
                <w:color w:val="000000"/>
                <w:sz w:val="16"/>
                <w:szCs w:val="16"/>
              </w:rPr>
              <w:t xml:space="preserve">              51,99 </w:t>
            </w:r>
          </w:p>
        </w:tc>
        <w:tc>
          <w:tcPr>
            <w:tcW w:w="1262" w:type="dxa"/>
            <w:tcBorders>
              <w:top w:val="nil"/>
              <w:left w:val="nil"/>
              <w:bottom w:val="single" w:sz="4" w:space="0" w:color="auto"/>
              <w:right w:val="single" w:sz="8" w:space="0" w:color="auto"/>
            </w:tcBorders>
            <w:shd w:val="clear" w:color="auto" w:fill="auto"/>
            <w:vAlign w:val="center"/>
          </w:tcPr>
          <w:p w14:paraId="6EFF6708" w14:textId="692DA6BE" w:rsidR="00046B30" w:rsidRPr="00046B30" w:rsidRDefault="00046B30" w:rsidP="00046B30">
            <w:pPr>
              <w:jc w:val="right"/>
              <w:rPr>
                <w:color w:val="000000"/>
                <w:sz w:val="16"/>
                <w:szCs w:val="16"/>
              </w:rPr>
            </w:pPr>
            <w:r w:rsidRPr="00046B30">
              <w:rPr>
                <w:color w:val="000000"/>
                <w:sz w:val="16"/>
                <w:szCs w:val="16"/>
              </w:rPr>
              <w:t xml:space="preserve">                 779,85 </w:t>
            </w:r>
          </w:p>
        </w:tc>
      </w:tr>
      <w:tr w:rsidR="00046B30" w:rsidRPr="00377C0A" w14:paraId="3464E5E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6592CC9"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617D802" w14:textId="1762AB5B" w:rsidR="00046B30" w:rsidRPr="00046B30" w:rsidRDefault="00046B30" w:rsidP="00046B30">
            <w:pPr>
              <w:jc w:val="both"/>
              <w:rPr>
                <w:color w:val="000000"/>
                <w:sz w:val="16"/>
                <w:szCs w:val="16"/>
              </w:rPr>
            </w:pPr>
            <w:r w:rsidRPr="00046B30">
              <w:rPr>
                <w:color w:val="000000"/>
                <w:sz w:val="16"/>
                <w:szCs w:val="16"/>
              </w:rPr>
              <w:t>VASELINA SÓLIDA, 500GR</w:t>
            </w:r>
          </w:p>
        </w:tc>
        <w:tc>
          <w:tcPr>
            <w:tcW w:w="961" w:type="dxa"/>
            <w:tcBorders>
              <w:top w:val="nil"/>
              <w:left w:val="nil"/>
              <w:bottom w:val="single" w:sz="4" w:space="0" w:color="auto"/>
              <w:right w:val="single" w:sz="4" w:space="0" w:color="auto"/>
            </w:tcBorders>
            <w:shd w:val="clear" w:color="auto" w:fill="auto"/>
            <w:vAlign w:val="center"/>
          </w:tcPr>
          <w:p w14:paraId="0BC6BF63" w14:textId="3F547DDA" w:rsidR="00046B30" w:rsidRPr="00046B30" w:rsidRDefault="00046B30" w:rsidP="00046B30">
            <w:pPr>
              <w:jc w:val="both"/>
              <w:rPr>
                <w:color w:val="000000"/>
                <w:sz w:val="16"/>
                <w:szCs w:val="16"/>
              </w:rPr>
            </w:pPr>
            <w:r w:rsidRPr="00046B30">
              <w:rPr>
                <w:color w:val="000000"/>
                <w:sz w:val="16"/>
                <w:szCs w:val="16"/>
              </w:rPr>
              <w:t>POTE</w:t>
            </w:r>
          </w:p>
        </w:tc>
        <w:tc>
          <w:tcPr>
            <w:tcW w:w="1081" w:type="dxa"/>
            <w:tcBorders>
              <w:top w:val="nil"/>
              <w:left w:val="nil"/>
              <w:bottom w:val="single" w:sz="4" w:space="0" w:color="auto"/>
              <w:right w:val="single" w:sz="4" w:space="0" w:color="auto"/>
            </w:tcBorders>
            <w:shd w:val="clear" w:color="auto" w:fill="auto"/>
            <w:vAlign w:val="center"/>
          </w:tcPr>
          <w:p w14:paraId="62A8F9C7" w14:textId="276CEC17" w:rsidR="00046B30" w:rsidRPr="00046B30" w:rsidRDefault="00046B30" w:rsidP="00046B30">
            <w:pPr>
              <w:jc w:val="right"/>
              <w:rPr>
                <w:color w:val="000000"/>
                <w:sz w:val="16"/>
                <w:szCs w:val="16"/>
              </w:rPr>
            </w:pPr>
            <w:r w:rsidRPr="00046B30">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078325B5" w14:textId="18A9E44E" w:rsidR="00046B30" w:rsidRPr="00046B30" w:rsidRDefault="00046B30" w:rsidP="00046B30">
            <w:pPr>
              <w:jc w:val="right"/>
              <w:rPr>
                <w:color w:val="000000"/>
                <w:sz w:val="16"/>
                <w:szCs w:val="16"/>
              </w:rPr>
            </w:pPr>
            <w:r w:rsidRPr="00046B30">
              <w:rPr>
                <w:color w:val="000000"/>
                <w:sz w:val="16"/>
                <w:szCs w:val="16"/>
              </w:rPr>
              <w:t xml:space="preserve">              64,42 </w:t>
            </w:r>
          </w:p>
        </w:tc>
        <w:tc>
          <w:tcPr>
            <w:tcW w:w="1262" w:type="dxa"/>
            <w:tcBorders>
              <w:top w:val="nil"/>
              <w:left w:val="nil"/>
              <w:bottom w:val="single" w:sz="4" w:space="0" w:color="auto"/>
              <w:right w:val="single" w:sz="8" w:space="0" w:color="auto"/>
            </w:tcBorders>
            <w:shd w:val="clear" w:color="auto" w:fill="auto"/>
            <w:vAlign w:val="center"/>
          </w:tcPr>
          <w:p w14:paraId="4D4A3F22" w14:textId="48A855C8" w:rsidR="00046B30" w:rsidRPr="00046B30" w:rsidRDefault="00046B30" w:rsidP="00046B30">
            <w:pPr>
              <w:jc w:val="right"/>
              <w:rPr>
                <w:color w:val="000000"/>
                <w:sz w:val="16"/>
                <w:szCs w:val="16"/>
              </w:rPr>
            </w:pPr>
            <w:r w:rsidRPr="00046B30">
              <w:rPr>
                <w:color w:val="000000"/>
                <w:sz w:val="16"/>
                <w:szCs w:val="16"/>
              </w:rPr>
              <w:t xml:space="preserve">                 644,20 </w:t>
            </w:r>
          </w:p>
        </w:tc>
      </w:tr>
      <w:tr w:rsidR="00046B30" w:rsidRPr="00377C0A" w14:paraId="573811AC"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A183BDD"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EBD470E" w14:textId="7CEFC480" w:rsidR="00046B30" w:rsidRPr="00046B30" w:rsidRDefault="00046B30" w:rsidP="00046B30">
            <w:pPr>
              <w:jc w:val="both"/>
              <w:rPr>
                <w:color w:val="000000"/>
                <w:sz w:val="16"/>
                <w:szCs w:val="16"/>
              </w:rPr>
            </w:pPr>
            <w:r w:rsidRPr="00046B30">
              <w:rPr>
                <w:color w:val="000000"/>
                <w:sz w:val="16"/>
                <w:szCs w:val="16"/>
              </w:rPr>
              <w:t>VICRYL 0 C/AG CX C/36</w:t>
            </w:r>
          </w:p>
        </w:tc>
        <w:tc>
          <w:tcPr>
            <w:tcW w:w="961" w:type="dxa"/>
            <w:tcBorders>
              <w:top w:val="nil"/>
              <w:left w:val="nil"/>
              <w:bottom w:val="single" w:sz="4" w:space="0" w:color="auto"/>
              <w:right w:val="single" w:sz="4" w:space="0" w:color="auto"/>
            </w:tcBorders>
            <w:shd w:val="clear" w:color="auto" w:fill="auto"/>
            <w:vAlign w:val="center"/>
          </w:tcPr>
          <w:p w14:paraId="1E5BBFA7" w14:textId="15526374" w:rsidR="00046B30" w:rsidRPr="00046B30" w:rsidRDefault="00046B30" w:rsidP="00046B30">
            <w:pPr>
              <w:jc w:val="both"/>
              <w:rPr>
                <w:color w:val="000000"/>
                <w:sz w:val="16"/>
                <w:szCs w:val="16"/>
              </w:rPr>
            </w:pPr>
            <w:r w:rsidRPr="00046B30">
              <w:rPr>
                <w:color w:val="000000"/>
                <w:sz w:val="16"/>
                <w:szCs w:val="16"/>
              </w:rPr>
              <w:t>CX</w:t>
            </w:r>
          </w:p>
        </w:tc>
        <w:tc>
          <w:tcPr>
            <w:tcW w:w="1081" w:type="dxa"/>
            <w:tcBorders>
              <w:top w:val="nil"/>
              <w:left w:val="nil"/>
              <w:bottom w:val="single" w:sz="4" w:space="0" w:color="auto"/>
              <w:right w:val="single" w:sz="4" w:space="0" w:color="auto"/>
            </w:tcBorders>
            <w:shd w:val="clear" w:color="auto" w:fill="auto"/>
            <w:vAlign w:val="center"/>
          </w:tcPr>
          <w:p w14:paraId="40D41BCC" w14:textId="14BE23D9" w:rsidR="00046B30" w:rsidRPr="00046B30" w:rsidRDefault="00046B30" w:rsidP="00046B30">
            <w:pPr>
              <w:jc w:val="right"/>
              <w:rPr>
                <w:color w:val="000000"/>
                <w:sz w:val="16"/>
                <w:szCs w:val="16"/>
              </w:rPr>
            </w:pPr>
            <w:r w:rsidRPr="00046B30">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tcPr>
          <w:p w14:paraId="243B2871" w14:textId="5D71F2FA" w:rsidR="00046B30" w:rsidRPr="00046B30" w:rsidRDefault="00046B30" w:rsidP="00046B30">
            <w:pPr>
              <w:jc w:val="right"/>
              <w:rPr>
                <w:color w:val="000000"/>
                <w:sz w:val="16"/>
                <w:szCs w:val="16"/>
              </w:rPr>
            </w:pPr>
            <w:r w:rsidRPr="00046B30">
              <w:rPr>
                <w:color w:val="000000"/>
                <w:sz w:val="16"/>
                <w:szCs w:val="16"/>
              </w:rPr>
              <w:t xml:space="preserve">              25,97 </w:t>
            </w:r>
          </w:p>
        </w:tc>
        <w:tc>
          <w:tcPr>
            <w:tcW w:w="1262" w:type="dxa"/>
            <w:tcBorders>
              <w:top w:val="nil"/>
              <w:left w:val="nil"/>
              <w:bottom w:val="single" w:sz="4" w:space="0" w:color="auto"/>
              <w:right w:val="single" w:sz="8" w:space="0" w:color="auto"/>
            </w:tcBorders>
            <w:shd w:val="clear" w:color="auto" w:fill="auto"/>
            <w:vAlign w:val="center"/>
          </w:tcPr>
          <w:p w14:paraId="0C8B4DE5" w14:textId="77835508" w:rsidR="00046B30" w:rsidRPr="00046B30" w:rsidRDefault="00046B30" w:rsidP="00046B30">
            <w:pPr>
              <w:jc w:val="right"/>
              <w:rPr>
                <w:color w:val="000000"/>
                <w:sz w:val="16"/>
                <w:szCs w:val="16"/>
              </w:rPr>
            </w:pPr>
            <w:r w:rsidRPr="00046B30">
              <w:rPr>
                <w:color w:val="000000"/>
                <w:sz w:val="16"/>
                <w:szCs w:val="16"/>
              </w:rPr>
              <w:t xml:space="preserve">              2.597,00 </w:t>
            </w:r>
          </w:p>
        </w:tc>
      </w:tr>
      <w:tr w:rsidR="00046B30" w:rsidRPr="00377C0A" w14:paraId="4AA91BE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D0AD844"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41767F1" w14:textId="0462098C" w:rsidR="00046B30" w:rsidRPr="00046B30" w:rsidRDefault="00046B30" w:rsidP="00046B30">
            <w:pPr>
              <w:jc w:val="both"/>
              <w:rPr>
                <w:color w:val="000000"/>
                <w:sz w:val="16"/>
                <w:szCs w:val="16"/>
              </w:rPr>
            </w:pPr>
            <w:r w:rsidRPr="00046B30">
              <w:rPr>
                <w:color w:val="000000"/>
                <w:sz w:val="16"/>
                <w:szCs w:val="16"/>
              </w:rPr>
              <w:t>VICRYL 1 C/AG CX C/36</w:t>
            </w:r>
          </w:p>
        </w:tc>
        <w:tc>
          <w:tcPr>
            <w:tcW w:w="961" w:type="dxa"/>
            <w:tcBorders>
              <w:top w:val="nil"/>
              <w:left w:val="nil"/>
              <w:bottom w:val="single" w:sz="4" w:space="0" w:color="auto"/>
              <w:right w:val="single" w:sz="4" w:space="0" w:color="auto"/>
            </w:tcBorders>
            <w:shd w:val="clear" w:color="auto" w:fill="auto"/>
            <w:vAlign w:val="center"/>
          </w:tcPr>
          <w:p w14:paraId="50FB6E14" w14:textId="4014FA3B" w:rsidR="00046B30" w:rsidRPr="00046B30" w:rsidRDefault="00046B30" w:rsidP="00046B30">
            <w:pPr>
              <w:jc w:val="both"/>
              <w:rPr>
                <w:color w:val="000000"/>
                <w:sz w:val="16"/>
                <w:szCs w:val="16"/>
              </w:rPr>
            </w:pPr>
            <w:r w:rsidRPr="00046B30">
              <w:rPr>
                <w:color w:val="000000"/>
                <w:sz w:val="16"/>
                <w:szCs w:val="16"/>
              </w:rPr>
              <w:t>CX</w:t>
            </w:r>
          </w:p>
        </w:tc>
        <w:tc>
          <w:tcPr>
            <w:tcW w:w="1081" w:type="dxa"/>
            <w:tcBorders>
              <w:top w:val="nil"/>
              <w:left w:val="nil"/>
              <w:bottom w:val="single" w:sz="4" w:space="0" w:color="auto"/>
              <w:right w:val="single" w:sz="4" w:space="0" w:color="auto"/>
            </w:tcBorders>
            <w:shd w:val="clear" w:color="auto" w:fill="auto"/>
            <w:vAlign w:val="center"/>
          </w:tcPr>
          <w:p w14:paraId="58BAD3D3" w14:textId="7FD07003" w:rsidR="00046B30" w:rsidRPr="00046B30" w:rsidRDefault="00046B30" w:rsidP="00046B30">
            <w:pPr>
              <w:jc w:val="right"/>
              <w:rPr>
                <w:color w:val="000000"/>
                <w:sz w:val="16"/>
                <w:szCs w:val="16"/>
              </w:rPr>
            </w:pPr>
            <w:r w:rsidRPr="00046B30">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tcPr>
          <w:p w14:paraId="125D2856" w14:textId="7A662756" w:rsidR="00046B30" w:rsidRPr="00046B30" w:rsidRDefault="00046B30" w:rsidP="00046B30">
            <w:pPr>
              <w:jc w:val="right"/>
              <w:rPr>
                <w:color w:val="000000"/>
                <w:sz w:val="16"/>
                <w:szCs w:val="16"/>
              </w:rPr>
            </w:pPr>
            <w:r w:rsidRPr="00046B30">
              <w:rPr>
                <w:color w:val="000000"/>
                <w:sz w:val="16"/>
                <w:szCs w:val="16"/>
              </w:rPr>
              <w:t xml:space="preserve">              25,97 </w:t>
            </w:r>
          </w:p>
        </w:tc>
        <w:tc>
          <w:tcPr>
            <w:tcW w:w="1262" w:type="dxa"/>
            <w:tcBorders>
              <w:top w:val="nil"/>
              <w:left w:val="nil"/>
              <w:bottom w:val="single" w:sz="4" w:space="0" w:color="auto"/>
              <w:right w:val="single" w:sz="8" w:space="0" w:color="auto"/>
            </w:tcBorders>
            <w:shd w:val="clear" w:color="auto" w:fill="auto"/>
            <w:vAlign w:val="center"/>
          </w:tcPr>
          <w:p w14:paraId="1AE12730" w14:textId="3BFFFF03" w:rsidR="00046B30" w:rsidRPr="00046B30" w:rsidRDefault="00046B30" w:rsidP="00046B30">
            <w:pPr>
              <w:jc w:val="right"/>
              <w:rPr>
                <w:color w:val="000000"/>
                <w:sz w:val="16"/>
                <w:szCs w:val="16"/>
              </w:rPr>
            </w:pPr>
            <w:r w:rsidRPr="00046B30">
              <w:rPr>
                <w:color w:val="000000"/>
                <w:sz w:val="16"/>
                <w:szCs w:val="16"/>
              </w:rPr>
              <w:t xml:space="preserve">              2.597,00 </w:t>
            </w:r>
          </w:p>
        </w:tc>
      </w:tr>
      <w:tr w:rsidR="00046B30" w:rsidRPr="00377C0A" w14:paraId="7E83C54B"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4A040FD" w14:textId="77777777" w:rsidR="00046B30" w:rsidRPr="00377C0A" w:rsidRDefault="00046B30" w:rsidP="00046B30">
            <w:pPr>
              <w:pStyle w:val="PargrafodaLista"/>
              <w:numPr>
                <w:ilvl w:val="0"/>
                <w:numId w:val="44"/>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2E9FC1C" w14:textId="66E6D7CD" w:rsidR="00046B30" w:rsidRPr="00046B30" w:rsidRDefault="00046B30" w:rsidP="00046B30">
            <w:pPr>
              <w:jc w:val="both"/>
              <w:rPr>
                <w:color w:val="000000"/>
                <w:sz w:val="16"/>
                <w:szCs w:val="16"/>
              </w:rPr>
            </w:pPr>
            <w:r w:rsidRPr="00046B30">
              <w:rPr>
                <w:color w:val="000000"/>
                <w:sz w:val="16"/>
                <w:szCs w:val="16"/>
              </w:rPr>
              <w:t>VICRYL 2 C/AG CX C/36</w:t>
            </w:r>
          </w:p>
        </w:tc>
        <w:tc>
          <w:tcPr>
            <w:tcW w:w="961" w:type="dxa"/>
            <w:tcBorders>
              <w:top w:val="nil"/>
              <w:left w:val="nil"/>
              <w:bottom w:val="single" w:sz="4" w:space="0" w:color="auto"/>
              <w:right w:val="single" w:sz="4" w:space="0" w:color="auto"/>
            </w:tcBorders>
            <w:shd w:val="clear" w:color="auto" w:fill="auto"/>
            <w:vAlign w:val="center"/>
          </w:tcPr>
          <w:p w14:paraId="05797B9E" w14:textId="40F1B8C7" w:rsidR="00046B30" w:rsidRPr="00046B30" w:rsidRDefault="00046B30" w:rsidP="00046B30">
            <w:pPr>
              <w:jc w:val="both"/>
              <w:rPr>
                <w:color w:val="000000"/>
                <w:sz w:val="16"/>
                <w:szCs w:val="16"/>
              </w:rPr>
            </w:pPr>
            <w:r w:rsidRPr="00046B30">
              <w:rPr>
                <w:color w:val="000000"/>
                <w:sz w:val="16"/>
                <w:szCs w:val="16"/>
              </w:rPr>
              <w:t>CX</w:t>
            </w:r>
          </w:p>
        </w:tc>
        <w:tc>
          <w:tcPr>
            <w:tcW w:w="1081" w:type="dxa"/>
            <w:tcBorders>
              <w:top w:val="nil"/>
              <w:left w:val="nil"/>
              <w:bottom w:val="single" w:sz="4" w:space="0" w:color="auto"/>
              <w:right w:val="single" w:sz="4" w:space="0" w:color="auto"/>
            </w:tcBorders>
            <w:shd w:val="clear" w:color="auto" w:fill="auto"/>
            <w:vAlign w:val="center"/>
          </w:tcPr>
          <w:p w14:paraId="20880DC7" w14:textId="144A73F3" w:rsidR="00046B30" w:rsidRPr="00046B30" w:rsidRDefault="00046B30" w:rsidP="00046B30">
            <w:pPr>
              <w:jc w:val="right"/>
              <w:rPr>
                <w:color w:val="000000"/>
                <w:sz w:val="16"/>
                <w:szCs w:val="16"/>
              </w:rPr>
            </w:pPr>
            <w:r w:rsidRPr="00046B30">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tcPr>
          <w:p w14:paraId="1E8559AC" w14:textId="074EF9F6" w:rsidR="00046B30" w:rsidRPr="00046B30" w:rsidRDefault="00046B30" w:rsidP="00046B30">
            <w:pPr>
              <w:jc w:val="right"/>
              <w:rPr>
                <w:color w:val="000000"/>
                <w:sz w:val="16"/>
                <w:szCs w:val="16"/>
              </w:rPr>
            </w:pPr>
            <w:r w:rsidRPr="00046B30">
              <w:rPr>
                <w:color w:val="000000"/>
                <w:sz w:val="16"/>
                <w:szCs w:val="16"/>
              </w:rPr>
              <w:t xml:space="preserve">              25,97 </w:t>
            </w:r>
          </w:p>
        </w:tc>
        <w:tc>
          <w:tcPr>
            <w:tcW w:w="1262" w:type="dxa"/>
            <w:tcBorders>
              <w:top w:val="nil"/>
              <w:left w:val="nil"/>
              <w:bottom w:val="single" w:sz="4" w:space="0" w:color="auto"/>
              <w:right w:val="single" w:sz="8" w:space="0" w:color="auto"/>
            </w:tcBorders>
            <w:shd w:val="clear" w:color="auto" w:fill="auto"/>
            <w:vAlign w:val="center"/>
          </w:tcPr>
          <w:p w14:paraId="7CCDCECF" w14:textId="7BD80D2F" w:rsidR="00046B30" w:rsidRPr="00046B30" w:rsidRDefault="00046B30" w:rsidP="00046B30">
            <w:pPr>
              <w:jc w:val="right"/>
              <w:rPr>
                <w:color w:val="000000"/>
                <w:sz w:val="16"/>
                <w:szCs w:val="16"/>
              </w:rPr>
            </w:pPr>
            <w:r w:rsidRPr="00046B30">
              <w:rPr>
                <w:color w:val="000000"/>
                <w:sz w:val="16"/>
                <w:szCs w:val="16"/>
              </w:rPr>
              <w:t xml:space="preserve">              2.597,00 </w:t>
            </w:r>
          </w:p>
        </w:tc>
      </w:tr>
      <w:tr w:rsidR="00463D56" w:rsidRPr="00C2115E" w14:paraId="5E06F8DE" w14:textId="77777777" w:rsidTr="00FC17E7">
        <w:trPr>
          <w:trHeight w:val="177"/>
        </w:trPr>
        <w:tc>
          <w:tcPr>
            <w:tcW w:w="9067" w:type="dxa"/>
            <w:gridSpan w:val="5"/>
            <w:tcBorders>
              <w:top w:val="nil"/>
              <w:left w:val="single" w:sz="4" w:space="0" w:color="auto"/>
              <w:bottom w:val="single" w:sz="4" w:space="0" w:color="auto"/>
              <w:right w:val="single" w:sz="4" w:space="0" w:color="auto"/>
            </w:tcBorders>
            <w:shd w:val="clear" w:color="auto" w:fill="auto"/>
            <w:noWrap/>
            <w:vAlign w:val="bottom"/>
          </w:tcPr>
          <w:p w14:paraId="3FF5FBDC" w14:textId="77777777" w:rsidR="00463D56" w:rsidRPr="00C2115E" w:rsidRDefault="00463D56" w:rsidP="00FC17E7">
            <w:pPr>
              <w:jc w:val="right"/>
              <w:rPr>
                <w:b/>
                <w:bCs/>
                <w:color w:val="000000"/>
                <w:sz w:val="18"/>
                <w:szCs w:val="18"/>
              </w:rPr>
            </w:pPr>
            <w:r w:rsidRPr="00C2115E">
              <w:rPr>
                <w:b/>
                <w:bCs/>
                <w:color w:val="000000"/>
                <w:sz w:val="18"/>
                <w:szCs w:val="18"/>
              </w:rPr>
              <w:t>VALOR GLOBAL</w:t>
            </w:r>
          </w:p>
        </w:tc>
        <w:tc>
          <w:tcPr>
            <w:tcW w:w="1262" w:type="dxa"/>
            <w:tcBorders>
              <w:top w:val="nil"/>
              <w:left w:val="nil"/>
              <w:bottom w:val="single" w:sz="4" w:space="0" w:color="auto"/>
              <w:right w:val="single" w:sz="8" w:space="0" w:color="auto"/>
            </w:tcBorders>
            <w:shd w:val="clear" w:color="auto" w:fill="auto"/>
            <w:vAlign w:val="center"/>
          </w:tcPr>
          <w:p w14:paraId="5ACBF871" w14:textId="12F834DF" w:rsidR="00463D56" w:rsidRPr="00C2115E" w:rsidRDefault="00C2115E" w:rsidP="00C2115E">
            <w:pPr>
              <w:jc w:val="right"/>
              <w:rPr>
                <w:b/>
                <w:bCs/>
                <w:color w:val="000000"/>
                <w:sz w:val="16"/>
                <w:szCs w:val="16"/>
              </w:rPr>
            </w:pPr>
            <w:r w:rsidRPr="00C2115E">
              <w:rPr>
                <w:b/>
                <w:bCs/>
                <w:color w:val="000000"/>
                <w:sz w:val="16"/>
                <w:szCs w:val="16"/>
              </w:rPr>
              <w:t>2.568.516,88</w:t>
            </w:r>
          </w:p>
        </w:tc>
      </w:tr>
      <w:tr w:rsidR="00463D56" w:rsidRPr="00803A5C" w14:paraId="5363D0E7" w14:textId="77777777" w:rsidTr="00FC17E7">
        <w:trPr>
          <w:trHeight w:val="300"/>
        </w:trPr>
        <w:tc>
          <w:tcPr>
            <w:tcW w:w="10329" w:type="dxa"/>
            <w:gridSpan w:val="6"/>
            <w:tcBorders>
              <w:top w:val="nil"/>
              <w:left w:val="single" w:sz="4" w:space="0" w:color="auto"/>
              <w:bottom w:val="single" w:sz="4" w:space="0" w:color="auto"/>
              <w:right w:val="single" w:sz="8" w:space="0" w:color="auto"/>
            </w:tcBorders>
            <w:shd w:val="clear" w:color="auto" w:fill="auto"/>
            <w:noWrap/>
            <w:vAlign w:val="bottom"/>
          </w:tcPr>
          <w:p w14:paraId="4C86331E" w14:textId="3334F121" w:rsidR="00463D56" w:rsidRPr="00803A5C" w:rsidRDefault="00463D56" w:rsidP="00FC17E7">
            <w:pPr>
              <w:jc w:val="both"/>
              <w:rPr>
                <w:b/>
                <w:bCs/>
                <w:color w:val="000000"/>
                <w:sz w:val="16"/>
                <w:szCs w:val="16"/>
              </w:rPr>
            </w:pPr>
            <w:r w:rsidRPr="00803A5C">
              <w:rPr>
                <w:b/>
                <w:bCs/>
                <w:color w:val="000000"/>
                <w:sz w:val="18"/>
                <w:szCs w:val="18"/>
              </w:rPr>
              <w:t>VALOR GLOBAL</w:t>
            </w:r>
            <w:r>
              <w:rPr>
                <w:b/>
                <w:bCs/>
                <w:color w:val="000000"/>
                <w:sz w:val="18"/>
                <w:szCs w:val="18"/>
              </w:rPr>
              <w:t xml:space="preserve">: R$ </w:t>
            </w:r>
            <w:r w:rsidR="00046B30" w:rsidRPr="00046B30">
              <w:rPr>
                <w:b/>
                <w:bCs/>
                <w:color w:val="000000"/>
                <w:sz w:val="16"/>
                <w:szCs w:val="16"/>
              </w:rPr>
              <w:t xml:space="preserve">   2.5</w:t>
            </w:r>
            <w:r w:rsidR="00C2115E">
              <w:rPr>
                <w:b/>
                <w:bCs/>
                <w:color w:val="000000"/>
                <w:sz w:val="16"/>
                <w:szCs w:val="16"/>
              </w:rPr>
              <w:t>68</w:t>
            </w:r>
            <w:r w:rsidR="00046B30" w:rsidRPr="00046B30">
              <w:rPr>
                <w:b/>
                <w:bCs/>
                <w:color w:val="000000"/>
                <w:sz w:val="16"/>
                <w:szCs w:val="16"/>
              </w:rPr>
              <w:t>.</w:t>
            </w:r>
            <w:r w:rsidR="00C2115E">
              <w:rPr>
                <w:b/>
                <w:bCs/>
                <w:color w:val="000000"/>
                <w:sz w:val="16"/>
                <w:szCs w:val="16"/>
              </w:rPr>
              <w:t>516</w:t>
            </w:r>
            <w:r w:rsidR="00046B30" w:rsidRPr="00046B30">
              <w:rPr>
                <w:b/>
                <w:bCs/>
                <w:color w:val="000000"/>
                <w:sz w:val="16"/>
                <w:szCs w:val="16"/>
              </w:rPr>
              <w:t xml:space="preserve">,88 </w:t>
            </w:r>
            <w:r w:rsidR="00046B30">
              <w:rPr>
                <w:b/>
                <w:bCs/>
                <w:color w:val="000000"/>
                <w:sz w:val="16"/>
                <w:szCs w:val="16"/>
              </w:rPr>
              <w:t xml:space="preserve">(dois milhões, quinhentos </w:t>
            </w:r>
            <w:r w:rsidR="00C2115E">
              <w:rPr>
                <w:b/>
                <w:bCs/>
                <w:color w:val="000000"/>
                <w:sz w:val="16"/>
                <w:szCs w:val="16"/>
              </w:rPr>
              <w:t>e sessenta e oito</w:t>
            </w:r>
            <w:r w:rsidR="00046B30">
              <w:rPr>
                <w:b/>
                <w:bCs/>
                <w:color w:val="000000"/>
                <w:sz w:val="16"/>
                <w:szCs w:val="16"/>
              </w:rPr>
              <w:t xml:space="preserve"> mil, quatrocentos e </w:t>
            </w:r>
            <w:r w:rsidR="00C2115E">
              <w:rPr>
                <w:b/>
                <w:bCs/>
                <w:color w:val="000000"/>
                <w:sz w:val="16"/>
                <w:szCs w:val="16"/>
              </w:rPr>
              <w:t xml:space="preserve">quinhentos e dezesseis </w:t>
            </w:r>
            <w:r w:rsidR="00046B30">
              <w:rPr>
                <w:b/>
                <w:bCs/>
                <w:color w:val="000000"/>
                <w:sz w:val="16"/>
                <w:szCs w:val="16"/>
              </w:rPr>
              <w:t>reais, oitenta e oito centavos).</w:t>
            </w:r>
          </w:p>
        </w:tc>
      </w:tr>
    </w:tbl>
    <w:p w14:paraId="4FCB616E" w14:textId="3A34CCB1" w:rsidR="00377C0A" w:rsidRDefault="00377C0A" w:rsidP="00D60FE2">
      <w:pPr>
        <w:spacing w:line="360" w:lineRule="auto"/>
        <w:jc w:val="both"/>
        <w:rPr>
          <w:sz w:val="18"/>
          <w:szCs w:val="18"/>
        </w:rPr>
      </w:pPr>
    </w:p>
    <w:tbl>
      <w:tblPr>
        <w:tblW w:w="10329" w:type="dxa"/>
        <w:tblCellMar>
          <w:left w:w="70" w:type="dxa"/>
          <w:right w:w="70" w:type="dxa"/>
        </w:tblCellMar>
        <w:tblLook w:val="04A0" w:firstRow="1" w:lastRow="0" w:firstColumn="1" w:lastColumn="0" w:noHBand="0" w:noVBand="1"/>
      </w:tblPr>
      <w:tblGrid>
        <w:gridCol w:w="1129"/>
        <w:gridCol w:w="4904"/>
        <w:gridCol w:w="961"/>
        <w:gridCol w:w="1081"/>
        <w:gridCol w:w="992"/>
        <w:gridCol w:w="1262"/>
      </w:tblGrid>
      <w:tr w:rsidR="00463D56" w:rsidRPr="008F5FF8" w14:paraId="1D81D31F" w14:textId="77777777" w:rsidTr="00FC17E7">
        <w:trPr>
          <w:trHeight w:val="300"/>
        </w:trPr>
        <w:tc>
          <w:tcPr>
            <w:tcW w:w="10329" w:type="dxa"/>
            <w:gridSpan w:val="6"/>
            <w:tcBorders>
              <w:top w:val="single" w:sz="4" w:space="0" w:color="auto"/>
              <w:left w:val="single" w:sz="4" w:space="0" w:color="auto"/>
              <w:bottom w:val="single" w:sz="4" w:space="0" w:color="auto"/>
              <w:right w:val="single" w:sz="8" w:space="0" w:color="auto"/>
            </w:tcBorders>
            <w:shd w:val="clear" w:color="auto" w:fill="auto"/>
            <w:noWrap/>
            <w:vAlign w:val="bottom"/>
          </w:tcPr>
          <w:p w14:paraId="797F2380" w14:textId="425606CB" w:rsidR="00463D56" w:rsidRPr="00377C0A" w:rsidRDefault="00463D56" w:rsidP="00FC17E7">
            <w:pPr>
              <w:jc w:val="center"/>
              <w:rPr>
                <w:b/>
                <w:bCs/>
                <w:color w:val="000000"/>
                <w:sz w:val="16"/>
                <w:szCs w:val="16"/>
              </w:rPr>
            </w:pPr>
            <w:r w:rsidRPr="008F5FF8">
              <w:rPr>
                <w:b/>
                <w:bCs/>
                <w:color w:val="000000"/>
                <w:sz w:val="16"/>
                <w:szCs w:val="16"/>
              </w:rPr>
              <w:t>LOTE I</w:t>
            </w:r>
            <w:r w:rsidR="00046B30" w:rsidRPr="008F5FF8">
              <w:rPr>
                <w:b/>
                <w:bCs/>
                <w:color w:val="000000"/>
                <w:sz w:val="16"/>
                <w:szCs w:val="16"/>
              </w:rPr>
              <w:t>V</w:t>
            </w:r>
          </w:p>
        </w:tc>
      </w:tr>
      <w:tr w:rsidR="00463D56" w:rsidRPr="008F5FF8" w14:paraId="50AC339A" w14:textId="77777777" w:rsidTr="00FC17E7">
        <w:trPr>
          <w:trHeight w:val="300"/>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8D1C37" w14:textId="77777777" w:rsidR="00463D56" w:rsidRPr="008F5FF8" w:rsidRDefault="00463D56" w:rsidP="00FC17E7">
            <w:pPr>
              <w:jc w:val="center"/>
              <w:rPr>
                <w:b/>
                <w:bCs/>
                <w:color w:val="000000"/>
                <w:sz w:val="16"/>
                <w:szCs w:val="16"/>
              </w:rPr>
            </w:pPr>
            <w:r w:rsidRPr="008F5FF8">
              <w:rPr>
                <w:b/>
                <w:bCs/>
                <w:color w:val="000000"/>
                <w:sz w:val="16"/>
                <w:szCs w:val="16"/>
              </w:rPr>
              <w:t>ITEM</w:t>
            </w:r>
          </w:p>
        </w:tc>
        <w:tc>
          <w:tcPr>
            <w:tcW w:w="4904" w:type="dxa"/>
            <w:tcBorders>
              <w:top w:val="single" w:sz="4" w:space="0" w:color="auto"/>
              <w:left w:val="nil"/>
              <w:bottom w:val="single" w:sz="4" w:space="0" w:color="auto"/>
              <w:right w:val="single" w:sz="4" w:space="0" w:color="auto"/>
            </w:tcBorders>
            <w:shd w:val="clear" w:color="auto" w:fill="auto"/>
            <w:vAlign w:val="center"/>
          </w:tcPr>
          <w:p w14:paraId="7880162F" w14:textId="77777777" w:rsidR="00463D56" w:rsidRPr="008F5FF8" w:rsidRDefault="00463D56" w:rsidP="00FC17E7">
            <w:pPr>
              <w:jc w:val="center"/>
              <w:rPr>
                <w:b/>
                <w:bCs/>
                <w:color w:val="000000"/>
                <w:sz w:val="16"/>
                <w:szCs w:val="16"/>
              </w:rPr>
            </w:pPr>
            <w:r w:rsidRPr="008F5FF8">
              <w:rPr>
                <w:b/>
                <w:bCs/>
                <w:color w:val="000000"/>
                <w:sz w:val="16"/>
                <w:szCs w:val="16"/>
              </w:rPr>
              <w:t>DESCRILÇAO</w:t>
            </w:r>
          </w:p>
        </w:tc>
        <w:tc>
          <w:tcPr>
            <w:tcW w:w="961" w:type="dxa"/>
            <w:tcBorders>
              <w:top w:val="single" w:sz="4" w:space="0" w:color="auto"/>
              <w:left w:val="nil"/>
              <w:bottom w:val="single" w:sz="4" w:space="0" w:color="auto"/>
              <w:right w:val="single" w:sz="4" w:space="0" w:color="auto"/>
            </w:tcBorders>
            <w:shd w:val="clear" w:color="auto" w:fill="auto"/>
            <w:vAlign w:val="center"/>
          </w:tcPr>
          <w:p w14:paraId="64E00FB8" w14:textId="77777777" w:rsidR="00463D56" w:rsidRPr="008F5FF8" w:rsidRDefault="00463D56" w:rsidP="00FC17E7">
            <w:pPr>
              <w:jc w:val="center"/>
              <w:rPr>
                <w:b/>
                <w:bCs/>
                <w:color w:val="000000"/>
                <w:sz w:val="16"/>
                <w:szCs w:val="16"/>
              </w:rPr>
            </w:pPr>
            <w:r w:rsidRPr="008F5FF8">
              <w:rPr>
                <w:b/>
                <w:bCs/>
                <w:color w:val="000000"/>
                <w:sz w:val="16"/>
                <w:szCs w:val="16"/>
              </w:rPr>
              <w:t>UND.</w:t>
            </w:r>
          </w:p>
        </w:tc>
        <w:tc>
          <w:tcPr>
            <w:tcW w:w="1081" w:type="dxa"/>
            <w:tcBorders>
              <w:top w:val="single" w:sz="4" w:space="0" w:color="auto"/>
              <w:left w:val="nil"/>
              <w:bottom w:val="single" w:sz="4" w:space="0" w:color="auto"/>
              <w:right w:val="single" w:sz="4" w:space="0" w:color="auto"/>
            </w:tcBorders>
            <w:shd w:val="clear" w:color="auto" w:fill="auto"/>
            <w:vAlign w:val="center"/>
          </w:tcPr>
          <w:p w14:paraId="02C7EF6C" w14:textId="77777777" w:rsidR="00463D56" w:rsidRPr="008F5FF8" w:rsidRDefault="00463D56" w:rsidP="00FC17E7">
            <w:pPr>
              <w:jc w:val="center"/>
              <w:rPr>
                <w:b/>
                <w:bCs/>
                <w:color w:val="000000"/>
                <w:sz w:val="16"/>
                <w:szCs w:val="16"/>
              </w:rPr>
            </w:pPr>
            <w:r w:rsidRPr="008F5FF8">
              <w:rPr>
                <w:b/>
                <w:bCs/>
                <w:color w:val="000000"/>
                <w:sz w:val="16"/>
                <w:szCs w:val="16"/>
              </w:rPr>
              <w:t>QUANT.</w:t>
            </w:r>
          </w:p>
        </w:tc>
        <w:tc>
          <w:tcPr>
            <w:tcW w:w="992" w:type="dxa"/>
            <w:tcBorders>
              <w:top w:val="single" w:sz="4" w:space="0" w:color="auto"/>
              <w:left w:val="nil"/>
              <w:bottom w:val="single" w:sz="4" w:space="0" w:color="auto"/>
              <w:right w:val="single" w:sz="4" w:space="0" w:color="auto"/>
            </w:tcBorders>
            <w:shd w:val="clear" w:color="auto" w:fill="auto"/>
            <w:vAlign w:val="center"/>
          </w:tcPr>
          <w:p w14:paraId="4B38B316" w14:textId="77777777" w:rsidR="00463D56" w:rsidRPr="008F5FF8" w:rsidRDefault="00463D56" w:rsidP="00FC17E7">
            <w:pPr>
              <w:jc w:val="center"/>
              <w:rPr>
                <w:b/>
                <w:bCs/>
                <w:color w:val="000000"/>
                <w:sz w:val="16"/>
                <w:szCs w:val="16"/>
              </w:rPr>
            </w:pPr>
            <w:r w:rsidRPr="008F5FF8">
              <w:rPr>
                <w:b/>
                <w:bCs/>
                <w:color w:val="000000"/>
                <w:sz w:val="16"/>
                <w:szCs w:val="16"/>
              </w:rPr>
              <w:t>VL. UNIT.</w:t>
            </w:r>
          </w:p>
        </w:tc>
        <w:tc>
          <w:tcPr>
            <w:tcW w:w="1262" w:type="dxa"/>
            <w:tcBorders>
              <w:top w:val="single" w:sz="4" w:space="0" w:color="auto"/>
              <w:left w:val="nil"/>
              <w:bottom w:val="single" w:sz="4" w:space="0" w:color="auto"/>
              <w:right w:val="single" w:sz="8" w:space="0" w:color="auto"/>
            </w:tcBorders>
            <w:shd w:val="clear" w:color="auto" w:fill="auto"/>
            <w:vAlign w:val="center"/>
          </w:tcPr>
          <w:p w14:paraId="593B3D51" w14:textId="77777777" w:rsidR="00463D56" w:rsidRPr="008F5FF8" w:rsidRDefault="00463D56" w:rsidP="00FC17E7">
            <w:pPr>
              <w:jc w:val="center"/>
              <w:rPr>
                <w:b/>
                <w:bCs/>
                <w:color w:val="000000"/>
                <w:sz w:val="16"/>
                <w:szCs w:val="16"/>
              </w:rPr>
            </w:pPr>
            <w:r w:rsidRPr="008F5FF8">
              <w:rPr>
                <w:b/>
                <w:bCs/>
                <w:color w:val="000000"/>
                <w:sz w:val="16"/>
                <w:szCs w:val="16"/>
              </w:rPr>
              <w:t>VL. TOTAL</w:t>
            </w:r>
          </w:p>
        </w:tc>
      </w:tr>
      <w:tr w:rsidR="008F5FF8" w:rsidRPr="008F5FF8" w14:paraId="31F23473" w14:textId="77777777" w:rsidTr="00FC17E7">
        <w:trPr>
          <w:trHeight w:val="300"/>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44795A"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single" w:sz="4" w:space="0" w:color="auto"/>
              <w:left w:val="nil"/>
              <w:bottom w:val="single" w:sz="4" w:space="0" w:color="auto"/>
              <w:right w:val="single" w:sz="4" w:space="0" w:color="auto"/>
            </w:tcBorders>
            <w:shd w:val="clear" w:color="auto" w:fill="auto"/>
            <w:vAlign w:val="center"/>
          </w:tcPr>
          <w:p w14:paraId="52F06CCD" w14:textId="2362CD79" w:rsidR="008F5FF8" w:rsidRPr="008F5FF8" w:rsidRDefault="008F5FF8" w:rsidP="008F5FF8">
            <w:pPr>
              <w:jc w:val="both"/>
              <w:rPr>
                <w:color w:val="000000"/>
                <w:sz w:val="16"/>
                <w:szCs w:val="16"/>
              </w:rPr>
            </w:pPr>
            <w:r w:rsidRPr="008F5FF8">
              <w:rPr>
                <w:color w:val="000000"/>
                <w:sz w:val="16"/>
                <w:szCs w:val="16"/>
              </w:rPr>
              <w:t>ADIPÔMETRO CLÍNICO PORTÁTIL, SENSIBILIDADE 1MM; AMPLITUDE LEITURA 63MM; PRESSÃO -10G/MM2; DIMENSÕES 235MM X 190MM; PESO 178 G (470G, BRUTO) PONTEIRAS MÓVEIS (NYLON TECHNYL); SISTEMA EIXOS "LOW FRICTION"MOLAS AÇO ZINCADO</w:t>
            </w:r>
          </w:p>
        </w:tc>
        <w:tc>
          <w:tcPr>
            <w:tcW w:w="961" w:type="dxa"/>
            <w:tcBorders>
              <w:top w:val="single" w:sz="4" w:space="0" w:color="auto"/>
              <w:left w:val="nil"/>
              <w:bottom w:val="single" w:sz="4" w:space="0" w:color="auto"/>
              <w:right w:val="single" w:sz="4" w:space="0" w:color="auto"/>
            </w:tcBorders>
            <w:shd w:val="clear" w:color="auto" w:fill="auto"/>
            <w:vAlign w:val="center"/>
          </w:tcPr>
          <w:p w14:paraId="6C8ADF18" w14:textId="2071533B" w:rsidR="008F5FF8" w:rsidRPr="008F5FF8" w:rsidRDefault="008F5FF8" w:rsidP="008F5FF8">
            <w:pPr>
              <w:jc w:val="both"/>
              <w:rPr>
                <w:color w:val="000000"/>
                <w:sz w:val="16"/>
                <w:szCs w:val="16"/>
              </w:rPr>
            </w:pPr>
            <w:r w:rsidRPr="008F5FF8">
              <w:rPr>
                <w:color w:val="000000"/>
                <w:sz w:val="16"/>
                <w:szCs w:val="16"/>
              </w:rPr>
              <w:t>UND</w:t>
            </w:r>
          </w:p>
        </w:tc>
        <w:tc>
          <w:tcPr>
            <w:tcW w:w="1081" w:type="dxa"/>
            <w:tcBorders>
              <w:top w:val="single" w:sz="4" w:space="0" w:color="auto"/>
              <w:left w:val="nil"/>
              <w:bottom w:val="single" w:sz="4" w:space="0" w:color="auto"/>
              <w:right w:val="single" w:sz="4" w:space="0" w:color="auto"/>
            </w:tcBorders>
            <w:shd w:val="clear" w:color="auto" w:fill="auto"/>
            <w:vAlign w:val="center"/>
          </w:tcPr>
          <w:p w14:paraId="269D87C4" w14:textId="3692C1B8" w:rsidR="008F5FF8" w:rsidRPr="008F5FF8" w:rsidRDefault="008F5FF8" w:rsidP="008F5FF8">
            <w:pPr>
              <w:jc w:val="right"/>
              <w:rPr>
                <w:color w:val="000000"/>
                <w:sz w:val="16"/>
                <w:szCs w:val="16"/>
              </w:rPr>
            </w:pPr>
            <w:r w:rsidRPr="008F5FF8">
              <w:rPr>
                <w:color w:val="000000"/>
                <w:sz w:val="16"/>
                <w:szCs w:val="16"/>
              </w:rPr>
              <w:t>4</w:t>
            </w:r>
          </w:p>
        </w:tc>
        <w:tc>
          <w:tcPr>
            <w:tcW w:w="992" w:type="dxa"/>
            <w:tcBorders>
              <w:top w:val="single" w:sz="4" w:space="0" w:color="auto"/>
              <w:left w:val="nil"/>
              <w:bottom w:val="single" w:sz="4" w:space="0" w:color="auto"/>
              <w:right w:val="single" w:sz="4" w:space="0" w:color="auto"/>
            </w:tcBorders>
            <w:shd w:val="clear" w:color="auto" w:fill="auto"/>
            <w:vAlign w:val="center"/>
          </w:tcPr>
          <w:p w14:paraId="046E4159" w14:textId="371E8E08" w:rsidR="008F5FF8" w:rsidRPr="008F5FF8" w:rsidRDefault="008F5FF8" w:rsidP="008F5FF8">
            <w:pPr>
              <w:jc w:val="right"/>
              <w:rPr>
                <w:color w:val="000000"/>
                <w:sz w:val="16"/>
                <w:szCs w:val="16"/>
              </w:rPr>
            </w:pPr>
            <w:r w:rsidRPr="008F5FF8">
              <w:rPr>
                <w:color w:val="000000"/>
                <w:sz w:val="16"/>
                <w:szCs w:val="16"/>
              </w:rPr>
              <w:t xml:space="preserve">                  960,00 </w:t>
            </w:r>
          </w:p>
        </w:tc>
        <w:tc>
          <w:tcPr>
            <w:tcW w:w="1262" w:type="dxa"/>
            <w:tcBorders>
              <w:top w:val="single" w:sz="4" w:space="0" w:color="auto"/>
              <w:left w:val="nil"/>
              <w:bottom w:val="single" w:sz="4" w:space="0" w:color="auto"/>
              <w:right w:val="single" w:sz="8" w:space="0" w:color="auto"/>
            </w:tcBorders>
            <w:shd w:val="clear" w:color="auto" w:fill="auto"/>
            <w:vAlign w:val="center"/>
          </w:tcPr>
          <w:p w14:paraId="14CDB054" w14:textId="2A3B88BF" w:rsidR="008F5FF8" w:rsidRPr="008F5FF8" w:rsidRDefault="008F5FF8" w:rsidP="008F5FF8">
            <w:pPr>
              <w:jc w:val="right"/>
              <w:rPr>
                <w:color w:val="000000"/>
                <w:sz w:val="16"/>
                <w:szCs w:val="16"/>
              </w:rPr>
            </w:pPr>
            <w:r w:rsidRPr="008F5FF8">
              <w:rPr>
                <w:color w:val="000000"/>
                <w:sz w:val="16"/>
                <w:szCs w:val="16"/>
              </w:rPr>
              <w:t xml:space="preserve">                   3.840,00 </w:t>
            </w:r>
          </w:p>
        </w:tc>
      </w:tr>
      <w:tr w:rsidR="008F5FF8" w:rsidRPr="008F5FF8" w14:paraId="2D2C608C"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3D2E084"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BFBFF65" w14:textId="48F9D7EF" w:rsidR="008F5FF8" w:rsidRPr="00377C0A" w:rsidRDefault="008F5FF8" w:rsidP="008F5FF8">
            <w:pPr>
              <w:jc w:val="both"/>
              <w:rPr>
                <w:color w:val="000000"/>
                <w:sz w:val="16"/>
                <w:szCs w:val="16"/>
              </w:rPr>
            </w:pPr>
            <w:r w:rsidRPr="008F5FF8">
              <w:rPr>
                <w:color w:val="000000"/>
                <w:sz w:val="16"/>
                <w:szCs w:val="16"/>
              </w:rPr>
              <w:t>ALICATE PARA CORTE DE ANEL C INSTRUMENTO ARTICULADO CORTANTE C INSTRUMENTO ARTICULADO CORTANTE. MATERIAL: AÇO INOXIDÁVEL COM APOIO PARA OS DEDOS; SERRILHA AFIADA SUBSTITUÍVEL; ALAVANCA DESLIZANTE; PROTEÇÃO ENTRE DEDO E ANEL. TAMANHO: ÚNICO</w:t>
            </w:r>
          </w:p>
        </w:tc>
        <w:tc>
          <w:tcPr>
            <w:tcW w:w="961" w:type="dxa"/>
            <w:tcBorders>
              <w:top w:val="nil"/>
              <w:left w:val="nil"/>
              <w:bottom w:val="single" w:sz="4" w:space="0" w:color="auto"/>
              <w:right w:val="single" w:sz="4" w:space="0" w:color="auto"/>
            </w:tcBorders>
            <w:shd w:val="clear" w:color="auto" w:fill="auto"/>
            <w:vAlign w:val="center"/>
          </w:tcPr>
          <w:p w14:paraId="4D819E8E" w14:textId="33DDCFC8"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0AC97C3" w14:textId="5F78EAF8" w:rsidR="008F5FF8" w:rsidRPr="00377C0A" w:rsidRDefault="008F5FF8" w:rsidP="008F5FF8">
            <w:pPr>
              <w:jc w:val="right"/>
              <w:rPr>
                <w:color w:val="000000"/>
                <w:sz w:val="16"/>
                <w:szCs w:val="16"/>
              </w:rPr>
            </w:pPr>
            <w:r w:rsidRPr="008F5FF8">
              <w:rPr>
                <w:color w:val="000000"/>
                <w:sz w:val="16"/>
                <w:szCs w:val="16"/>
              </w:rPr>
              <w:t>2</w:t>
            </w:r>
          </w:p>
        </w:tc>
        <w:tc>
          <w:tcPr>
            <w:tcW w:w="992" w:type="dxa"/>
            <w:tcBorders>
              <w:top w:val="nil"/>
              <w:left w:val="nil"/>
              <w:bottom w:val="single" w:sz="4" w:space="0" w:color="auto"/>
              <w:right w:val="single" w:sz="4" w:space="0" w:color="auto"/>
            </w:tcBorders>
            <w:shd w:val="clear" w:color="auto" w:fill="auto"/>
            <w:vAlign w:val="center"/>
          </w:tcPr>
          <w:p w14:paraId="7846D613" w14:textId="3CDB1897" w:rsidR="008F5FF8" w:rsidRPr="00377C0A" w:rsidRDefault="008F5FF8" w:rsidP="008F5FF8">
            <w:pPr>
              <w:jc w:val="right"/>
              <w:rPr>
                <w:color w:val="000000"/>
                <w:sz w:val="16"/>
                <w:szCs w:val="16"/>
              </w:rPr>
            </w:pPr>
            <w:r w:rsidRPr="008F5FF8">
              <w:rPr>
                <w:color w:val="000000"/>
                <w:sz w:val="16"/>
                <w:szCs w:val="16"/>
              </w:rPr>
              <w:t xml:space="preserve">                  240,00 </w:t>
            </w:r>
          </w:p>
        </w:tc>
        <w:tc>
          <w:tcPr>
            <w:tcW w:w="1262" w:type="dxa"/>
            <w:tcBorders>
              <w:top w:val="nil"/>
              <w:left w:val="nil"/>
              <w:bottom w:val="single" w:sz="4" w:space="0" w:color="auto"/>
              <w:right w:val="single" w:sz="8" w:space="0" w:color="auto"/>
            </w:tcBorders>
            <w:shd w:val="clear" w:color="auto" w:fill="auto"/>
            <w:vAlign w:val="center"/>
          </w:tcPr>
          <w:p w14:paraId="508F869F" w14:textId="3C4B334B" w:rsidR="008F5FF8" w:rsidRPr="00377C0A" w:rsidRDefault="008F5FF8" w:rsidP="008F5FF8">
            <w:pPr>
              <w:jc w:val="right"/>
              <w:rPr>
                <w:color w:val="000000"/>
                <w:sz w:val="16"/>
                <w:szCs w:val="16"/>
              </w:rPr>
            </w:pPr>
            <w:r w:rsidRPr="008F5FF8">
              <w:rPr>
                <w:color w:val="000000"/>
                <w:sz w:val="16"/>
                <w:szCs w:val="16"/>
              </w:rPr>
              <w:t xml:space="preserve">                        480,00 </w:t>
            </w:r>
          </w:p>
        </w:tc>
      </w:tr>
      <w:tr w:rsidR="008F5FF8" w:rsidRPr="008F5FF8" w14:paraId="7E2935DA"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A80AC16"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5567792" w14:textId="2BFBA74E" w:rsidR="008F5FF8" w:rsidRPr="00377C0A" w:rsidRDefault="008F5FF8" w:rsidP="008F5FF8">
            <w:pPr>
              <w:jc w:val="both"/>
              <w:rPr>
                <w:color w:val="000000"/>
                <w:sz w:val="16"/>
                <w:szCs w:val="16"/>
              </w:rPr>
            </w:pPr>
            <w:r w:rsidRPr="008F5FF8">
              <w:rPr>
                <w:color w:val="000000"/>
                <w:sz w:val="16"/>
                <w:szCs w:val="16"/>
              </w:rPr>
              <w:t>AMBU REANIMADOR MANUAL ADULTO DE SILICONE COMPLETO, COMPOSTO POR BALÃO DE SILICONE TRANSLÚCIDO, VOLUME DE 1600 ML, COM BOCAL PADRÃO EM POLICARBONATO, VALVULA PACIENTE, CONECTOR SWIVEL, PADRÃO (22X15MM), QUE POSSIBILITA A MOVIMENTAÇÃO DO REANIMADOR EM QUALQUER POSIÇÃO SIMULTANEAMENTE AO PROCEDIMENTO DE REANIMAÇÃO, VALVULA EXPIRATÓRIA COM SAÍDA PARA CONEXÃO DE VALVULA PEEP, VALVULA DE SEGURANÇA COM LIMITAÇÃO DA PRESSÃO INSPIRATÓRIA EM 40 CM H20 E DIAFRAGMA COM FORMA BICO DE PATO. POSSUI AINDA VALVULA POSTERIOR PARA ENTRADA DA VALVULA DO RESERVATÓRIO COM BICO DE SAÍDA, VÁLVULA P/ RESERVATÓRIO, BOLSA RESERVATÓRIO ADULTO, EXTENSÃO 2.0 M E MASCARA AUTOCLAVÁVEL ADULTO. ACOMPANHA BULA E BOLSA DE ACONDICIONAMENTO EM TNT</w:t>
            </w:r>
          </w:p>
        </w:tc>
        <w:tc>
          <w:tcPr>
            <w:tcW w:w="961" w:type="dxa"/>
            <w:tcBorders>
              <w:top w:val="nil"/>
              <w:left w:val="nil"/>
              <w:bottom w:val="single" w:sz="4" w:space="0" w:color="auto"/>
              <w:right w:val="single" w:sz="4" w:space="0" w:color="auto"/>
            </w:tcBorders>
            <w:shd w:val="clear" w:color="auto" w:fill="auto"/>
            <w:vAlign w:val="center"/>
          </w:tcPr>
          <w:p w14:paraId="713602FD" w14:textId="704E13C1"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01D93C7" w14:textId="7E58CAB2" w:rsidR="008F5FF8" w:rsidRPr="00377C0A" w:rsidRDefault="008F5FF8" w:rsidP="008F5FF8">
            <w:pPr>
              <w:jc w:val="right"/>
              <w:rPr>
                <w:color w:val="000000"/>
                <w:sz w:val="16"/>
                <w:szCs w:val="16"/>
              </w:rPr>
            </w:pPr>
            <w:r w:rsidRPr="008F5FF8">
              <w:rPr>
                <w:color w:val="000000"/>
                <w:sz w:val="16"/>
                <w:szCs w:val="16"/>
              </w:rPr>
              <w:t>8</w:t>
            </w:r>
          </w:p>
        </w:tc>
        <w:tc>
          <w:tcPr>
            <w:tcW w:w="992" w:type="dxa"/>
            <w:tcBorders>
              <w:top w:val="nil"/>
              <w:left w:val="nil"/>
              <w:bottom w:val="single" w:sz="4" w:space="0" w:color="auto"/>
              <w:right w:val="single" w:sz="4" w:space="0" w:color="auto"/>
            </w:tcBorders>
            <w:shd w:val="clear" w:color="auto" w:fill="auto"/>
            <w:vAlign w:val="center"/>
          </w:tcPr>
          <w:p w14:paraId="49BB1A7A" w14:textId="2F650AF9" w:rsidR="008F5FF8" w:rsidRPr="00377C0A" w:rsidRDefault="008F5FF8" w:rsidP="008F5FF8">
            <w:pPr>
              <w:jc w:val="right"/>
              <w:rPr>
                <w:color w:val="000000"/>
                <w:sz w:val="16"/>
                <w:szCs w:val="16"/>
              </w:rPr>
            </w:pPr>
            <w:r w:rsidRPr="008F5FF8">
              <w:rPr>
                <w:color w:val="000000"/>
                <w:sz w:val="16"/>
                <w:szCs w:val="16"/>
              </w:rPr>
              <w:t xml:space="preserve">                  490,80 </w:t>
            </w:r>
          </w:p>
        </w:tc>
        <w:tc>
          <w:tcPr>
            <w:tcW w:w="1262" w:type="dxa"/>
            <w:tcBorders>
              <w:top w:val="nil"/>
              <w:left w:val="nil"/>
              <w:bottom w:val="single" w:sz="4" w:space="0" w:color="auto"/>
              <w:right w:val="single" w:sz="8" w:space="0" w:color="auto"/>
            </w:tcBorders>
            <w:shd w:val="clear" w:color="auto" w:fill="auto"/>
            <w:vAlign w:val="center"/>
          </w:tcPr>
          <w:p w14:paraId="29F3845A" w14:textId="5262B31F" w:rsidR="008F5FF8" w:rsidRPr="00377C0A" w:rsidRDefault="008F5FF8" w:rsidP="008F5FF8">
            <w:pPr>
              <w:jc w:val="right"/>
              <w:rPr>
                <w:color w:val="000000"/>
                <w:sz w:val="16"/>
                <w:szCs w:val="16"/>
              </w:rPr>
            </w:pPr>
            <w:r w:rsidRPr="008F5FF8">
              <w:rPr>
                <w:color w:val="000000"/>
                <w:sz w:val="16"/>
                <w:szCs w:val="16"/>
              </w:rPr>
              <w:t xml:space="preserve">                   3.926,40 </w:t>
            </w:r>
          </w:p>
        </w:tc>
      </w:tr>
      <w:tr w:rsidR="008F5FF8" w:rsidRPr="008F5FF8" w14:paraId="4AB9A8AE"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E03DF24"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5940DC4" w14:textId="2F7E7CBC" w:rsidR="008F5FF8" w:rsidRPr="00377C0A" w:rsidRDefault="008F5FF8" w:rsidP="008F5FF8">
            <w:pPr>
              <w:jc w:val="both"/>
              <w:rPr>
                <w:color w:val="000000"/>
                <w:sz w:val="16"/>
                <w:szCs w:val="16"/>
              </w:rPr>
            </w:pPr>
            <w:r w:rsidRPr="008F5FF8">
              <w:rPr>
                <w:color w:val="000000"/>
                <w:sz w:val="16"/>
                <w:szCs w:val="16"/>
              </w:rPr>
              <w:t>AMBU REANIMADOR MANUAL INFANTIL DE SILICONE COMPLETO, COMPOSTO POR BALÃO DE SILICONE TRANSLÚCIDO, VOLUME DE 500 ML, COM BOCAL PADRÃO EM POLICARBONATO, VALVULA PACIENTE, CONECTOR SWIVEL, PADRÃO (22X15MM), QUE POSSIBILITA A MOVIMENTAÇÃO DO REANIMADOR EM QUALQUER POSIÇÃO SIMULTANEAMENTE AO PROCEDIMENTO DE REANIMAÇÃO, VALVULA EXPIRATÓRIA COM SAÍDA PARA CONEXÃO DE VALVULA PEEP, VALVULA DE SEGURANÇA COM LIMITAÇÃO DA PRESSÃO INSPIRATÓRIA EM 40 CM H20 E DIAFRAGMA COM FORMA BICO DE PATO. POSSUI AINDA VALVULA POSTERIOR PARA ENTRADA DA VALVULA DO RESERVATÓRIO COM BICO DE SAÍDA, VÁLVULA P/ RESERVATÓRIO, BOLSA RESERVATÓRIO ADULTO, EXTENSÃO 2.0 M E MASCARA AUTOCLAVÁVEL INFANTIL. ACOMPANHA BULA E BOLSA DE ACONDICIONAMENTO EM TNT</w:t>
            </w:r>
          </w:p>
        </w:tc>
        <w:tc>
          <w:tcPr>
            <w:tcW w:w="961" w:type="dxa"/>
            <w:tcBorders>
              <w:top w:val="nil"/>
              <w:left w:val="nil"/>
              <w:bottom w:val="single" w:sz="4" w:space="0" w:color="auto"/>
              <w:right w:val="single" w:sz="4" w:space="0" w:color="auto"/>
            </w:tcBorders>
            <w:shd w:val="clear" w:color="auto" w:fill="auto"/>
            <w:vAlign w:val="center"/>
          </w:tcPr>
          <w:p w14:paraId="5BE1000D" w14:textId="22841549"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1CBE97B" w14:textId="403154F5" w:rsidR="008F5FF8" w:rsidRPr="00377C0A" w:rsidRDefault="008F5FF8" w:rsidP="008F5FF8">
            <w:pPr>
              <w:jc w:val="right"/>
              <w:rPr>
                <w:color w:val="000000"/>
                <w:sz w:val="16"/>
                <w:szCs w:val="16"/>
              </w:rPr>
            </w:pPr>
            <w:r w:rsidRPr="008F5FF8">
              <w:rPr>
                <w:color w:val="000000"/>
                <w:sz w:val="16"/>
                <w:szCs w:val="16"/>
              </w:rPr>
              <w:t>6</w:t>
            </w:r>
          </w:p>
        </w:tc>
        <w:tc>
          <w:tcPr>
            <w:tcW w:w="992" w:type="dxa"/>
            <w:tcBorders>
              <w:top w:val="nil"/>
              <w:left w:val="nil"/>
              <w:bottom w:val="single" w:sz="4" w:space="0" w:color="auto"/>
              <w:right w:val="single" w:sz="4" w:space="0" w:color="auto"/>
            </w:tcBorders>
            <w:shd w:val="clear" w:color="auto" w:fill="auto"/>
            <w:vAlign w:val="center"/>
          </w:tcPr>
          <w:p w14:paraId="66C91010" w14:textId="3F9500C3" w:rsidR="008F5FF8" w:rsidRPr="00377C0A" w:rsidRDefault="008F5FF8" w:rsidP="008F5FF8">
            <w:pPr>
              <w:jc w:val="right"/>
              <w:rPr>
                <w:color w:val="000000"/>
                <w:sz w:val="16"/>
                <w:szCs w:val="16"/>
              </w:rPr>
            </w:pPr>
            <w:r w:rsidRPr="008F5FF8">
              <w:rPr>
                <w:color w:val="000000"/>
                <w:sz w:val="16"/>
                <w:szCs w:val="16"/>
              </w:rPr>
              <w:t xml:space="preserve">                  490,80 </w:t>
            </w:r>
          </w:p>
        </w:tc>
        <w:tc>
          <w:tcPr>
            <w:tcW w:w="1262" w:type="dxa"/>
            <w:tcBorders>
              <w:top w:val="nil"/>
              <w:left w:val="nil"/>
              <w:bottom w:val="single" w:sz="4" w:space="0" w:color="auto"/>
              <w:right w:val="single" w:sz="8" w:space="0" w:color="auto"/>
            </w:tcBorders>
            <w:shd w:val="clear" w:color="auto" w:fill="auto"/>
            <w:vAlign w:val="center"/>
          </w:tcPr>
          <w:p w14:paraId="4A7A23BB" w14:textId="524B16CD" w:rsidR="008F5FF8" w:rsidRPr="00377C0A" w:rsidRDefault="008F5FF8" w:rsidP="008F5FF8">
            <w:pPr>
              <w:jc w:val="right"/>
              <w:rPr>
                <w:color w:val="000000"/>
                <w:sz w:val="16"/>
                <w:szCs w:val="16"/>
              </w:rPr>
            </w:pPr>
            <w:r w:rsidRPr="008F5FF8">
              <w:rPr>
                <w:color w:val="000000"/>
                <w:sz w:val="16"/>
                <w:szCs w:val="16"/>
              </w:rPr>
              <w:t xml:space="preserve">                   2.944,80 </w:t>
            </w:r>
          </w:p>
        </w:tc>
      </w:tr>
      <w:tr w:rsidR="008F5FF8" w:rsidRPr="008F5FF8" w14:paraId="49DFEA0D"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F88FCB1"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552F834" w14:textId="25B687C6" w:rsidR="008F5FF8" w:rsidRPr="00377C0A" w:rsidRDefault="008F5FF8" w:rsidP="008F5FF8">
            <w:pPr>
              <w:jc w:val="both"/>
              <w:rPr>
                <w:color w:val="000000"/>
                <w:sz w:val="16"/>
                <w:szCs w:val="16"/>
              </w:rPr>
            </w:pPr>
            <w:r w:rsidRPr="008F5FF8">
              <w:rPr>
                <w:color w:val="000000"/>
                <w:sz w:val="16"/>
                <w:szCs w:val="16"/>
              </w:rPr>
              <w:t>AMBU REANIMADOR NEONATAL SILICONE COMPLETO</w:t>
            </w:r>
          </w:p>
        </w:tc>
        <w:tc>
          <w:tcPr>
            <w:tcW w:w="961" w:type="dxa"/>
            <w:tcBorders>
              <w:top w:val="nil"/>
              <w:left w:val="nil"/>
              <w:bottom w:val="single" w:sz="4" w:space="0" w:color="auto"/>
              <w:right w:val="single" w:sz="4" w:space="0" w:color="auto"/>
            </w:tcBorders>
            <w:shd w:val="clear" w:color="auto" w:fill="auto"/>
            <w:vAlign w:val="center"/>
          </w:tcPr>
          <w:p w14:paraId="6B08BDED" w14:textId="66836D7A"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96B2189" w14:textId="5B0BC426" w:rsidR="008F5FF8" w:rsidRPr="00377C0A" w:rsidRDefault="008F5FF8" w:rsidP="008F5FF8">
            <w:pPr>
              <w:jc w:val="right"/>
              <w:rPr>
                <w:color w:val="000000"/>
                <w:sz w:val="16"/>
                <w:szCs w:val="16"/>
              </w:rPr>
            </w:pPr>
            <w:r w:rsidRPr="008F5FF8">
              <w:rPr>
                <w:color w:val="000000"/>
                <w:sz w:val="16"/>
                <w:szCs w:val="16"/>
              </w:rPr>
              <w:t>5</w:t>
            </w:r>
          </w:p>
        </w:tc>
        <w:tc>
          <w:tcPr>
            <w:tcW w:w="992" w:type="dxa"/>
            <w:tcBorders>
              <w:top w:val="nil"/>
              <w:left w:val="nil"/>
              <w:bottom w:val="single" w:sz="4" w:space="0" w:color="auto"/>
              <w:right w:val="single" w:sz="4" w:space="0" w:color="auto"/>
            </w:tcBorders>
            <w:shd w:val="clear" w:color="auto" w:fill="auto"/>
            <w:vAlign w:val="center"/>
          </w:tcPr>
          <w:p w14:paraId="2DF2691A" w14:textId="6D70D60B" w:rsidR="008F5FF8" w:rsidRPr="00377C0A" w:rsidRDefault="008F5FF8" w:rsidP="008F5FF8">
            <w:pPr>
              <w:jc w:val="right"/>
              <w:rPr>
                <w:color w:val="000000"/>
                <w:sz w:val="16"/>
                <w:szCs w:val="16"/>
              </w:rPr>
            </w:pPr>
            <w:r w:rsidRPr="008F5FF8">
              <w:rPr>
                <w:color w:val="000000"/>
                <w:sz w:val="16"/>
                <w:szCs w:val="16"/>
              </w:rPr>
              <w:t xml:space="preserve">                  490,80 </w:t>
            </w:r>
          </w:p>
        </w:tc>
        <w:tc>
          <w:tcPr>
            <w:tcW w:w="1262" w:type="dxa"/>
            <w:tcBorders>
              <w:top w:val="nil"/>
              <w:left w:val="nil"/>
              <w:bottom w:val="single" w:sz="4" w:space="0" w:color="auto"/>
              <w:right w:val="single" w:sz="8" w:space="0" w:color="auto"/>
            </w:tcBorders>
            <w:shd w:val="clear" w:color="auto" w:fill="auto"/>
            <w:vAlign w:val="center"/>
          </w:tcPr>
          <w:p w14:paraId="47B6C63D" w14:textId="1CD067F3" w:rsidR="008F5FF8" w:rsidRPr="00377C0A" w:rsidRDefault="008F5FF8" w:rsidP="008F5FF8">
            <w:pPr>
              <w:jc w:val="right"/>
              <w:rPr>
                <w:color w:val="000000"/>
                <w:sz w:val="16"/>
                <w:szCs w:val="16"/>
              </w:rPr>
            </w:pPr>
            <w:r w:rsidRPr="008F5FF8">
              <w:rPr>
                <w:color w:val="000000"/>
                <w:sz w:val="16"/>
                <w:szCs w:val="16"/>
              </w:rPr>
              <w:t xml:space="preserve">                   2.454,00 </w:t>
            </w:r>
          </w:p>
        </w:tc>
      </w:tr>
      <w:tr w:rsidR="008F5FF8" w:rsidRPr="008F5FF8" w14:paraId="638AF96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E22D109"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8BA17B8" w14:textId="023083D0" w:rsidR="008F5FF8" w:rsidRPr="00377C0A" w:rsidRDefault="008F5FF8" w:rsidP="008F5FF8">
            <w:pPr>
              <w:jc w:val="both"/>
              <w:rPr>
                <w:color w:val="000000"/>
                <w:sz w:val="16"/>
                <w:szCs w:val="16"/>
              </w:rPr>
            </w:pPr>
            <w:r w:rsidRPr="008F5FF8">
              <w:rPr>
                <w:color w:val="000000"/>
                <w:sz w:val="16"/>
                <w:szCs w:val="16"/>
              </w:rPr>
              <w:t xml:space="preserve">ANDADOR </w:t>
            </w:r>
            <w:proofErr w:type="gramStart"/>
            <w:r w:rsidRPr="008F5FF8">
              <w:rPr>
                <w:color w:val="000000"/>
                <w:sz w:val="16"/>
                <w:szCs w:val="16"/>
              </w:rPr>
              <w:t>ADULTO .</w:t>
            </w:r>
            <w:proofErr w:type="gramEnd"/>
            <w:r w:rsidRPr="008F5FF8">
              <w:rPr>
                <w:color w:val="000000"/>
                <w:sz w:val="16"/>
                <w:szCs w:val="16"/>
              </w:rPr>
              <w:t xml:space="preserve"> ULTILIZADO PARA TREINO DA MARCHA COM MEIO REGULÁVEL; PONTEIRA DE BORRACHA </w:t>
            </w:r>
            <w:proofErr w:type="gramStart"/>
            <w:r w:rsidRPr="008F5FF8">
              <w:rPr>
                <w:color w:val="000000"/>
                <w:sz w:val="16"/>
                <w:szCs w:val="16"/>
              </w:rPr>
              <w:t>ANTIDERRAPANTE ;</w:t>
            </w:r>
            <w:proofErr w:type="gramEnd"/>
            <w:r w:rsidRPr="008F5FF8">
              <w:rPr>
                <w:color w:val="000000"/>
                <w:sz w:val="16"/>
                <w:szCs w:val="16"/>
              </w:rPr>
              <w:t xml:space="preserve"> DOBRÁVEL E ARTICULÁVEL; CAPACIDADE SUPORTADA: 90KG. REGISTRO NA </w:t>
            </w:r>
            <w:proofErr w:type="gramStart"/>
            <w:r w:rsidRPr="008F5FF8">
              <w:rPr>
                <w:color w:val="000000"/>
                <w:sz w:val="16"/>
                <w:szCs w:val="16"/>
              </w:rPr>
              <w:t>ANVISA..</w:t>
            </w:r>
            <w:proofErr w:type="gramEnd"/>
            <w:r w:rsidRPr="008F5FF8">
              <w:rPr>
                <w:color w:val="000000"/>
                <w:sz w:val="16"/>
                <w:szCs w:val="16"/>
              </w:rPr>
              <w:t xml:space="preserve"> GARANTIA DE 12 MESES.</w:t>
            </w:r>
          </w:p>
        </w:tc>
        <w:tc>
          <w:tcPr>
            <w:tcW w:w="961" w:type="dxa"/>
            <w:tcBorders>
              <w:top w:val="nil"/>
              <w:left w:val="nil"/>
              <w:bottom w:val="single" w:sz="4" w:space="0" w:color="auto"/>
              <w:right w:val="single" w:sz="4" w:space="0" w:color="auto"/>
            </w:tcBorders>
            <w:shd w:val="clear" w:color="auto" w:fill="auto"/>
            <w:vAlign w:val="center"/>
          </w:tcPr>
          <w:p w14:paraId="662CB254" w14:textId="1A3D6E53"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BC21B1A" w14:textId="41BE1CA1" w:rsidR="008F5FF8" w:rsidRPr="00377C0A" w:rsidRDefault="008F5FF8" w:rsidP="008F5FF8">
            <w:pPr>
              <w:jc w:val="right"/>
              <w:rPr>
                <w:color w:val="000000"/>
                <w:sz w:val="16"/>
                <w:szCs w:val="16"/>
              </w:rPr>
            </w:pPr>
            <w:r w:rsidRPr="008F5FF8">
              <w:rPr>
                <w:color w:val="000000"/>
                <w:sz w:val="16"/>
                <w:szCs w:val="16"/>
              </w:rPr>
              <w:t>2</w:t>
            </w:r>
          </w:p>
        </w:tc>
        <w:tc>
          <w:tcPr>
            <w:tcW w:w="992" w:type="dxa"/>
            <w:tcBorders>
              <w:top w:val="nil"/>
              <w:left w:val="nil"/>
              <w:bottom w:val="single" w:sz="4" w:space="0" w:color="auto"/>
              <w:right w:val="single" w:sz="4" w:space="0" w:color="auto"/>
            </w:tcBorders>
            <w:shd w:val="clear" w:color="auto" w:fill="auto"/>
            <w:vAlign w:val="center"/>
          </w:tcPr>
          <w:p w14:paraId="4096A570" w14:textId="355D18FE" w:rsidR="008F5FF8" w:rsidRPr="00377C0A" w:rsidRDefault="008F5FF8" w:rsidP="008F5FF8">
            <w:pPr>
              <w:jc w:val="right"/>
              <w:rPr>
                <w:color w:val="000000"/>
                <w:sz w:val="16"/>
                <w:szCs w:val="16"/>
              </w:rPr>
            </w:pPr>
            <w:r w:rsidRPr="008F5FF8">
              <w:rPr>
                <w:color w:val="000000"/>
                <w:sz w:val="16"/>
                <w:szCs w:val="16"/>
              </w:rPr>
              <w:t xml:space="preserve">                  420,00 </w:t>
            </w:r>
          </w:p>
        </w:tc>
        <w:tc>
          <w:tcPr>
            <w:tcW w:w="1262" w:type="dxa"/>
            <w:tcBorders>
              <w:top w:val="nil"/>
              <w:left w:val="nil"/>
              <w:bottom w:val="single" w:sz="4" w:space="0" w:color="auto"/>
              <w:right w:val="single" w:sz="8" w:space="0" w:color="auto"/>
            </w:tcBorders>
            <w:shd w:val="clear" w:color="auto" w:fill="auto"/>
            <w:vAlign w:val="center"/>
          </w:tcPr>
          <w:p w14:paraId="6E55903A" w14:textId="4F948D35" w:rsidR="008F5FF8" w:rsidRPr="00377C0A" w:rsidRDefault="008F5FF8" w:rsidP="008F5FF8">
            <w:pPr>
              <w:jc w:val="right"/>
              <w:rPr>
                <w:color w:val="000000"/>
                <w:sz w:val="16"/>
                <w:szCs w:val="16"/>
              </w:rPr>
            </w:pPr>
            <w:r w:rsidRPr="008F5FF8">
              <w:rPr>
                <w:color w:val="000000"/>
                <w:sz w:val="16"/>
                <w:szCs w:val="16"/>
              </w:rPr>
              <w:t xml:space="preserve">                        840,00 </w:t>
            </w:r>
          </w:p>
        </w:tc>
      </w:tr>
      <w:tr w:rsidR="008F5FF8" w:rsidRPr="008F5FF8" w14:paraId="6F7A556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58ED9D4"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4478C0F" w14:textId="10FA084B" w:rsidR="008F5FF8" w:rsidRPr="00377C0A" w:rsidRDefault="008F5FF8" w:rsidP="008F5FF8">
            <w:pPr>
              <w:jc w:val="both"/>
              <w:rPr>
                <w:color w:val="202124"/>
                <w:sz w:val="16"/>
                <w:szCs w:val="16"/>
              </w:rPr>
            </w:pPr>
            <w:r w:rsidRPr="008F5FF8">
              <w:rPr>
                <w:color w:val="000000"/>
                <w:sz w:val="16"/>
                <w:szCs w:val="16"/>
              </w:rPr>
              <w:t xml:space="preserve">ANDADOR </w:t>
            </w:r>
            <w:proofErr w:type="gramStart"/>
            <w:r w:rsidRPr="008F5FF8">
              <w:rPr>
                <w:color w:val="000000"/>
                <w:sz w:val="16"/>
                <w:szCs w:val="16"/>
              </w:rPr>
              <w:t>INFANTIL .</w:t>
            </w:r>
            <w:proofErr w:type="gramEnd"/>
            <w:r w:rsidRPr="008F5FF8">
              <w:rPr>
                <w:color w:val="000000"/>
                <w:sz w:val="16"/>
                <w:szCs w:val="16"/>
              </w:rPr>
              <w:t xml:space="preserve"> UTILIZADO PARA TREINO DA MARCHA COM MEIO AUXILIAR. MATERIAL DE REABILITAÇÃO FÍSICO. REGISTRO NA </w:t>
            </w:r>
            <w:proofErr w:type="gramStart"/>
            <w:r w:rsidRPr="008F5FF8">
              <w:rPr>
                <w:color w:val="000000"/>
                <w:sz w:val="16"/>
                <w:szCs w:val="16"/>
              </w:rPr>
              <w:t>ANVISA .</w:t>
            </w:r>
            <w:proofErr w:type="gramEnd"/>
            <w:r w:rsidRPr="008F5FF8">
              <w:rPr>
                <w:color w:val="000000"/>
                <w:sz w:val="16"/>
                <w:szCs w:val="16"/>
              </w:rPr>
              <w:t xml:space="preserve"> GARANTIA DE 12 MESES.</w:t>
            </w:r>
          </w:p>
        </w:tc>
        <w:tc>
          <w:tcPr>
            <w:tcW w:w="961" w:type="dxa"/>
            <w:tcBorders>
              <w:top w:val="nil"/>
              <w:left w:val="nil"/>
              <w:bottom w:val="single" w:sz="4" w:space="0" w:color="auto"/>
              <w:right w:val="single" w:sz="4" w:space="0" w:color="auto"/>
            </w:tcBorders>
            <w:shd w:val="clear" w:color="auto" w:fill="auto"/>
            <w:vAlign w:val="center"/>
          </w:tcPr>
          <w:p w14:paraId="37D4E076" w14:textId="631CD726"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CB3CD81" w14:textId="6476A598" w:rsidR="008F5FF8" w:rsidRPr="00377C0A" w:rsidRDefault="008F5FF8" w:rsidP="008F5FF8">
            <w:pPr>
              <w:jc w:val="right"/>
              <w:rPr>
                <w:color w:val="000000"/>
                <w:sz w:val="16"/>
                <w:szCs w:val="16"/>
              </w:rPr>
            </w:pPr>
            <w:r w:rsidRPr="008F5FF8">
              <w:rPr>
                <w:color w:val="000000"/>
                <w:sz w:val="16"/>
                <w:szCs w:val="16"/>
              </w:rPr>
              <w:t>2</w:t>
            </w:r>
          </w:p>
        </w:tc>
        <w:tc>
          <w:tcPr>
            <w:tcW w:w="992" w:type="dxa"/>
            <w:tcBorders>
              <w:top w:val="nil"/>
              <w:left w:val="nil"/>
              <w:bottom w:val="single" w:sz="4" w:space="0" w:color="auto"/>
              <w:right w:val="single" w:sz="4" w:space="0" w:color="auto"/>
            </w:tcBorders>
            <w:shd w:val="clear" w:color="auto" w:fill="auto"/>
            <w:vAlign w:val="center"/>
          </w:tcPr>
          <w:p w14:paraId="18DFC860" w14:textId="36BB9B6D" w:rsidR="008F5FF8" w:rsidRPr="00377C0A" w:rsidRDefault="008F5FF8" w:rsidP="008F5FF8">
            <w:pPr>
              <w:jc w:val="right"/>
              <w:rPr>
                <w:color w:val="000000"/>
                <w:sz w:val="16"/>
                <w:szCs w:val="16"/>
              </w:rPr>
            </w:pPr>
            <w:r w:rsidRPr="008F5FF8">
              <w:rPr>
                <w:color w:val="000000"/>
                <w:sz w:val="16"/>
                <w:szCs w:val="16"/>
              </w:rPr>
              <w:t xml:space="preserve">                  246,00 </w:t>
            </w:r>
          </w:p>
        </w:tc>
        <w:tc>
          <w:tcPr>
            <w:tcW w:w="1262" w:type="dxa"/>
            <w:tcBorders>
              <w:top w:val="nil"/>
              <w:left w:val="nil"/>
              <w:bottom w:val="single" w:sz="4" w:space="0" w:color="auto"/>
              <w:right w:val="single" w:sz="8" w:space="0" w:color="auto"/>
            </w:tcBorders>
            <w:shd w:val="clear" w:color="auto" w:fill="auto"/>
            <w:vAlign w:val="center"/>
          </w:tcPr>
          <w:p w14:paraId="5C16BDC0" w14:textId="56466AF4" w:rsidR="008F5FF8" w:rsidRPr="00377C0A" w:rsidRDefault="008F5FF8" w:rsidP="008F5FF8">
            <w:pPr>
              <w:jc w:val="right"/>
              <w:rPr>
                <w:color w:val="000000"/>
                <w:sz w:val="16"/>
                <w:szCs w:val="16"/>
              </w:rPr>
            </w:pPr>
            <w:r w:rsidRPr="008F5FF8">
              <w:rPr>
                <w:color w:val="000000"/>
                <w:sz w:val="16"/>
                <w:szCs w:val="16"/>
              </w:rPr>
              <w:t xml:space="preserve">                        492,00 </w:t>
            </w:r>
          </w:p>
        </w:tc>
      </w:tr>
      <w:tr w:rsidR="008F5FF8" w:rsidRPr="008F5FF8" w14:paraId="21BD7FA0"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32B246A"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920C1CF" w14:textId="668201FB" w:rsidR="008F5FF8" w:rsidRPr="00377C0A" w:rsidRDefault="008F5FF8" w:rsidP="008F5FF8">
            <w:pPr>
              <w:jc w:val="both"/>
              <w:rPr>
                <w:color w:val="000000"/>
                <w:sz w:val="16"/>
                <w:szCs w:val="16"/>
              </w:rPr>
            </w:pPr>
            <w:r w:rsidRPr="008F5FF8">
              <w:rPr>
                <w:color w:val="000000"/>
                <w:sz w:val="16"/>
                <w:szCs w:val="16"/>
              </w:rPr>
              <w:t xml:space="preserve">ANEL TONIFICADOR PARA TREINOS FUNCIONAIS DE PILATES, YÔGA E FISIOTERAPIA. TEM COMO OBJETIVO O TRABALHO DOS MÚSCULOS DO CORE, COXAS, GLÚTEO, ABDÔMEM, PEITO E BRAÇOS.  FABRICADO COM ALTA RESISTENCIA REVESTIDO COM SUPERFICIE EMBORRACHADA E MANOPLAS DE ESPUMA, PESO 522g, DIMENSÕES 34 X 3 CM </w:t>
            </w:r>
            <w:proofErr w:type="gramStart"/>
            <w:r w:rsidRPr="008F5FF8">
              <w:rPr>
                <w:color w:val="000000"/>
                <w:sz w:val="16"/>
                <w:szCs w:val="16"/>
              </w:rPr>
              <w:t>( D</w:t>
            </w:r>
            <w:proofErr w:type="gramEnd"/>
            <w:r w:rsidRPr="008F5FF8">
              <w:rPr>
                <w:color w:val="000000"/>
                <w:sz w:val="16"/>
                <w:szCs w:val="16"/>
              </w:rPr>
              <w:t xml:space="preserve"> X A).</w:t>
            </w:r>
          </w:p>
        </w:tc>
        <w:tc>
          <w:tcPr>
            <w:tcW w:w="961" w:type="dxa"/>
            <w:tcBorders>
              <w:top w:val="nil"/>
              <w:left w:val="nil"/>
              <w:bottom w:val="single" w:sz="4" w:space="0" w:color="auto"/>
              <w:right w:val="single" w:sz="4" w:space="0" w:color="auto"/>
            </w:tcBorders>
            <w:shd w:val="clear" w:color="auto" w:fill="auto"/>
            <w:vAlign w:val="center"/>
          </w:tcPr>
          <w:p w14:paraId="28B81118" w14:textId="2492F73E"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387498F7" w14:textId="3523BF12" w:rsidR="008F5FF8" w:rsidRPr="00377C0A" w:rsidRDefault="008F5FF8" w:rsidP="008F5FF8">
            <w:pPr>
              <w:jc w:val="right"/>
              <w:rPr>
                <w:color w:val="000000"/>
                <w:sz w:val="16"/>
                <w:szCs w:val="16"/>
              </w:rPr>
            </w:pPr>
            <w:r w:rsidRPr="008F5FF8">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6C1D0E00" w14:textId="3765DC33" w:rsidR="008F5FF8" w:rsidRPr="00377C0A" w:rsidRDefault="008F5FF8" w:rsidP="008F5FF8">
            <w:pPr>
              <w:jc w:val="right"/>
              <w:rPr>
                <w:color w:val="000000"/>
                <w:sz w:val="16"/>
                <w:szCs w:val="16"/>
              </w:rPr>
            </w:pPr>
            <w:r w:rsidRPr="008F5FF8">
              <w:rPr>
                <w:color w:val="000000"/>
                <w:sz w:val="16"/>
                <w:szCs w:val="16"/>
              </w:rPr>
              <w:t xml:space="preserve">                  132,00 </w:t>
            </w:r>
          </w:p>
        </w:tc>
        <w:tc>
          <w:tcPr>
            <w:tcW w:w="1262" w:type="dxa"/>
            <w:tcBorders>
              <w:top w:val="nil"/>
              <w:left w:val="nil"/>
              <w:bottom w:val="single" w:sz="4" w:space="0" w:color="auto"/>
              <w:right w:val="single" w:sz="8" w:space="0" w:color="auto"/>
            </w:tcBorders>
            <w:shd w:val="clear" w:color="auto" w:fill="auto"/>
            <w:vAlign w:val="center"/>
          </w:tcPr>
          <w:p w14:paraId="31AF00C6" w14:textId="59BD4F04" w:rsidR="008F5FF8" w:rsidRPr="00377C0A" w:rsidRDefault="008F5FF8" w:rsidP="008F5FF8">
            <w:pPr>
              <w:jc w:val="right"/>
              <w:rPr>
                <w:color w:val="000000"/>
                <w:sz w:val="16"/>
                <w:szCs w:val="16"/>
              </w:rPr>
            </w:pPr>
            <w:r w:rsidRPr="008F5FF8">
              <w:rPr>
                <w:color w:val="000000"/>
                <w:sz w:val="16"/>
                <w:szCs w:val="16"/>
              </w:rPr>
              <w:t xml:space="preserve">                   1.320,00 </w:t>
            </w:r>
          </w:p>
        </w:tc>
      </w:tr>
      <w:tr w:rsidR="008F5FF8" w:rsidRPr="008F5FF8" w14:paraId="626C392B"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DD5F2D7"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3D21A85" w14:textId="4E8D3906" w:rsidR="008F5FF8" w:rsidRPr="00377C0A" w:rsidRDefault="008F5FF8" w:rsidP="008F5FF8">
            <w:pPr>
              <w:jc w:val="both"/>
              <w:rPr>
                <w:color w:val="000000"/>
                <w:sz w:val="16"/>
                <w:szCs w:val="16"/>
              </w:rPr>
            </w:pPr>
            <w:r w:rsidRPr="008F5FF8">
              <w:rPr>
                <w:color w:val="000000"/>
                <w:sz w:val="16"/>
                <w:szCs w:val="16"/>
              </w:rPr>
              <w:t>ANTROPÔMETRO VERTICAL FIXO TIPO TRENA, FABRICADO EM MATERIAL RÍGIDO, DE FÁCIL HIGIENIZAÇÃO. EQUIPAMENTO ESPECÍFICO PARA FIXAÇÃO EM PAREDE. ESCALA NUMÉRICA DE ATÉ: 200CM ÚTEIS, COM GRADUAÇÃO (PRECISÃO) DE 1MM. ESCALA NUMÉRICA COM INDICAÇÃO DE DEZENA (EM NÚMEROS MAIORES) A CADA 10CM. TRENA ANTROPOMÉTRICA LARGA COM MOLA RETRÁTIL, FABRICADA EM AÇO INOXIDÁVEL. DEVE INCLUIR TODAS AS PEÇAS NECESSÁRIAS PARA SUA UTILIZAÇÃO E APRESENTAR BASE DE SUSTENTAÇÃO PARA OS PÉS, PERMITINDO ADEQUADO NIVELAMENTO</w:t>
            </w:r>
          </w:p>
        </w:tc>
        <w:tc>
          <w:tcPr>
            <w:tcW w:w="961" w:type="dxa"/>
            <w:tcBorders>
              <w:top w:val="nil"/>
              <w:left w:val="nil"/>
              <w:bottom w:val="single" w:sz="4" w:space="0" w:color="auto"/>
              <w:right w:val="single" w:sz="4" w:space="0" w:color="auto"/>
            </w:tcBorders>
            <w:shd w:val="clear" w:color="auto" w:fill="auto"/>
            <w:vAlign w:val="center"/>
          </w:tcPr>
          <w:p w14:paraId="7E500FE4" w14:textId="1AD17C97"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07EAB24" w14:textId="71A5656C" w:rsidR="008F5FF8" w:rsidRPr="00377C0A" w:rsidRDefault="008F5FF8" w:rsidP="008F5FF8">
            <w:pPr>
              <w:jc w:val="right"/>
              <w:rPr>
                <w:color w:val="000000"/>
                <w:sz w:val="16"/>
                <w:szCs w:val="16"/>
              </w:rPr>
            </w:pPr>
            <w:r w:rsidRPr="008F5FF8">
              <w:rPr>
                <w:color w:val="000000"/>
                <w:sz w:val="16"/>
                <w:szCs w:val="16"/>
              </w:rPr>
              <w:t>6</w:t>
            </w:r>
          </w:p>
        </w:tc>
        <w:tc>
          <w:tcPr>
            <w:tcW w:w="992" w:type="dxa"/>
            <w:tcBorders>
              <w:top w:val="nil"/>
              <w:left w:val="nil"/>
              <w:bottom w:val="single" w:sz="4" w:space="0" w:color="auto"/>
              <w:right w:val="single" w:sz="4" w:space="0" w:color="auto"/>
            </w:tcBorders>
            <w:shd w:val="clear" w:color="auto" w:fill="auto"/>
            <w:vAlign w:val="center"/>
          </w:tcPr>
          <w:p w14:paraId="76787418" w14:textId="7130E5C1" w:rsidR="008F5FF8" w:rsidRPr="00377C0A" w:rsidRDefault="008F5FF8" w:rsidP="008F5FF8">
            <w:pPr>
              <w:jc w:val="right"/>
              <w:rPr>
                <w:color w:val="000000"/>
                <w:sz w:val="16"/>
                <w:szCs w:val="16"/>
              </w:rPr>
            </w:pPr>
            <w:r w:rsidRPr="008F5FF8">
              <w:rPr>
                <w:color w:val="000000"/>
                <w:sz w:val="16"/>
                <w:szCs w:val="16"/>
              </w:rPr>
              <w:t xml:space="preserve">                  180,00 </w:t>
            </w:r>
          </w:p>
        </w:tc>
        <w:tc>
          <w:tcPr>
            <w:tcW w:w="1262" w:type="dxa"/>
            <w:tcBorders>
              <w:top w:val="nil"/>
              <w:left w:val="nil"/>
              <w:bottom w:val="single" w:sz="4" w:space="0" w:color="auto"/>
              <w:right w:val="single" w:sz="8" w:space="0" w:color="auto"/>
            </w:tcBorders>
            <w:shd w:val="clear" w:color="auto" w:fill="auto"/>
            <w:vAlign w:val="center"/>
          </w:tcPr>
          <w:p w14:paraId="060AABC4" w14:textId="7BEB1153" w:rsidR="008F5FF8" w:rsidRPr="00377C0A" w:rsidRDefault="008F5FF8" w:rsidP="008F5FF8">
            <w:pPr>
              <w:jc w:val="right"/>
              <w:rPr>
                <w:color w:val="000000"/>
                <w:sz w:val="16"/>
                <w:szCs w:val="16"/>
              </w:rPr>
            </w:pPr>
            <w:r w:rsidRPr="008F5FF8">
              <w:rPr>
                <w:color w:val="000000"/>
                <w:sz w:val="16"/>
                <w:szCs w:val="16"/>
              </w:rPr>
              <w:t xml:space="preserve">                   1.080,00 </w:t>
            </w:r>
          </w:p>
        </w:tc>
      </w:tr>
      <w:tr w:rsidR="008F5FF8" w:rsidRPr="008F5FF8" w14:paraId="5DE8363A"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CDA24F3"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7C86190" w14:textId="040492DE" w:rsidR="008F5FF8" w:rsidRPr="00377C0A" w:rsidRDefault="008F5FF8" w:rsidP="008F5FF8">
            <w:pPr>
              <w:jc w:val="both"/>
              <w:rPr>
                <w:color w:val="000000"/>
                <w:sz w:val="16"/>
                <w:szCs w:val="16"/>
              </w:rPr>
            </w:pPr>
            <w:r w:rsidRPr="008F5FF8">
              <w:rPr>
                <w:color w:val="000000"/>
                <w:sz w:val="16"/>
                <w:szCs w:val="16"/>
              </w:rPr>
              <w:t xml:space="preserve">ANTROPÔMETRO VERTICAL PORTÁTIL, FABRICADO EM MATERIAL RÍGIDO, DE FÁCIL HIGIENIZAÇÃO. EQUIPAMENTO LEVE E APROPRIADO PARA O TRANSPORTE. ESCALA NUMÉRICA BILATERAL FIXADA EM MATERIAL DESMONTÁVEL QUE SE ENCAIXEM COM PRECISÃO E MANTENHAM-SE ESTÁVEIS DURANTE O USO. ESCALA NUMÉRICA DE ATÉ: 200CM ÚTEIS, COM GRADUAÇÃO (PRECISÃO) DE 1MM. ESCALA NUMÉRICA COM INDICAÇÃO DE DEZENA (EM NÚMEROS MAIORES) A CADA 10CM. CURSOR, (PARTE MÓVEL), DEVE MANTER O ÂNGULO DE 90 GRAUS COM A ESCALA NUMÉRICA. DEVE INCLUIR TODAS AS PEÇAS NECESSÁRIAS PARA SUA UTILIZAÇÃO E APRESENTAR BASE DE SUSTENTAÇÃO PARA OS PÉS, PERMITINDO ADEQUADO NIVELAMENTO </w:t>
            </w:r>
          </w:p>
        </w:tc>
        <w:tc>
          <w:tcPr>
            <w:tcW w:w="961" w:type="dxa"/>
            <w:tcBorders>
              <w:top w:val="nil"/>
              <w:left w:val="nil"/>
              <w:bottom w:val="single" w:sz="4" w:space="0" w:color="auto"/>
              <w:right w:val="single" w:sz="4" w:space="0" w:color="auto"/>
            </w:tcBorders>
            <w:shd w:val="clear" w:color="auto" w:fill="auto"/>
            <w:vAlign w:val="center"/>
          </w:tcPr>
          <w:p w14:paraId="2D53785A" w14:textId="3E830FE9"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63CE085" w14:textId="45063F80" w:rsidR="008F5FF8" w:rsidRPr="00377C0A" w:rsidRDefault="008F5FF8" w:rsidP="008F5FF8">
            <w:pPr>
              <w:jc w:val="right"/>
              <w:rPr>
                <w:color w:val="000000"/>
                <w:sz w:val="16"/>
                <w:szCs w:val="16"/>
              </w:rPr>
            </w:pPr>
            <w:r w:rsidRPr="008F5FF8">
              <w:rPr>
                <w:color w:val="000000"/>
                <w:sz w:val="16"/>
                <w:szCs w:val="16"/>
              </w:rPr>
              <w:t>5</w:t>
            </w:r>
          </w:p>
        </w:tc>
        <w:tc>
          <w:tcPr>
            <w:tcW w:w="992" w:type="dxa"/>
            <w:tcBorders>
              <w:top w:val="nil"/>
              <w:left w:val="nil"/>
              <w:bottom w:val="single" w:sz="4" w:space="0" w:color="auto"/>
              <w:right w:val="single" w:sz="4" w:space="0" w:color="auto"/>
            </w:tcBorders>
            <w:shd w:val="clear" w:color="auto" w:fill="auto"/>
            <w:vAlign w:val="center"/>
          </w:tcPr>
          <w:p w14:paraId="187E47A1" w14:textId="1BBEF3E2" w:rsidR="008F5FF8" w:rsidRPr="00377C0A" w:rsidRDefault="008F5FF8" w:rsidP="008F5FF8">
            <w:pPr>
              <w:jc w:val="right"/>
              <w:rPr>
                <w:color w:val="000000"/>
                <w:sz w:val="16"/>
                <w:szCs w:val="16"/>
              </w:rPr>
            </w:pPr>
            <w:r w:rsidRPr="008F5FF8">
              <w:rPr>
                <w:color w:val="000000"/>
                <w:sz w:val="16"/>
                <w:szCs w:val="16"/>
              </w:rPr>
              <w:t xml:space="preserve">                  720,00 </w:t>
            </w:r>
          </w:p>
        </w:tc>
        <w:tc>
          <w:tcPr>
            <w:tcW w:w="1262" w:type="dxa"/>
            <w:tcBorders>
              <w:top w:val="nil"/>
              <w:left w:val="nil"/>
              <w:bottom w:val="single" w:sz="4" w:space="0" w:color="auto"/>
              <w:right w:val="single" w:sz="8" w:space="0" w:color="auto"/>
            </w:tcBorders>
            <w:shd w:val="clear" w:color="auto" w:fill="auto"/>
            <w:vAlign w:val="center"/>
          </w:tcPr>
          <w:p w14:paraId="3F8EA1F6" w14:textId="079EEB8A" w:rsidR="008F5FF8" w:rsidRPr="00377C0A" w:rsidRDefault="008F5FF8" w:rsidP="008F5FF8">
            <w:pPr>
              <w:jc w:val="right"/>
              <w:rPr>
                <w:color w:val="000000"/>
                <w:sz w:val="16"/>
                <w:szCs w:val="16"/>
              </w:rPr>
            </w:pPr>
            <w:r w:rsidRPr="008F5FF8">
              <w:rPr>
                <w:color w:val="000000"/>
                <w:sz w:val="16"/>
                <w:szCs w:val="16"/>
              </w:rPr>
              <w:t xml:space="preserve">                   3.600,00 </w:t>
            </w:r>
          </w:p>
        </w:tc>
      </w:tr>
      <w:tr w:rsidR="008F5FF8" w:rsidRPr="008F5FF8" w14:paraId="14CCE17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075436F"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DA8D68A" w14:textId="76BEB6B7" w:rsidR="008F5FF8" w:rsidRPr="00377C0A" w:rsidRDefault="008F5FF8" w:rsidP="008F5FF8">
            <w:pPr>
              <w:jc w:val="both"/>
              <w:rPr>
                <w:color w:val="000000"/>
                <w:sz w:val="16"/>
                <w:szCs w:val="16"/>
              </w:rPr>
            </w:pPr>
            <w:r w:rsidRPr="008F5FF8">
              <w:rPr>
                <w:color w:val="000000"/>
                <w:sz w:val="16"/>
                <w:szCs w:val="16"/>
              </w:rPr>
              <w:t xml:space="preserve">APARADEIRA COMADRE INOX 40X30 CM 2.000 ML </w:t>
            </w:r>
          </w:p>
        </w:tc>
        <w:tc>
          <w:tcPr>
            <w:tcW w:w="961" w:type="dxa"/>
            <w:tcBorders>
              <w:top w:val="nil"/>
              <w:left w:val="nil"/>
              <w:bottom w:val="single" w:sz="4" w:space="0" w:color="auto"/>
              <w:right w:val="single" w:sz="4" w:space="0" w:color="auto"/>
            </w:tcBorders>
            <w:shd w:val="clear" w:color="auto" w:fill="auto"/>
            <w:vAlign w:val="center"/>
          </w:tcPr>
          <w:p w14:paraId="713B1E1B" w14:textId="0D74836B"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3FEF7EF" w14:textId="49E259F1" w:rsidR="008F5FF8" w:rsidRPr="00377C0A" w:rsidRDefault="008F5FF8" w:rsidP="008F5FF8">
            <w:pPr>
              <w:jc w:val="right"/>
              <w:rPr>
                <w:color w:val="000000"/>
                <w:sz w:val="16"/>
                <w:szCs w:val="16"/>
              </w:rPr>
            </w:pPr>
            <w:r w:rsidRPr="008F5FF8">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tcPr>
          <w:p w14:paraId="677A44B1" w14:textId="0BA143A0" w:rsidR="008F5FF8" w:rsidRPr="00377C0A" w:rsidRDefault="008F5FF8" w:rsidP="008F5FF8">
            <w:pPr>
              <w:jc w:val="right"/>
              <w:rPr>
                <w:color w:val="000000"/>
                <w:sz w:val="16"/>
                <w:szCs w:val="16"/>
              </w:rPr>
            </w:pPr>
            <w:r w:rsidRPr="008F5FF8">
              <w:rPr>
                <w:color w:val="000000"/>
                <w:sz w:val="16"/>
                <w:szCs w:val="16"/>
              </w:rPr>
              <w:t xml:space="preserve">                  270,00 </w:t>
            </w:r>
          </w:p>
        </w:tc>
        <w:tc>
          <w:tcPr>
            <w:tcW w:w="1262" w:type="dxa"/>
            <w:tcBorders>
              <w:top w:val="nil"/>
              <w:left w:val="nil"/>
              <w:bottom w:val="single" w:sz="4" w:space="0" w:color="auto"/>
              <w:right w:val="single" w:sz="8" w:space="0" w:color="auto"/>
            </w:tcBorders>
            <w:shd w:val="clear" w:color="auto" w:fill="auto"/>
            <w:vAlign w:val="center"/>
          </w:tcPr>
          <w:p w14:paraId="58AA3555" w14:textId="44AC1922" w:rsidR="008F5FF8" w:rsidRPr="00377C0A" w:rsidRDefault="008F5FF8" w:rsidP="008F5FF8">
            <w:pPr>
              <w:jc w:val="right"/>
              <w:rPr>
                <w:color w:val="000000"/>
                <w:sz w:val="16"/>
                <w:szCs w:val="16"/>
              </w:rPr>
            </w:pPr>
            <w:r w:rsidRPr="008F5FF8">
              <w:rPr>
                <w:color w:val="000000"/>
                <w:sz w:val="16"/>
                <w:szCs w:val="16"/>
              </w:rPr>
              <w:t xml:space="preserve">                   8.100,00 </w:t>
            </w:r>
          </w:p>
        </w:tc>
      </w:tr>
      <w:tr w:rsidR="008F5FF8" w:rsidRPr="008F5FF8" w14:paraId="3DE3D7A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2F22EB5"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FF68A20" w14:textId="194CF62F" w:rsidR="008F5FF8" w:rsidRPr="00377C0A" w:rsidRDefault="008F5FF8" w:rsidP="008F5FF8">
            <w:pPr>
              <w:jc w:val="both"/>
              <w:rPr>
                <w:color w:val="000000"/>
                <w:sz w:val="16"/>
                <w:szCs w:val="16"/>
              </w:rPr>
            </w:pPr>
            <w:r w:rsidRPr="008F5FF8">
              <w:rPr>
                <w:color w:val="000000"/>
                <w:sz w:val="16"/>
                <w:szCs w:val="16"/>
              </w:rPr>
              <w:t xml:space="preserve">APARELHO DE DETERMINAÇÃO DE GLICEMIA E SISTEMA DE PUNÇÃO COMPATIVEL COM AS TIRAS </w:t>
            </w:r>
            <w:proofErr w:type="gramStart"/>
            <w:r w:rsidRPr="008F5FF8">
              <w:rPr>
                <w:color w:val="000000"/>
                <w:sz w:val="16"/>
                <w:szCs w:val="16"/>
              </w:rPr>
              <w:t>CAPILAR  G</w:t>
            </w:r>
            <w:proofErr w:type="gramEnd"/>
            <w:r w:rsidRPr="008F5FF8">
              <w:rPr>
                <w:color w:val="000000"/>
                <w:sz w:val="16"/>
                <w:szCs w:val="16"/>
              </w:rPr>
              <w:t>.TECH.</w:t>
            </w:r>
          </w:p>
        </w:tc>
        <w:tc>
          <w:tcPr>
            <w:tcW w:w="961" w:type="dxa"/>
            <w:tcBorders>
              <w:top w:val="nil"/>
              <w:left w:val="nil"/>
              <w:bottom w:val="single" w:sz="4" w:space="0" w:color="auto"/>
              <w:right w:val="single" w:sz="4" w:space="0" w:color="auto"/>
            </w:tcBorders>
            <w:shd w:val="clear" w:color="auto" w:fill="auto"/>
            <w:vAlign w:val="center"/>
          </w:tcPr>
          <w:p w14:paraId="601DEC8D" w14:textId="388D31D5"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708D208" w14:textId="1BBD7A2B" w:rsidR="008F5FF8" w:rsidRPr="00377C0A" w:rsidRDefault="008F5FF8" w:rsidP="008F5FF8">
            <w:pPr>
              <w:jc w:val="right"/>
              <w:rPr>
                <w:color w:val="000000"/>
                <w:sz w:val="16"/>
                <w:szCs w:val="16"/>
              </w:rPr>
            </w:pPr>
            <w:r w:rsidRPr="008F5FF8">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286E83EE" w14:textId="4F048987" w:rsidR="008F5FF8" w:rsidRPr="00377C0A" w:rsidRDefault="008F5FF8" w:rsidP="008F5FF8">
            <w:pPr>
              <w:jc w:val="right"/>
              <w:rPr>
                <w:color w:val="000000"/>
                <w:sz w:val="16"/>
                <w:szCs w:val="16"/>
              </w:rPr>
            </w:pPr>
            <w:r w:rsidRPr="008F5FF8">
              <w:rPr>
                <w:color w:val="000000"/>
                <w:sz w:val="16"/>
                <w:szCs w:val="16"/>
              </w:rPr>
              <w:t xml:space="preserve">                     48,00 </w:t>
            </w:r>
          </w:p>
        </w:tc>
        <w:tc>
          <w:tcPr>
            <w:tcW w:w="1262" w:type="dxa"/>
            <w:tcBorders>
              <w:top w:val="nil"/>
              <w:left w:val="nil"/>
              <w:bottom w:val="single" w:sz="4" w:space="0" w:color="auto"/>
              <w:right w:val="single" w:sz="8" w:space="0" w:color="auto"/>
            </w:tcBorders>
            <w:shd w:val="clear" w:color="auto" w:fill="auto"/>
            <w:vAlign w:val="center"/>
          </w:tcPr>
          <w:p w14:paraId="32C8013A" w14:textId="7C1CEBF0" w:rsidR="008F5FF8" w:rsidRPr="00377C0A" w:rsidRDefault="008F5FF8" w:rsidP="008F5FF8">
            <w:pPr>
              <w:jc w:val="right"/>
              <w:rPr>
                <w:color w:val="000000"/>
                <w:sz w:val="16"/>
                <w:szCs w:val="16"/>
              </w:rPr>
            </w:pPr>
            <w:r w:rsidRPr="008F5FF8">
              <w:rPr>
                <w:color w:val="000000"/>
                <w:sz w:val="16"/>
                <w:szCs w:val="16"/>
              </w:rPr>
              <w:t xml:space="preserve">                        480,00 </w:t>
            </w:r>
          </w:p>
        </w:tc>
      </w:tr>
      <w:tr w:rsidR="008F5FF8" w:rsidRPr="008F5FF8" w14:paraId="67698634"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8D4E361"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A23E58B" w14:textId="7C94459A" w:rsidR="008F5FF8" w:rsidRPr="00377C0A" w:rsidRDefault="008F5FF8" w:rsidP="008F5FF8">
            <w:pPr>
              <w:jc w:val="both"/>
              <w:rPr>
                <w:color w:val="000000"/>
                <w:sz w:val="16"/>
                <w:szCs w:val="16"/>
              </w:rPr>
            </w:pPr>
            <w:r w:rsidRPr="008F5FF8">
              <w:rPr>
                <w:color w:val="000000"/>
                <w:sz w:val="16"/>
                <w:szCs w:val="16"/>
              </w:rPr>
              <w:t>APARELHO DE DETERMINAÇÃO DE GLICEMIA E SISTEMA DE PUNÇÃO COMPATIVEL COM AS TIRAS CAPILAR OKMETER MATCH II GDH.</w:t>
            </w:r>
          </w:p>
        </w:tc>
        <w:tc>
          <w:tcPr>
            <w:tcW w:w="961" w:type="dxa"/>
            <w:tcBorders>
              <w:top w:val="nil"/>
              <w:left w:val="nil"/>
              <w:bottom w:val="single" w:sz="4" w:space="0" w:color="auto"/>
              <w:right w:val="single" w:sz="4" w:space="0" w:color="auto"/>
            </w:tcBorders>
            <w:shd w:val="clear" w:color="auto" w:fill="auto"/>
            <w:vAlign w:val="center"/>
          </w:tcPr>
          <w:p w14:paraId="5E29CF26" w14:textId="5F3F290B"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4FCD3DA" w14:textId="15166DD4" w:rsidR="008F5FF8" w:rsidRPr="00377C0A" w:rsidRDefault="008F5FF8" w:rsidP="008F5FF8">
            <w:pPr>
              <w:jc w:val="right"/>
              <w:rPr>
                <w:color w:val="000000"/>
                <w:sz w:val="16"/>
                <w:szCs w:val="16"/>
              </w:rPr>
            </w:pPr>
            <w:r w:rsidRPr="008F5FF8">
              <w:rPr>
                <w:color w:val="000000"/>
                <w:sz w:val="16"/>
                <w:szCs w:val="16"/>
              </w:rPr>
              <w:t>8</w:t>
            </w:r>
          </w:p>
        </w:tc>
        <w:tc>
          <w:tcPr>
            <w:tcW w:w="992" w:type="dxa"/>
            <w:tcBorders>
              <w:top w:val="nil"/>
              <w:left w:val="nil"/>
              <w:bottom w:val="single" w:sz="4" w:space="0" w:color="auto"/>
              <w:right w:val="single" w:sz="4" w:space="0" w:color="auto"/>
            </w:tcBorders>
            <w:shd w:val="clear" w:color="auto" w:fill="auto"/>
            <w:vAlign w:val="center"/>
          </w:tcPr>
          <w:p w14:paraId="72580D03" w14:textId="188027E6" w:rsidR="008F5FF8" w:rsidRPr="00377C0A" w:rsidRDefault="008F5FF8" w:rsidP="008F5FF8">
            <w:pPr>
              <w:jc w:val="right"/>
              <w:rPr>
                <w:color w:val="000000"/>
                <w:sz w:val="16"/>
                <w:szCs w:val="16"/>
              </w:rPr>
            </w:pPr>
            <w:r w:rsidRPr="008F5FF8">
              <w:rPr>
                <w:color w:val="000000"/>
                <w:sz w:val="16"/>
                <w:szCs w:val="16"/>
              </w:rPr>
              <w:t xml:space="preserve">                     48,00 </w:t>
            </w:r>
          </w:p>
        </w:tc>
        <w:tc>
          <w:tcPr>
            <w:tcW w:w="1262" w:type="dxa"/>
            <w:tcBorders>
              <w:top w:val="nil"/>
              <w:left w:val="nil"/>
              <w:bottom w:val="single" w:sz="4" w:space="0" w:color="auto"/>
              <w:right w:val="single" w:sz="8" w:space="0" w:color="auto"/>
            </w:tcBorders>
            <w:shd w:val="clear" w:color="auto" w:fill="auto"/>
            <w:vAlign w:val="center"/>
          </w:tcPr>
          <w:p w14:paraId="36F81C7C" w14:textId="078759C8" w:rsidR="008F5FF8" w:rsidRPr="00377C0A" w:rsidRDefault="008F5FF8" w:rsidP="008F5FF8">
            <w:pPr>
              <w:jc w:val="right"/>
              <w:rPr>
                <w:color w:val="000000"/>
                <w:sz w:val="16"/>
                <w:szCs w:val="16"/>
              </w:rPr>
            </w:pPr>
            <w:r w:rsidRPr="008F5FF8">
              <w:rPr>
                <w:color w:val="000000"/>
                <w:sz w:val="16"/>
                <w:szCs w:val="16"/>
              </w:rPr>
              <w:t xml:space="preserve">                        384,00 </w:t>
            </w:r>
          </w:p>
        </w:tc>
      </w:tr>
      <w:tr w:rsidR="008F5FF8" w:rsidRPr="008F5FF8" w14:paraId="4C053FFE"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64E6BD4"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98B9649" w14:textId="6E8BFC1C" w:rsidR="008F5FF8" w:rsidRPr="00377C0A" w:rsidRDefault="008F5FF8" w:rsidP="008F5FF8">
            <w:pPr>
              <w:jc w:val="both"/>
              <w:rPr>
                <w:color w:val="000000"/>
                <w:sz w:val="16"/>
                <w:szCs w:val="16"/>
              </w:rPr>
            </w:pPr>
            <w:r w:rsidRPr="008F5FF8">
              <w:rPr>
                <w:color w:val="000000"/>
                <w:sz w:val="16"/>
                <w:szCs w:val="16"/>
              </w:rPr>
              <w:t xml:space="preserve">APARELHO DE PRESSÃO ARTERIAL ADULTO DE ALTA PRECISÃO E SENSIBILIDADE COM SISTEMA DE FECHO DE CONTATO OBTENDO UM DIAGNÓSTICO SEGURO E CONFIÁVEL, MANÔMETRO COM ESCALA DE 0 A 300 MMHG COM SELO DE VERIFICAÇÃO INICIAL INDIVIDUAL DO INMETRO, </w:t>
            </w:r>
          </w:p>
        </w:tc>
        <w:tc>
          <w:tcPr>
            <w:tcW w:w="961" w:type="dxa"/>
            <w:tcBorders>
              <w:top w:val="nil"/>
              <w:left w:val="nil"/>
              <w:bottom w:val="single" w:sz="4" w:space="0" w:color="auto"/>
              <w:right w:val="single" w:sz="4" w:space="0" w:color="auto"/>
            </w:tcBorders>
            <w:shd w:val="clear" w:color="auto" w:fill="auto"/>
            <w:vAlign w:val="center"/>
          </w:tcPr>
          <w:p w14:paraId="1B112213" w14:textId="0B53AFB1"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B54E52D" w14:textId="2487D3F9" w:rsidR="008F5FF8" w:rsidRPr="00377C0A" w:rsidRDefault="008F5FF8" w:rsidP="008F5FF8">
            <w:pPr>
              <w:jc w:val="right"/>
              <w:rPr>
                <w:color w:val="000000"/>
                <w:sz w:val="16"/>
                <w:szCs w:val="16"/>
              </w:rPr>
            </w:pPr>
            <w:r w:rsidRPr="008F5FF8">
              <w:rPr>
                <w:color w:val="000000"/>
                <w:sz w:val="16"/>
                <w:szCs w:val="16"/>
              </w:rPr>
              <w:t>40</w:t>
            </w:r>
          </w:p>
        </w:tc>
        <w:tc>
          <w:tcPr>
            <w:tcW w:w="992" w:type="dxa"/>
            <w:tcBorders>
              <w:top w:val="nil"/>
              <w:left w:val="nil"/>
              <w:bottom w:val="single" w:sz="4" w:space="0" w:color="auto"/>
              <w:right w:val="single" w:sz="4" w:space="0" w:color="auto"/>
            </w:tcBorders>
            <w:shd w:val="clear" w:color="auto" w:fill="auto"/>
            <w:vAlign w:val="center"/>
          </w:tcPr>
          <w:p w14:paraId="02E8EAFC" w14:textId="09DBB38E" w:rsidR="008F5FF8" w:rsidRPr="00377C0A" w:rsidRDefault="008F5FF8" w:rsidP="008F5FF8">
            <w:pPr>
              <w:jc w:val="right"/>
              <w:rPr>
                <w:color w:val="000000"/>
                <w:sz w:val="16"/>
                <w:szCs w:val="16"/>
              </w:rPr>
            </w:pPr>
            <w:r w:rsidRPr="008F5FF8">
              <w:rPr>
                <w:color w:val="000000"/>
                <w:sz w:val="16"/>
                <w:szCs w:val="16"/>
              </w:rPr>
              <w:t xml:space="preserve">                  132,00 </w:t>
            </w:r>
          </w:p>
        </w:tc>
        <w:tc>
          <w:tcPr>
            <w:tcW w:w="1262" w:type="dxa"/>
            <w:tcBorders>
              <w:top w:val="nil"/>
              <w:left w:val="nil"/>
              <w:bottom w:val="single" w:sz="4" w:space="0" w:color="auto"/>
              <w:right w:val="single" w:sz="8" w:space="0" w:color="auto"/>
            </w:tcBorders>
            <w:shd w:val="clear" w:color="auto" w:fill="auto"/>
            <w:vAlign w:val="center"/>
          </w:tcPr>
          <w:p w14:paraId="3C8B6DEF" w14:textId="4C83F5A0" w:rsidR="008F5FF8" w:rsidRPr="00377C0A" w:rsidRDefault="008F5FF8" w:rsidP="008F5FF8">
            <w:pPr>
              <w:jc w:val="right"/>
              <w:rPr>
                <w:color w:val="000000"/>
                <w:sz w:val="16"/>
                <w:szCs w:val="16"/>
              </w:rPr>
            </w:pPr>
            <w:r w:rsidRPr="008F5FF8">
              <w:rPr>
                <w:color w:val="000000"/>
                <w:sz w:val="16"/>
                <w:szCs w:val="16"/>
              </w:rPr>
              <w:t xml:space="preserve">                   5.280,00 </w:t>
            </w:r>
          </w:p>
        </w:tc>
      </w:tr>
      <w:tr w:rsidR="008F5FF8" w:rsidRPr="008F5FF8" w14:paraId="7287D29B"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074DFC6"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EB96302" w14:textId="7D72C6F3" w:rsidR="008F5FF8" w:rsidRPr="00377C0A" w:rsidRDefault="008F5FF8" w:rsidP="008F5FF8">
            <w:pPr>
              <w:jc w:val="both"/>
              <w:rPr>
                <w:color w:val="000000"/>
                <w:sz w:val="16"/>
                <w:szCs w:val="16"/>
              </w:rPr>
            </w:pPr>
            <w:r w:rsidRPr="008F5FF8">
              <w:rPr>
                <w:color w:val="000000"/>
                <w:sz w:val="16"/>
                <w:szCs w:val="16"/>
              </w:rPr>
              <w:t>APARELHO DE PRESSÃO ARTERIAL RECÉM-NASCIDO DE ALTA PRECISÃO E SENSIBILIDADE COM SISTEMA DE FECHO DE CONTATO QUE PROPORCIONA MAIOR PRATICIDADE E FACILIDADE NO MANUSEIO, OBTENDO UM MELHOR DIAGNÓSTICO SEGURO E CONFIÁVEL, TESTADO RIGOROSAMENTE PELO CONTROLE DE QUALIDADE BIC E AFERIDO PELO INMETRO, 100% COM SELO DE VERIFICAÇÃO INICIAL, ACOMPANHA BOLSA EXCLUSIVA.</w:t>
            </w:r>
          </w:p>
        </w:tc>
        <w:tc>
          <w:tcPr>
            <w:tcW w:w="961" w:type="dxa"/>
            <w:tcBorders>
              <w:top w:val="nil"/>
              <w:left w:val="nil"/>
              <w:bottom w:val="single" w:sz="4" w:space="0" w:color="auto"/>
              <w:right w:val="single" w:sz="4" w:space="0" w:color="auto"/>
            </w:tcBorders>
            <w:shd w:val="clear" w:color="auto" w:fill="auto"/>
            <w:vAlign w:val="center"/>
          </w:tcPr>
          <w:p w14:paraId="4918006B" w14:textId="37475196"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38D4F328" w14:textId="4611C454" w:rsidR="008F5FF8" w:rsidRPr="00377C0A" w:rsidRDefault="008F5FF8" w:rsidP="008F5FF8">
            <w:pPr>
              <w:jc w:val="right"/>
              <w:rPr>
                <w:color w:val="000000"/>
                <w:sz w:val="16"/>
                <w:szCs w:val="16"/>
              </w:rPr>
            </w:pPr>
            <w:r w:rsidRPr="008F5FF8">
              <w:rPr>
                <w:color w:val="000000"/>
                <w:sz w:val="16"/>
                <w:szCs w:val="16"/>
              </w:rPr>
              <w:t>2</w:t>
            </w:r>
          </w:p>
        </w:tc>
        <w:tc>
          <w:tcPr>
            <w:tcW w:w="992" w:type="dxa"/>
            <w:tcBorders>
              <w:top w:val="nil"/>
              <w:left w:val="nil"/>
              <w:bottom w:val="single" w:sz="4" w:space="0" w:color="auto"/>
              <w:right w:val="single" w:sz="4" w:space="0" w:color="auto"/>
            </w:tcBorders>
            <w:shd w:val="clear" w:color="auto" w:fill="auto"/>
            <w:vAlign w:val="center"/>
          </w:tcPr>
          <w:p w14:paraId="5C812570" w14:textId="32A5A661" w:rsidR="008F5FF8" w:rsidRPr="00377C0A" w:rsidRDefault="008F5FF8" w:rsidP="008F5FF8">
            <w:pPr>
              <w:jc w:val="right"/>
              <w:rPr>
                <w:color w:val="000000"/>
                <w:sz w:val="16"/>
                <w:szCs w:val="16"/>
              </w:rPr>
            </w:pPr>
            <w:r w:rsidRPr="008F5FF8">
              <w:rPr>
                <w:color w:val="000000"/>
                <w:sz w:val="16"/>
                <w:szCs w:val="16"/>
              </w:rPr>
              <w:t xml:space="preserve">                  600,00 </w:t>
            </w:r>
          </w:p>
        </w:tc>
        <w:tc>
          <w:tcPr>
            <w:tcW w:w="1262" w:type="dxa"/>
            <w:tcBorders>
              <w:top w:val="nil"/>
              <w:left w:val="nil"/>
              <w:bottom w:val="single" w:sz="4" w:space="0" w:color="auto"/>
              <w:right w:val="single" w:sz="8" w:space="0" w:color="auto"/>
            </w:tcBorders>
            <w:shd w:val="clear" w:color="auto" w:fill="auto"/>
            <w:vAlign w:val="center"/>
          </w:tcPr>
          <w:p w14:paraId="618626B5" w14:textId="17ECA53E" w:rsidR="008F5FF8" w:rsidRPr="00377C0A" w:rsidRDefault="008F5FF8" w:rsidP="008F5FF8">
            <w:pPr>
              <w:jc w:val="right"/>
              <w:rPr>
                <w:color w:val="000000"/>
                <w:sz w:val="16"/>
                <w:szCs w:val="16"/>
              </w:rPr>
            </w:pPr>
            <w:r w:rsidRPr="008F5FF8">
              <w:rPr>
                <w:color w:val="000000"/>
                <w:sz w:val="16"/>
                <w:szCs w:val="16"/>
              </w:rPr>
              <w:t xml:space="preserve">                   1.200,00 </w:t>
            </w:r>
          </w:p>
        </w:tc>
      </w:tr>
      <w:tr w:rsidR="008F5FF8" w:rsidRPr="008F5FF8" w14:paraId="2C17C34C"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FA770E1"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5A24939" w14:textId="6C8BF25E" w:rsidR="008F5FF8" w:rsidRPr="00377C0A" w:rsidRDefault="008F5FF8" w:rsidP="008F5FF8">
            <w:pPr>
              <w:jc w:val="both"/>
              <w:rPr>
                <w:color w:val="000000"/>
                <w:sz w:val="16"/>
                <w:szCs w:val="16"/>
              </w:rPr>
            </w:pPr>
            <w:r w:rsidRPr="008F5FF8">
              <w:rPr>
                <w:color w:val="000000"/>
                <w:sz w:val="16"/>
                <w:szCs w:val="16"/>
              </w:rPr>
              <w:t xml:space="preserve">APARELHO MEDIDOR DE PRESSAO ARTERIAL DIGITAL; BRAÇADEIRA UNIVERSAL </w:t>
            </w:r>
            <w:proofErr w:type="gramStart"/>
            <w:r w:rsidRPr="008F5FF8">
              <w:rPr>
                <w:color w:val="000000"/>
                <w:sz w:val="16"/>
                <w:szCs w:val="16"/>
              </w:rPr>
              <w:t>( HEM</w:t>
            </w:r>
            <w:proofErr w:type="gramEnd"/>
            <w:r w:rsidRPr="008F5FF8">
              <w:rPr>
                <w:color w:val="000000"/>
                <w:sz w:val="16"/>
                <w:szCs w:val="16"/>
              </w:rPr>
              <w:t>-RML31-BR-22-42 CM; GUIA DE APLICAÇÃO DE BRAÇADEIRA; DETECTOR DE BATIMENTOS CARDIACOS; DETECTOR DE BATIMENTOS CARDIACOS IRREGULARES; DETECTOR DE MOVIMENTO CORPORAL ; TECNOLOGIA INTELLISENSE (PARA UMA INFLAÇÃO SUAVE E PRECISA; 30 MEMÓRIAS E 5 ANOS DE GARANTIA.</w:t>
            </w:r>
          </w:p>
        </w:tc>
        <w:tc>
          <w:tcPr>
            <w:tcW w:w="961" w:type="dxa"/>
            <w:tcBorders>
              <w:top w:val="nil"/>
              <w:left w:val="nil"/>
              <w:bottom w:val="single" w:sz="4" w:space="0" w:color="auto"/>
              <w:right w:val="single" w:sz="4" w:space="0" w:color="auto"/>
            </w:tcBorders>
            <w:shd w:val="clear" w:color="auto" w:fill="auto"/>
            <w:vAlign w:val="center"/>
          </w:tcPr>
          <w:p w14:paraId="2DDFCF3F" w14:textId="4FDDFEDA"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E1E7EEC" w14:textId="1286D108" w:rsidR="008F5FF8" w:rsidRPr="00377C0A" w:rsidRDefault="008F5FF8" w:rsidP="008F5FF8">
            <w:pPr>
              <w:jc w:val="right"/>
              <w:rPr>
                <w:color w:val="000000"/>
                <w:sz w:val="16"/>
                <w:szCs w:val="16"/>
              </w:rPr>
            </w:pPr>
            <w:r w:rsidRPr="008F5FF8">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tcPr>
          <w:p w14:paraId="72F8182C" w14:textId="590DDF98" w:rsidR="008F5FF8" w:rsidRPr="00377C0A" w:rsidRDefault="008F5FF8" w:rsidP="008F5FF8">
            <w:pPr>
              <w:jc w:val="right"/>
              <w:rPr>
                <w:color w:val="000000"/>
                <w:sz w:val="16"/>
                <w:szCs w:val="16"/>
              </w:rPr>
            </w:pPr>
            <w:r w:rsidRPr="008F5FF8">
              <w:rPr>
                <w:color w:val="000000"/>
                <w:sz w:val="16"/>
                <w:szCs w:val="16"/>
              </w:rPr>
              <w:t xml:space="preserve">                  162,00 </w:t>
            </w:r>
          </w:p>
        </w:tc>
        <w:tc>
          <w:tcPr>
            <w:tcW w:w="1262" w:type="dxa"/>
            <w:tcBorders>
              <w:top w:val="nil"/>
              <w:left w:val="nil"/>
              <w:bottom w:val="single" w:sz="4" w:space="0" w:color="auto"/>
              <w:right w:val="single" w:sz="8" w:space="0" w:color="auto"/>
            </w:tcBorders>
            <w:shd w:val="clear" w:color="auto" w:fill="auto"/>
            <w:vAlign w:val="center"/>
          </w:tcPr>
          <w:p w14:paraId="32C43451" w14:textId="0447B332" w:rsidR="008F5FF8" w:rsidRPr="00377C0A" w:rsidRDefault="008F5FF8" w:rsidP="008F5FF8">
            <w:pPr>
              <w:jc w:val="right"/>
              <w:rPr>
                <w:color w:val="000000"/>
                <w:sz w:val="16"/>
                <w:szCs w:val="16"/>
              </w:rPr>
            </w:pPr>
            <w:r w:rsidRPr="008F5FF8">
              <w:rPr>
                <w:color w:val="000000"/>
                <w:sz w:val="16"/>
                <w:szCs w:val="16"/>
              </w:rPr>
              <w:t xml:space="preserve">                   4.860,00 </w:t>
            </w:r>
          </w:p>
        </w:tc>
      </w:tr>
      <w:tr w:rsidR="008F5FF8" w:rsidRPr="008F5FF8" w14:paraId="13EB72D2"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6ABF31B"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D9A2B00" w14:textId="4DB24AFF" w:rsidR="008F5FF8" w:rsidRPr="00377C0A" w:rsidRDefault="008F5FF8" w:rsidP="008F5FF8">
            <w:pPr>
              <w:jc w:val="both"/>
              <w:rPr>
                <w:color w:val="000000"/>
                <w:sz w:val="16"/>
                <w:szCs w:val="16"/>
              </w:rPr>
            </w:pPr>
            <w:r w:rsidRPr="008F5FF8">
              <w:rPr>
                <w:color w:val="000000"/>
                <w:sz w:val="16"/>
                <w:szCs w:val="16"/>
              </w:rPr>
              <w:t>APARELHO PARA DETERMINAÇÃO DE GLICEMIA E SISTEMA DE PUNÇÃO COMPATÍVEL COM AS TIRAS CAPILAR ACCU CHEK</w:t>
            </w:r>
          </w:p>
        </w:tc>
        <w:tc>
          <w:tcPr>
            <w:tcW w:w="961" w:type="dxa"/>
            <w:tcBorders>
              <w:top w:val="nil"/>
              <w:left w:val="nil"/>
              <w:bottom w:val="single" w:sz="4" w:space="0" w:color="auto"/>
              <w:right w:val="single" w:sz="4" w:space="0" w:color="auto"/>
            </w:tcBorders>
            <w:shd w:val="clear" w:color="auto" w:fill="auto"/>
            <w:vAlign w:val="center"/>
          </w:tcPr>
          <w:p w14:paraId="0E7070D3" w14:textId="4BF3FD91"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AA50F9E" w14:textId="6A5370DA" w:rsidR="008F5FF8" w:rsidRPr="00377C0A" w:rsidRDefault="008F5FF8" w:rsidP="008F5FF8">
            <w:pPr>
              <w:jc w:val="right"/>
              <w:rPr>
                <w:color w:val="000000"/>
                <w:sz w:val="16"/>
                <w:szCs w:val="16"/>
              </w:rPr>
            </w:pPr>
            <w:r w:rsidRPr="008F5FF8">
              <w:rPr>
                <w:color w:val="000000"/>
                <w:sz w:val="16"/>
                <w:szCs w:val="16"/>
              </w:rPr>
              <w:t>8</w:t>
            </w:r>
          </w:p>
        </w:tc>
        <w:tc>
          <w:tcPr>
            <w:tcW w:w="992" w:type="dxa"/>
            <w:tcBorders>
              <w:top w:val="nil"/>
              <w:left w:val="nil"/>
              <w:bottom w:val="single" w:sz="4" w:space="0" w:color="auto"/>
              <w:right w:val="single" w:sz="4" w:space="0" w:color="auto"/>
            </w:tcBorders>
            <w:shd w:val="clear" w:color="auto" w:fill="auto"/>
            <w:vAlign w:val="center"/>
          </w:tcPr>
          <w:p w14:paraId="7954E661" w14:textId="1E1D387C" w:rsidR="008F5FF8" w:rsidRPr="00377C0A" w:rsidRDefault="008F5FF8" w:rsidP="008F5FF8">
            <w:pPr>
              <w:jc w:val="right"/>
              <w:rPr>
                <w:color w:val="000000"/>
                <w:sz w:val="16"/>
                <w:szCs w:val="16"/>
              </w:rPr>
            </w:pPr>
            <w:r w:rsidRPr="008F5FF8">
              <w:rPr>
                <w:color w:val="000000"/>
                <w:sz w:val="16"/>
                <w:szCs w:val="16"/>
              </w:rPr>
              <w:t xml:space="preserve">                     96,00 </w:t>
            </w:r>
          </w:p>
        </w:tc>
        <w:tc>
          <w:tcPr>
            <w:tcW w:w="1262" w:type="dxa"/>
            <w:tcBorders>
              <w:top w:val="nil"/>
              <w:left w:val="nil"/>
              <w:bottom w:val="single" w:sz="4" w:space="0" w:color="auto"/>
              <w:right w:val="single" w:sz="8" w:space="0" w:color="auto"/>
            </w:tcBorders>
            <w:shd w:val="clear" w:color="auto" w:fill="auto"/>
            <w:vAlign w:val="center"/>
          </w:tcPr>
          <w:p w14:paraId="49170A1A" w14:textId="620CA5FE" w:rsidR="008F5FF8" w:rsidRPr="00377C0A" w:rsidRDefault="008F5FF8" w:rsidP="008F5FF8">
            <w:pPr>
              <w:jc w:val="right"/>
              <w:rPr>
                <w:color w:val="000000"/>
                <w:sz w:val="16"/>
                <w:szCs w:val="16"/>
              </w:rPr>
            </w:pPr>
            <w:r w:rsidRPr="008F5FF8">
              <w:rPr>
                <w:color w:val="000000"/>
                <w:sz w:val="16"/>
                <w:szCs w:val="16"/>
              </w:rPr>
              <w:t xml:space="preserve">                        768,00 </w:t>
            </w:r>
          </w:p>
        </w:tc>
      </w:tr>
      <w:tr w:rsidR="008F5FF8" w:rsidRPr="008F5FF8" w14:paraId="1118BF7A"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AA0A0EE"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F4A9E9C" w14:textId="1A48DCEA" w:rsidR="008F5FF8" w:rsidRPr="00377C0A" w:rsidRDefault="008F5FF8" w:rsidP="008F5FF8">
            <w:pPr>
              <w:jc w:val="both"/>
              <w:rPr>
                <w:color w:val="000000"/>
                <w:sz w:val="16"/>
                <w:szCs w:val="16"/>
              </w:rPr>
            </w:pPr>
            <w:r w:rsidRPr="008F5FF8">
              <w:rPr>
                <w:color w:val="000000"/>
                <w:sz w:val="16"/>
                <w:szCs w:val="16"/>
              </w:rPr>
              <w:t>APARELHO PARA DETERMINAÇÃO DE GLICEMIA E SISTEMA DE PUNÇÃO COMPATÍVEL COM AS TIRAS CAPILAR ONCALL PLUS</w:t>
            </w:r>
          </w:p>
        </w:tc>
        <w:tc>
          <w:tcPr>
            <w:tcW w:w="961" w:type="dxa"/>
            <w:tcBorders>
              <w:top w:val="nil"/>
              <w:left w:val="nil"/>
              <w:bottom w:val="single" w:sz="4" w:space="0" w:color="auto"/>
              <w:right w:val="single" w:sz="4" w:space="0" w:color="auto"/>
            </w:tcBorders>
            <w:shd w:val="clear" w:color="auto" w:fill="auto"/>
            <w:vAlign w:val="center"/>
          </w:tcPr>
          <w:p w14:paraId="3CB37979" w14:textId="784FB61A"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C47F6A4" w14:textId="2509ED05" w:rsidR="008F5FF8" w:rsidRPr="00377C0A" w:rsidRDefault="008F5FF8" w:rsidP="008F5FF8">
            <w:pPr>
              <w:jc w:val="right"/>
              <w:rPr>
                <w:color w:val="000000"/>
                <w:sz w:val="16"/>
                <w:szCs w:val="16"/>
              </w:rPr>
            </w:pPr>
            <w:r w:rsidRPr="008F5FF8">
              <w:rPr>
                <w:color w:val="000000"/>
                <w:sz w:val="16"/>
                <w:szCs w:val="16"/>
              </w:rPr>
              <w:t>45</w:t>
            </w:r>
          </w:p>
        </w:tc>
        <w:tc>
          <w:tcPr>
            <w:tcW w:w="992" w:type="dxa"/>
            <w:tcBorders>
              <w:top w:val="nil"/>
              <w:left w:val="nil"/>
              <w:bottom w:val="single" w:sz="4" w:space="0" w:color="auto"/>
              <w:right w:val="single" w:sz="4" w:space="0" w:color="auto"/>
            </w:tcBorders>
            <w:shd w:val="clear" w:color="auto" w:fill="auto"/>
            <w:vAlign w:val="center"/>
          </w:tcPr>
          <w:p w14:paraId="7FCDC9B1" w14:textId="08D6B01D" w:rsidR="008F5FF8" w:rsidRPr="00377C0A" w:rsidRDefault="008F5FF8" w:rsidP="008F5FF8">
            <w:pPr>
              <w:jc w:val="right"/>
              <w:rPr>
                <w:color w:val="000000"/>
                <w:sz w:val="16"/>
                <w:szCs w:val="16"/>
              </w:rPr>
            </w:pPr>
            <w:r w:rsidRPr="008F5FF8">
              <w:rPr>
                <w:color w:val="000000"/>
                <w:sz w:val="16"/>
                <w:szCs w:val="16"/>
              </w:rPr>
              <w:t xml:space="preserve">                     48,00 </w:t>
            </w:r>
          </w:p>
        </w:tc>
        <w:tc>
          <w:tcPr>
            <w:tcW w:w="1262" w:type="dxa"/>
            <w:tcBorders>
              <w:top w:val="nil"/>
              <w:left w:val="nil"/>
              <w:bottom w:val="single" w:sz="4" w:space="0" w:color="auto"/>
              <w:right w:val="single" w:sz="8" w:space="0" w:color="auto"/>
            </w:tcBorders>
            <w:shd w:val="clear" w:color="auto" w:fill="auto"/>
            <w:vAlign w:val="center"/>
          </w:tcPr>
          <w:p w14:paraId="14BF7C85" w14:textId="2F2EED1A" w:rsidR="008F5FF8" w:rsidRPr="00377C0A" w:rsidRDefault="008F5FF8" w:rsidP="008F5FF8">
            <w:pPr>
              <w:jc w:val="right"/>
              <w:rPr>
                <w:color w:val="000000"/>
                <w:sz w:val="16"/>
                <w:szCs w:val="16"/>
              </w:rPr>
            </w:pPr>
            <w:r w:rsidRPr="008F5FF8">
              <w:rPr>
                <w:color w:val="000000"/>
                <w:sz w:val="16"/>
                <w:szCs w:val="16"/>
              </w:rPr>
              <w:t xml:space="preserve">                   2.160,00 </w:t>
            </w:r>
          </w:p>
        </w:tc>
      </w:tr>
      <w:tr w:rsidR="008F5FF8" w:rsidRPr="008F5FF8" w14:paraId="002C5549"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D7677E5"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4E27E75" w14:textId="364ACA80" w:rsidR="008F5FF8" w:rsidRPr="00377C0A" w:rsidRDefault="008F5FF8" w:rsidP="008F5FF8">
            <w:pPr>
              <w:jc w:val="both"/>
              <w:rPr>
                <w:color w:val="000000"/>
                <w:sz w:val="16"/>
                <w:szCs w:val="16"/>
              </w:rPr>
            </w:pPr>
            <w:r w:rsidRPr="008F5FF8">
              <w:rPr>
                <w:color w:val="000000"/>
                <w:sz w:val="16"/>
                <w:szCs w:val="16"/>
              </w:rPr>
              <w:t xml:space="preserve">ARMÁRIO VITRINE HOSPITALAR COM 02 PORTAS LATERAIS EM CHAPA DE AÇO CARBONO; FECHADURA CILÍNDRICA; PÉS EM TUBOS DE AÇO QUADRADO COM PONTEIRAS PLÁSTICAS; ACABAMENTO PINTURA EPÓXI, COM TRATAMENTO </w:t>
            </w:r>
            <w:proofErr w:type="gramStart"/>
            <w:r w:rsidRPr="008F5FF8">
              <w:rPr>
                <w:color w:val="000000"/>
                <w:sz w:val="16"/>
                <w:szCs w:val="16"/>
              </w:rPr>
              <w:t>FERRUGINOSO;  PORTA</w:t>
            </w:r>
            <w:proofErr w:type="gramEnd"/>
            <w:r w:rsidRPr="008F5FF8">
              <w:rPr>
                <w:color w:val="000000"/>
                <w:sz w:val="16"/>
                <w:szCs w:val="16"/>
              </w:rPr>
              <w:t xml:space="preserve"> EM VIDRO COM FECHADURA TIPO YALE COM CHAVE; COM 3 PRATELEIRAS EM VIDRO (3MM); DIMENSÕES: 1,65M ALTURA X 0,72M LARGURA X 0,40M PROFUNDIDADE</w:t>
            </w:r>
          </w:p>
        </w:tc>
        <w:tc>
          <w:tcPr>
            <w:tcW w:w="961" w:type="dxa"/>
            <w:tcBorders>
              <w:top w:val="nil"/>
              <w:left w:val="nil"/>
              <w:bottom w:val="single" w:sz="4" w:space="0" w:color="auto"/>
              <w:right w:val="single" w:sz="4" w:space="0" w:color="auto"/>
            </w:tcBorders>
            <w:shd w:val="clear" w:color="auto" w:fill="auto"/>
            <w:vAlign w:val="center"/>
          </w:tcPr>
          <w:p w14:paraId="401A287E" w14:textId="6E4751FC"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6904962" w14:textId="4121274F" w:rsidR="008F5FF8" w:rsidRPr="00377C0A" w:rsidRDefault="008F5FF8" w:rsidP="008F5FF8">
            <w:pPr>
              <w:jc w:val="right"/>
              <w:rPr>
                <w:color w:val="000000"/>
                <w:sz w:val="16"/>
                <w:szCs w:val="16"/>
              </w:rPr>
            </w:pPr>
            <w:r w:rsidRPr="008F5FF8">
              <w:rPr>
                <w:color w:val="000000"/>
                <w:sz w:val="16"/>
                <w:szCs w:val="16"/>
              </w:rPr>
              <w:t>8</w:t>
            </w:r>
          </w:p>
        </w:tc>
        <w:tc>
          <w:tcPr>
            <w:tcW w:w="992" w:type="dxa"/>
            <w:tcBorders>
              <w:top w:val="nil"/>
              <w:left w:val="nil"/>
              <w:bottom w:val="single" w:sz="4" w:space="0" w:color="auto"/>
              <w:right w:val="single" w:sz="4" w:space="0" w:color="auto"/>
            </w:tcBorders>
            <w:shd w:val="clear" w:color="auto" w:fill="auto"/>
            <w:vAlign w:val="center"/>
          </w:tcPr>
          <w:p w14:paraId="285C05C0" w14:textId="2FEDD7CB" w:rsidR="008F5FF8" w:rsidRPr="00377C0A" w:rsidRDefault="008F5FF8" w:rsidP="008F5FF8">
            <w:pPr>
              <w:jc w:val="right"/>
              <w:rPr>
                <w:color w:val="000000"/>
                <w:sz w:val="16"/>
                <w:szCs w:val="16"/>
              </w:rPr>
            </w:pPr>
            <w:r w:rsidRPr="008F5FF8">
              <w:rPr>
                <w:color w:val="000000"/>
                <w:sz w:val="16"/>
                <w:szCs w:val="16"/>
              </w:rPr>
              <w:t xml:space="preserve">             1.476,00 </w:t>
            </w:r>
          </w:p>
        </w:tc>
        <w:tc>
          <w:tcPr>
            <w:tcW w:w="1262" w:type="dxa"/>
            <w:tcBorders>
              <w:top w:val="nil"/>
              <w:left w:val="nil"/>
              <w:bottom w:val="single" w:sz="4" w:space="0" w:color="auto"/>
              <w:right w:val="single" w:sz="8" w:space="0" w:color="auto"/>
            </w:tcBorders>
            <w:shd w:val="clear" w:color="auto" w:fill="auto"/>
            <w:vAlign w:val="center"/>
          </w:tcPr>
          <w:p w14:paraId="6D5565B9" w14:textId="527C5545" w:rsidR="008F5FF8" w:rsidRPr="00377C0A" w:rsidRDefault="008F5FF8" w:rsidP="008F5FF8">
            <w:pPr>
              <w:jc w:val="right"/>
              <w:rPr>
                <w:color w:val="000000"/>
                <w:sz w:val="16"/>
                <w:szCs w:val="16"/>
              </w:rPr>
            </w:pPr>
            <w:r w:rsidRPr="008F5FF8">
              <w:rPr>
                <w:color w:val="000000"/>
                <w:sz w:val="16"/>
                <w:szCs w:val="16"/>
              </w:rPr>
              <w:t xml:space="preserve">                11.808,00 </w:t>
            </w:r>
          </w:p>
        </w:tc>
      </w:tr>
      <w:tr w:rsidR="008F5FF8" w:rsidRPr="008F5FF8" w14:paraId="38E9ED7D"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FD0745D"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B0CD905" w14:textId="06E01FB2" w:rsidR="008F5FF8" w:rsidRPr="00377C0A" w:rsidRDefault="008F5FF8" w:rsidP="008F5FF8">
            <w:pPr>
              <w:jc w:val="both"/>
              <w:rPr>
                <w:color w:val="000000"/>
                <w:sz w:val="16"/>
                <w:szCs w:val="16"/>
              </w:rPr>
            </w:pPr>
            <w:r w:rsidRPr="008F5FF8">
              <w:rPr>
                <w:color w:val="000000"/>
                <w:sz w:val="16"/>
                <w:szCs w:val="16"/>
              </w:rPr>
              <w:t>ARMÁRIO VITRINE HOSPITALAR PARA MEDICAMENTOS COM 01 PORTA E LATERAIS E FUNDO EM CHAPA DE AÇO, PORTA EM VIDRO CRISTAL 3MM E 3 PRATELEIRAS; DIMENSÕES EXTERNAS 50 CM DE COMP. X 40 CM DE PROF. X 1,50M DE ALTURA</w:t>
            </w:r>
          </w:p>
        </w:tc>
        <w:tc>
          <w:tcPr>
            <w:tcW w:w="961" w:type="dxa"/>
            <w:tcBorders>
              <w:top w:val="nil"/>
              <w:left w:val="nil"/>
              <w:bottom w:val="single" w:sz="4" w:space="0" w:color="auto"/>
              <w:right w:val="single" w:sz="4" w:space="0" w:color="auto"/>
            </w:tcBorders>
            <w:shd w:val="clear" w:color="auto" w:fill="auto"/>
            <w:vAlign w:val="center"/>
          </w:tcPr>
          <w:p w14:paraId="76EE76BF" w14:textId="5F2CAB28"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354E66BD" w14:textId="4FAEFFE9" w:rsidR="008F5FF8" w:rsidRPr="00377C0A" w:rsidRDefault="008F5FF8" w:rsidP="008F5FF8">
            <w:pPr>
              <w:jc w:val="right"/>
              <w:rPr>
                <w:color w:val="000000"/>
                <w:sz w:val="16"/>
                <w:szCs w:val="16"/>
              </w:rPr>
            </w:pPr>
            <w:r w:rsidRPr="008F5FF8">
              <w:rPr>
                <w:color w:val="000000"/>
                <w:sz w:val="16"/>
                <w:szCs w:val="16"/>
              </w:rPr>
              <w:t>6</w:t>
            </w:r>
          </w:p>
        </w:tc>
        <w:tc>
          <w:tcPr>
            <w:tcW w:w="992" w:type="dxa"/>
            <w:tcBorders>
              <w:top w:val="nil"/>
              <w:left w:val="nil"/>
              <w:bottom w:val="single" w:sz="4" w:space="0" w:color="auto"/>
              <w:right w:val="single" w:sz="4" w:space="0" w:color="auto"/>
            </w:tcBorders>
            <w:shd w:val="clear" w:color="auto" w:fill="auto"/>
            <w:vAlign w:val="center"/>
          </w:tcPr>
          <w:p w14:paraId="1BC82320" w14:textId="079C7A72" w:rsidR="008F5FF8" w:rsidRPr="00377C0A" w:rsidRDefault="008F5FF8" w:rsidP="008F5FF8">
            <w:pPr>
              <w:jc w:val="right"/>
              <w:rPr>
                <w:color w:val="000000"/>
                <w:sz w:val="16"/>
                <w:szCs w:val="16"/>
              </w:rPr>
            </w:pPr>
            <w:r w:rsidRPr="008F5FF8">
              <w:rPr>
                <w:color w:val="000000"/>
                <w:sz w:val="16"/>
                <w:szCs w:val="16"/>
              </w:rPr>
              <w:t xml:space="preserve">             1.110,00 </w:t>
            </w:r>
          </w:p>
        </w:tc>
        <w:tc>
          <w:tcPr>
            <w:tcW w:w="1262" w:type="dxa"/>
            <w:tcBorders>
              <w:top w:val="nil"/>
              <w:left w:val="nil"/>
              <w:bottom w:val="single" w:sz="4" w:space="0" w:color="auto"/>
              <w:right w:val="single" w:sz="8" w:space="0" w:color="auto"/>
            </w:tcBorders>
            <w:shd w:val="clear" w:color="auto" w:fill="auto"/>
            <w:vAlign w:val="center"/>
          </w:tcPr>
          <w:p w14:paraId="67F83A85" w14:textId="19121101" w:rsidR="008F5FF8" w:rsidRPr="00377C0A" w:rsidRDefault="008F5FF8" w:rsidP="008F5FF8">
            <w:pPr>
              <w:jc w:val="right"/>
              <w:rPr>
                <w:color w:val="000000"/>
                <w:sz w:val="16"/>
                <w:szCs w:val="16"/>
              </w:rPr>
            </w:pPr>
            <w:r w:rsidRPr="008F5FF8">
              <w:rPr>
                <w:color w:val="000000"/>
                <w:sz w:val="16"/>
                <w:szCs w:val="16"/>
              </w:rPr>
              <w:t xml:space="preserve">                   6.660,00 </w:t>
            </w:r>
          </w:p>
        </w:tc>
      </w:tr>
      <w:tr w:rsidR="008F5FF8" w:rsidRPr="008F5FF8" w14:paraId="49DC7FBE"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148A0D7"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A4F1612" w14:textId="6522FF92" w:rsidR="008F5FF8" w:rsidRPr="00377C0A" w:rsidRDefault="008F5FF8" w:rsidP="008F5FF8">
            <w:pPr>
              <w:jc w:val="both"/>
              <w:rPr>
                <w:color w:val="000000"/>
                <w:sz w:val="16"/>
                <w:szCs w:val="16"/>
              </w:rPr>
            </w:pPr>
            <w:r w:rsidRPr="008F5FF8">
              <w:rPr>
                <w:color w:val="000000"/>
                <w:sz w:val="16"/>
                <w:szCs w:val="16"/>
              </w:rPr>
              <w:t>ASPIRADOR CIRURGICO 05 LITROS, COM CARRO SUPORTE E RODÍZIOS 3 POL. PLUG INTERLIGADO, MANGUEIRA DE SILICONE, COMPRESSOR ISENTO DE ÓLEO, VACUÔMETRO DE 0 A 30 POL. HG COM VÁLVULA REGULADORA DE VÁCUO ATRAVÉS DE AGULHA CENTRAL COM SUA ASPIRAÇÃO DE 0 A 25 POL. HG, POTÊNCIA 1/4HP 50/.60HZ, ROTAÇÃO 1.750 RPM 24 L/MIN PROTETOR TÉRMICO QUE DESLIGA O EQUIPAMENTO AUTOMATICANTE QUANDO O MESMO SOFRE AQUECIMENTO OU DESCARGA ELÉTRICA, TENSÃO 220 VOLTS</w:t>
            </w:r>
          </w:p>
        </w:tc>
        <w:tc>
          <w:tcPr>
            <w:tcW w:w="961" w:type="dxa"/>
            <w:tcBorders>
              <w:top w:val="nil"/>
              <w:left w:val="nil"/>
              <w:bottom w:val="single" w:sz="4" w:space="0" w:color="auto"/>
              <w:right w:val="single" w:sz="4" w:space="0" w:color="auto"/>
            </w:tcBorders>
            <w:shd w:val="clear" w:color="auto" w:fill="auto"/>
            <w:vAlign w:val="center"/>
          </w:tcPr>
          <w:p w14:paraId="270E92B3" w14:textId="0AB36453"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51E9A04" w14:textId="1F1C874A" w:rsidR="008F5FF8" w:rsidRPr="00377C0A" w:rsidRDefault="008F5FF8" w:rsidP="008F5FF8">
            <w:pPr>
              <w:jc w:val="right"/>
              <w:rPr>
                <w:color w:val="000000"/>
                <w:sz w:val="16"/>
                <w:szCs w:val="16"/>
              </w:rPr>
            </w:pPr>
            <w:r w:rsidRPr="008F5FF8">
              <w:rPr>
                <w:color w:val="000000"/>
                <w:sz w:val="16"/>
                <w:szCs w:val="16"/>
              </w:rPr>
              <w:t>5</w:t>
            </w:r>
          </w:p>
        </w:tc>
        <w:tc>
          <w:tcPr>
            <w:tcW w:w="992" w:type="dxa"/>
            <w:tcBorders>
              <w:top w:val="nil"/>
              <w:left w:val="nil"/>
              <w:bottom w:val="single" w:sz="4" w:space="0" w:color="auto"/>
              <w:right w:val="single" w:sz="4" w:space="0" w:color="auto"/>
            </w:tcBorders>
            <w:shd w:val="clear" w:color="auto" w:fill="auto"/>
            <w:vAlign w:val="center"/>
          </w:tcPr>
          <w:p w14:paraId="3207861D" w14:textId="247EF222" w:rsidR="008F5FF8" w:rsidRPr="00377C0A" w:rsidRDefault="008F5FF8" w:rsidP="008F5FF8">
            <w:pPr>
              <w:jc w:val="right"/>
              <w:rPr>
                <w:color w:val="000000"/>
                <w:sz w:val="16"/>
                <w:szCs w:val="16"/>
              </w:rPr>
            </w:pPr>
            <w:r w:rsidRPr="008F5FF8">
              <w:rPr>
                <w:color w:val="000000"/>
                <w:sz w:val="16"/>
                <w:szCs w:val="16"/>
              </w:rPr>
              <w:t xml:space="preserve">          15.600,00 </w:t>
            </w:r>
          </w:p>
        </w:tc>
        <w:tc>
          <w:tcPr>
            <w:tcW w:w="1262" w:type="dxa"/>
            <w:tcBorders>
              <w:top w:val="nil"/>
              <w:left w:val="nil"/>
              <w:bottom w:val="single" w:sz="4" w:space="0" w:color="auto"/>
              <w:right w:val="single" w:sz="8" w:space="0" w:color="auto"/>
            </w:tcBorders>
            <w:shd w:val="clear" w:color="auto" w:fill="auto"/>
            <w:vAlign w:val="center"/>
          </w:tcPr>
          <w:p w14:paraId="65B0C759" w14:textId="351BCA6F" w:rsidR="008F5FF8" w:rsidRPr="00377C0A" w:rsidRDefault="008F5FF8" w:rsidP="008F5FF8">
            <w:pPr>
              <w:jc w:val="right"/>
              <w:rPr>
                <w:color w:val="000000"/>
                <w:sz w:val="16"/>
                <w:szCs w:val="16"/>
              </w:rPr>
            </w:pPr>
            <w:r w:rsidRPr="008F5FF8">
              <w:rPr>
                <w:color w:val="000000"/>
                <w:sz w:val="16"/>
                <w:szCs w:val="16"/>
              </w:rPr>
              <w:t xml:space="preserve">                78.000,00 </w:t>
            </w:r>
          </w:p>
        </w:tc>
      </w:tr>
      <w:tr w:rsidR="008F5FF8" w:rsidRPr="008F5FF8" w14:paraId="77C51052"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B1D70C5"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37BF9C1" w14:textId="0631D420" w:rsidR="008F5FF8" w:rsidRPr="00377C0A" w:rsidRDefault="008F5FF8" w:rsidP="008F5FF8">
            <w:pPr>
              <w:jc w:val="both"/>
              <w:rPr>
                <w:color w:val="000000"/>
                <w:sz w:val="16"/>
                <w:szCs w:val="16"/>
              </w:rPr>
            </w:pPr>
            <w:r w:rsidRPr="008F5FF8">
              <w:rPr>
                <w:color w:val="000000"/>
                <w:sz w:val="16"/>
                <w:szCs w:val="16"/>
              </w:rPr>
              <w:t xml:space="preserve">ASPIRADOR DE SECREÇÕES, DE FÁCIL LIMPEZA E HIGIENIZAÇÃO, PORTÁTIL, SILENCIOSO, ECONÔMICO E DE FÁCIL MANUSEIO. VOLTAGEM:/220V; FREQUÊNCIA: 60 HZ, POTÊNCIA: 160VA, RUÍDO 61,5 DBA; VÁCUO MÁX 600 MHG; VAZÃO: 20 L/MIN (FLUXO LIVRE), CAPACIDADE DO RECIPIENTE: 1300 ML; COMPRIMENTO DO CABO DE ALIMENTAÇÃO: 1,2 M; SISTEMA: DIAFRAGMA; VÁLVULA AUTOMÁTICA DE NÍVEL NA COR BRANCA   </w:t>
            </w:r>
          </w:p>
        </w:tc>
        <w:tc>
          <w:tcPr>
            <w:tcW w:w="961" w:type="dxa"/>
            <w:tcBorders>
              <w:top w:val="nil"/>
              <w:left w:val="nil"/>
              <w:bottom w:val="single" w:sz="4" w:space="0" w:color="auto"/>
              <w:right w:val="single" w:sz="4" w:space="0" w:color="auto"/>
            </w:tcBorders>
            <w:shd w:val="clear" w:color="auto" w:fill="auto"/>
            <w:vAlign w:val="center"/>
          </w:tcPr>
          <w:p w14:paraId="66291FD4" w14:textId="40A39442"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2B6E321" w14:textId="5E7B9080" w:rsidR="008F5FF8" w:rsidRPr="00377C0A" w:rsidRDefault="008F5FF8" w:rsidP="008F5FF8">
            <w:pPr>
              <w:jc w:val="right"/>
              <w:rPr>
                <w:color w:val="000000"/>
                <w:sz w:val="16"/>
                <w:szCs w:val="16"/>
              </w:rPr>
            </w:pPr>
            <w:r w:rsidRPr="008F5FF8">
              <w:rPr>
                <w:color w:val="000000"/>
                <w:sz w:val="16"/>
                <w:szCs w:val="16"/>
              </w:rPr>
              <w:t>6</w:t>
            </w:r>
          </w:p>
        </w:tc>
        <w:tc>
          <w:tcPr>
            <w:tcW w:w="992" w:type="dxa"/>
            <w:tcBorders>
              <w:top w:val="nil"/>
              <w:left w:val="nil"/>
              <w:bottom w:val="single" w:sz="4" w:space="0" w:color="auto"/>
              <w:right w:val="single" w:sz="4" w:space="0" w:color="auto"/>
            </w:tcBorders>
            <w:shd w:val="clear" w:color="auto" w:fill="auto"/>
            <w:vAlign w:val="center"/>
          </w:tcPr>
          <w:p w14:paraId="4D343E08" w14:textId="45636740" w:rsidR="008F5FF8" w:rsidRPr="00377C0A" w:rsidRDefault="008F5FF8" w:rsidP="008F5FF8">
            <w:pPr>
              <w:jc w:val="right"/>
              <w:rPr>
                <w:color w:val="000000"/>
                <w:sz w:val="16"/>
                <w:szCs w:val="16"/>
              </w:rPr>
            </w:pPr>
            <w:r w:rsidRPr="008F5FF8">
              <w:rPr>
                <w:color w:val="000000"/>
                <w:sz w:val="16"/>
                <w:szCs w:val="16"/>
              </w:rPr>
              <w:t xml:space="preserve">                  840,00 </w:t>
            </w:r>
          </w:p>
        </w:tc>
        <w:tc>
          <w:tcPr>
            <w:tcW w:w="1262" w:type="dxa"/>
            <w:tcBorders>
              <w:top w:val="nil"/>
              <w:left w:val="nil"/>
              <w:bottom w:val="single" w:sz="4" w:space="0" w:color="auto"/>
              <w:right w:val="single" w:sz="8" w:space="0" w:color="auto"/>
            </w:tcBorders>
            <w:shd w:val="clear" w:color="auto" w:fill="auto"/>
            <w:vAlign w:val="center"/>
          </w:tcPr>
          <w:p w14:paraId="683C98F6" w14:textId="117CD98B" w:rsidR="008F5FF8" w:rsidRPr="00377C0A" w:rsidRDefault="008F5FF8" w:rsidP="008F5FF8">
            <w:pPr>
              <w:jc w:val="right"/>
              <w:rPr>
                <w:color w:val="000000"/>
                <w:sz w:val="16"/>
                <w:szCs w:val="16"/>
              </w:rPr>
            </w:pPr>
            <w:r w:rsidRPr="008F5FF8">
              <w:rPr>
                <w:color w:val="000000"/>
                <w:sz w:val="16"/>
                <w:szCs w:val="16"/>
              </w:rPr>
              <w:t xml:space="preserve">                   5.040,00 </w:t>
            </w:r>
          </w:p>
        </w:tc>
      </w:tr>
      <w:tr w:rsidR="008F5FF8" w:rsidRPr="008F5FF8" w14:paraId="2379B7C4"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E101CC3"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B2C5229" w14:textId="7DB2746C" w:rsidR="008F5FF8" w:rsidRPr="00377C0A" w:rsidRDefault="008F5FF8" w:rsidP="008F5FF8">
            <w:pPr>
              <w:jc w:val="both"/>
              <w:rPr>
                <w:color w:val="000000"/>
                <w:sz w:val="16"/>
                <w:szCs w:val="16"/>
              </w:rPr>
            </w:pPr>
            <w:r w:rsidRPr="008F5FF8">
              <w:rPr>
                <w:color w:val="000000"/>
                <w:sz w:val="16"/>
                <w:szCs w:val="16"/>
              </w:rPr>
              <w:t>AUTOCLAVE ANALÓGICA, 30 LITROS, CÂMARA INOX, 220V, CÂMARAS DE ESTERELIZAÇÃO EM AÇO INOX, PAINEL ANALÓGICO EM TECLADO DE MEMBRANA E CONTROLE TERMODINÂMICO DE TEMPERATURA E PRESSÃO AUTOMÁTICA, COM ACOMPANHAMENTO ATRAVÉS DE MANOMETRO, TERMOMETRO E INDICADORES LUMINOSOS, FECHO DA TAMPA DE TRIPLO ESTÁGIO COM SISTEMA DE RESTRIÇÃO DE ABERTURA POR FUSO DE ENCAIXE E DESLIZAMENTO POR ROLAMENTO AXIAL, DESLIGAMENTO AUTOMÁTICO EM CASO DE EXCESSO DE TEMPERATURA</w:t>
            </w:r>
          </w:p>
        </w:tc>
        <w:tc>
          <w:tcPr>
            <w:tcW w:w="961" w:type="dxa"/>
            <w:tcBorders>
              <w:top w:val="nil"/>
              <w:left w:val="nil"/>
              <w:bottom w:val="single" w:sz="4" w:space="0" w:color="auto"/>
              <w:right w:val="single" w:sz="4" w:space="0" w:color="auto"/>
            </w:tcBorders>
            <w:shd w:val="clear" w:color="auto" w:fill="auto"/>
            <w:vAlign w:val="center"/>
          </w:tcPr>
          <w:p w14:paraId="5E58C942" w14:textId="422945A6"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F2DC511" w14:textId="4461D93B" w:rsidR="008F5FF8" w:rsidRPr="00377C0A" w:rsidRDefault="008F5FF8" w:rsidP="008F5FF8">
            <w:pPr>
              <w:jc w:val="right"/>
              <w:rPr>
                <w:color w:val="000000"/>
                <w:sz w:val="16"/>
                <w:szCs w:val="16"/>
              </w:rPr>
            </w:pPr>
            <w:r w:rsidRPr="008F5FF8">
              <w:rPr>
                <w:color w:val="000000"/>
                <w:sz w:val="16"/>
                <w:szCs w:val="16"/>
              </w:rPr>
              <w:t>4</w:t>
            </w:r>
          </w:p>
        </w:tc>
        <w:tc>
          <w:tcPr>
            <w:tcW w:w="992" w:type="dxa"/>
            <w:tcBorders>
              <w:top w:val="nil"/>
              <w:left w:val="nil"/>
              <w:bottom w:val="single" w:sz="4" w:space="0" w:color="auto"/>
              <w:right w:val="single" w:sz="4" w:space="0" w:color="auto"/>
            </w:tcBorders>
            <w:shd w:val="clear" w:color="auto" w:fill="auto"/>
            <w:vAlign w:val="center"/>
          </w:tcPr>
          <w:p w14:paraId="69EDD9B7" w14:textId="78D783CC" w:rsidR="008F5FF8" w:rsidRPr="00377C0A" w:rsidRDefault="008F5FF8" w:rsidP="008F5FF8">
            <w:pPr>
              <w:jc w:val="right"/>
              <w:rPr>
                <w:color w:val="000000"/>
                <w:sz w:val="16"/>
                <w:szCs w:val="16"/>
              </w:rPr>
            </w:pPr>
            <w:r w:rsidRPr="008F5FF8">
              <w:rPr>
                <w:color w:val="000000"/>
                <w:sz w:val="16"/>
                <w:szCs w:val="16"/>
              </w:rPr>
              <w:t xml:space="preserve">          10.800,00 </w:t>
            </w:r>
          </w:p>
        </w:tc>
        <w:tc>
          <w:tcPr>
            <w:tcW w:w="1262" w:type="dxa"/>
            <w:tcBorders>
              <w:top w:val="nil"/>
              <w:left w:val="nil"/>
              <w:bottom w:val="single" w:sz="4" w:space="0" w:color="auto"/>
              <w:right w:val="single" w:sz="8" w:space="0" w:color="auto"/>
            </w:tcBorders>
            <w:shd w:val="clear" w:color="auto" w:fill="auto"/>
            <w:vAlign w:val="center"/>
          </w:tcPr>
          <w:p w14:paraId="64C638B1" w14:textId="7EE8215E" w:rsidR="008F5FF8" w:rsidRPr="00377C0A" w:rsidRDefault="008F5FF8" w:rsidP="008F5FF8">
            <w:pPr>
              <w:jc w:val="right"/>
              <w:rPr>
                <w:color w:val="000000"/>
                <w:sz w:val="16"/>
                <w:szCs w:val="16"/>
              </w:rPr>
            </w:pPr>
            <w:r w:rsidRPr="008F5FF8">
              <w:rPr>
                <w:color w:val="000000"/>
                <w:sz w:val="16"/>
                <w:szCs w:val="16"/>
              </w:rPr>
              <w:t xml:space="preserve">                43.200,00 </w:t>
            </w:r>
          </w:p>
        </w:tc>
      </w:tr>
      <w:tr w:rsidR="008F5FF8" w:rsidRPr="008F5FF8" w14:paraId="34BD540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F8BAF66"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CD4A3AF" w14:textId="2A550185" w:rsidR="008F5FF8" w:rsidRPr="00377C0A" w:rsidRDefault="008F5FF8" w:rsidP="008F5FF8">
            <w:pPr>
              <w:jc w:val="both"/>
              <w:rPr>
                <w:color w:val="000000"/>
                <w:sz w:val="16"/>
                <w:szCs w:val="16"/>
              </w:rPr>
            </w:pPr>
            <w:r w:rsidRPr="008F5FF8">
              <w:rPr>
                <w:color w:val="000000"/>
                <w:sz w:val="16"/>
                <w:szCs w:val="16"/>
              </w:rPr>
              <w:t xml:space="preserve">BACIA FABRICADA EM AÇO INOXIDÁVEL. Ø 20 X 4,3 CM (850 ML) </w:t>
            </w:r>
          </w:p>
        </w:tc>
        <w:tc>
          <w:tcPr>
            <w:tcW w:w="961" w:type="dxa"/>
            <w:tcBorders>
              <w:top w:val="nil"/>
              <w:left w:val="nil"/>
              <w:bottom w:val="single" w:sz="4" w:space="0" w:color="auto"/>
              <w:right w:val="single" w:sz="4" w:space="0" w:color="auto"/>
            </w:tcBorders>
            <w:shd w:val="clear" w:color="auto" w:fill="auto"/>
            <w:vAlign w:val="center"/>
          </w:tcPr>
          <w:p w14:paraId="0498634B" w14:textId="1A281439" w:rsidR="008F5FF8" w:rsidRPr="00377C0A" w:rsidRDefault="008F5FF8" w:rsidP="008F5FF8">
            <w:pPr>
              <w:jc w:val="both"/>
              <w:rPr>
                <w:color w:val="000000"/>
                <w:sz w:val="16"/>
                <w:szCs w:val="16"/>
              </w:rPr>
            </w:pPr>
            <w:r w:rsidRPr="008F5FF8">
              <w:rPr>
                <w:color w:val="000000"/>
                <w:sz w:val="16"/>
                <w:szCs w:val="16"/>
              </w:rPr>
              <w:t xml:space="preserve">UND </w:t>
            </w:r>
          </w:p>
        </w:tc>
        <w:tc>
          <w:tcPr>
            <w:tcW w:w="1081" w:type="dxa"/>
            <w:tcBorders>
              <w:top w:val="nil"/>
              <w:left w:val="nil"/>
              <w:bottom w:val="single" w:sz="4" w:space="0" w:color="auto"/>
              <w:right w:val="single" w:sz="4" w:space="0" w:color="auto"/>
            </w:tcBorders>
            <w:shd w:val="clear" w:color="auto" w:fill="auto"/>
            <w:vAlign w:val="center"/>
          </w:tcPr>
          <w:p w14:paraId="6525EB51" w14:textId="0E9C9E6F" w:rsidR="008F5FF8" w:rsidRPr="00377C0A" w:rsidRDefault="008F5FF8" w:rsidP="008F5FF8">
            <w:pPr>
              <w:jc w:val="right"/>
              <w:rPr>
                <w:color w:val="000000"/>
                <w:sz w:val="16"/>
                <w:szCs w:val="16"/>
              </w:rPr>
            </w:pPr>
            <w:r w:rsidRPr="008F5FF8">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7AC16FAB" w14:textId="2976C5FE" w:rsidR="008F5FF8" w:rsidRPr="00377C0A" w:rsidRDefault="008F5FF8" w:rsidP="008F5FF8">
            <w:pPr>
              <w:jc w:val="right"/>
              <w:rPr>
                <w:color w:val="000000"/>
                <w:sz w:val="16"/>
                <w:szCs w:val="16"/>
              </w:rPr>
            </w:pPr>
            <w:r w:rsidRPr="008F5FF8">
              <w:rPr>
                <w:color w:val="000000"/>
                <w:sz w:val="16"/>
                <w:szCs w:val="16"/>
              </w:rPr>
              <w:t xml:space="preserve">                  102,00 </w:t>
            </w:r>
          </w:p>
        </w:tc>
        <w:tc>
          <w:tcPr>
            <w:tcW w:w="1262" w:type="dxa"/>
            <w:tcBorders>
              <w:top w:val="nil"/>
              <w:left w:val="nil"/>
              <w:bottom w:val="single" w:sz="4" w:space="0" w:color="auto"/>
              <w:right w:val="single" w:sz="8" w:space="0" w:color="auto"/>
            </w:tcBorders>
            <w:shd w:val="clear" w:color="auto" w:fill="auto"/>
            <w:vAlign w:val="center"/>
          </w:tcPr>
          <w:p w14:paraId="69E5ECE1" w14:textId="4C96678E" w:rsidR="008F5FF8" w:rsidRPr="00377C0A" w:rsidRDefault="008F5FF8" w:rsidP="008F5FF8">
            <w:pPr>
              <w:jc w:val="right"/>
              <w:rPr>
                <w:color w:val="000000"/>
                <w:sz w:val="16"/>
                <w:szCs w:val="16"/>
              </w:rPr>
            </w:pPr>
            <w:r w:rsidRPr="008F5FF8">
              <w:rPr>
                <w:color w:val="000000"/>
                <w:sz w:val="16"/>
                <w:szCs w:val="16"/>
              </w:rPr>
              <w:t xml:space="preserve">                   1.020,00 </w:t>
            </w:r>
          </w:p>
        </w:tc>
      </w:tr>
      <w:tr w:rsidR="008F5FF8" w:rsidRPr="008F5FF8" w14:paraId="4DAC4DEF"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E4D2D50"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1D04CAC" w14:textId="410F9AF6" w:rsidR="008F5FF8" w:rsidRPr="00377C0A" w:rsidRDefault="008F5FF8" w:rsidP="008F5FF8">
            <w:pPr>
              <w:jc w:val="both"/>
              <w:rPr>
                <w:color w:val="000000"/>
                <w:sz w:val="16"/>
                <w:szCs w:val="16"/>
              </w:rPr>
            </w:pPr>
            <w:r w:rsidRPr="008F5FF8">
              <w:rPr>
                <w:color w:val="000000"/>
                <w:sz w:val="16"/>
                <w:szCs w:val="16"/>
              </w:rPr>
              <w:t xml:space="preserve">BACIA FABRICADA EM AÇO INOXIDÁVEL. Ø 25 X 5,3 CM (1500 ML) </w:t>
            </w:r>
          </w:p>
        </w:tc>
        <w:tc>
          <w:tcPr>
            <w:tcW w:w="961" w:type="dxa"/>
            <w:tcBorders>
              <w:top w:val="nil"/>
              <w:left w:val="nil"/>
              <w:bottom w:val="single" w:sz="4" w:space="0" w:color="auto"/>
              <w:right w:val="single" w:sz="4" w:space="0" w:color="auto"/>
            </w:tcBorders>
            <w:shd w:val="clear" w:color="auto" w:fill="auto"/>
            <w:vAlign w:val="center"/>
          </w:tcPr>
          <w:p w14:paraId="3F1A50EE" w14:textId="0EB8AA2F" w:rsidR="008F5FF8" w:rsidRPr="00377C0A" w:rsidRDefault="008F5FF8" w:rsidP="008F5FF8">
            <w:pPr>
              <w:ind w:firstLineChars="100" w:firstLine="160"/>
              <w:jc w:val="both"/>
              <w:rPr>
                <w:color w:val="000000"/>
                <w:sz w:val="16"/>
                <w:szCs w:val="16"/>
              </w:rPr>
            </w:pPr>
            <w:r w:rsidRPr="008F5FF8">
              <w:rPr>
                <w:color w:val="000000"/>
                <w:sz w:val="16"/>
                <w:szCs w:val="16"/>
              </w:rPr>
              <w:t xml:space="preserve">UND </w:t>
            </w:r>
          </w:p>
        </w:tc>
        <w:tc>
          <w:tcPr>
            <w:tcW w:w="1081" w:type="dxa"/>
            <w:tcBorders>
              <w:top w:val="nil"/>
              <w:left w:val="nil"/>
              <w:bottom w:val="single" w:sz="4" w:space="0" w:color="auto"/>
              <w:right w:val="single" w:sz="4" w:space="0" w:color="auto"/>
            </w:tcBorders>
            <w:shd w:val="clear" w:color="auto" w:fill="auto"/>
            <w:vAlign w:val="center"/>
          </w:tcPr>
          <w:p w14:paraId="6F9F8A42" w14:textId="5D65863E" w:rsidR="008F5FF8" w:rsidRPr="00377C0A" w:rsidRDefault="008F5FF8" w:rsidP="008F5FF8">
            <w:pPr>
              <w:jc w:val="right"/>
              <w:rPr>
                <w:color w:val="000000"/>
                <w:sz w:val="16"/>
                <w:szCs w:val="16"/>
              </w:rPr>
            </w:pPr>
            <w:r w:rsidRPr="008F5FF8">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5687F0F9" w14:textId="1ADBE911" w:rsidR="008F5FF8" w:rsidRPr="00377C0A" w:rsidRDefault="008F5FF8" w:rsidP="008F5FF8">
            <w:pPr>
              <w:jc w:val="right"/>
              <w:rPr>
                <w:color w:val="000000"/>
                <w:sz w:val="16"/>
                <w:szCs w:val="16"/>
              </w:rPr>
            </w:pPr>
            <w:r w:rsidRPr="008F5FF8">
              <w:rPr>
                <w:color w:val="000000"/>
                <w:sz w:val="16"/>
                <w:szCs w:val="16"/>
              </w:rPr>
              <w:t xml:space="preserve">                  204,00 </w:t>
            </w:r>
          </w:p>
        </w:tc>
        <w:tc>
          <w:tcPr>
            <w:tcW w:w="1262" w:type="dxa"/>
            <w:tcBorders>
              <w:top w:val="nil"/>
              <w:left w:val="nil"/>
              <w:bottom w:val="single" w:sz="4" w:space="0" w:color="auto"/>
              <w:right w:val="single" w:sz="8" w:space="0" w:color="auto"/>
            </w:tcBorders>
            <w:shd w:val="clear" w:color="auto" w:fill="auto"/>
            <w:vAlign w:val="center"/>
          </w:tcPr>
          <w:p w14:paraId="383468FC" w14:textId="01890447" w:rsidR="008F5FF8" w:rsidRPr="00377C0A" w:rsidRDefault="008F5FF8" w:rsidP="008F5FF8">
            <w:pPr>
              <w:jc w:val="right"/>
              <w:rPr>
                <w:color w:val="000000"/>
                <w:sz w:val="16"/>
                <w:szCs w:val="16"/>
              </w:rPr>
            </w:pPr>
            <w:r w:rsidRPr="008F5FF8">
              <w:rPr>
                <w:color w:val="000000"/>
                <w:sz w:val="16"/>
                <w:szCs w:val="16"/>
              </w:rPr>
              <w:t xml:space="preserve">                   2.040,00 </w:t>
            </w:r>
          </w:p>
        </w:tc>
      </w:tr>
      <w:tr w:rsidR="008F5FF8" w:rsidRPr="008F5FF8" w14:paraId="32B67E78"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636A11D"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8CFC6D3" w14:textId="0075B5C5" w:rsidR="008F5FF8" w:rsidRPr="00377C0A" w:rsidRDefault="008F5FF8" w:rsidP="008F5FF8">
            <w:pPr>
              <w:jc w:val="both"/>
              <w:rPr>
                <w:color w:val="000000"/>
                <w:sz w:val="16"/>
                <w:szCs w:val="16"/>
              </w:rPr>
            </w:pPr>
            <w:r w:rsidRPr="008F5FF8">
              <w:rPr>
                <w:color w:val="000000"/>
                <w:sz w:val="16"/>
                <w:szCs w:val="16"/>
              </w:rPr>
              <w:t xml:space="preserve">BACIA FABRICADA EM AÇO INOXIDÁVEL.Ø 30 X 6,3 CM (2500 ML) </w:t>
            </w:r>
          </w:p>
        </w:tc>
        <w:tc>
          <w:tcPr>
            <w:tcW w:w="961" w:type="dxa"/>
            <w:tcBorders>
              <w:top w:val="nil"/>
              <w:left w:val="nil"/>
              <w:bottom w:val="single" w:sz="4" w:space="0" w:color="auto"/>
              <w:right w:val="single" w:sz="4" w:space="0" w:color="auto"/>
            </w:tcBorders>
            <w:shd w:val="clear" w:color="auto" w:fill="auto"/>
            <w:vAlign w:val="center"/>
          </w:tcPr>
          <w:p w14:paraId="360B7F12" w14:textId="3ECAECDB" w:rsidR="008F5FF8" w:rsidRPr="00377C0A" w:rsidRDefault="008F5FF8" w:rsidP="008F5FF8">
            <w:pPr>
              <w:jc w:val="both"/>
              <w:rPr>
                <w:color w:val="000000"/>
                <w:sz w:val="16"/>
                <w:szCs w:val="16"/>
              </w:rPr>
            </w:pPr>
            <w:r w:rsidRPr="008F5FF8">
              <w:rPr>
                <w:color w:val="000000"/>
                <w:sz w:val="16"/>
                <w:szCs w:val="16"/>
              </w:rPr>
              <w:t xml:space="preserve">UND </w:t>
            </w:r>
          </w:p>
        </w:tc>
        <w:tc>
          <w:tcPr>
            <w:tcW w:w="1081" w:type="dxa"/>
            <w:tcBorders>
              <w:top w:val="nil"/>
              <w:left w:val="nil"/>
              <w:bottom w:val="single" w:sz="4" w:space="0" w:color="auto"/>
              <w:right w:val="single" w:sz="4" w:space="0" w:color="auto"/>
            </w:tcBorders>
            <w:shd w:val="clear" w:color="auto" w:fill="auto"/>
            <w:vAlign w:val="center"/>
          </w:tcPr>
          <w:p w14:paraId="72169706" w14:textId="09ED6BEF" w:rsidR="008F5FF8" w:rsidRPr="00377C0A" w:rsidRDefault="008F5FF8" w:rsidP="008F5FF8">
            <w:pPr>
              <w:jc w:val="right"/>
              <w:rPr>
                <w:color w:val="000000"/>
                <w:sz w:val="16"/>
                <w:szCs w:val="16"/>
              </w:rPr>
            </w:pPr>
            <w:r w:rsidRPr="008F5FF8">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67ACB7F0" w14:textId="745256EF" w:rsidR="008F5FF8" w:rsidRPr="00377C0A" w:rsidRDefault="008F5FF8" w:rsidP="008F5FF8">
            <w:pPr>
              <w:jc w:val="right"/>
              <w:rPr>
                <w:color w:val="000000"/>
                <w:sz w:val="16"/>
                <w:szCs w:val="16"/>
              </w:rPr>
            </w:pPr>
            <w:r w:rsidRPr="008F5FF8">
              <w:rPr>
                <w:color w:val="000000"/>
                <w:sz w:val="16"/>
                <w:szCs w:val="16"/>
              </w:rPr>
              <w:t xml:space="preserve">                  240,00 </w:t>
            </w:r>
          </w:p>
        </w:tc>
        <w:tc>
          <w:tcPr>
            <w:tcW w:w="1262" w:type="dxa"/>
            <w:tcBorders>
              <w:top w:val="nil"/>
              <w:left w:val="nil"/>
              <w:bottom w:val="single" w:sz="4" w:space="0" w:color="auto"/>
              <w:right w:val="single" w:sz="8" w:space="0" w:color="auto"/>
            </w:tcBorders>
            <w:shd w:val="clear" w:color="auto" w:fill="auto"/>
            <w:vAlign w:val="center"/>
          </w:tcPr>
          <w:p w14:paraId="68196EA4" w14:textId="15DE07FC" w:rsidR="008F5FF8" w:rsidRPr="00377C0A" w:rsidRDefault="008F5FF8" w:rsidP="008F5FF8">
            <w:pPr>
              <w:jc w:val="right"/>
              <w:rPr>
                <w:color w:val="000000"/>
                <w:sz w:val="16"/>
                <w:szCs w:val="16"/>
              </w:rPr>
            </w:pPr>
            <w:r w:rsidRPr="008F5FF8">
              <w:rPr>
                <w:color w:val="000000"/>
                <w:sz w:val="16"/>
                <w:szCs w:val="16"/>
              </w:rPr>
              <w:t xml:space="preserve">                   2.400,00 </w:t>
            </w:r>
          </w:p>
        </w:tc>
      </w:tr>
      <w:tr w:rsidR="008F5FF8" w:rsidRPr="008F5FF8" w14:paraId="7D32134A"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E1E82DC"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38EED6B" w14:textId="01E51D73" w:rsidR="008F5FF8" w:rsidRPr="00377C0A" w:rsidRDefault="008F5FF8" w:rsidP="008F5FF8">
            <w:pPr>
              <w:jc w:val="both"/>
              <w:rPr>
                <w:color w:val="000000"/>
                <w:sz w:val="16"/>
                <w:szCs w:val="16"/>
              </w:rPr>
            </w:pPr>
            <w:r w:rsidRPr="008F5FF8">
              <w:rPr>
                <w:color w:val="000000"/>
                <w:sz w:val="16"/>
                <w:szCs w:val="16"/>
              </w:rPr>
              <w:t xml:space="preserve">BACIA FABRICADA EM AÇO INOXIDÁVEL.Ø 35 X 7,2 CM (3500 ML) </w:t>
            </w:r>
          </w:p>
        </w:tc>
        <w:tc>
          <w:tcPr>
            <w:tcW w:w="961" w:type="dxa"/>
            <w:tcBorders>
              <w:top w:val="nil"/>
              <w:left w:val="nil"/>
              <w:bottom w:val="single" w:sz="4" w:space="0" w:color="auto"/>
              <w:right w:val="single" w:sz="4" w:space="0" w:color="auto"/>
            </w:tcBorders>
            <w:shd w:val="clear" w:color="auto" w:fill="auto"/>
            <w:vAlign w:val="center"/>
          </w:tcPr>
          <w:p w14:paraId="6D36DDE3" w14:textId="4DA78285"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CEB3A42" w14:textId="2E46F592" w:rsidR="008F5FF8" w:rsidRPr="00377C0A" w:rsidRDefault="008F5FF8" w:rsidP="008F5FF8">
            <w:pPr>
              <w:jc w:val="right"/>
              <w:rPr>
                <w:color w:val="000000"/>
                <w:sz w:val="16"/>
                <w:szCs w:val="16"/>
              </w:rPr>
            </w:pPr>
            <w:r w:rsidRPr="008F5FF8">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1726EC4B" w14:textId="7347B6EE" w:rsidR="008F5FF8" w:rsidRPr="00377C0A" w:rsidRDefault="008F5FF8" w:rsidP="008F5FF8">
            <w:pPr>
              <w:jc w:val="right"/>
              <w:rPr>
                <w:color w:val="000000"/>
                <w:sz w:val="16"/>
                <w:szCs w:val="16"/>
              </w:rPr>
            </w:pPr>
            <w:r w:rsidRPr="008F5FF8">
              <w:rPr>
                <w:color w:val="000000"/>
                <w:sz w:val="16"/>
                <w:szCs w:val="16"/>
              </w:rPr>
              <w:t xml:space="preserve">                  336,00 </w:t>
            </w:r>
          </w:p>
        </w:tc>
        <w:tc>
          <w:tcPr>
            <w:tcW w:w="1262" w:type="dxa"/>
            <w:tcBorders>
              <w:top w:val="nil"/>
              <w:left w:val="nil"/>
              <w:bottom w:val="single" w:sz="4" w:space="0" w:color="auto"/>
              <w:right w:val="single" w:sz="8" w:space="0" w:color="auto"/>
            </w:tcBorders>
            <w:shd w:val="clear" w:color="auto" w:fill="auto"/>
            <w:vAlign w:val="center"/>
          </w:tcPr>
          <w:p w14:paraId="4B43A587" w14:textId="2141C0F3" w:rsidR="008F5FF8" w:rsidRPr="00377C0A" w:rsidRDefault="008F5FF8" w:rsidP="008F5FF8">
            <w:pPr>
              <w:jc w:val="right"/>
              <w:rPr>
                <w:color w:val="000000"/>
                <w:sz w:val="16"/>
                <w:szCs w:val="16"/>
              </w:rPr>
            </w:pPr>
            <w:r w:rsidRPr="008F5FF8">
              <w:rPr>
                <w:color w:val="000000"/>
                <w:sz w:val="16"/>
                <w:szCs w:val="16"/>
              </w:rPr>
              <w:t xml:space="preserve">                   3.360,00 </w:t>
            </w:r>
          </w:p>
        </w:tc>
      </w:tr>
      <w:tr w:rsidR="008F5FF8" w:rsidRPr="008F5FF8" w14:paraId="76379315"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51B09A1"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94D0FD2" w14:textId="7293E0BF" w:rsidR="008F5FF8" w:rsidRPr="00377C0A" w:rsidRDefault="008F5FF8" w:rsidP="008F5FF8">
            <w:pPr>
              <w:jc w:val="both"/>
              <w:rPr>
                <w:color w:val="000000"/>
                <w:sz w:val="16"/>
                <w:szCs w:val="16"/>
              </w:rPr>
            </w:pPr>
            <w:r w:rsidRPr="008F5FF8">
              <w:rPr>
                <w:color w:val="000000"/>
                <w:sz w:val="16"/>
                <w:szCs w:val="16"/>
              </w:rPr>
              <w:t xml:space="preserve">BACIA FABRICADA EM AÇO INOXIDÁVEL.Ø 40 X 8,2 CM (5500 ML) </w:t>
            </w:r>
          </w:p>
        </w:tc>
        <w:tc>
          <w:tcPr>
            <w:tcW w:w="961" w:type="dxa"/>
            <w:tcBorders>
              <w:top w:val="nil"/>
              <w:left w:val="nil"/>
              <w:bottom w:val="single" w:sz="4" w:space="0" w:color="auto"/>
              <w:right w:val="single" w:sz="4" w:space="0" w:color="auto"/>
            </w:tcBorders>
            <w:shd w:val="clear" w:color="auto" w:fill="auto"/>
            <w:vAlign w:val="center"/>
          </w:tcPr>
          <w:p w14:paraId="1C64DD2F" w14:textId="2E22019D"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4860B25" w14:textId="69A4B22F" w:rsidR="008F5FF8" w:rsidRPr="00377C0A" w:rsidRDefault="008F5FF8" w:rsidP="008F5FF8">
            <w:pPr>
              <w:jc w:val="right"/>
              <w:rPr>
                <w:color w:val="000000"/>
                <w:sz w:val="16"/>
                <w:szCs w:val="16"/>
              </w:rPr>
            </w:pPr>
            <w:r w:rsidRPr="008F5FF8">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056677B1" w14:textId="6E54A038" w:rsidR="008F5FF8" w:rsidRPr="00377C0A" w:rsidRDefault="008F5FF8" w:rsidP="008F5FF8">
            <w:pPr>
              <w:jc w:val="right"/>
              <w:rPr>
                <w:color w:val="000000"/>
                <w:sz w:val="16"/>
                <w:szCs w:val="16"/>
              </w:rPr>
            </w:pPr>
            <w:r w:rsidRPr="008F5FF8">
              <w:rPr>
                <w:color w:val="000000"/>
                <w:sz w:val="16"/>
                <w:szCs w:val="16"/>
              </w:rPr>
              <w:t xml:space="preserve">                  396,00 </w:t>
            </w:r>
          </w:p>
        </w:tc>
        <w:tc>
          <w:tcPr>
            <w:tcW w:w="1262" w:type="dxa"/>
            <w:tcBorders>
              <w:top w:val="nil"/>
              <w:left w:val="nil"/>
              <w:bottom w:val="single" w:sz="4" w:space="0" w:color="auto"/>
              <w:right w:val="single" w:sz="8" w:space="0" w:color="auto"/>
            </w:tcBorders>
            <w:shd w:val="clear" w:color="auto" w:fill="auto"/>
            <w:vAlign w:val="center"/>
          </w:tcPr>
          <w:p w14:paraId="470A6E55" w14:textId="3F937ACE" w:rsidR="008F5FF8" w:rsidRPr="00377C0A" w:rsidRDefault="008F5FF8" w:rsidP="008F5FF8">
            <w:pPr>
              <w:jc w:val="right"/>
              <w:rPr>
                <w:color w:val="000000"/>
                <w:sz w:val="16"/>
                <w:szCs w:val="16"/>
              </w:rPr>
            </w:pPr>
            <w:r w:rsidRPr="008F5FF8">
              <w:rPr>
                <w:color w:val="000000"/>
                <w:sz w:val="16"/>
                <w:szCs w:val="16"/>
              </w:rPr>
              <w:t xml:space="preserve">                   3.960,00 </w:t>
            </w:r>
          </w:p>
        </w:tc>
      </w:tr>
      <w:tr w:rsidR="008F5FF8" w:rsidRPr="008F5FF8" w14:paraId="39862DDF"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D129586"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CFF0A1F" w14:textId="17DB116C" w:rsidR="008F5FF8" w:rsidRPr="00377C0A" w:rsidRDefault="008F5FF8" w:rsidP="008F5FF8">
            <w:pPr>
              <w:jc w:val="both"/>
              <w:rPr>
                <w:color w:val="000000"/>
                <w:sz w:val="16"/>
                <w:szCs w:val="16"/>
              </w:rPr>
            </w:pPr>
            <w:r w:rsidRPr="008F5FF8">
              <w:rPr>
                <w:color w:val="000000"/>
                <w:sz w:val="16"/>
                <w:szCs w:val="16"/>
              </w:rPr>
              <w:t>BALANÇA ANTROPOMÉTRICA DIGITAL, MOSTRADOR, (DISPLAY) DIGITAL COM INDICADORES DE PESO COM NO MÍNIMO, 5 DÍGITOS.  FABRICADA EXCLUSIVAMENTE PARA PESAGEM DE PESSOAS, CONSTRUÍDA EM MATERIAL RESISTENTE E DE FÁCIL HIGIENIZAÇÃO, CAPACIDADE DE ATÉ 200 KG. PLATAFORMA COM, 40 X 50 CM DE LARGURA X 120 CM DE COMPRIMENTO. É INDISPENSÁVEL QUE O PRODUTO APRESENTE CERTIFICAÇÃO PELO IPEM/IMETRO. DIVISÕES: 100G COM ESCALA ANTROPOMÉTRICA EM ALUMÍNIO COM GRADUAÇÃO DE 0,5 CM; ALTURA: 1,00 A 2,00 M; BASE: EM CHAPA DE AÇO CARBONO; PLATAFORMA COM COBERTURA DE BORRACHA ANTI-DERRAPANTE, CURSOR EM AÇO INOX. CHAVE SELETORA DE TENSÃO DE 110/220V. ANTROPÔMETRO ACOPLADO COM ESCALA NUMÉRICA DE, NO MÍNIMO, 200 CM ÚTEIS</w:t>
            </w:r>
          </w:p>
        </w:tc>
        <w:tc>
          <w:tcPr>
            <w:tcW w:w="961" w:type="dxa"/>
            <w:tcBorders>
              <w:top w:val="nil"/>
              <w:left w:val="nil"/>
              <w:bottom w:val="single" w:sz="4" w:space="0" w:color="auto"/>
              <w:right w:val="single" w:sz="4" w:space="0" w:color="auto"/>
            </w:tcBorders>
            <w:shd w:val="clear" w:color="auto" w:fill="auto"/>
            <w:vAlign w:val="center"/>
          </w:tcPr>
          <w:p w14:paraId="3F343C4D" w14:textId="4A3814E1"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1FA252C" w14:textId="6485E1DD" w:rsidR="008F5FF8" w:rsidRPr="00377C0A" w:rsidRDefault="008F5FF8" w:rsidP="008F5FF8">
            <w:pPr>
              <w:jc w:val="right"/>
              <w:rPr>
                <w:color w:val="000000"/>
                <w:sz w:val="16"/>
                <w:szCs w:val="16"/>
              </w:rPr>
            </w:pPr>
            <w:r w:rsidRPr="008F5FF8">
              <w:rPr>
                <w:color w:val="000000"/>
                <w:sz w:val="16"/>
                <w:szCs w:val="16"/>
              </w:rPr>
              <w:t>5</w:t>
            </w:r>
          </w:p>
        </w:tc>
        <w:tc>
          <w:tcPr>
            <w:tcW w:w="992" w:type="dxa"/>
            <w:tcBorders>
              <w:top w:val="nil"/>
              <w:left w:val="nil"/>
              <w:bottom w:val="single" w:sz="4" w:space="0" w:color="auto"/>
              <w:right w:val="single" w:sz="4" w:space="0" w:color="auto"/>
            </w:tcBorders>
            <w:shd w:val="clear" w:color="auto" w:fill="auto"/>
            <w:vAlign w:val="center"/>
          </w:tcPr>
          <w:p w14:paraId="0470E29A" w14:textId="7F36CB39" w:rsidR="008F5FF8" w:rsidRPr="00377C0A" w:rsidRDefault="008F5FF8" w:rsidP="008F5FF8">
            <w:pPr>
              <w:jc w:val="right"/>
              <w:rPr>
                <w:color w:val="000000"/>
                <w:sz w:val="16"/>
                <w:szCs w:val="16"/>
              </w:rPr>
            </w:pPr>
            <w:r w:rsidRPr="008F5FF8">
              <w:rPr>
                <w:color w:val="000000"/>
                <w:sz w:val="16"/>
                <w:szCs w:val="16"/>
              </w:rPr>
              <w:t xml:space="preserve">             2.520,00 </w:t>
            </w:r>
          </w:p>
        </w:tc>
        <w:tc>
          <w:tcPr>
            <w:tcW w:w="1262" w:type="dxa"/>
            <w:tcBorders>
              <w:top w:val="nil"/>
              <w:left w:val="nil"/>
              <w:bottom w:val="single" w:sz="4" w:space="0" w:color="auto"/>
              <w:right w:val="single" w:sz="8" w:space="0" w:color="auto"/>
            </w:tcBorders>
            <w:shd w:val="clear" w:color="auto" w:fill="auto"/>
            <w:vAlign w:val="center"/>
          </w:tcPr>
          <w:p w14:paraId="79B1EAB5" w14:textId="741F5825" w:rsidR="008F5FF8" w:rsidRPr="00377C0A" w:rsidRDefault="008F5FF8" w:rsidP="008F5FF8">
            <w:pPr>
              <w:jc w:val="right"/>
              <w:rPr>
                <w:color w:val="000000"/>
                <w:sz w:val="16"/>
                <w:szCs w:val="16"/>
              </w:rPr>
            </w:pPr>
            <w:r w:rsidRPr="008F5FF8">
              <w:rPr>
                <w:color w:val="000000"/>
                <w:sz w:val="16"/>
                <w:szCs w:val="16"/>
              </w:rPr>
              <w:t xml:space="preserve">                12.600,00 </w:t>
            </w:r>
          </w:p>
        </w:tc>
      </w:tr>
      <w:tr w:rsidR="008F5FF8" w:rsidRPr="008F5FF8" w14:paraId="50132753"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B9A9143"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3C39B99" w14:textId="718568D1" w:rsidR="008F5FF8" w:rsidRPr="00377C0A" w:rsidRDefault="008F5FF8" w:rsidP="008F5FF8">
            <w:pPr>
              <w:jc w:val="both"/>
              <w:rPr>
                <w:color w:val="000000"/>
                <w:sz w:val="16"/>
                <w:szCs w:val="16"/>
              </w:rPr>
            </w:pPr>
            <w:r w:rsidRPr="008F5FF8">
              <w:rPr>
                <w:color w:val="000000"/>
                <w:sz w:val="16"/>
                <w:szCs w:val="16"/>
              </w:rPr>
              <w:t xml:space="preserve">BALANÇA ANTROPOMÉTRICA MECÂNICA, FABRICADA EXCLUSIVAMENTE PARA PESAGEM DE PESSOAS, CONSTRUÍDA </w:t>
            </w:r>
            <w:r w:rsidRPr="008F5FF8">
              <w:rPr>
                <w:color w:val="000000"/>
                <w:sz w:val="16"/>
                <w:szCs w:val="16"/>
              </w:rPr>
              <w:lastRenderedPageBreak/>
              <w:t>EM MATERIAL RESISTENTE E DE FÁCIL HIGIENIZAÇÃO, CAPACIDADE DE ATÉ: 200 KG. PLATAFORMA COM, 40 X 50 CM DE LARGURA X 120 CM DE COMPRIMENTO. É INDISPENSÁVEL QUE O PRODUTO APRESENTE CERTIFICAÇÃO PELO IPEM/IMETRO. DIVISÕES: 100G COM ESCALA ANTROPOMÉTRICA EM ALUMÍNIO COM GRADUAÇÃO DE 0,5 CM; ALTURA: 1,00 A 2,00 M; BASE: EM CHAPA DE AÇO CARBONO; PLATAFORMA COM COBERTURA DE BORRACHA ANTI-DERRAPANTE, CURSOR EM AÇO INOX. ANTROPÔMETRO ACOPLADO COM ESCALA NUMÉRICA DE, NO MÍNIMO, 200CM ÚTEIS</w:t>
            </w:r>
          </w:p>
        </w:tc>
        <w:tc>
          <w:tcPr>
            <w:tcW w:w="961" w:type="dxa"/>
            <w:tcBorders>
              <w:top w:val="nil"/>
              <w:left w:val="nil"/>
              <w:bottom w:val="single" w:sz="4" w:space="0" w:color="auto"/>
              <w:right w:val="single" w:sz="4" w:space="0" w:color="auto"/>
            </w:tcBorders>
            <w:shd w:val="clear" w:color="auto" w:fill="auto"/>
            <w:vAlign w:val="center"/>
          </w:tcPr>
          <w:p w14:paraId="2234F18F" w14:textId="261310FD" w:rsidR="008F5FF8" w:rsidRPr="00377C0A" w:rsidRDefault="008F5FF8" w:rsidP="008F5FF8">
            <w:pPr>
              <w:jc w:val="both"/>
              <w:rPr>
                <w:color w:val="000000"/>
                <w:sz w:val="16"/>
                <w:szCs w:val="16"/>
              </w:rPr>
            </w:pPr>
            <w:r w:rsidRPr="008F5FF8">
              <w:rPr>
                <w:color w:val="000000"/>
                <w:sz w:val="16"/>
                <w:szCs w:val="16"/>
              </w:rPr>
              <w:lastRenderedPageBreak/>
              <w:t>UND</w:t>
            </w:r>
          </w:p>
        </w:tc>
        <w:tc>
          <w:tcPr>
            <w:tcW w:w="1081" w:type="dxa"/>
            <w:tcBorders>
              <w:top w:val="nil"/>
              <w:left w:val="nil"/>
              <w:bottom w:val="single" w:sz="4" w:space="0" w:color="auto"/>
              <w:right w:val="single" w:sz="4" w:space="0" w:color="auto"/>
            </w:tcBorders>
            <w:shd w:val="clear" w:color="auto" w:fill="auto"/>
            <w:vAlign w:val="center"/>
          </w:tcPr>
          <w:p w14:paraId="6423BE88" w14:textId="447F8583" w:rsidR="008F5FF8" w:rsidRPr="00377C0A" w:rsidRDefault="008F5FF8" w:rsidP="008F5FF8">
            <w:pPr>
              <w:jc w:val="right"/>
              <w:rPr>
                <w:color w:val="000000"/>
                <w:sz w:val="16"/>
                <w:szCs w:val="16"/>
              </w:rPr>
            </w:pPr>
            <w:r w:rsidRPr="008F5FF8">
              <w:rPr>
                <w:color w:val="000000"/>
                <w:sz w:val="16"/>
                <w:szCs w:val="16"/>
              </w:rPr>
              <w:t>3</w:t>
            </w:r>
          </w:p>
        </w:tc>
        <w:tc>
          <w:tcPr>
            <w:tcW w:w="992" w:type="dxa"/>
            <w:tcBorders>
              <w:top w:val="nil"/>
              <w:left w:val="nil"/>
              <w:bottom w:val="single" w:sz="4" w:space="0" w:color="auto"/>
              <w:right w:val="single" w:sz="4" w:space="0" w:color="auto"/>
            </w:tcBorders>
            <w:shd w:val="clear" w:color="auto" w:fill="auto"/>
            <w:vAlign w:val="center"/>
          </w:tcPr>
          <w:p w14:paraId="4A516177" w14:textId="6B31D6FE" w:rsidR="008F5FF8" w:rsidRPr="00377C0A" w:rsidRDefault="008F5FF8" w:rsidP="008F5FF8">
            <w:pPr>
              <w:jc w:val="right"/>
              <w:rPr>
                <w:color w:val="000000"/>
                <w:sz w:val="16"/>
                <w:szCs w:val="16"/>
              </w:rPr>
            </w:pPr>
            <w:r w:rsidRPr="008F5FF8">
              <w:rPr>
                <w:color w:val="000000"/>
                <w:sz w:val="16"/>
                <w:szCs w:val="16"/>
              </w:rPr>
              <w:t xml:space="preserve">             2.259,58 </w:t>
            </w:r>
          </w:p>
        </w:tc>
        <w:tc>
          <w:tcPr>
            <w:tcW w:w="1262" w:type="dxa"/>
            <w:tcBorders>
              <w:top w:val="nil"/>
              <w:left w:val="nil"/>
              <w:bottom w:val="single" w:sz="4" w:space="0" w:color="auto"/>
              <w:right w:val="single" w:sz="8" w:space="0" w:color="auto"/>
            </w:tcBorders>
            <w:shd w:val="clear" w:color="auto" w:fill="auto"/>
            <w:vAlign w:val="center"/>
          </w:tcPr>
          <w:p w14:paraId="2F14E7F3" w14:textId="7211B765" w:rsidR="008F5FF8" w:rsidRPr="00377C0A" w:rsidRDefault="008F5FF8" w:rsidP="008F5FF8">
            <w:pPr>
              <w:jc w:val="right"/>
              <w:rPr>
                <w:color w:val="000000"/>
                <w:sz w:val="16"/>
                <w:szCs w:val="16"/>
              </w:rPr>
            </w:pPr>
            <w:r w:rsidRPr="008F5FF8">
              <w:rPr>
                <w:color w:val="000000"/>
                <w:sz w:val="16"/>
                <w:szCs w:val="16"/>
              </w:rPr>
              <w:t xml:space="preserve">                   6.778,75 </w:t>
            </w:r>
          </w:p>
        </w:tc>
      </w:tr>
      <w:tr w:rsidR="008F5FF8" w:rsidRPr="008F5FF8" w14:paraId="35AF0CDD"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9D87106"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F74ACCD" w14:textId="2CB597E7" w:rsidR="008F5FF8" w:rsidRPr="00377C0A" w:rsidRDefault="008F5FF8" w:rsidP="008F5FF8">
            <w:pPr>
              <w:jc w:val="both"/>
              <w:rPr>
                <w:color w:val="000000"/>
                <w:sz w:val="16"/>
                <w:szCs w:val="16"/>
              </w:rPr>
            </w:pPr>
            <w:r w:rsidRPr="008F5FF8">
              <w:rPr>
                <w:color w:val="000000"/>
                <w:sz w:val="16"/>
                <w:szCs w:val="16"/>
              </w:rPr>
              <w:t xml:space="preserve">BALANCA DIGITAL COZINHA 1G A 10KG, ALTA PRECISAO </w:t>
            </w:r>
          </w:p>
        </w:tc>
        <w:tc>
          <w:tcPr>
            <w:tcW w:w="961" w:type="dxa"/>
            <w:tcBorders>
              <w:top w:val="nil"/>
              <w:left w:val="nil"/>
              <w:bottom w:val="single" w:sz="4" w:space="0" w:color="auto"/>
              <w:right w:val="single" w:sz="4" w:space="0" w:color="auto"/>
            </w:tcBorders>
            <w:shd w:val="clear" w:color="auto" w:fill="auto"/>
            <w:vAlign w:val="center"/>
          </w:tcPr>
          <w:p w14:paraId="4A160219" w14:textId="4D913649"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95B59D0" w14:textId="56DC5F4B" w:rsidR="008F5FF8" w:rsidRPr="00377C0A" w:rsidRDefault="008F5FF8" w:rsidP="008F5FF8">
            <w:pPr>
              <w:jc w:val="right"/>
              <w:rPr>
                <w:color w:val="000000"/>
                <w:sz w:val="16"/>
                <w:szCs w:val="16"/>
              </w:rPr>
            </w:pPr>
            <w:r w:rsidRPr="008F5FF8">
              <w:rPr>
                <w:color w:val="000000"/>
                <w:sz w:val="16"/>
                <w:szCs w:val="16"/>
              </w:rPr>
              <w:t>5</w:t>
            </w:r>
          </w:p>
        </w:tc>
        <w:tc>
          <w:tcPr>
            <w:tcW w:w="992" w:type="dxa"/>
            <w:tcBorders>
              <w:top w:val="nil"/>
              <w:left w:val="nil"/>
              <w:bottom w:val="single" w:sz="4" w:space="0" w:color="auto"/>
              <w:right w:val="single" w:sz="4" w:space="0" w:color="auto"/>
            </w:tcBorders>
            <w:shd w:val="clear" w:color="auto" w:fill="auto"/>
            <w:vAlign w:val="center"/>
          </w:tcPr>
          <w:p w14:paraId="50916D82" w14:textId="5F4092BE" w:rsidR="008F5FF8" w:rsidRPr="00377C0A" w:rsidRDefault="008F5FF8" w:rsidP="008F5FF8">
            <w:pPr>
              <w:jc w:val="right"/>
              <w:rPr>
                <w:color w:val="000000"/>
                <w:sz w:val="16"/>
                <w:szCs w:val="16"/>
              </w:rPr>
            </w:pPr>
            <w:r w:rsidRPr="008F5FF8">
              <w:rPr>
                <w:color w:val="000000"/>
                <w:sz w:val="16"/>
                <w:szCs w:val="16"/>
              </w:rPr>
              <w:t xml:space="preserve">                     48,00 </w:t>
            </w:r>
          </w:p>
        </w:tc>
        <w:tc>
          <w:tcPr>
            <w:tcW w:w="1262" w:type="dxa"/>
            <w:tcBorders>
              <w:top w:val="nil"/>
              <w:left w:val="nil"/>
              <w:bottom w:val="single" w:sz="4" w:space="0" w:color="auto"/>
              <w:right w:val="single" w:sz="8" w:space="0" w:color="auto"/>
            </w:tcBorders>
            <w:shd w:val="clear" w:color="auto" w:fill="auto"/>
            <w:vAlign w:val="center"/>
          </w:tcPr>
          <w:p w14:paraId="7622F21C" w14:textId="4B4A5C56" w:rsidR="008F5FF8" w:rsidRPr="00377C0A" w:rsidRDefault="008F5FF8" w:rsidP="008F5FF8">
            <w:pPr>
              <w:jc w:val="right"/>
              <w:rPr>
                <w:color w:val="000000"/>
                <w:sz w:val="16"/>
                <w:szCs w:val="16"/>
              </w:rPr>
            </w:pPr>
            <w:r w:rsidRPr="008F5FF8">
              <w:rPr>
                <w:color w:val="000000"/>
                <w:sz w:val="16"/>
                <w:szCs w:val="16"/>
              </w:rPr>
              <w:t xml:space="preserve">                        240,00 </w:t>
            </w:r>
          </w:p>
        </w:tc>
      </w:tr>
      <w:tr w:rsidR="008F5FF8" w:rsidRPr="008F5FF8" w14:paraId="29624E33"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78D5B52"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4F514E2" w14:textId="7EC53CDC" w:rsidR="008F5FF8" w:rsidRPr="00377C0A" w:rsidRDefault="008F5FF8" w:rsidP="008F5FF8">
            <w:pPr>
              <w:jc w:val="both"/>
              <w:rPr>
                <w:color w:val="000000"/>
                <w:sz w:val="16"/>
                <w:szCs w:val="16"/>
              </w:rPr>
            </w:pPr>
            <w:r w:rsidRPr="008F5FF8">
              <w:rPr>
                <w:color w:val="000000"/>
                <w:sz w:val="16"/>
                <w:szCs w:val="16"/>
              </w:rPr>
              <w:t>BALANÇA DIGITAL VIDRO TEMPERADO 180KG, MEDIDA DO LCD, 78X36MM, GRADAÇÃO: D=100G, DIMENSÕES: 32 X 32 X 2,5 CM, PESO MÁXIMO RECOMENDADO (KG) 180KG</w:t>
            </w:r>
          </w:p>
        </w:tc>
        <w:tc>
          <w:tcPr>
            <w:tcW w:w="961" w:type="dxa"/>
            <w:tcBorders>
              <w:top w:val="nil"/>
              <w:left w:val="nil"/>
              <w:bottom w:val="single" w:sz="4" w:space="0" w:color="auto"/>
              <w:right w:val="single" w:sz="4" w:space="0" w:color="auto"/>
            </w:tcBorders>
            <w:shd w:val="clear" w:color="auto" w:fill="auto"/>
            <w:vAlign w:val="center"/>
          </w:tcPr>
          <w:p w14:paraId="692EEF80" w14:textId="6FBCBA28"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8A6F3B1" w14:textId="363E82A6" w:rsidR="008F5FF8" w:rsidRPr="00377C0A" w:rsidRDefault="008F5FF8" w:rsidP="008F5FF8">
            <w:pPr>
              <w:jc w:val="right"/>
              <w:rPr>
                <w:color w:val="000000"/>
                <w:sz w:val="16"/>
                <w:szCs w:val="16"/>
              </w:rPr>
            </w:pPr>
            <w:r w:rsidRPr="008F5FF8">
              <w:rPr>
                <w:color w:val="000000"/>
                <w:sz w:val="16"/>
                <w:szCs w:val="16"/>
              </w:rPr>
              <w:t>35</w:t>
            </w:r>
          </w:p>
        </w:tc>
        <w:tc>
          <w:tcPr>
            <w:tcW w:w="992" w:type="dxa"/>
            <w:tcBorders>
              <w:top w:val="nil"/>
              <w:left w:val="nil"/>
              <w:bottom w:val="single" w:sz="4" w:space="0" w:color="auto"/>
              <w:right w:val="single" w:sz="4" w:space="0" w:color="auto"/>
            </w:tcBorders>
            <w:shd w:val="clear" w:color="auto" w:fill="auto"/>
            <w:vAlign w:val="center"/>
          </w:tcPr>
          <w:p w14:paraId="47DFA03F" w14:textId="1726E65C" w:rsidR="008F5FF8" w:rsidRPr="00377C0A" w:rsidRDefault="008F5FF8" w:rsidP="008F5FF8">
            <w:pPr>
              <w:jc w:val="right"/>
              <w:rPr>
                <w:color w:val="000000"/>
                <w:sz w:val="16"/>
                <w:szCs w:val="16"/>
              </w:rPr>
            </w:pPr>
            <w:r w:rsidRPr="008F5FF8">
              <w:rPr>
                <w:color w:val="000000"/>
                <w:sz w:val="16"/>
                <w:szCs w:val="16"/>
              </w:rPr>
              <w:t xml:space="preserve">                  126,00 </w:t>
            </w:r>
          </w:p>
        </w:tc>
        <w:tc>
          <w:tcPr>
            <w:tcW w:w="1262" w:type="dxa"/>
            <w:tcBorders>
              <w:top w:val="nil"/>
              <w:left w:val="nil"/>
              <w:bottom w:val="single" w:sz="4" w:space="0" w:color="auto"/>
              <w:right w:val="single" w:sz="8" w:space="0" w:color="auto"/>
            </w:tcBorders>
            <w:shd w:val="clear" w:color="auto" w:fill="auto"/>
            <w:vAlign w:val="center"/>
          </w:tcPr>
          <w:p w14:paraId="69136DA5" w14:textId="4A6018E9" w:rsidR="008F5FF8" w:rsidRPr="00377C0A" w:rsidRDefault="008F5FF8" w:rsidP="008F5FF8">
            <w:pPr>
              <w:jc w:val="right"/>
              <w:rPr>
                <w:color w:val="000000"/>
                <w:sz w:val="16"/>
                <w:szCs w:val="16"/>
              </w:rPr>
            </w:pPr>
            <w:r w:rsidRPr="008F5FF8">
              <w:rPr>
                <w:color w:val="000000"/>
                <w:sz w:val="16"/>
                <w:szCs w:val="16"/>
              </w:rPr>
              <w:t xml:space="preserve">                   4.410,00 </w:t>
            </w:r>
          </w:p>
        </w:tc>
      </w:tr>
      <w:tr w:rsidR="008F5FF8" w:rsidRPr="008F5FF8" w14:paraId="3C1ED584"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B5ECCA6"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EDDD924" w14:textId="63A8730A" w:rsidR="008F5FF8" w:rsidRPr="00377C0A" w:rsidRDefault="008F5FF8" w:rsidP="008F5FF8">
            <w:pPr>
              <w:jc w:val="both"/>
              <w:rPr>
                <w:color w:val="000000"/>
                <w:sz w:val="16"/>
                <w:szCs w:val="16"/>
              </w:rPr>
            </w:pPr>
            <w:r w:rsidRPr="008F5FF8">
              <w:rPr>
                <w:color w:val="000000"/>
                <w:sz w:val="16"/>
                <w:szCs w:val="16"/>
              </w:rPr>
              <w:t xml:space="preserve">BALANÇA ELETRÔNICA </w:t>
            </w:r>
            <w:proofErr w:type="gramStart"/>
            <w:r w:rsidRPr="008F5FF8">
              <w:rPr>
                <w:color w:val="000000"/>
                <w:sz w:val="16"/>
                <w:szCs w:val="16"/>
              </w:rPr>
              <w:t>ADULTO  (</w:t>
            </w:r>
            <w:proofErr w:type="gramEnd"/>
            <w:r w:rsidRPr="008F5FF8">
              <w:rPr>
                <w:color w:val="000000"/>
                <w:sz w:val="16"/>
                <w:szCs w:val="16"/>
              </w:rPr>
              <w:t>40 X 50) LED CAPACIDADE 300 KG, DIVISÕES DE 50G; RÉGUA ANTROPOMÉTRICA COM ESCALA NA FAIXA DE 1,00 A 2,00 M; DISPLAY LED COM 6 DÍGITOS DE 14,2 MM DE ALTURA E 8,1 MM DE LARGURA PLATAFORMA 400 X 500 MM C/ PINTURA A PÓ DE ALTA RESISTÊNCIA;</w:t>
            </w:r>
          </w:p>
        </w:tc>
        <w:tc>
          <w:tcPr>
            <w:tcW w:w="961" w:type="dxa"/>
            <w:tcBorders>
              <w:top w:val="nil"/>
              <w:left w:val="nil"/>
              <w:bottom w:val="single" w:sz="4" w:space="0" w:color="auto"/>
              <w:right w:val="single" w:sz="4" w:space="0" w:color="auto"/>
            </w:tcBorders>
            <w:shd w:val="clear" w:color="auto" w:fill="auto"/>
            <w:vAlign w:val="center"/>
          </w:tcPr>
          <w:p w14:paraId="5FE015F0" w14:textId="50524303"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32B68C8D" w14:textId="7EE1B802" w:rsidR="008F5FF8" w:rsidRPr="00377C0A" w:rsidRDefault="008F5FF8" w:rsidP="008F5FF8">
            <w:pPr>
              <w:jc w:val="right"/>
              <w:rPr>
                <w:color w:val="000000"/>
                <w:sz w:val="16"/>
                <w:szCs w:val="16"/>
              </w:rPr>
            </w:pPr>
            <w:r w:rsidRPr="008F5FF8">
              <w:rPr>
                <w:color w:val="000000"/>
                <w:sz w:val="16"/>
                <w:szCs w:val="16"/>
              </w:rPr>
              <w:t>4</w:t>
            </w:r>
          </w:p>
        </w:tc>
        <w:tc>
          <w:tcPr>
            <w:tcW w:w="992" w:type="dxa"/>
            <w:tcBorders>
              <w:top w:val="nil"/>
              <w:left w:val="nil"/>
              <w:bottom w:val="single" w:sz="4" w:space="0" w:color="auto"/>
              <w:right w:val="single" w:sz="4" w:space="0" w:color="auto"/>
            </w:tcBorders>
            <w:shd w:val="clear" w:color="auto" w:fill="auto"/>
            <w:vAlign w:val="center"/>
          </w:tcPr>
          <w:p w14:paraId="203ADA70" w14:textId="345D1079" w:rsidR="008F5FF8" w:rsidRPr="00377C0A" w:rsidRDefault="008F5FF8" w:rsidP="008F5FF8">
            <w:pPr>
              <w:jc w:val="right"/>
              <w:rPr>
                <w:color w:val="000000"/>
                <w:sz w:val="16"/>
                <w:szCs w:val="16"/>
              </w:rPr>
            </w:pPr>
            <w:r w:rsidRPr="008F5FF8">
              <w:rPr>
                <w:color w:val="000000"/>
                <w:sz w:val="16"/>
                <w:szCs w:val="16"/>
              </w:rPr>
              <w:t xml:space="preserve">             1.440,00 </w:t>
            </w:r>
          </w:p>
        </w:tc>
        <w:tc>
          <w:tcPr>
            <w:tcW w:w="1262" w:type="dxa"/>
            <w:tcBorders>
              <w:top w:val="nil"/>
              <w:left w:val="nil"/>
              <w:bottom w:val="single" w:sz="4" w:space="0" w:color="auto"/>
              <w:right w:val="single" w:sz="8" w:space="0" w:color="auto"/>
            </w:tcBorders>
            <w:shd w:val="clear" w:color="auto" w:fill="auto"/>
            <w:vAlign w:val="center"/>
          </w:tcPr>
          <w:p w14:paraId="0CDAACAB" w14:textId="714DD396" w:rsidR="008F5FF8" w:rsidRPr="00377C0A" w:rsidRDefault="008F5FF8" w:rsidP="008F5FF8">
            <w:pPr>
              <w:jc w:val="right"/>
              <w:rPr>
                <w:color w:val="000000"/>
                <w:sz w:val="16"/>
                <w:szCs w:val="16"/>
              </w:rPr>
            </w:pPr>
            <w:r w:rsidRPr="008F5FF8">
              <w:rPr>
                <w:color w:val="000000"/>
                <w:sz w:val="16"/>
                <w:szCs w:val="16"/>
              </w:rPr>
              <w:t xml:space="preserve">                   5.760,00 </w:t>
            </w:r>
          </w:p>
        </w:tc>
      </w:tr>
      <w:tr w:rsidR="008F5FF8" w:rsidRPr="008F5FF8" w14:paraId="41DDC8E2"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5F2080A"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12B2E5E" w14:textId="51BB1555" w:rsidR="008F5FF8" w:rsidRPr="00377C0A" w:rsidRDefault="008F5FF8" w:rsidP="008F5FF8">
            <w:pPr>
              <w:jc w:val="both"/>
              <w:rPr>
                <w:color w:val="000000"/>
                <w:sz w:val="16"/>
                <w:szCs w:val="16"/>
              </w:rPr>
            </w:pPr>
            <w:r w:rsidRPr="008F5FF8">
              <w:rPr>
                <w:color w:val="000000"/>
                <w:sz w:val="16"/>
                <w:szCs w:val="16"/>
              </w:rPr>
              <w:t>BALANÇA PEDIÁTRICA ELETRÔNICA CAPACIDADE DE 15 KG OU 30 KG E DIVISÃO DE 5 G; CONCHA ANATÔMICA EM INOX COM MEDIDA DE 540 X 290 MM, COM CAPA PLÁSTICA ACOLCHOADA IMPERMEÁVEL INCLUSA; DISPLAY LED COM 6 DÍGITOS DE 14,2 MM DE ALTURA E 8,1 MM DE LARGURA; ESTRUTURA INTERNA EM AÇO CARBONO BICROMATIZADO C/ COBERTURA PLÁSTICA EM ABS; PÉS REGULÁVEIS EM BORRACHA SINTÉTICA FONTE EXTERNA 90 A 240 VAC C/ CHAVEAMENTO AUTOMÁTICO; FUNÇÃO TARA ATÉ CAPACIDADE MÁXIMA DA BALANÇA; HOMOLOGADAS PELO INMETRO E AFERIDAS PELO IPEM;</w:t>
            </w:r>
          </w:p>
        </w:tc>
        <w:tc>
          <w:tcPr>
            <w:tcW w:w="961" w:type="dxa"/>
            <w:tcBorders>
              <w:top w:val="nil"/>
              <w:left w:val="nil"/>
              <w:bottom w:val="single" w:sz="4" w:space="0" w:color="auto"/>
              <w:right w:val="single" w:sz="4" w:space="0" w:color="auto"/>
            </w:tcBorders>
            <w:shd w:val="clear" w:color="auto" w:fill="auto"/>
            <w:vAlign w:val="center"/>
          </w:tcPr>
          <w:p w14:paraId="609E919B" w14:textId="112E30D4"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3E44CFC2" w14:textId="3413EB6A" w:rsidR="008F5FF8" w:rsidRPr="00377C0A" w:rsidRDefault="008F5FF8" w:rsidP="008F5FF8">
            <w:pPr>
              <w:jc w:val="right"/>
              <w:rPr>
                <w:color w:val="000000"/>
                <w:sz w:val="16"/>
                <w:szCs w:val="16"/>
              </w:rPr>
            </w:pPr>
            <w:r w:rsidRPr="008F5FF8">
              <w:rPr>
                <w:color w:val="000000"/>
                <w:sz w:val="16"/>
                <w:szCs w:val="16"/>
              </w:rPr>
              <w:t>3</w:t>
            </w:r>
          </w:p>
        </w:tc>
        <w:tc>
          <w:tcPr>
            <w:tcW w:w="992" w:type="dxa"/>
            <w:tcBorders>
              <w:top w:val="nil"/>
              <w:left w:val="nil"/>
              <w:bottom w:val="single" w:sz="4" w:space="0" w:color="auto"/>
              <w:right w:val="single" w:sz="4" w:space="0" w:color="auto"/>
            </w:tcBorders>
            <w:shd w:val="clear" w:color="auto" w:fill="auto"/>
            <w:vAlign w:val="center"/>
          </w:tcPr>
          <w:p w14:paraId="70E32741" w14:textId="7B3B1666" w:rsidR="008F5FF8" w:rsidRPr="00377C0A" w:rsidRDefault="008F5FF8" w:rsidP="008F5FF8">
            <w:pPr>
              <w:jc w:val="right"/>
              <w:rPr>
                <w:color w:val="000000"/>
                <w:sz w:val="16"/>
                <w:szCs w:val="16"/>
              </w:rPr>
            </w:pPr>
            <w:r w:rsidRPr="008F5FF8">
              <w:rPr>
                <w:color w:val="000000"/>
                <w:sz w:val="16"/>
                <w:szCs w:val="16"/>
              </w:rPr>
              <w:t xml:space="preserve">             1.680,00 </w:t>
            </w:r>
          </w:p>
        </w:tc>
        <w:tc>
          <w:tcPr>
            <w:tcW w:w="1262" w:type="dxa"/>
            <w:tcBorders>
              <w:top w:val="nil"/>
              <w:left w:val="nil"/>
              <w:bottom w:val="single" w:sz="4" w:space="0" w:color="auto"/>
              <w:right w:val="single" w:sz="8" w:space="0" w:color="auto"/>
            </w:tcBorders>
            <w:shd w:val="clear" w:color="auto" w:fill="auto"/>
            <w:vAlign w:val="center"/>
          </w:tcPr>
          <w:p w14:paraId="5565EA63" w14:textId="24D73F8B" w:rsidR="008F5FF8" w:rsidRPr="00377C0A" w:rsidRDefault="008F5FF8" w:rsidP="008F5FF8">
            <w:pPr>
              <w:jc w:val="right"/>
              <w:rPr>
                <w:color w:val="000000"/>
                <w:sz w:val="16"/>
                <w:szCs w:val="16"/>
              </w:rPr>
            </w:pPr>
            <w:r w:rsidRPr="008F5FF8">
              <w:rPr>
                <w:color w:val="000000"/>
                <w:sz w:val="16"/>
                <w:szCs w:val="16"/>
              </w:rPr>
              <w:t xml:space="preserve">                   5.040,00 </w:t>
            </w:r>
          </w:p>
        </w:tc>
      </w:tr>
      <w:tr w:rsidR="008F5FF8" w:rsidRPr="008F5FF8" w14:paraId="657B4FFD"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47055AC"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493A3F1" w14:textId="70AD6DF7" w:rsidR="008F5FF8" w:rsidRPr="00377C0A" w:rsidRDefault="008F5FF8" w:rsidP="008F5FF8">
            <w:pPr>
              <w:jc w:val="both"/>
              <w:rPr>
                <w:color w:val="000000"/>
                <w:sz w:val="16"/>
                <w:szCs w:val="16"/>
              </w:rPr>
            </w:pPr>
            <w:r w:rsidRPr="008F5FF8">
              <w:rPr>
                <w:color w:val="000000"/>
                <w:sz w:val="16"/>
                <w:szCs w:val="16"/>
              </w:rPr>
              <w:t>BALANÇA PEDIÁTRICA DIGITAL, FABRICADA EXCLUSIVAMENTE PARA PESAGEM DE CRIANÇAS MENORES DE 2 ANOS DE IDADE, MOSTRADOR, (DISPLAY) DIGITAL COM INDICADORES DE PESO COM NO MÍNIMO, 5 DÍGITOS. FUNÇÃO DA TECLA TARA NO PAINEL FRONTAL. CAPACIDADE DE NO MÍNIMO 15KG. GRADUAÇÃO (PRECISÃO) DE NO MÁXIMO 10G. É INDISPENSÁVEL QUE O PRODUTO APRESENTE CERTIFICAÇÃO PELO IPEM/IMETRO. DEVE POSSUIR PRATO EM FORMA DE CONCHA PARA GARANTIR MAIOR SEGURANÇA E CONFORTO À CRIANÇA. CHAVE SELETORA DE TENSÃO DE 110/220V</w:t>
            </w:r>
          </w:p>
        </w:tc>
        <w:tc>
          <w:tcPr>
            <w:tcW w:w="961" w:type="dxa"/>
            <w:tcBorders>
              <w:top w:val="nil"/>
              <w:left w:val="nil"/>
              <w:bottom w:val="single" w:sz="4" w:space="0" w:color="auto"/>
              <w:right w:val="single" w:sz="4" w:space="0" w:color="auto"/>
            </w:tcBorders>
            <w:shd w:val="clear" w:color="auto" w:fill="auto"/>
            <w:vAlign w:val="center"/>
          </w:tcPr>
          <w:p w14:paraId="7F052326" w14:textId="48609EF5"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3225767" w14:textId="3DBEEB28" w:rsidR="008F5FF8" w:rsidRPr="00377C0A" w:rsidRDefault="008F5FF8" w:rsidP="008F5FF8">
            <w:pPr>
              <w:jc w:val="right"/>
              <w:rPr>
                <w:color w:val="000000"/>
                <w:sz w:val="16"/>
                <w:szCs w:val="16"/>
              </w:rPr>
            </w:pPr>
            <w:r w:rsidRPr="008F5FF8">
              <w:rPr>
                <w:color w:val="000000"/>
                <w:sz w:val="16"/>
                <w:szCs w:val="16"/>
              </w:rPr>
              <w:t>5</w:t>
            </w:r>
          </w:p>
        </w:tc>
        <w:tc>
          <w:tcPr>
            <w:tcW w:w="992" w:type="dxa"/>
            <w:tcBorders>
              <w:top w:val="nil"/>
              <w:left w:val="nil"/>
              <w:bottom w:val="single" w:sz="4" w:space="0" w:color="auto"/>
              <w:right w:val="single" w:sz="4" w:space="0" w:color="auto"/>
            </w:tcBorders>
            <w:shd w:val="clear" w:color="auto" w:fill="auto"/>
            <w:vAlign w:val="center"/>
          </w:tcPr>
          <w:p w14:paraId="577FC1CA" w14:textId="60502250" w:rsidR="008F5FF8" w:rsidRPr="00377C0A" w:rsidRDefault="008F5FF8" w:rsidP="008F5FF8">
            <w:pPr>
              <w:jc w:val="right"/>
              <w:rPr>
                <w:color w:val="000000"/>
                <w:sz w:val="16"/>
                <w:szCs w:val="16"/>
              </w:rPr>
            </w:pPr>
            <w:r w:rsidRPr="008F5FF8">
              <w:rPr>
                <w:color w:val="000000"/>
                <w:sz w:val="16"/>
                <w:szCs w:val="16"/>
              </w:rPr>
              <w:t xml:space="preserve">             1.920,00 </w:t>
            </w:r>
          </w:p>
        </w:tc>
        <w:tc>
          <w:tcPr>
            <w:tcW w:w="1262" w:type="dxa"/>
            <w:tcBorders>
              <w:top w:val="nil"/>
              <w:left w:val="nil"/>
              <w:bottom w:val="single" w:sz="4" w:space="0" w:color="auto"/>
              <w:right w:val="single" w:sz="8" w:space="0" w:color="auto"/>
            </w:tcBorders>
            <w:shd w:val="clear" w:color="auto" w:fill="auto"/>
            <w:vAlign w:val="center"/>
          </w:tcPr>
          <w:p w14:paraId="5B3A4524" w14:textId="7D414D85" w:rsidR="008F5FF8" w:rsidRPr="00377C0A" w:rsidRDefault="008F5FF8" w:rsidP="008F5FF8">
            <w:pPr>
              <w:jc w:val="right"/>
              <w:rPr>
                <w:color w:val="000000"/>
                <w:sz w:val="16"/>
                <w:szCs w:val="16"/>
              </w:rPr>
            </w:pPr>
            <w:r w:rsidRPr="008F5FF8">
              <w:rPr>
                <w:color w:val="000000"/>
                <w:sz w:val="16"/>
                <w:szCs w:val="16"/>
              </w:rPr>
              <w:t xml:space="preserve">                   9.600,00 </w:t>
            </w:r>
          </w:p>
        </w:tc>
      </w:tr>
      <w:tr w:rsidR="008F5FF8" w:rsidRPr="008F5FF8" w14:paraId="1E46ED9C"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6B89BEA"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3423547" w14:textId="4D47EE30" w:rsidR="008F5FF8" w:rsidRPr="00377C0A" w:rsidRDefault="008F5FF8" w:rsidP="008F5FF8">
            <w:pPr>
              <w:jc w:val="both"/>
              <w:rPr>
                <w:color w:val="000000"/>
                <w:sz w:val="16"/>
                <w:szCs w:val="16"/>
              </w:rPr>
            </w:pPr>
            <w:r w:rsidRPr="008F5FF8">
              <w:rPr>
                <w:color w:val="000000"/>
                <w:sz w:val="16"/>
                <w:szCs w:val="16"/>
              </w:rPr>
              <w:t>BALANÇA PEDIÁTRICA MECÂNICA, FABRICADA EXCLUSIVAMENTE PARA PESAGEM DE CRIANÇAS MENORES DE 2 ANOS DE IDADE. TRAVA E CALIBRADOR DE FÁCIL MANUSEIO. CAPACIDADE DE NO MÍNIMO 15KG. GRADUAÇÃO (PRECISÃO) DE NO MÁXIMO 10G. É INDISPENSÁVEL QUE O PRODUTO APRESENTE CERTIFICAÇÃO PELO IPEM/IMETRO. DEVE POSSUIR PRATO EM FORMA DE CONCHA PARA GARANTIR MAIOR SEGURANÇA E CONFORTO À CRIANÇA</w:t>
            </w:r>
          </w:p>
        </w:tc>
        <w:tc>
          <w:tcPr>
            <w:tcW w:w="961" w:type="dxa"/>
            <w:tcBorders>
              <w:top w:val="nil"/>
              <w:left w:val="nil"/>
              <w:bottom w:val="single" w:sz="4" w:space="0" w:color="auto"/>
              <w:right w:val="single" w:sz="4" w:space="0" w:color="auto"/>
            </w:tcBorders>
            <w:shd w:val="clear" w:color="auto" w:fill="auto"/>
            <w:vAlign w:val="center"/>
          </w:tcPr>
          <w:p w14:paraId="0E02B365" w14:textId="5B897F7A"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18A8F1ED" w14:textId="44EC5592" w:rsidR="008F5FF8" w:rsidRPr="00377C0A" w:rsidRDefault="008F5FF8" w:rsidP="008F5FF8">
            <w:pPr>
              <w:jc w:val="right"/>
              <w:rPr>
                <w:color w:val="000000"/>
                <w:sz w:val="16"/>
                <w:szCs w:val="16"/>
              </w:rPr>
            </w:pPr>
            <w:r w:rsidRPr="008F5FF8">
              <w:rPr>
                <w:color w:val="000000"/>
                <w:sz w:val="16"/>
                <w:szCs w:val="16"/>
              </w:rPr>
              <w:t>3</w:t>
            </w:r>
          </w:p>
        </w:tc>
        <w:tc>
          <w:tcPr>
            <w:tcW w:w="992" w:type="dxa"/>
            <w:tcBorders>
              <w:top w:val="nil"/>
              <w:left w:val="nil"/>
              <w:bottom w:val="single" w:sz="4" w:space="0" w:color="auto"/>
              <w:right w:val="single" w:sz="4" w:space="0" w:color="auto"/>
            </w:tcBorders>
            <w:shd w:val="clear" w:color="auto" w:fill="auto"/>
            <w:vAlign w:val="center"/>
          </w:tcPr>
          <w:p w14:paraId="2455C879" w14:textId="399B8B3F" w:rsidR="008F5FF8" w:rsidRPr="00377C0A" w:rsidRDefault="008F5FF8" w:rsidP="008F5FF8">
            <w:pPr>
              <w:jc w:val="right"/>
              <w:rPr>
                <w:color w:val="000000"/>
                <w:sz w:val="16"/>
                <w:szCs w:val="16"/>
              </w:rPr>
            </w:pPr>
            <w:r w:rsidRPr="008F5FF8">
              <w:rPr>
                <w:color w:val="000000"/>
                <w:sz w:val="16"/>
                <w:szCs w:val="16"/>
              </w:rPr>
              <w:t xml:space="preserve">             1.440,00 </w:t>
            </w:r>
          </w:p>
        </w:tc>
        <w:tc>
          <w:tcPr>
            <w:tcW w:w="1262" w:type="dxa"/>
            <w:tcBorders>
              <w:top w:val="nil"/>
              <w:left w:val="nil"/>
              <w:bottom w:val="single" w:sz="4" w:space="0" w:color="auto"/>
              <w:right w:val="single" w:sz="8" w:space="0" w:color="auto"/>
            </w:tcBorders>
            <w:shd w:val="clear" w:color="auto" w:fill="auto"/>
            <w:vAlign w:val="center"/>
          </w:tcPr>
          <w:p w14:paraId="09F8865A" w14:textId="1F39B51F" w:rsidR="008F5FF8" w:rsidRPr="00377C0A" w:rsidRDefault="008F5FF8" w:rsidP="008F5FF8">
            <w:pPr>
              <w:jc w:val="right"/>
              <w:rPr>
                <w:color w:val="000000"/>
                <w:sz w:val="16"/>
                <w:szCs w:val="16"/>
              </w:rPr>
            </w:pPr>
            <w:r w:rsidRPr="008F5FF8">
              <w:rPr>
                <w:color w:val="000000"/>
                <w:sz w:val="16"/>
                <w:szCs w:val="16"/>
              </w:rPr>
              <w:t xml:space="preserve">                   4.320,00 </w:t>
            </w:r>
          </w:p>
        </w:tc>
      </w:tr>
      <w:tr w:rsidR="008F5FF8" w:rsidRPr="008F5FF8" w14:paraId="3CED212D"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2163504"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8FCAEE6" w14:textId="03E639D0" w:rsidR="008F5FF8" w:rsidRPr="00377C0A" w:rsidRDefault="008F5FF8" w:rsidP="008F5FF8">
            <w:pPr>
              <w:jc w:val="both"/>
              <w:rPr>
                <w:color w:val="000000"/>
                <w:sz w:val="16"/>
                <w:szCs w:val="16"/>
              </w:rPr>
            </w:pPr>
            <w:r w:rsidRPr="008F5FF8">
              <w:rPr>
                <w:color w:val="000000"/>
                <w:sz w:val="16"/>
                <w:szCs w:val="16"/>
              </w:rPr>
              <w:t xml:space="preserve">BANDEJA INOX 22 CM X 12 CM X 1,5 CM </w:t>
            </w:r>
          </w:p>
        </w:tc>
        <w:tc>
          <w:tcPr>
            <w:tcW w:w="961" w:type="dxa"/>
            <w:tcBorders>
              <w:top w:val="nil"/>
              <w:left w:val="nil"/>
              <w:bottom w:val="single" w:sz="4" w:space="0" w:color="auto"/>
              <w:right w:val="single" w:sz="4" w:space="0" w:color="auto"/>
            </w:tcBorders>
            <w:shd w:val="clear" w:color="auto" w:fill="auto"/>
            <w:vAlign w:val="center"/>
          </w:tcPr>
          <w:p w14:paraId="20CE7C3B" w14:textId="324481FB" w:rsidR="008F5FF8" w:rsidRPr="00377C0A" w:rsidRDefault="008F5FF8" w:rsidP="008F5FF8">
            <w:pPr>
              <w:ind w:firstLineChars="100" w:firstLine="160"/>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C80B2A2" w14:textId="093B547A" w:rsidR="008F5FF8" w:rsidRPr="00377C0A" w:rsidRDefault="008F5FF8" w:rsidP="008F5FF8">
            <w:pPr>
              <w:jc w:val="right"/>
              <w:rPr>
                <w:color w:val="000000"/>
                <w:sz w:val="16"/>
                <w:szCs w:val="16"/>
              </w:rPr>
            </w:pPr>
            <w:r w:rsidRPr="008F5FF8">
              <w:rPr>
                <w:color w:val="000000"/>
                <w:sz w:val="16"/>
                <w:szCs w:val="16"/>
              </w:rPr>
              <w:t>14</w:t>
            </w:r>
          </w:p>
        </w:tc>
        <w:tc>
          <w:tcPr>
            <w:tcW w:w="992" w:type="dxa"/>
            <w:tcBorders>
              <w:top w:val="nil"/>
              <w:left w:val="nil"/>
              <w:bottom w:val="single" w:sz="4" w:space="0" w:color="auto"/>
              <w:right w:val="single" w:sz="4" w:space="0" w:color="auto"/>
            </w:tcBorders>
            <w:shd w:val="clear" w:color="auto" w:fill="auto"/>
            <w:vAlign w:val="center"/>
          </w:tcPr>
          <w:p w14:paraId="6051CA77" w14:textId="44247B13" w:rsidR="008F5FF8" w:rsidRPr="00377C0A" w:rsidRDefault="008F5FF8" w:rsidP="008F5FF8">
            <w:pPr>
              <w:jc w:val="right"/>
              <w:rPr>
                <w:color w:val="000000"/>
                <w:sz w:val="16"/>
                <w:szCs w:val="16"/>
              </w:rPr>
            </w:pPr>
            <w:r w:rsidRPr="008F5FF8">
              <w:rPr>
                <w:color w:val="000000"/>
                <w:sz w:val="16"/>
                <w:szCs w:val="16"/>
              </w:rPr>
              <w:t xml:space="preserve">                     48,00 </w:t>
            </w:r>
          </w:p>
        </w:tc>
        <w:tc>
          <w:tcPr>
            <w:tcW w:w="1262" w:type="dxa"/>
            <w:tcBorders>
              <w:top w:val="nil"/>
              <w:left w:val="nil"/>
              <w:bottom w:val="single" w:sz="4" w:space="0" w:color="auto"/>
              <w:right w:val="single" w:sz="8" w:space="0" w:color="auto"/>
            </w:tcBorders>
            <w:shd w:val="clear" w:color="auto" w:fill="auto"/>
            <w:vAlign w:val="center"/>
          </w:tcPr>
          <w:p w14:paraId="3CD11A5C" w14:textId="46926EEE" w:rsidR="008F5FF8" w:rsidRPr="00377C0A" w:rsidRDefault="008F5FF8" w:rsidP="008F5FF8">
            <w:pPr>
              <w:jc w:val="right"/>
              <w:rPr>
                <w:color w:val="000000"/>
                <w:sz w:val="16"/>
                <w:szCs w:val="16"/>
              </w:rPr>
            </w:pPr>
            <w:r w:rsidRPr="008F5FF8">
              <w:rPr>
                <w:color w:val="000000"/>
                <w:sz w:val="16"/>
                <w:szCs w:val="16"/>
              </w:rPr>
              <w:t xml:space="preserve">                        672,00 </w:t>
            </w:r>
          </w:p>
        </w:tc>
      </w:tr>
      <w:tr w:rsidR="008F5FF8" w:rsidRPr="008F5FF8" w14:paraId="5ABEB353"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01E8872"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E657A18" w14:textId="7AB670EE" w:rsidR="008F5FF8" w:rsidRPr="00377C0A" w:rsidRDefault="008F5FF8" w:rsidP="008F5FF8">
            <w:pPr>
              <w:jc w:val="both"/>
              <w:rPr>
                <w:color w:val="000000"/>
                <w:sz w:val="16"/>
                <w:szCs w:val="16"/>
              </w:rPr>
            </w:pPr>
            <w:r w:rsidRPr="008F5FF8">
              <w:rPr>
                <w:color w:val="000000"/>
                <w:sz w:val="16"/>
                <w:szCs w:val="16"/>
              </w:rPr>
              <w:t>BANDEJA RETANGULAR LISA INOX  42 X 30 X 4,5 CM</w:t>
            </w:r>
          </w:p>
        </w:tc>
        <w:tc>
          <w:tcPr>
            <w:tcW w:w="961" w:type="dxa"/>
            <w:tcBorders>
              <w:top w:val="nil"/>
              <w:left w:val="nil"/>
              <w:bottom w:val="single" w:sz="4" w:space="0" w:color="auto"/>
              <w:right w:val="single" w:sz="4" w:space="0" w:color="auto"/>
            </w:tcBorders>
            <w:shd w:val="clear" w:color="auto" w:fill="auto"/>
            <w:vAlign w:val="center"/>
          </w:tcPr>
          <w:p w14:paraId="7609CE25" w14:textId="44175DCF"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1366311" w14:textId="4F76B813" w:rsidR="008F5FF8" w:rsidRPr="00377C0A" w:rsidRDefault="008F5FF8" w:rsidP="008F5FF8">
            <w:pPr>
              <w:jc w:val="right"/>
              <w:rPr>
                <w:color w:val="000000"/>
                <w:sz w:val="16"/>
                <w:szCs w:val="16"/>
              </w:rPr>
            </w:pPr>
            <w:r w:rsidRPr="008F5FF8">
              <w:rPr>
                <w:color w:val="000000"/>
                <w:sz w:val="16"/>
                <w:szCs w:val="16"/>
              </w:rPr>
              <w:t>15</w:t>
            </w:r>
          </w:p>
        </w:tc>
        <w:tc>
          <w:tcPr>
            <w:tcW w:w="992" w:type="dxa"/>
            <w:tcBorders>
              <w:top w:val="nil"/>
              <w:left w:val="nil"/>
              <w:bottom w:val="single" w:sz="4" w:space="0" w:color="auto"/>
              <w:right w:val="single" w:sz="4" w:space="0" w:color="auto"/>
            </w:tcBorders>
            <w:shd w:val="clear" w:color="auto" w:fill="auto"/>
            <w:vAlign w:val="center"/>
          </w:tcPr>
          <w:p w14:paraId="4E83664E" w14:textId="18807DA2" w:rsidR="008F5FF8" w:rsidRPr="00377C0A" w:rsidRDefault="008F5FF8" w:rsidP="008F5FF8">
            <w:pPr>
              <w:jc w:val="right"/>
              <w:rPr>
                <w:color w:val="000000"/>
                <w:sz w:val="16"/>
                <w:szCs w:val="16"/>
              </w:rPr>
            </w:pPr>
            <w:r w:rsidRPr="008F5FF8">
              <w:rPr>
                <w:color w:val="000000"/>
                <w:sz w:val="16"/>
                <w:szCs w:val="16"/>
              </w:rPr>
              <w:t xml:space="preserve">                  315,00 </w:t>
            </w:r>
          </w:p>
        </w:tc>
        <w:tc>
          <w:tcPr>
            <w:tcW w:w="1262" w:type="dxa"/>
            <w:tcBorders>
              <w:top w:val="nil"/>
              <w:left w:val="nil"/>
              <w:bottom w:val="single" w:sz="4" w:space="0" w:color="auto"/>
              <w:right w:val="single" w:sz="8" w:space="0" w:color="auto"/>
            </w:tcBorders>
            <w:shd w:val="clear" w:color="auto" w:fill="auto"/>
            <w:vAlign w:val="center"/>
          </w:tcPr>
          <w:p w14:paraId="21F8A42A" w14:textId="14606355" w:rsidR="008F5FF8" w:rsidRPr="00377C0A" w:rsidRDefault="008F5FF8" w:rsidP="008F5FF8">
            <w:pPr>
              <w:jc w:val="right"/>
              <w:rPr>
                <w:color w:val="000000"/>
                <w:sz w:val="16"/>
                <w:szCs w:val="16"/>
              </w:rPr>
            </w:pPr>
            <w:r w:rsidRPr="008F5FF8">
              <w:rPr>
                <w:color w:val="000000"/>
                <w:sz w:val="16"/>
                <w:szCs w:val="16"/>
              </w:rPr>
              <w:t xml:space="preserve">                   4.725,05 </w:t>
            </w:r>
          </w:p>
        </w:tc>
      </w:tr>
      <w:tr w:rsidR="008F5FF8" w:rsidRPr="008F5FF8" w14:paraId="207FF040"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0F26FB6"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FB47CEC" w14:textId="50CF5F30" w:rsidR="008F5FF8" w:rsidRPr="00377C0A" w:rsidRDefault="008F5FF8" w:rsidP="008F5FF8">
            <w:pPr>
              <w:jc w:val="both"/>
              <w:rPr>
                <w:color w:val="000000"/>
                <w:sz w:val="16"/>
                <w:szCs w:val="16"/>
              </w:rPr>
            </w:pPr>
            <w:r w:rsidRPr="008F5FF8">
              <w:rPr>
                <w:color w:val="000000"/>
                <w:sz w:val="16"/>
                <w:szCs w:val="16"/>
              </w:rPr>
              <w:t xml:space="preserve">BICICLETA ERGOMÉTRICA E RODÍZIOS. ULTILIZADA PARA REABILITAÇÃO FUNCIONAL AERÓBICA, FORTALECIMENTO DE MEMBROS </w:t>
            </w:r>
            <w:proofErr w:type="gramStart"/>
            <w:r w:rsidRPr="008F5FF8">
              <w:rPr>
                <w:color w:val="000000"/>
                <w:sz w:val="16"/>
                <w:szCs w:val="16"/>
              </w:rPr>
              <w:t>INFERIORES .</w:t>
            </w:r>
            <w:proofErr w:type="gramEnd"/>
            <w:r w:rsidRPr="008F5FF8">
              <w:rPr>
                <w:color w:val="000000"/>
                <w:sz w:val="16"/>
                <w:szCs w:val="16"/>
              </w:rPr>
              <w:t xml:space="preserve"> DISPLEY EM LCD; MONITORAMENTO :DISTANCIA, </w:t>
            </w:r>
            <w:proofErr w:type="gramStart"/>
            <w:r w:rsidRPr="008F5FF8">
              <w:rPr>
                <w:color w:val="000000"/>
                <w:sz w:val="16"/>
                <w:szCs w:val="16"/>
              </w:rPr>
              <w:t>CRONÔMETRO ,</w:t>
            </w:r>
            <w:proofErr w:type="gramEnd"/>
            <w:r w:rsidRPr="008F5FF8">
              <w:rPr>
                <w:color w:val="000000"/>
                <w:sz w:val="16"/>
                <w:szCs w:val="16"/>
              </w:rPr>
              <w:t xml:space="preserve"> MONITORIZAÇÃO CARDIACA, CALORIAS, NIVEL DE CARGA E RELOGIO. DIMENSÕES </w:t>
            </w:r>
            <w:proofErr w:type="gramStart"/>
            <w:r w:rsidRPr="008F5FF8">
              <w:rPr>
                <w:color w:val="000000"/>
                <w:sz w:val="16"/>
                <w:szCs w:val="16"/>
              </w:rPr>
              <w:t>APROXIMADAS :</w:t>
            </w:r>
            <w:proofErr w:type="gramEnd"/>
            <w:r w:rsidRPr="008F5FF8">
              <w:rPr>
                <w:color w:val="000000"/>
                <w:sz w:val="16"/>
                <w:szCs w:val="16"/>
              </w:rPr>
              <w:t xml:space="preserve"> 1,41M 0,63M, 1,04M. REGISTRO NA ANVISA . GARANTIA DE 12 </w:t>
            </w:r>
            <w:proofErr w:type="gramStart"/>
            <w:r w:rsidRPr="008F5FF8">
              <w:rPr>
                <w:color w:val="000000"/>
                <w:sz w:val="16"/>
                <w:szCs w:val="16"/>
              </w:rPr>
              <w:t>MESES .</w:t>
            </w:r>
            <w:proofErr w:type="gramEnd"/>
            <w:r w:rsidRPr="008F5FF8">
              <w:rPr>
                <w:color w:val="000000"/>
                <w:sz w:val="16"/>
                <w:szCs w:val="16"/>
              </w:rPr>
              <w:t xml:space="preserve"> </w:t>
            </w:r>
          </w:p>
        </w:tc>
        <w:tc>
          <w:tcPr>
            <w:tcW w:w="961" w:type="dxa"/>
            <w:tcBorders>
              <w:top w:val="nil"/>
              <w:left w:val="nil"/>
              <w:bottom w:val="single" w:sz="4" w:space="0" w:color="auto"/>
              <w:right w:val="single" w:sz="4" w:space="0" w:color="auto"/>
            </w:tcBorders>
            <w:shd w:val="clear" w:color="auto" w:fill="auto"/>
            <w:vAlign w:val="center"/>
          </w:tcPr>
          <w:p w14:paraId="5A294179" w14:textId="3E838DD4"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BC1B3B1" w14:textId="57E4CC3D" w:rsidR="008F5FF8" w:rsidRPr="00377C0A" w:rsidRDefault="008F5FF8" w:rsidP="008F5FF8">
            <w:pPr>
              <w:jc w:val="right"/>
              <w:rPr>
                <w:color w:val="000000"/>
                <w:sz w:val="16"/>
                <w:szCs w:val="16"/>
              </w:rPr>
            </w:pPr>
            <w:r w:rsidRPr="008F5FF8">
              <w:rPr>
                <w:color w:val="000000"/>
                <w:sz w:val="16"/>
                <w:szCs w:val="16"/>
              </w:rPr>
              <w:t>2</w:t>
            </w:r>
          </w:p>
        </w:tc>
        <w:tc>
          <w:tcPr>
            <w:tcW w:w="992" w:type="dxa"/>
            <w:tcBorders>
              <w:top w:val="nil"/>
              <w:left w:val="nil"/>
              <w:bottom w:val="single" w:sz="4" w:space="0" w:color="auto"/>
              <w:right w:val="single" w:sz="4" w:space="0" w:color="auto"/>
            </w:tcBorders>
            <w:shd w:val="clear" w:color="auto" w:fill="auto"/>
            <w:vAlign w:val="center"/>
          </w:tcPr>
          <w:p w14:paraId="51178D5A" w14:textId="7F7C3246" w:rsidR="008F5FF8" w:rsidRPr="00377C0A" w:rsidRDefault="008F5FF8" w:rsidP="008F5FF8">
            <w:pPr>
              <w:jc w:val="right"/>
              <w:rPr>
                <w:color w:val="000000"/>
                <w:sz w:val="16"/>
                <w:szCs w:val="16"/>
              </w:rPr>
            </w:pPr>
            <w:r w:rsidRPr="008F5FF8">
              <w:rPr>
                <w:color w:val="000000"/>
                <w:sz w:val="16"/>
                <w:szCs w:val="16"/>
              </w:rPr>
              <w:t xml:space="preserve">             2.160,00 </w:t>
            </w:r>
          </w:p>
        </w:tc>
        <w:tc>
          <w:tcPr>
            <w:tcW w:w="1262" w:type="dxa"/>
            <w:tcBorders>
              <w:top w:val="nil"/>
              <w:left w:val="nil"/>
              <w:bottom w:val="single" w:sz="4" w:space="0" w:color="auto"/>
              <w:right w:val="single" w:sz="8" w:space="0" w:color="auto"/>
            </w:tcBorders>
            <w:shd w:val="clear" w:color="auto" w:fill="auto"/>
            <w:vAlign w:val="center"/>
          </w:tcPr>
          <w:p w14:paraId="0F969FDF" w14:textId="5AA199C5" w:rsidR="008F5FF8" w:rsidRPr="00377C0A" w:rsidRDefault="008F5FF8" w:rsidP="008F5FF8">
            <w:pPr>
              <w:jc w:val="right"/>
              <w:rPr>
                <w:color w:val="000000"/>
                <w:sz w:val="16"/>
                <w:szCs w:val="16"/>
              </w:rPr>
            </w:pPr>
            <w:r w:rsidRPr="008F5FF8">
              <w:rPr>
                <w:color w:val="000000"/>
                <w:sz w:val="16"/>
                <w:szCs w:val="16"/>
              </w:rPr>
              <w:t xml:space="preserve">                   4.320,00 </w:t>
            </w:r>
          </w:p>
        </w:tc>
      </w:tr>
      <w:tr w:rsidR="008F5FF8" w:rsidRPr="008F5FF8" w14:paraId="01935184" w14:textId="77777777" w:rsidTr="00FC17E7">
        <w:trPr>
          <w:trHeight w:val="72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730909A"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D285D7B" w14:textId="0494FB9A" w:rsidR="008F5FF8" w:rsidRPr="00377C0A" w:rsidRDefault="008F5FF8" w:rsidP="008F5FF8">
            <w:pPr>
              <w:jc w:val="both"/>
              <w:rPr>
                <w:color w:val="000000"/>
                <w:sz w:val="16"/>
                <w:szCs w:val="16"/>
              </w:rPr>
            </w:pPr>
            <w:r w:rsidRPr="008F5FF8">
              <w:rPr>
                <w:color w:val="000000"/>
                <w:sz w:val="16"/>
                <w:szCs w:val="16"/>
              </w:rPr>
              <w:t xml:space="preserve">BIOMBO DUPLO ADULTO </w:t>
            </w:r>
            <w:proofErr w:type="gramStart"/>
            <w:r w:rsidRPr="008F5FF8">
              <w:rPr>
                <w:color w:val="000000"/>
                <w:sz w:val="16"/>
                <w:szCs w:val="16"/>
              </w:rPr>
              <w:t>IMPERMEÁVEL  ESTRUTURA</w:t>
            </w:r>
            <w:proofErr w:type="gramEnd"/>
            <w:r w:rsidRPr="008F5FF8">
              <w:rPr>
                <w:color w:val="000000"/>
                <w:sz w:val="16"/>
                <w:szCs w:val="16"/>
              </w:rPr>
              <w:t xml:space="preserve"> EM AÇO PINTADO, PÉS COM RODIZIO.</w:t>
            </w:r>
          </w:p>
        </w:tc>
        <w:tc>
          <w:tcPr>
            <w:tcW w:w="961" w:type="dxa"/>
            <w:tcBorders>
              <w:top w:val="nil"/>
              <w:left w:val="nil"/>
              <w:bottom w:val="single" w:sz="4" w:space="0" w:color="auto"/>
              <w:right w:val="single" w:sz="4" w:space="0" w:color="auto"/>
            </w:tcBorders>
            <w:shd w:val="clear" w:color="auto" w:fill="auto"/>
            <w:vAlign w:val="center"/>
          </w:tcPr>
          <w:p w14:paraId="209702FD" w14:textId="6284FF09"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C5A6C70" w14:textId="2338F009" w:rsidR="008F5FF8" w:rsidRPr="00377C0A" w:rsidRDefault="008F5FF8" w:rsidP="008F5FF8">
            <w:pPr>
              <w:jc w:val="right"/>
              <w:rPr>
                <w:color w:val="000000"/>
                <w:sz w:val="16"/>
                <w:szCs w:val="16"/>
              </w:rPr>
            </w:pPr>
            <w:r w:rsidRPr="008F5FF8">
              <w:rPr>
                <w:color w:val="000000"/>
                <w:sz w:val="16"/>
                <w:szCs w:val="16"/>
              </w:rPr>
              <w:t>8</w:t>
            </w:r>
          </w:p>
        </w:tc>
        <w:tc>
          <w:tcPr>
            <w:tcW w:w="992" w:type="dxa"/>
            <w:tcBorders>
              <w:top w:val="nil"/>
              <w:left w:val="nil"/>
              <w:bottom w:val="single" w:sz="4" w:space="0" w:color="auto"/>
              <w:right w:val="single" w:sz="4" w:space="0" w:color="auto"/>
            </w:tcBorders>
            <w:shd w:val="clear" w:color="auto" w:fill="auto"/>
            <w:vAlign w:val="center"/>
          </w:tcPr>
          <w:p w14:paraId="13FEFE4D" w14:textId="5A5D5518" w:rsidR="008F5FF8" w:rsidRPr="00377C0A" w:rsidRDefault="008F5FF8" w:rsidP="008F5FF8">
            <w:pPr>
              <w:jc w:val="right"/>
              <w:rPr>
                <w:color w:val="000000"/>
                <w:sz w:val="16"/>
                <w:szCs w:val="16"/>
              </w:rPr>
            </w:pPr>
            <w:r w:rsidRPr="008F5FF8">
              <w:rPr>
                <w:color w:val="000000"/>
                <w:sz w:val="16"/>
                <w:szCs w:val="16"/>
              </w:rPr>
              <w:t xml:space="preserve">                  672,00 </w:t>
            </w:r>
          </w:p>
        </w:tc>
        <w:tc>
          <w:tcPr>
            <w:tcW w:w="1262" w:type="dxa"/>
            <w:tcBorders>
              <w:top w:val="nil"/>
              <w:left w:val="nil"/>
              <w:bottom w:val="single" w:sz="4" w:space="0" w:color="auto"/>
              <w:right w:val="single" w:sz="8" w:space="0" w:color="auto"/>
            </w:tcBorders>
            <w:shd w:val="clear" w:color="auto" w:fill="auto"/>
            <w:vAlign w:val="center"/>
          </w:tcPr>
          <w:p w14:paraId="386E7BE2" w14:textId="49967307" w:rsidR="008F5FF8" w:rsidRPr="00377C0A" w:rsidRDefault="008F5FF8" w:rsidP="008F5FF8">
            <w:pPr>
              <w:jc w:val="right"/>
              <w:rPr>
                <w:color w:val="000000"/>
                <w:sz w:val="16"/>
                <w:szCs w:val="16"/>
              </w:rPr>
            </w:pPr>
            <w:r w:rsidRPr="008F5FF8">
              <w:rPr>
                <w:color w:val="000000"/>
                <w:sz w:val="16"/>
                <w:szCs w:val="16"/>
              </w:rPr>
              <w:t xml:space="preserve">                   5.376,00 </w:t>
            </w:r>
          </w:p>
        </w:tc>
      </w:tr>
      <w:tr w:rsidR="008F5FF8" w:rsidRPr="008F5FF8" w14:paraId="6593C95B"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BAAE237"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5B5005E" w14:textId="2BC7B04E" w:rsidR="008F5FF8" w:rsidRPr="00377C0A" w:rsidRDefault="008F5FF8" w:rsidP="008F5FF8">
            <w:pPr>
              <w:jc w:val="both"/>
              <w:rPr>
                <w:color w:val="000000"/>
                <w:sz w:val="16"/>
                <w:szCs w:val="16"/>
              </w:rPr>
            </w:pPr>
            <w:r w:rsidRPr="008F5FF8">
              <w:rPr>
                <w:color w:val="000000"/>
                <w:sz w:val="16"/>
                <w:szCs w:val="16"/>
              </w:rPr>
              <w:t xml:space="preserve">BIOMBO RETRATIL MOVEL DE 3 PLACAS COM BASE PERFIL FACE MODULAR FABRICADA EM PERFIL DE ALUMÍNIO </w:t>
            </w:r>
            <w:r w:rsidRPr="008F5FF8">
              <w:rPr>
                <w:color w:val="000000"/>
                <w:sz w:val="16"/>
                <w:szCs w:val="16"/>
              </w:rPr>
              <w:lastRenderedPageBreak/>
              <w:t xml:space="preserve">EXTRUDADO LIGA 6061 TÊMPERA 5 COM ESPESSURA DE PAREDE MÍNIMA DE 2MM E LARGURA DE 600MM, E ALTURA DE APROXIMADAMENTE 1600MM, DOTADOS COM CANAL PARA ACOPLAMENTO DE PLACA DE POLICARBONATO E JUNTA COM PERFIL DE SILICONE INJETADO PARA REDUÇÃO DE BARULHO E PROTEÇÃO CONTRA IMPACTO MECÂNICO, TRABALHANDO PARA ABSORVER IMPACTOSPERFIL DE DOBRADIÇA, LOCALIZADO ENTRE TODAS AS FACES MODULARES QUE COMPÕE OS BIOMBOS, FABRICADA EM PERFIL DE ALUMÍNIO EXTRUDADO LIGA 6061 TÊMPERA 5 COM ESPESSURA DE PAREDE MÍNIMA DE 2MM PERFIL DA COLUNA DA BASE, LOCALIZADO ENTRE AS PLACAS MODULARES QUE COMPÕE O BIOMBO, PLACA DE FECHAMENTO DA FACE MODULAR COM ESPESSURA DE 2MM EM POLICARBONATO NA COR BRANCA, PLÁSTICO DE ENGENHARIA ÚNICO, POIS COMBINA UM ALTO NÍVEL DE PROPRIEDADES MECÂNICAS, ÓTICAS E TÉRMICAS, PROPORCIONANDO AO USUÁRIO PRATICIDADE, ECONOMIA E SEGURANÇA. </w:t>
            </w:r>
          </w:p>
        </w:tc>
        <w:tc>
          <w:tcPr>
            <w:tcW w:w="961" w:type="dxa"/>
            <w:tcBorders>
              <w:top w:val="nil"/>
              <w:left w:val="nil"/>
              <w:bottom w:val="single" w:sz="4" w:space="0" w:color="auto"/>
              <w:right w:val="single" w:sz="4" w:space="0" w:color="auto"/>
            </w:tcBorders>
            <w:shd w:val="clear" w:color="auto" w:fill="auto"/>
            <w:vAlign w:val="center"/>
          </w:tcPr>
          <w:p w14:paraId="7BDBF7D0" w14:textId="26C3753B" w:rsidR="008F5FF8" w:rsidRPr="00377C0A" w:rsidRDefault="008F5FF8" w:rsidP="008F5FF8">
            <w:pPr>
              <w:jc w:val="both"/>
              <w:rPr>
                <w:color w:val="000000"/>
                <w:sz w:val="16"/>
                <w:szCs w:val="16"/>
              </w:rPr>
            </w:pPr>
            <w:r w:rsidRPr="008F5FF8">
              <w:rPr>
                <w:color w:val="000000"/>
                <w:sz w:val="16"/>
                <w:szCs w:val="16"/>
              </w:rPr>
              <w:lastRenderedPageBreak/>
              <w:t>UND</w:t>
            </w:r>
          </w:p>
        </w:tc>
        <w:tc>
          <w:tcPr>
            <w:tcW w:w="1081" w:type="dxa"/>
            <w:tcBorders>
              <w:top w:val="nil"/>
              <w:left w:val="nil"/>
              <w:bottom w:val="single" w:sz="4" w:space="0" w:color="auto"/>
              <w:right w:val="single" w:sz="4" w:space="0" w:color="auto"/>
            </w:tcBorders>
            <w:shd w:val="clear" w:color="auto" w:fill="auto"/>
            <w:vAlign w:val="center"/>
          </w:tcPr>
          <w:p w14:paraId="40BEF108" w14:textId="33752A8E" w:rsidR="008F5FF8" w:rsidRPr="00377C0A" w:rsidRDefault="008F5FF8" w:rsidP="008F5FF8">
            <w:pPr>
              <w:jc w:val="right"/>
              <w:rPr>
                <w:color w:val="000000"/>
                <w:sz w:val="16"/>
                <w:szCs w:val="16"/>
              </w:rPr>
            </w:pPr>
            <w:r w:rsidRPr="008F5FF8">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78318D27" w14:textId="30EE666C" w:rsidR="008F5FF8" w:rsidRPr="00377C0A" w:rsidRDefault="008F5FF8" w:rsidP="008F5FF8">
            <w:pPr>
              <w:jc w:val="right"/>
              <w:rPr>
                <w:color w:val="000000"/>
                <w:sz w:val="16"/>
                <w:szCs w:val="16"/>
              </w:rPr>
            </w:pPr>
            <w:r w:rsidRPr="008F5FF8">
              <w:rPr>
                <w:color w:val="000000"/>
                <w:sz w:val="16"/>
                <w:szCs w:val="16"/>
              </w:rPr>
              <w:t xml:space="preserve">                  816,00 </w:t>
            </w:r>
          </w:p>
        </w:tc>
        <w:tc>
          <w:tcPr>
            <w:tcW w:w="1262" w:type="dxa"/>
            <w:tcBorders>
              <w:top w:val="nil"/>
              <w:left w:val="nil"/>
              <w:bottom w:val="single" w:sz="4" w:space="0" w:color="auto"/>
              <w:right w:val="single" w:sz="8" w:space="0" w:color="auto"/>
            </w:tcBorders>
            <w:shd w:val="clear" w:color="auto" w:fill="auto"/>
            <w:vAlign w:val="center"/>
          </w:tcPr>
          <w:p w14:paraId="20011BCA" w14:textId="44DC1919" w:rsidR="008F5FF8" w:rsidRPr="00377C0A" w:rsidRDefault="008F5FF8" w:rsidP="008F5FF8">
            <w:pPr>
              <w:jc w:val="right"/>
              <w:rPr>
                <w:color w:val="000000"/>
                <w:sz w:val="16"/>
                <w:szCs w:val="16"/>
              </w:rPr>
            </w:pPr>
            <w:r w:rsidRPr="008F5FF8">
              <w:rPr>
                <w:color w:val="000000"/>
                <w:sz w:val="16"/>
                <w:szCs w:val="16"/>
              </w:rPr>
              <w:t xml:space="preserve">                   8.160,00 </w:t>
            </w:r>
          </w:p>
        </w:tc>
      </w:tr>
      <w:tr w:rsidR="008F5FF8" w:rsidRPr="008F5FF8" w14:paraId="5796D048"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1A09201"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80E2A6C" w14:textId="4ABBA215" w:rsidR="008F5FF8" w:rsidRPr="00377C0A" w:rsidRDefault="008F5FF8" w:rsidP="008F5FF8">
            <w:pPr>
              <w:jc w:val="both"/>
              <w:rPr>
                <w:color w:val="000000"/>
                <w:sz w:val="16"/>
                <w:szCs w:val="16"/>
              </w:rPr>
            </w:pPr>
            <w:r w:rsidRPr="008F5FF8">
              <w:rPr>
                <w:color w:val="000000"/>
                <w:sz w:val="16"/>
                <w:szCs w:val="16"/>
              </w:rPr>
              <w:t>BOMBA DE INFUSAO, DISPLAY COLORIDO, 3 MODOS DE PROGRAMAÇÃO DE INFUSÃO DISTINTOS, VISIBILIDADE DE TODOS OS ÂNGULOS, BIBLIOTECA DE MEDICAMENTOS COM A POSSIBILIDADE DE IDENTIFICAÇÃO POR CORES DE ACORDO COM A CRITICIDADE DO FÁRMACIA 100 220V</w:t>
            </w:r>
          </w:p>
        </w:tc>
        <w:tc>
          <w:tcPr>
            <w:tcW w:w="961" w:type="dxa"/>
            <w:tcBorders>
              <w:top w:val="nil"/>
              <w:left w:val="nil"/>
              <w:bottom w:val="single" w:sz="4" w:space="0" w:color="auto"/>
              <w:right w:val="single" w:sz="4" w:space="0" w:color="auto"/>
            </w:tcBorders>
            <w:shd w:val="clear" w:color="auto" w:fill="auto"/>
            <w:vAlign w:val="center"/>
          </w:tcPr>
          <w:p w14:paraId="127E4708" w14:textId="1B45DCD8"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1177B090" w14:textId="6235FC72" w:rsidR="008F5FF8" w:rsidRPr="00377C0A" w:rsidRDefault="008F5FF8" w:rsidP="008F5FF8">
            <w:pPr>
              <w:jc w:val="right"/>
              <w:rPr>
                <w:color w:val="000000"/>
                <w:sz w:val="16"/>
                <w:szCs w:val="16"/>
              </w:rPr>
            </w:pPr>
            <w:r w:rsidRPr="008F5FF8">
              <w:rPr>
                <w:color w:val="000000"/>
                <w:sz w:val="16"/>
                <w:szCs w:val="16"/>
              </w:rPr>
              <w:t>4</w:t>
            </w:r>
          </w:p>
        </w:tc>
        <w:tc>
          <w:tcPr>
            <w:tcW w:w="992" w:type="dxa"/>
            <w:tcBorders>
              <w:top w:val="nil"/>
              <w:left w:val="nil"/>
              <w:bottom w:val="single" w:sz="4" w:space="0" w:color="auto"/>
              <w:right w:val="single" w:sz="4" w:space="0" w:color="auto"/>
            </w:tcBorders>
            <w:shd w:val="clear" w:color="auto" w:fill="auto"/>
            <w:vAlign w:val="center"/>
          </w:tcPr>
          <w:p w14:paraId="37BD2FB2" w14:textId="4C22812C" w:rsidR="008F5FF8" w:rsidRPr="00377C0A" w:rsidRDefault="008F5FF8" w:rsidP="008F5FF8">
            <w:pPr>
              <w:jc w:val="right"/>
              <w:rPr>
                <w:color w:val="000000"/>
                <w:sz w:val="16"/>
                <w:szCs w:val="16"/>
              </w:rPr>
            </w:pPr>
            <w:r w:rsidRPr="008F5FF8">
              <w:rPr>
                <w:color w:val="000000"/>
                <w:sz w:val="16"/>
                <w:szCs w:val="16"/>
              </w:rPr>
              <w:t xml:space="preserve">          15.840,00 </w:t>
            </w:r>
          </w:p>
        </w:tc>
        <w:tc>
          <w:tcPr>
            <w:tcW w:w="1262" w:type="dxa"/>
            <w:tcBorders>
              <w:top w:val="nil"/>
              <w:left w:val="nil"/>
              <w:bottom w:val="single" w:sz="4" w:space="0" w:color="auto"/>
              <w:right w:val="single" w:sz="8" w:space="0" w:color="auto"/>
            </w:tcBorders>
            <w:shd w:val="clear" w:color="auto" w:fill="auto"/>
            <w:vAlign w:val="center"/>
          </w:tcPr>
          <w:p w14:paraId="6FDBA005" w14:textId="62C25411" w:rsidR="008F5FF8" w:rsidRPr="00377C0A" w:rsidRDefault="008F5FF8" w:rsidP="008F5FF8">
            <w:pPr>
              <w:jc w:val="right"/>
              <w:rPr>
                <w:color w:val="000000"/>
                <w:sz w:val="16"/>
                <w:szCs w:val="16"/>
              </w:rPr>
            </w:pPr>
            <w:r w:rsidRPr="008F5FF8">
              <w:rPr>
                <w:color w:val="000000"/>
                <w:sz w:val="16"/>
                <w:szCs w:val="16"/>
              </w:rPr>
              <w:t xml:space="preserve">                63.360,00 </w:t>
            </w:r>
          </w:p>
        </w:tc>
      </w:tr>
      <w:tr w:rsidR="008F5FF8" w:rsidRPr="008F5FF8" w14:paraId="502AFF1E"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FC14CB9"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5A924A2" w14:textId="541FFD45" w:rsidR="008F5FF8" w:rsidRPr="00377C0A" w:rsidRDefault="008F5FF8" w:rsidP="008F5FF8">
            <w:pPr>
              <w:jc w:val="both"/>
              <w:rPr>
                <w:color w:val="000000"/>
                <w:sz w:val="16"/>
                <w:szCs w:val="16"/>
              </w:rPr>
            </w:pPr>
            <w:r w:rsidRPr="008F5FF8">
              <w:rPr>
                <w:color w:val="000000"/>
                <w:sz w:val="16"/>
                <w:szCs w:val="16"/>
              </w:rPr>
              <w:t xml:space="preserve">BOMBA VÁCUO ASPIRADORA FOI PROJETADA PARA PRODUZIR VÁCUO DENTRO DE UM FRASCO COLETOR AO QUAL ESTÁ CONECTADA, ATRAVÉS DE UM TUBO E UM FILTRO BACTERICIDA, À UMA CÂNULA DE ASPIRAÇÃO. SUA ESTRUTURA EM PSAI SEU PAINEL POSSUI UM VACUÔMETRO DE ALTA SENSIBILIDADE E UM REGULADOR DE VÁCUO. POSSUI UM FILTRO BACTERICIDA QUE ELIMINA 99,99% DAS BACTÉRIAS, TAMPA DO FRASCO, HÁ UMA VÁLVULA DE SEGURANÇA QUE EVITA O TRANSBORDAMENTO INTERROMPENDO O VÁCUO QUANDO O FRASCO ESTÁ CHEIO. MOTOR: MONOFÁSICO COM CAPACITOR PERMANENTE 1/5 HP, ROTAÇÕES: 1.750 RPM, PROTEÇÃO DE MOTOR: ATRAVÉS DE PROTETOR TÉRMICO QUE DESATIVA O CONJUNTO NO EXCESSO DE TEMPERATURA, TORNANDO A LIGAR QUANDO A TEMPERATURA VOLTA AO NORMAL, CONSUMO DE ENERGIA: BAIXO (APROX. 341 W)TENSÃO DE ALIMENTAÇÃO: 127 E 220 VOLTS AUTOM.AMPERAGEM: 2.4 A EM 127V E 1.25A EM 220V,COMPRESSOR: A PISTÃO OSCILANTE,LUBRIFICAÇÃO: ISENTO,FLUXO: 60 LITROS DE AR P/ MIN (LIVRE)VÁCUO MÁXIMO: 25 POLEGADAS DE MERCÚRIO (HG)VACUÔMETRO: PARA INDICAÇÃO DO VÁCUO GERADO, REGULADOR DIGITAL: REGULADOR DE VÁCUO DE ZERO À MÁXIMO(25POL/HG).FRASCO COLETOR: COM CAPACIDADE DE 3,25 LITROS  ,TAMPA DO FRASCO: BORRACHA COM ACOPLAMENTO DA VÁLVULA DE SEGURANÇA INCORPORADA, VÁLVULA DE SEGURANÇA: CONTRA TRANSBORDAMENTO DO FRASCO,FILTRO: FILTRO BACTERICIDA. </w:t>
            </w:r>
          </w:p>
        </w:tc>
        <w:tc>
          <w:tcPr>
            <w:tcW w:w="961" w:type="dxa"/>
            <w:tcBorders>
              <w:top w:val="nil"/>
              <w:left w:val="nil"/>
              <w:bottom w:val="single" w:sz="4" w:space="0" w:color="auto"/>
              <w:right w:val="single" w:sz="4" w:space="0" w:color="auto"/>
            </w:tcBorders>
            <w:shd w:val="clear" w:color="auto" w:fill="auto"/>
            <w:vAlign w:val="center"/>
          </w:tcPr>
          <w:p w14:paraId="04EF2303" w14:textId="6A442BE3"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51EDA7E" w14:textId="54548BEA" w:rsidR="008F5FF8" w:rsidRPr="00377C0A" w:rsidRDefault="008F5FF8" w:rsidP="008F5FF8">
            <w:pPr>
              <w:jc w:val="right"/>
              <w:rPr>
                <w:color w:val="000000"/>
                <w:sz w:val="16"/>
                <w:szCs w:val="16"/>
              </w:rPr>
            </w:pPr>
            <w:r w:rsidRPr="008F5FF8">
              <w:rPr>
                <w:color w:val="000000"/>
                <w:sz w:val="16"/>
                <w:szCs w:val="16"/>
              </w:rPr>
              <w:t>5</w:t>
            </w:r>
          </w:p>
        </w:tc>
        <w:tc>
          <w:tcPr>
            <w:tcW w:w="992" w:type="dxa"/>
            <w:tcBorders>
              <w:top w:val="nil"/>
              <w:left w:val="nil"/>
              <w:bottom w:val="single" w:sz="4" w:space="0" w:color="auto"/>
              <w:right w:val="single" w:sz="4" w:space="0" w:color="auto"/>
            </w:tcBorders>
            <w:shd w:val="clear" w:color="auto" w:fill="auto"/>
            <w:vAlign w:val="center"/>
          </w:tcPr>
          <w:p w14:paraId="6BB0FAA6" w14:textId="4A8871CA" w:rsidR="008F5FF8" w:rsidRPr="00377C0A" w:rsidRDefault="008F5FF8" w:rsidP="008F5FF8">
            <w:pPr>
              <w:jc w:val="right"/>
              <w:rPr>
                <w:color w:val="000000"/>
                <w:sz w:val="16"/>
                <w:szCs w:val="16"/>
              </w:rPr>
            </w:pPr>
            <w:r w:rsidRPr="008F5FF8">
              <w:rPr>
                <w:color w:val="000000"/>
                <w:sz w:val="16"/>
                <w:szCs w:val="16"/>
              </w:rPr>
              <w:t xml:space="preserve">             3.600,00 </w:t>
            </w:r>
          </w:p>
        </w:tc>
        <w:tc>
          <w:tcPr>
            <w:tcW w:w="1262" w:type="dxa"/>
            <w:tcBorders>
              <w:top w:val="nil"/>
              <w:left w:val="nil"/>
              <w:bottom w:val="single" w:sz="4" w:space="0" w:color="auto"/>
              <w:right w:val="single" w:sz="8" w:space="0" w:color="auto"/>
            </w:tcBorders>
            <w:shd w:val="clear" w:color="auto" w:fill="auto"/>
            <w:vAlign w:val="center"/>
          </w:tcPr>
          <w:p w14:paraId="7F8C9B33" w14:textId="6F822DCB" w:rsidR="008F5FF8" w:rsidRPr="00377C0A" w:rsidRDefault="008F5FF8" w:rsidP="008F5FF8">
            <w:pPr>
              <w:jc w:val="right"/>
              <w:rPr>
                <w:color w:val="000000"/>
                <w:sz w:val="16"/>
                <w:szCs w:val="16"/>
              </w:rPr>
            </w:pPr>
            <w:r w:rsidRPr="008F5FF8">
              <w:rPr>
                <w:color w:val="000000"/>
                <w:sz w:val="16"/>
                <w:szCs w:val="16"/>
              </w:rPr>
              <w:t xml:space="preserve">                18.000,00 </w:t>
            </w:r>
          </w:p>
        </w:tc>
      </w:tr>
      <w:tr w:rsidR="008F5FF8" w:rsidRPr="008F5FF8" w14:paraId="1104849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C8A0B06"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6D5B8F2" w14:textId="7023B5A9" w:rsidR="008F5FF8" w:rsidRPr="00377C0A" w:rsidRDefault="008F5FF8" w:rsidP="008F5FF8">
            <w:pPr>
              <w:jc w:val="both"/>
              <w:rPr>
                <w:color w:val="000000"/>
                <w:sz w:val="16"/>
                <w:szCs w:val="16"/>
              </w:rPr>
            </w:pPr>
            <w:r w:rsidRPr="008F5FF8">
              <w:rPr>
                <w:color w:val="000000"/>
                <w:sz w:val="16"/>
                <w:szCs w:val="16"/>
              </w:rPr>
              <w:t xml:space="preserve">CABO DE CONEXÃO AO PACIENTE PARA TENS </w:t>
            </w:r>
            <w:proofErr w:type="gramStart"/>
            <w:r w:rsidRPr="008F5FF8">
              <w:rPr>
                <w:color w:val="000000"/>
                <w:sz w:val="16"/>
                <w:szCs w:val="16"/>
              </w:rPr>
              <w:t>( AZULCANAL</w:t>
            </w:r>
            <w:proofErr w:type="gramEnd"/>
            <w:r w:rsidRPr="008F5FF8">
              <w:rPr>
                <w:color w:val="000000"/>
                <w:sz w:val="16"/>
                <w:szCs w:val="16"/>
              </w:rPr>
              <w:t xml:space="preserve"> 3 E VERDE CANAL 4) </w:t>
            </w:r>
          </w:p>
        </w:tc>
        <w:tc>
          <w:tcPr>
            <w:tcW w:w="961" w:type="dxa"/>
            <w:tcBorders>
              <w:top w:val="nil"/>
              <w:left w:val="nil"/>
              <w:bottom w:val="single" w:sz="4" w:space="0" w:color="auto"/>
              <w:right w:val="single" w:sz="4" w:space="0" w:color="auto"/>
            </w:tcBorders>
            <w:shd w:val="clear" w:color="auto" w:fill="auto"/>
            <w:vAlign w:val="center"/>
          </w:tcPr>
          <w:p w14:paraId="00251EF8" w14:textId="24FD0A69"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B21B7BB" w14:textId="1A8514EB" w:rsidR="008F5FF8" w:rsidRPr="00377C0A" w:rsidRDefault="008F5FF8" w:rsidP="008F5FF8">
            <w:pPr>
              <w:jc w:val="right"/>
              <w:rPr>
                <w:color w:val="000000"/>
                <w:sz w:val="16"/>
                <w:szCs w:val="16"/>
              </w:rPr>
            </w:pPr>
            <w:r w:rsidRPr="008F5FF8">
              <w:rPr>
                <w:color w:val="000000"/>
                <w:sz w:val="16"/>
                <w:szCs w:val="16"/>
              </w:rPr>
              <w:t>5</w:t>
            </w:r>
          </w:p>
        </w:tc>
        <w:tc>
          <w:tcPr>
            <w:tcW w:w="992" w:type="dxa"/>
            <w:tcBorders>
              <w:top w:val="nil"/>
              <w:left w:val="nil"/>
              <w:bottom w:val="single" w:sz="4" w:space="0" w:color="auto"/>
              <w:right w:val="single" w:sz="4" w:space="0" w:color="auto"/>
            </w:tcBorders>
            <w:shd w:val="clear" w:color="auto" w:fill="auto"/>
            <w:vAlign w:val="center"/>
          </w:tcPr>
          <w:p w14:paraId="47925E25" w14:textId="7E804CBD" w:rsidR="008F5FF8" w:rsidRPr="00377C0A" w:rsidRDefault="008F5FF8" w:rsidP="008F5FF8">
            <w:pPr>
              <w:jc w:val="right"/>
              <w:rPr>
                <w:color w:val="000000"/>
                <w:sz w:val="16"/>
                <w:szCs w:val="16"/>
              </w:rPr>
            </w:pPr>
            <w:r w:rsidRPr="008F5FF8">
              <w:rPr>
                <w:color w:val="000000"/>
                <w:sz w:val="16"/>
                <w:szCs w:val="16"/>
              </w:rPr>
              <w:t xml:space="preserve">                     96,00 </w:t>
            </w:r>
          </w:p>
        </w:tc>
        <w:tc>
          <w:tcPr>
            <w:tcW w:w="1262" w:type="dxa"/>
            <w:tcBorders>
              <w:top w:val="nil"/>
              <w:left w:val="nil"/>
              <w:bottom w:val="single" w:sz="4" w:space="0" w:color="auto"/>
              <w:right w:val="single" w:sz="8" w:space="0" w:color="auto"/>
            </w:tcBorders>
            <w:shd w:val="clear" w:color="auto" w:fill="auto"/>
            <w:vAlign w:val="center"/>
          </w:tcPr>
          <w:p w14:paraId="5532982B" w14:textId="1B0CF8E8" w:rsidR="008F5FF8" w:rsidRPr="00377C0A" w:rsidRDefault="008F5FF8" w:rsidP="008F5FF8">
            <w:pPr>
              <w:jc w:val="right"/>
              <w:rPr>
                <w:color w:val="000000"/>
                <w:sz w:val="16"/>
                <w:szCs w:val="16"/>
              </w:rPr>
            </w:pPr>
            <w:r w:rsidRPr="008F5FF8">
              <w:rPr>
                <w:color w:val="000000"/>
                <w:sz w:val="16"/>
                <w:szCs w:val="16"/>
              </w:rPr>
              <w:t xml:space="preserve">                        480,00 </w:t>
            </w:r>
          </w:p>
        </w:tc>
      </w:tr>
      <w:tr w:rsidR="008F5FF8" w:rsidRPr="008F5FF8" w14:paraId="2ACE61E1"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55F3599"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09816E1" w14:textId="5BB594B3" w:rsidR="008F5FF8" w:rsidRPr="00377C0A" w:rsidRDefault="008F5FF8" w:rsidP="008F5FF8">
            <w:pPr>
              <w:jc w:val="both"/>
              <w:rPr>
                <w:color w:val="000000"/>
                <w:sz w:val="16"/>
                <w:szCs w:val="16"/>
              </w:rPr>
            </w:pPr>
            <w:r w:rsidRPr="008F5FF8">
              <w:rPr>
                <w:color w:val="000000"/>
                <w:sz w:val="16"/>
                <w:szCs w:val="16"/>
              </w:rPr>
              <w:t xml:space="preserve">CABO DE CONEXÃO AO PACIENTE PARA TENS </w:t>
            </w:r>
            <w:proofErr w:type="gramStart"/>
            <w:r w:rsidRPr="008F5FF8">
              <w:rPr>
                <w:color w:val="000000"/>
                <w:sz w:val="16"/>
                <w:szCs w:val="16"/>
              </w:rPr>
              <w:t>( LARANJA</w:t>
            </w:r>
            <w:proofErr w:type="gramEnd"/>
            <w:r w:rsidRPr="008F5FF8">
              <w:rPr>
                <w:color w:val="000000"/>
                <w:sz w:val="16"/>
                <w:szCs w:val="16"/>
              </w:rPr>
              <w:t xml:space="preserve"> CANAL 1 E  PRETO CANAL 2)</w:t>
            </w:r>
          </w:p>
        </w:tc>
        <w:tc>
          <w:tcPr>
            <w:tcW w:w="961" w:type="dxa"/>
            <w:tcBorders>
              <w:top w:val="nil"/>
              <w:left w:val="nil"/>
              <w:bottom w:val="single" w:sz="4" w:space="0" w:color="auto"/>
              <w:right w:val="single" w:sz="4" w:space="0" w:color="auto"/>
            </w:tcBorders>
            <w:shd w:val="clear" w:color="auto" w:fill="auto"/>
            <w:vAlign w:val="center"/>
          </w:tcPr>
          <w:p w14:paraId="45B2AFF2" w14:textId="60168E9C"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314BA91" w14:textId="5C69F2FA" w:rsidR="008F5FF8" w:rsidRPr="00377C0A" w:rsidRDefault="008F5FF8" w:rsidP="008F5FF8">
            <w:pPr>
              <w:jc w:val="right"/>
              <w:rPr>
                <w:color w:val="000000"/>
                <w:sz w:val="16"/>
                <w:szCs w:val="16"/>
              </w:rPr>
            </w:pPr>
            <w:r w:rsidRPr="008F5FF8">
              <w:rPr>
                <w:color w:val="000000"/>
                <w:sz w:val="16"/>
                <w:szCs w:val="16"/>
              </w:rPr>
              <w:t>5</w:t>
            </w:r>
          </w:p>
        </w:tc>
        <w:tc>
          <w:tcPr>
            <w:tcW w:w="992" w:type="dxa"/>
            <w:tcBorders>
              <w:top w:val="nil"/>
              <w:left w:val="nil"/>
              <w:bottom w:val="single" w:sz="4" w:space="0" w:color="auto"/>
              <w:right w:val="single" w:sz="4" w:space="0" w:color="auto"/>
            </w:tcBorders>
            <w:shd w:val="clear" w:color="auto" w:fill="auto"/>
            <w:vAlign w:val="center"/>
          </w:tcPr>
          <w:p w14:paraId="7D463CD7" w14:textId="679B47C5" w:rsidR="008F5FF8" w:rsidRPr="00377C0A" w:rsidRDefault="008F5FF8" w:rsidP="008F5FF8">
            <w:pPr>
              <w:jc w:val="right"/>
              <w:rPr>
                <w:color w:val="000000"/>
                <w:sz w:val="16"/>
                <w:szCs w:val="16"/>
              </w:rPr>
            </w:pPr>
            <w:r w:rsidRPr="008F5FF8">
              <w:rPr>
                <w:color w:val="000000"/>
                <w:sz w:val="16"/>
                <w:szCs w:val="16"/>
              </w:rPr>
              <w:t xml:space="preserve">                     96,00 </w:t>
            </w:r>
          </w:p>
        </w:tc>
        <w:tc>
          <w:tcPr>
            <w:tcW w:w="1262" w:type="dxa"/>
            <w:tcBorders>
              <w:top w:val="nil"/>
              <w:left w:val="nil"/>
              <w:bottom w:val="single" w:sz="4" w:space="0" w:color="auto"/>
              <w:right w:val="single" w:sz="8" w:space="0" w:color="auto"/>
            </w:tcBorders>
            <w:shd w:val="clear" w:color="auto" w:fill="auto"/>
            <w:vAlign w:val="center"/>
          </w:tcPr>
          <w:p w14:paraId="0A99012A" w14:textId="4B1D406F" w:rsidR="008F5FF8" w:rsidRPr="00377C0A" w:rsidRDefault="008F5FF8" w:rsidP="008F5FF8">
            <w:pPr>
              <w:jc w:val="right"/>
              <w:rPr>
                <w:color w:val="000000"/>
                <w:sz w:val="16"/>
                <w:szCs w:val="16"/>
              </w:rPr>
            </w:pPr>
            <w:r w:rsidRPr="008F5FF8">
              <w:rPr>
                <w:color w:val="000000"/>
                <w:sz w:val="16"/>
                <w:szCs w:val="16"/>
              </w:rPr>
              <w:t xml:space="preserve">                        480,00 </w:t>
            </w:r>
          </w:p>
        </w:tc>
      </w:tr>
      <w:tr w:rsidR="008F5FF8" w:rsidRPr="008F5FF8" w14:paraId="10321B8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A8DC25D"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B664A85" w14:textId="3C3DC36F" w:rsidR="008F5FF8" w:rsidRPr="00377C0A" w:rsidRDefault="008F5FF8" w:rsidP="008F5FF8">
            <w:pPr>
              <w:jc w:val="both"/>
              <w:rPr>
                <w:color w:val="000000"/>
                <w:sz w:val="16"/>
                <w:szCs w:val="16"/>
              </w:rPr>
            </w:pPr>
            <w:r w:rsidRPr="008F5FF8">
              <w:rPr>
                <w:color w:val="000000"/>
                <w:sz w:val="16"/>
                <w:szCs w:val="16"/>
              </w:rPr>
              <w:t xml:space="preserve">CABO PARA </w:t>
            </w:r>
            <w:proofErr w:type="gramStart"/>
            <w:r w:rsidRPr="008F5FF8">
              <w:rPr>
                <w:color w:val="000000"/>
                <w:sz w:val="16"/>
                <w:szCs w:val="16"/>
              </w:rPr>
              <w:t>BISTURI  INSTRUMENTO</w:t>
            </w:r>
            <w:proofErr w:type="gramEnd"/>
            <w:r w:rsidRPr="008F5FF8">
              <w:rPr>
                <w:color w:val="000000"/>
                <w:sz w:val="16"/>
                <w:szCs w:val="16"/>
              </w:rPr>
              <w:t xml:space="preserve"> NÃO-ARTICULADO NÃO-CORTANTE AÇO INOXIDÁVEL MODELO: Nº3 (LÂMINAS Nº10 A 17); Nº4 (LÂMINAS Nº18 A 36); Nº7 (LÂMINAS Nº10 A 17)TAMANHO: 13CM; 14CM; 17CM</w:t>
            </w:r>
          </w:p>
        </w:tc>
        <w:tc>
          <w:tcPr>
            <w:tcW w:w="961" w:type="dxa"/>
            <w:tcBorders>
              <w:top w:val="nil"/>
              <w:left w:val="nil"/>
              <w:bottom w:val="single" w:sz="4" w:space="0" w:color="auto"/>
              <w:right w:val="single" w:sz="4" w:space="0" w:color="auto"/>
            </w:tcBorders>
            <w:shd w:val="clear" w:color="auto" w:fill="auto"/>
            <w:vAlign w:val="center"/>
          </w:tcPr>
          <w:p w14:paraId="5E4596E6" w14:textId="287F3C63"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EBAD371" w14:textId="343C6B3F" w:rsidR="008F5FF8" w:rsidRPr="00377C0A" w:rsidRDefault="008F5FF8" w:rsidP="008F5FF8">
            <w:pPr>
              <w:jc w:val="right"/>
              <w:rPr>
                <w:color w:val="000000"/>
                <w:sz w:val="16"/>
                <w:szCs w:val="16"/>
              </w:rPr>
            </w:pPr>
            <w:r w:rsidRPr="008F5FF8">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504E6061" w14:textId="0CEB1C18" w:rsidR="008F5FF8" w:rsidRPr="00377C0A" w:rsidRDefault="008F5FF8" w:rsidP="008F5FF8">
            <w:pPr>
              <w:jc w:val="right"/>
              <w:rPr>
                <w:color w:val="000000"/>
                <w:sz w:val="16"/>
                <w:szCs w:val="16"/>
              </w:rPr>
            </w:pPr>
            <w:r w:rsidRPr="008F5FF8">
              <w:rPr>
                <w:color w:val="000000"/>
                <w:sz w:val="16"/>
                <w:szCs w:val="16"/>
              </w:rPr>
              <w:t xml:space="preserve">                     24,00 </w:t>
            </w:r>
          </w:p>
        </w:tc>
        <w:tc>
          <w:tcPr>
            <w:tcW w:w="1262" w:type="dxa"/>
            <w:tcBorders>
              <w:top w:val="nil"/>
              <w:left w:val="nil"/>
              <w:bottom w:val="single" w:sz="4" w:space="0" w:color="auto"/>
              <w:right w:val="single" w:sz="8" w:space="0" w:color="auto"/>
            </w:tcBorders>
            <w:shd w:val="clear" w:color="auto" w:fill="auto"/>
            <w:vAlign w:val="center"/>
          </w:tcPr>
          <w:p w14:paraId="69D44A45" w14:textId="32A16DC8" w:rsidR="008F5FF8" w:rsidRPr="00377C0A" w:rsidRDefault="008F5FF8" w:rsidP="008F5FF8">
            <w:pPr>
              <w:jc w:val="right"/>
              <w:rPr>
                <w:color w:val="000000"/>
                <w:sz w:val="16"/>
                <w:szCs w:val="16"/>
              </w:rPr>
            </w:pPr>
            <w:r w:rsidRPr="008F5FF8">
              <w:rPr>
                <w:color w:val="000000"/>
                <w:sz w:val="16"/>
                <w:szCs w:val="16"/>
              </w:rPr>
              <w:t xml:space="preserve">                        240,00 </w:t>
            </w:r>
          </w:p>
        </w:tc>
      </w:tr>
      <w:tr w:rsidR="008F5FF8" w:rsidRPr="008F5FF8" w14:paraId="75EC0097"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D56B114"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1D43E75" w14:textId="75FD59CF" w:rsidR="008F5FF8" w:rsidRPr="00377C0A" w:rsidRDefault="008F5FF8" w:rsidP="008F5FF8">
            <w:pPr>
              <w:jc w:val="both"/>
              <w:rPr>
                <w:color w:val="000000"/>
                <w:sz w:val="16"/>
                <w:szCs w:val="16"/>
              </w:rPr>
            </w:pPr>
            <w:r w:rsidRPr="008F5FF8">
              <w:rPr>
                <w:color w:val="000000"/>
                <w:sz w:val="16"/>
                <w:szCs w:val="16"/>
              </w:rPr>
              <w:t>CADEIRA DE BANHO CONFECCIONADA EM AÇO CARBONO IDEAL PARA USO SANITÁRIO E CHUVEIRO, ASSENTO SANITÁRIO REMOVÍVEL, APOIO PARA OS BRAÇOS FIXOS E PÉS ESCAMOTEÁVEIS, FREIOS BILATERAIS, RODAS TRASEIRAS ARO 06" GIRATÓRIAS, COM PNEUS MACIÇOS, RODAS DIANTEIRAS ARO 6'' COM NYLON, LARGURA DO ASSENTO: 40CM; PROFUNDIDADE DO ASSENTO: 40CM; ALTURA ENCOSTO: 38CM; ALTURA DO ASSENTO AO CHÃO: 50CM; COMPRIMENTO TOTAL DA CADEIRA: 54CM; LARGURA TOTAL ABERTA: 44CM; ALTURA DO CHÃO À MANOPLA: 93 CM; CAPACIDADE MÁXIMA DE PESO: 85KG; ALTURA DO CHÃO AO AP DE BRAÇO: 64CM; ALTURA DO ASSENTO AO AP DE BRAÇO: 14 CM. COR PRETA</w:t>
            </w:r>
          </w:p>
        </w:tc>
        <w:tc>
          <w:tcPr>
            <w:tcW w:w="961" w:type="dxa"/>
            <w:tcBorders>
              <w:top w:val="nil"/>
              <w:left w:val="nil"/>
              <w:bottom w:val="single" w:sz="4" w:space="0" w:color="auto"/>
              <w:right w:val="single" w:sz="4" w:space="0" w:color="auto"/>
            </w:tcBorders>
            <w:shd w:val="clear" w:color="auto" w:fill="auto"/>
            <w:vAlign w:val="center"/>
          </w:tcPr>
          <w:p w14:paraId="366CE173" w14:textId="136B5755"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A11D58B" w14:textId="1802188B" w:rsidR="008F5FF8" w:rsidRPr="00377C0A" w:rsidRDefault="008F5FF8" w:rsidP="008F5FF8">
            <w:pPr>
              <w:jc w:val="right"/>
              <w:rPr>
                <w:color w:val="000000"/>
                <w:sz w:val="16"/>
                <w:szCs w:val="16"/>
              </w:rPr>
            </w:pPr>
            <w:r w:rsidRPr="008F5FF8">
              <w:rPr>
                <w:color w:val="000000"/>
                <w:sz w:val="16"/>
                <w:szCs w:val="16"/>
              </w:rPr>
              <w:t>6</w:t>
            </w:r>
          </w:p>
        </w:tc>
        <w:tc>
          <w:tcPr>
            <w:tcW w:w="992" w:type="dxa"/>
            <w:tcBorders>
              <w:top w:val="nil"/>
              <w:left w:val="nil"/>
              <w:bottom w:val="single" w:sz="4" w:space="0" w:color="auto"/>
              <w:right w:val="single" w:sz="4" w:space="0" w:color="auto"/>
            </w:tcBorders>
            <w:shd w:val="clear" w:color="auto" w:fill="auto"/>
            <w:vAlign w:val="center"/>
          </w:tcPr>
          <w:p w14:paraId="6939E406" w14:textId="23745CF9" w:rsidR="008F5FF8" w:rsidRPr="00377C0A" w:rsidRDefault="008F5FF8" w:rsidP="008F5FF8">
            <w:pPr>
              <w:jc w:val="right"/>
              <w:rPr>
                <w:color w:val="000000"/>
                <w:sz w:val="16"/>
                <w:szCs w:val="16"/>
              </w:rPr>
            </w:pPr>
            <w:r w:rsidRPr="008F5FF8">
              <w:rPr>
                <w:color w:val="000000"/>
                <w:sz w:val="16"/>
                <w:szCs w:val="16"/>
              </w:rPr>
              <w:t xml:space="preserve">                  420,00 </w:t>
            </w:r>
          </w:p>
        </w:tc>
        <w:tc>
          <w:tcPr>
            <w:tcW w:w="1262" w:type="dxa"/>
            <w:tcBorders>
              <w:top w:val="nil"/>
              <w:left w:val="nil"/>
              <w:bottom w:val="single" w:sz="4" w:space="0" w:color="auto"/>
              <w:right w:val="single" w:sz="8" w:space="0" w:color="auto"/>
            </w:tcBorders>
            <w:shd w:val="clear" w:color="auto" w:fill="auto"/>
            <w:vAlign w:val="center"/>
          </w:tcPr>
          <w:p w14:paraId="6CEDB2A9" w14:textId="421F7314" w:rsidR="008F5FF8" w:rsidRPr="00377C0A" w:rsidRDefault="008F5FF8" w:rsidP="008F5FF8">
            <w:pPr>
              <w:jc w:val="right"/>
              <w:rPr>
                <w:color w:val="000000"/>
                <w:sz w:val="16"/>
                <w:szCs w:val="16"/>
              </w:rPr>
            </w:pPr>
            <w:r w:rsidRPr="008F5FF8">
              <w:rPr>
                <w:color w:val="000000"/>
                <w:sz w:val="16"/>
                <w:szCs w:val="16"/>
              </w:rPr>
              <w:t xml:space="preserve">                   2.520,00 </w:t>
            </w:r>
          </w:p>
        </w:tc>
      </w:tr>
      <w:tr w:rsidR="008F5FF8" w:rsidRPr="008F5FF8" w14:paraId="2B9D1150"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9DFA327"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3830A94" w14:textId="4B8EB010" w:rsidR="008F5FF8" w:rsidRPr="00377C0A" w:rsidRDefault="008F5FF8" w:rsidP="008F5FF8">
            <w:pPr>
              <w:jc w:val="both"/>
              <w:rPr>
                <w:color w:val="000000"/>
                <w:sz w:val="16"/>
                <w:szCs w:val="16"/>
              </w:rPr>
            </w:pPr>
            <w:r w:rsidRPr="008F5FF8">
              <w:rPr>
                <w:color w:val="000000"/>
                <w:sz w:val="16"/>
                <w:szCs w:val="16"/>
              </w:rPr>
              <w:t xml:space="preserve">CADEIRA DE RODAS SIMPLES: FABRICADA EM AÇO CARBONO, COM ASSENTO/ENCOSTO EM NYLON, DOBRÁVEL, FREIOS BILATERAIS, ARO IMPULSOR BILATERAL, APOIO PARA BRAÇOS E PÉS FIXOS, RODAS DIANTEIRAS ARO 06" COM PNEUS MACIÇOS E RODAS TRASEIRAS ARO 24" EM ALUMÍNIO COM PNEUS MACIÇOS, COR PRETA E CINZA. LARGURA DO ASSENTO: 40 CM, PROFUNDIDADE DO ASSENTO: 41 CM, ALTURA ENCOSTO: 36 CM, ALTURA DO ASSENTO AO CHÃO: 52 CM, COMPRIMENTO TOTAL DA CADEIRA: 100 CM, LARGURA TOTAL, ABERTA: 64 CM, LARGURA TOTAL FECHADA: 30 CM, ALTURA DO CHÃO À MANOPLA: 90 CM, PESO DA CADEIRA: 14 KG CAPACIDADE MÁXIMA DE PESO: 85 KG, ALTURA DO CHÃO AO AP DE BRAÇO: 69 CM, ALTURA DO ASSENTO AO AP DE BRAÇO: 19 CM. APRESENTAR ANVISA </w:t>
            </w:r>
          </w:p>
        </w:tc>
        <w:tc>
          <w:tcPr>
            <w:tcW w:w="961" w:type="dxa"/>
            <w:tcBorders>
              <w:top w:val="nil"/>
              <w:left w:val="nil"/>
              <w:bottom w:val="single" w:sz="4" w:space="0" w:color="auto"/>
              <w:right w:val="single" w:sz="4" w:space="0" w:color="auto"/>
            </w:tcBorders>
            <w:shd w:val="clear" w:color="auto" w:fill="auto"/>
            <w:vAlign w:val="center"/>
          </w:tcPr>
          <w:p w14:paraId="2539898A" w14:textId="3C0541EF"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B5E2855" w14:textId="30BF4BC9" w:rsidR="008F5FF8" w:rsidRPr="00377C0A" w:rsidRDefault="008F5FF8" w:rsidP="008F5FF8">
            <w:pPr>
              <w:jc w:val="right"/>
              <w:rPr>
                <w:color w:val="000000"/>
                <w:sz w:val="16"/>
                <w:szCs w:val="16"/>
              </w:rPr>
            </w:pPr>
            <w:r w:rsidRPr="008F5FF8">
              <w:rPr>
                <w:color w:val="000000"/>
                <w:sz w:val="16"/>
                <w:szCs w:val="16"/>
              </w:rPr>
              <w:t>14</w:t>
            </w:r>
          </w:p>
        </w:tc>
        <w:tc>
          <w:tcPr>
            <w:tcW w:w="992" w:type="dxa"/>
            <w:tcBorders>
              <w:top w:val="nil"/>
              <w:left w:val="nil"/>
              <w:bottom w:val="single" w:sz="4" w:space="0" w:color="auto"/>
              <w:right w:val="single" w:sz="4" w:space="0" w:color="auto"/>
            </w:tcBorders>
            <w:shd w:val="clear" w:color="auto" w:fill="auto"/>
            <w:vAlign w:val="center"/>
          </w:tcPr>
          <w:p w14:paraId="563E1D5E" w14:textId="35CB2F51" w:rsidR="008F5FF8" w:rsidRPr="00377C0A" w:rsidRDefault="008F5FF8" w:rsidP="008F5FF8">
            <w:pPr>
              <w:jc w:val="right"/>
              <w:rPr>
                <w:color w:val="000000"/>
                <w:sz w:val="16"/>
                <w:szCs w:val="16"/>
              </w:rPr>
            </w:pPr>
            <w:r w:rsidRPr="008F5FF8">
              <w:rPr>
                <w:color w:val="000000"/>
                <w:sz w:val="16"/>
                <w:szCs w:val="16"/>
              </w:rPr>
              <w:t xml:space="preserve">                  684,67 </w:t>
            </w:r>
          </w:p>
        </w:tc>
        <w:tc>
          <w:tcPr>
            <w:tcW w:w="1262" w:type="dxa"/>
            <w:tcBorders>
              <w:top w:val="nil"/>
              <w:left w:val="nil"/>
              <w:bottom w:val="single" w:sz="4" w:space="0" w:color="auto"/>
              <w:right w:val="single" w:sz="8" w:space="0" w:color="auto"/>
            </w:tcBorders>
            <w:shd w:val="clear" w:color="auto" w:fill="auto"/>
            <w:vAlign w:val="center"/>
          </w:tcPr>
          <w:p w14:paraId="27F98CD8" w14:textId="4EE31356" w:rsidR="008F5FF8" w:rsidRPr="00377C0A" w:rsidRDefault="008F5FF8" w:rsidP="008F5FF8">
            <w:pPr>
              <w:jc w:val="right"/>
              <w:rPr>
                <w:color w:val="000000"/>
                <w:sz w:val="16"/>
                <w:szCs w:val="16"/>
              </w:rPr>
            </w:pPr>
            <w:r w:rsidRPr="008F5FF8">
              <w:rPr>
                <w:color w:val="000000"/>
                <w:sz w:val="16"/>
                <w:szCs w:val="16"/>
              </w:rPr>
              <w:t xml:space="preserve">                   9.585,33 </w:t>
            </w:r>
          </w:p>
        </w:tc>
      </w:tr>
      <w:tr w:rsidR="008F5FF8" w:rsidRPr="008F5FF8" w14:paraId="39981044"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3ADF18B"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3184647" w14:textId="7869AD12" w:rsidR="008F5FF8" w:rsidRPr="00377C0A" w:rsidRDefault="008F5FF8" w:rsidP="008F5FF8">
            <w:pPr>
              <w:jc w:val="both"/>
              <w:rPr>
                <w:color w:val="000000"/>
                <w:sz w:val="16"/>
                <w:szCs w:val="16"/>
              </w:rPr>
            </w:pPr>
            <w:r w:rsidRPr="008F5FF8">
              <w:rPr>
                <w:color w:val="000000"/>
                <w:sz w:val="16"/>
                <w:szCs w:val="16"/>
              </w:rPr>
              <w:t xml:space="preserve">CAIXA </w:t>
            </w:r>
            <w:proofErr w:type="gramStart"/>
            <w:r w:rsidRPr="008F5FF8">
              <w:rPr>
                <w:color w:val="000000"/>
                <w:sz w:val="16"/>
                <w:szCs w:val="16"/>
              </w:rPr>
              <w:t>PORTA  LÂMINAS</w:t>
            </w:r>
            <w:proofErr w:type="gramEnd"/>
            <w:r w:rsidRPr="008F5FF8">
              <w:rPr>
                <w:color w:val="000000"/>
                <w:sz w:val="16"/>
                <w:szCs w:val="16"/>
              </w:rPr>
              <w:t xml:space="preserve"> DE MICROSCOPIA. CAPACIDADE PARA 50 LÂMINAS 25,4 X 76,2 MM, TAMPA COM ESPAÇO PARA IDENTIFICAÇÃO DAS AMOSTRAS.</w:t>
            </w:r>
          </w:p>
        </w:tc>
        <w:tc>
          <w:tcPr>
            <w:tcW w:w="961" w:type="dxa"/>
            <w:tcBorders>
              <w:top w:val="nil"/>
              <w:left w:val="nil"/>
              <w:bottom w:val="single" w:sz="4" w:space="0" w:color="auto"/>
              <w:right w:val="single" w:sz="4" w:space="0" w:color="auto"/>
            </w:tcBorders>
            <w:shd w:val="clear" w:color="auto" w:fill="auto"/>
            <w:vAlign w:val="center"/>
          </w:tcPr>
          <w:p w14:paraId="554CD108" w14:textId="09217BC9" w:rsidR="008F5FF8" w:rsidRPr="00377C0A" w:rsidRDefault="008F5FF8" w:rsidP="008F5FF8">
            <w:pPr>
              <w:ind w:firstLineChars="100" w:firstLine="160"/>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EFC056F" w14:textId="64968564" w:rsidR="008F5FF8" w:rsidRPr="00377C0A" w:rsidRDefault="008F5FF8" w:rsidP="008F5FF8">
            <w:pPr>
              <w:jc w:val="right"/>
              <w:rPr>
                <w:color w:val="000000"/>
                <w:sz w:val="16"/>
                <w:szCs w:val="16"/>
              </w:rPr>
            </w:pPr>
            <w:r w:rsidRPr="008F5FF8">
              <w:rPr>
                <w:color w:val="000000"/>
                <w:sz w:val="16"/>
                <w:szCs w:val="16"/>
              </w:rPr>
              <w:t>20</w:t>
            </w:r>
          </w:p>
        </w:tc>
        <w:tc>
          <w:tcPr>
            <w:tcW w:w="992" w:type="dxa"/>
            <w:tcBorders>
              <w:top w:val="nil"/>
              <w:left w:val="nil"/>
              <w:bottom w:val="single" w:sz="4" w:space="0" w:color="auto"/>
              <w:right w:val="single" w:sz="4" w:space="0" w:color="auto"/>
            </w:tcBorders>
            <w:shd w:val="clear" w:color="auto" w:fill="auto"/>
            <w:vAlign w:val="center"/>
          </w:tcPr>
          <w:p w14:paraId="256968E3" w14:textId="7D883015" w:rsidR="008F5FF8" w:rsidRPr="00377C0A" w:rsidRDefault="008F5FF8" w:rsidP="008F5FF8">
            <w:pPr>
              <w:jc w:val="right"/>
              <w:rPr>
                <w:color w:val="000000"/>
                <w:sz w:val="16"/>
                <w:szCs w:val="16"/>
              </w:rPr>
            </w:pPr>
            <w:r w:rsidRPr="008F5FF8">
              <w:rPr>
                <w:color w:val="000000"/>
                <w:sz w:val="16"/>
                <w:szCs w:val="16"/>
              </w:rPr>
              <w:t xml:space="preserve">                  180,00 </w:t>
            </w:r>
          </w:p>
        </w:tc>
        <w:tc>
          <w:tcPr>
            <w:tcW w:w="1262" w:type="dxa"/>
            <w:tcBorders>
              <w:top w:val="nil"/>
              <w:left w:val="nil"/>
              <w:bottom w:val="single" w:sz="4" w:space="0" w:color="auto"/>
              <w:right w:val="single" w:sz="8" w:space="0" w:color="auto"/>
            </w:tcBorders>
            <w:shd w:val="clear" w:color="auto" w:fill="auto"/>
            <w:vAlign w:val="center"/>
          </w:tcPr>
          <w:p w14:paraId="57E9A627" w14:textId="6CA97EE7" w:rsidR="008F5FF8" w:rsidRPr="00377C0A" w:rsidRDefault="008F5FF8" w:rsidP="008F5FF8">
            <w:pPr>
              <w:jc w:val="right"/>
              <w:rPr>
                <w:color w:val="000000"/>
                <w:sz w:val="16"/>
                <w:szCs w:val="16"/>
              </w:rPr>
            </w:pPr>
            <w:r w:rsidRPr="008F5FF8">
              <w:rPr>
                <w:color w:val="000000"/>
                <w:sz w:val="16"/>
                <w:szCs w:val="16"/>
              </w:rPr>
              <w:t xml:space="preserve">                   3.600,00 </w:t>
            </w:r>
          </w:p>
        </w:tc>
      </w:tr>
      <w:tr w:rsidR="008F5FF8" w:rsidRPr="008F5FF8" w14:paraId="6EB25FE1"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9B4E256"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B5BCAB8" w14:textId="3D7645B3" w:rsidR="008F5FF8" w:rsidRPr="00377C0A" w:rsidRDefault="008F5FF8" w:rsidP="008F5FF8">
            <w:pPr>
              <w:jc w:val="both"/>
              <w:rPr>
                <w:color w:val="000000"/>
                <w:sz w:val="16"/>
                <w:szCs w:val="16"/>
              </w:rPr>
            </w:pPr>
            <w:r w:rsidRPr="008F5FF8">
              <w:rPr>
                <w:color w:val="000000"/>
                <w:sz w:val="16"/>
                <w:szCs w:val="16"/>
              </w:rPr>
              <w:t>CAIXA TÉRMICA 12L COM ALÇA, PAREDE INTERNA E EXTERNA EM POLIPROPILENO, ISOLAMENTO TÉRMICO EM POLIESTIRENO EXPANDIDO, TAMPA EM POLIETILENO, COMPRIMENTO 42,5CM, LARGURA 29 CM, ALTURA 385 CM, COM TAMPA ARTICULADA PRESA À CAIXA, PARA EVITAR CONTATO COM O CHÃO</w:t>
            </w:r>
          </w:p>
        </w:tc>
        <w:tc>
          <w:tcPr>
            <w:tcW w:w="961" w:type="dxa"/>
            <w:tcBorders>
              <w:top w:val="nil"/>
              <w:left w:val="nil"/>
              <w:bottom w:val="single" w:sz="4" w:space="0" w:color="auto"/>
              <w:right w:val="single" w:sz="4" w:space="0" w:color="auto"/>
            </w:tcBorders>
            <w:shd w:val="clear" w:color="auto" w:fill="auto"/>
            <w:vAlign w:val="center"/>
          </w:tcPr>
          <w:p w14:paraId="1B7CC7A4" w14:textId="7D5CBF83"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1D03AD68" w14:textId="6A2BFC79" w:rsidR="008F5FF8" w:rsidRPr="00377C0A" w:rsidRDefault="008F5FF8" w:rsidP="008F5FF8">
            <w:pPr>
              <w:jc w:val="right"/>
              <w:rPr>
                <w:color w:val="000000"/>
                <w:sz w:val="16"/>
                <w:szCs w:val="16"/>
              </w:rPr>
            </w:pPr>
            <w:r w:rsidRPr="008F5FF8">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3120258E" w14:textId="34819FC6" w:rsidR="008F5FF8" w:rsidRPr="00377C0A" w:rsidRDefault="008F5FF8" w:rsidP="008F5FF8">
            <w:pPr>
              <w:jc w:val="right"/>
              <w:rPr>
                <w:color w:val="000000"/>
                <w:sz w:val="16"/>
                <w:szCs w:val="16"/>
              </w:rPr>
            </w:pPr>
            <w:r w:rsidRPr="008F5FF8">
              <w:rPr>
                <w:color w:val="000000"/>
                <w:sz w:val="16"/>
                <w:szCs w:val="16"/>
              </w:rPr>
              <w:t xml:space="preserve">                     78,00 </w:t>
            </w:r>
          </w:p>
        </w:tc>
        <w:tc>
          <w:tcPr>
            <w:tcW w:w="1262" w:type="dxa"/>
            <w:tcBorders>
              <w:top w:val="nil"/>
              <w:left w:val="nil"/>
              <w:bottom w:val="single" w:sz="4" w:space="0" w:color="auto"/>
              <w:right w:val="single" w:sz="8" w:space="0" w:color="auto"/>
            </w:tcBorders>
            <w:shd w:val="clear" w:color="auto" w:fill="auto"/>
            <w:vAlign w:val="center"/>
          </w:tcPr>
          <w:p w14:paraId="394D89F5" w14:textId="6BDB4565" w:rsidR="008F5FF8" w:rsidRPr="00377C0A" w:rsidRDefault="008F5FF8" w:rsidP="008F5FF8">
            <w:pPr>
              <w:jc w:val="right"/>
              <w:rPr>
                <w:color w:val="000000"/>
                <w:sz w:val="16"/>
                <w:szCs w:val="16"/>
              </w:rPr>
            </w:pPr>
            <w:r w:rsidRPr="008F5FF8">
              <w:rPr>
                <w:color w:val="000000"/>
                <w:sz w:val="16"/>
                <w:szCs w:val="16"/>
              </w:rPr>
              <w:t xml:space="preserve">                        780,00 </w:t>
            </w:r>
          </w:p>
        </w:tc>
      </w:tr>
      <w:tr w:rsidR="008F5FF8" w:rsidRPr="008F5FF8" w14:paraId="3389CDB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C153FCF"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63DD8D0" w14:textId="5602250F" w:rsidR="008F5FF8" w:rsidRPr="00377C0A" w:rsidRDefault="008F5FF8" w:rsidP="008F5FF8">
            <w:pPr>
              <w:jc w:val="both"/>
              <w:rPr>
                <w:color w:val="000000"/>
                <w:sz w:val="16"/>
                <w:szCs w:val="16"/>
              </w:rPr>
            </w:pPr>
            <w:r w:rsidRPr="008F5FF8">
              <w:rPr>
                <w:color w:val="000000"/>
                <w:sz w:val="16"/>
                <w:szCs w:val="16"/>
              </w:rPr>
              <w:t>CAIXA TÉRMICA 26L COM ALÇA, PAREDE INTERNA E EXTERNA EM POLIPROPILENO, ISOLAMENTO TÉRMICO EM POLIESTIRENO EXPANDIDO, TAMPA EM POLIETILENO, COMPRIMENTO 42,5CM, LARGURA 29 CM, ALTURA 385 CM, COM TAMPA ARTICULADA PRESA À CAIXA, PARA EVITAR CONTATO COM O CHÃO</w:t>
            </w:r>
          </w:p>
        </w:tc>
        <w:tc>
          <w:tcPr>
            <w:tcW w:w="961" w:type="dxa"/>
            <w:tcBorders>
              <w:top w:val="nil"/>
              <w:left w:val="nil"/>
              <w:bottom w:val="single" w:sz="4" w:space="0" w:color="auto"/>
              <w:right w:val="single" w:sz="4" w:space="0" w:color="auto"/>
            </w:tcBorders>
            <w:shd w:val="clear" w:color="auto" w:fill="auto"/>
            <w:vAlign w:val="center"/>
          </w:tcPr>
          <w:p w14:paraId="6DB3A3FD" w14:textId="2B54838C"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1FA7077D" w14:textId="64475631" w:rsidR="008F5FF8" w:rsidRPr="00377C0A" w:rsidRDefault="008F5FF8" w:rsidP="008F5FF8">
            <w:pPr>
              <w:jc w:val="right"/>
              <w:rPr>
                <w:color w:val="000000"/>
                <w:sz w:val="16"/>
                <w:szCs w:val="16"/>
              </w:rPr>
            </w:pPr>
            <w:r w:rsidRPr="008F5FF8">
              <w:rPr>
                <w:color w:val="000000"/>
                <w:sz w:val="16"/>
                <w:szCs w:val="16"/>
              </w:rPr>
              <w:t>20</w:t>
            </w:r>
          </w:p>
        </w:tc>
        <w:tc>
          <w:tcPr>
            <w:tcW w:w="992" w:type="dxa"/>
            <w:tcBorders>
              <w:top w:val="nil"/>
              <w:left w:val="nil"/>
              <w:bottom w:val="single" w:sz="4" w:space="0" w:color="auto"/>
              <w:right w:val="single" w:sz="4" w:space="0" w:color="auto"/>
            </w:tcBorders>
            <w:shd w:val="clear" w:color="auto" w:fill="auto"/>
            <w:vAlign w:val="center"/>
          </w:tcPr>
          <w:p w14:paraId="65D71382" w14:textId="1FC288D1" w:rsidR="008F5FF8" w:rsidRPr="00377C0A" w:rsidRDefault="008F5FF8" w:rsidP="008F5FF8">
            <w:pPr>
              <w:jc w:val="right"/>
              <w:rPr>
                <w:color w:val="000000"/>
                <w:sz w:val="16"/>
                <w:szCs w:val="16"/>
              </w:rPr>
            </w:pPr>
            <w:r w:rsidRPr="008F5FF8">
              <w:rPr>
                <w:color w:val="000000"/>
                <w:sz w:val="16"/>
                <w:szCs w:val="16"/>
              </w:rPr>
              <w:t xml:space="preserve">                  114,00 </w:t>
            </w:r>
          </w:p>
        </w:tc>
        <w:tc>
          <w:tcPr>
            <w:tcW w:w="1262" w:type="dxa"/>
            <w:tcBorders>
              <w:top w:val="nil"/>
              <w:left w:val="nil"/>
              <w:bottom w:val="single" w:sz="4" w:space="0" w:color="auto"/>
              <w:right w:val="single" w:sz="8" w:space="0" w:color="auto"/>
            </w:tcBorders>
            <w:shd w:val="clear" w:color="auto" w:fill="auto"/>
            <w:vAlign w:val="center"/>
          </w:tcPr>
          <w:p w14:paraId="07145EE9" w14:textId="05078CCD" w:rsidR="008F5FF8" w:rsidRPr="00377C0A" w:rsidRDefault="008F5FF8" w:rsidP="008F5FF8">
            <w:pPr>
              <w:jc w:val="right"/>
              <w:rPr>
                <w:color w:val="000000"/>
                <w:sz w:val="16"/>
                <w:szCs w:val="16"/>
              </w:rPr>
            </w:pPr>
            <w:r w:rsidRPr="008F5FF8">
              <w:rPr>
                <w:color w:val="000000"/>
                <w:sz w:val="16"/>
                <w:szCs w:val="16"/>
              </w:rPr>
              <w:t xml:space="preserve">                   2.280,00 </w:t>
            </w:r>
          </w:p>
        </w:tc>
      </w:tr>
      <w:tr w:rsidR="008F5FF8" w:rsidRPr="008F5FF8" w14:paraId="261F0AD9"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8A59A61"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4205E39" w14:textId="0DB143E8" w:rsidR="008F5FF8" w:rsidRPr="00377C0A" w:rsidRDefault="008F5FF8" w:rsidP="008F5FF8">
            <w:pPr>
              <w:jc w:val="both"/>
              <w:rPr>
                <w:color w:val="000000"/>
                <w:sz w:val="16"/>
                <w:szCs w:val="16"/>
              </w:rPr>
            </w:pPr>
            <w:r w:rsidRPr="008F5FF8">
              <w:rPr>
                <w:color w:val="000000"/>
                <w:sz w:val="16"/>
                <w:szCs w:val="16"/>
              </w:rPr>
              <w:t>CAIXA TÉRMICA 34 LITROS MATERIAL: POLIPROPILENO; – DIMENSÃO INTERNA DA CAIXA TÉRMICA: 39,5 CM X 27,5 CM X 34 CM; – ALTURA: 41,00 CENTÍMETROS; – LARGURA: 31,50 CENTÍMETROS; – COMPRIMENTO: 47,50 CENTÍMETROS; – PESO: 2,45 KILOGRAMAS.</w:t>
            </w:r>
          </w:p>
        </w:tc>
        <w:tc>
          <w:tcPr>
            <w:tcW w:w="961" w:type="dxa"/>
            <w:tcBorders>
              <w:top w:val="nil"/>
              <w:left w:val="nil"/>
              <w:bottom w:val="single" w:sz="4" w:space="0" w:color="auto"/>
              <w:right w:val="single" w:sz="4" w:space="0" w:color="auto"/>
            </w:tcBorders>
            <w:shd w:val="clear" w:color="auto" w:fill="auto"/>
            <w:vAlign w:val="center"/>
          </w:tcPr>
          <w:p w14:paraId="38CB6229" w14:textId="6486CDEE"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D81943C" w14:textId="22971B93" w:rsidR="008F5FF8" w:rsidRPr="00377C0A" w:rsidRDefault="008F5FF8" w:rsidP="008F5FF8">
            <w:pPr>
              <w:jc w:val="right"/>
              <w:rPr>
                <w:color w:val="000000"/>
                <w:sz w:val="16"/>
                <w:szCs w:val="16"/>
              </w:rPr>
            </w:pPr>
            <w:r w:rsidRPr="008F5FF8">
              <w:rPr>
                <w:color w:val="000000"/>
                <w:sz w:val="16"/>
                <w:szCs w:val="16"/>
              </w:rPr>
              <w:t>4</w:t>
            </w:r>
          </w:p>
        </w:tc>
        <w:tc>
          <w:tcPr>
            <w:tcW w:w="992" w:type="dxa"/>
            <w:tcBorders>
              <w:top w:val="nil"/>
              <w:left w:val="nil"/>
              <w:bottom w:val="single" w:sz="4" w:space="0" w:color="auto"/>
              <w:right w:val="single" w:sz="4" w:space="0" w:color="auto"/>
            </w:tcBorders>
            <w:shd w:val="clear" w:color="auto" w:fill="auto"/>
            <w:vAlign w:val="center"/>
          </w:tcPr>
          <w:p w14:paraId="1F20BDBB" w14:textId="1A099066" w:rsidR="008F5FF8" w:rsidRPr="00377C0A" w:rsidRDefault="008F5FF8" w:rsidP="008F5FF8">
            <w:pPr>
              <w:jc w:val="right"/>
              <w:rPr>
                <w:color w:val="000000"/>
                <w:sz w:val="16"/>
                <w:szCs w:val="16"/>
              </w:rPr>
            </w:pPr>
            <w:r w:rsidRPr="008F5FF8">
              <w:rPr>
                <w:color w:val="000000"/>
                <w:sz w:val="16"/>
                <w:szCs w:val="16"/>
              </w:rPr>
              <w:t xml:space="preserve">                  120,00 </w:t>
            </w:r>
          </w:p>
        </w:tc>
        <w:tc>
          <w:tcPr>
            <w:tcW w:w="1262" w:type="dxa"/>
            <w:tcBorders>
              <w:top w:val="nil"/>
              <w:left w:val="nil"/>
              <w:bottom w:val="single" w:sz="4" w:space="0" w:color="auto"/>
              <w:right w:val="single" w:sz="8" w:space="0" w:color="auto"/>
            </w:tcBorders>
            <w:shd w:val="clear" w:color="auto" w:fill="auto"/>
            <w:vAlign w:val="center"/>
          </w:tcPr>
          <w:p w14:paraId="461B7331" w14:textId="7BF56328" w:rsidR="008F5FF8" w:rsidRPr="00377C0A" w:rsidRDefault="008F5FF8" w:rsidP="008F5FF8">
            <w:pPr>
              <w:jc w:val="right"/>
              <w:rPr>
                <w:color w:val="000000"/>
                <w:sz w:val="16"/>
                <w:szCs w:val="16"/>
              </w:rPr>
            </w:pPr>
            <w:r w:rsidRPr="008F5FF8">
              <w:rPr>
                <w:color w:val="000000"/>
                <w:sz w:val="16"/>
                <w:szCs w:val="16"/>
              </w:rPr>
              <w:t xml:space="preserve">                        480,00 </w:t>
            </w:r>
          </w:p>
        </w:tc>
      </w:tr>
      <w:tr w:rsidR="008F5FF8" w:rsidRPr="008F5FF8" w14:paraId="5F16532C"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FEFFDD4"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4E95D13" w14:textId="0FE9E806" w:rsidR="008F5FF8" w:rsidRPr="00377C0A" w:rsidRDefault="008F5FF8" w:rsidP="008F5FF8">
            <w:pPr>
              <w:jc w:val="both"/>
              <w:rPr>
                <w:color w:val="000000"/>
                <w:sz w:val="16"/>
                <w:szCs w:val="16"/>
              </w:rPr>
            </w:pPr>
            <w:r w:rsidRPr="008F5FF8">
              <w:rPr>
                <w:color w:val="000000"/>
                <w:sz w:val="16"/>
                <w:szCs w:val="16"/>
              </w:rPr>
              <w:t>CAIXA TÉRMICA 5L COM ALÇA, PAREDE INTERNA E EXTERNA EM POLIPROPILENO, ISOLAMENTO TÉRMICO EM POLIESTIRENO EXPANDIDO, TAMPA EM POLIETILENO, MEDIDA 24,5X20X18CM LXAXP, COM TAMPA ARTICULADA PRESA À CAIXA, PARA EVITAR CONTATO COM O CHÃO</w:t>
            </w:r>
          </w:p>
        </w:tc>
        <w:tc>
          <w:tcPr>
            <w:tcW w:w="961" w:type="dxa"/>
            <w:tcBorders>
              <w:top w:val="nil"/>
              <w:left w:val="nil"/>
              <w:bottom w:val="single" w:sz="4" w:space="0" w:color="auto"/>
              <w:right w:val="single" w:sz="4" w:space="0" w:color="auto"/>
            </w:tcBorders>
            <w:shd w:val="clear" w:color="auto" w:fill="auto"/>
            <w:vAlign w:val="center"/>
          </w:tcPr>
          <w:p w14:paraId="07A45814" w14:textId="1B76F6A3"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6D3B741" w14:textId="3DE0977E" w:rsidR="008F5FF8" w:rsidRPr="00377C0A" w:rsidRDefault="008F5FF8" w:rsidP="008F5FF8">
            <w:pPr>
              <w:jc w:val="right"/>
              <w:rPr>
                <w:color w:val="000000"/>
                <w:sz w:val="16"/>
                <w:szCs w:val="16"/>
              </w:rPr>
            </w:pPr>
            <w:r w:rsidRPr="008F5FF8">
              <w:rPr>
                <w:color w:val="000000"/>
                <w:sz w:val="16"/>
                <w:szCs w:val="16"/>
              </w:rPr>
              <w:t>5</w:t>
            </w:r>
          </w:p>
        </w:tc>
        <w:tc>
          <w:tcPr>
            <w:tcW w:w="992" w:type="dxa"/>
            <w:tcBorders>
              <w:top w:val="nil"/>
              <w:left w:val="nil"/>
              <w:bottom w:val="single" w:sz="4" w:space="0" w:color="auto"/>
              <w:right w:val="single" w:sz="4" w:space="0" w:color="auto"/>
            </w:tcBorders>
            <w:shd w:val="clear" w:color="auto" w:fill="auto"/>
            <w:vAlign w:val="center"/>
          </w:tcPr>
          <w:p w14:paraId="432A1719" w14:textId="6C20932A" w:rsidR="008F5FF8" w:rsidRPr="00377C0A" w:rsidRDefault="008F5FF8" w:rsidP="008F5FF8">
            <w:pPr>
              <w:jc w:val="right"/>
              <w:rPr>
                <w:color w:val="000000"/>
                <w:sz w:val="16"/>
                <w:szCs w:val="16"/>
              </w:rPr>
            </w:pPr>
            <w:r w:rsidRPr="008F5FF8">
              <w:rPr>
                <w:color w:val="000000"/>
                <w:sz w:val="16"/>
                <w:szCs w:val="16"/>
              </w:rPr>
              <w:t xml:space="preserve">                     19,20 </w:t>
            </w:r>
          </w:p>
        </w:tc>
        <w:tc>
          <w:tcPr>
            <w:tcW w:w="1262" w:type="dxa"/>
            <w:tcBorders>
              <w:top w:val="nil"/>
              <w:left w:val="nil"/>
              <w:bottom w:val="single" w:sz="4" w:space="0" w:color="auto"/>
              <w:right w:val="single" w:sz="8" w:space="0" w:color="auto"/>
            </w:tcBorders>
            <w:shd w:val="clear" w:color="auto" w:fill="auto"/>
            <w:vAlign w:val="center"/>
          </w:tcPr>
          <w:p w14:paraId="40C4F5CB" w14:textId="38BA9CA8" w:rsidR="008F5FF8" w:rsidRPr="00377C0A" w:rsidRDefault="008F5FF8" w:rsidP="008F5FF8">
            <w:pPr>
              <w:jc w:val="right"/>
              <w:rPr>
                <w:color w:val="000000"/>
                <w:sz w:val="16"/>
                <w:szCs w:val="16"/>
              </w:rPr>
            </w:pPr>
            <w:r w:rsidRPr="008F5FF8">
              <w:rPr>
                <w:color w:val="000000"/>
                <w:sz w:val="16"/>
                <w:szCs w:val="16"/>
              </w:rPr>
              <w:t xml:space="preserve">                           96,00 </w:t>
            </w:r>
          </w:p>
        </w:tc>
      </w:tr>
      <w:tr w:rsidR="008F5FF8" w:rsidRPr="008F5FF8" w14:paraId="2076942A"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681A46F"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68E3447" w14:textId="6A18B02C" w:rsidR="008F5FF8" w:rsidRPr="00377C0A" w:rsidRDefault="008F5FF8" w:rsidP="008F5FF8">
            <w:pPr>
              <w:jc w:val="both"/>
              <w:rPr>
                <w:color w:val="202124"/>
                <w:sz w:val="16"/>
                <w:szCs w:val="16"/>
              </w:rPr>
            </w:pPr>
            <w:r w:rsidRPr="008F5FF8">
              <w:rPr>
                <w:color w:val="000000"/>
                <w:sz w:val="16"/>
                <w:szCs w:val="16"/>
              </w:rPr>
              <w:t>CAMA HOSPITALAR 2 MOVIMENTOS: DIMENSOES: 1,90X 0,90, GRADE DE AÇO INOX, CABECEIRA DE AÇO, CAPACIDADE MÁXIMA 160KG</w:t>
            </w:r>
          </w:p>
        </w:tc>
        <w:tc>
          <w:tcPr>
            <w:tcW w:w="961" w:type="dxa"/>
            <w:tcBorders>
              <w:top w:val="nil"/>
              <w:left w:val="nil"/>
              <w:bottom w:val="single" w:sz="4" w:space="0" w:color="auto"/>
              <w:right w:val="single" w:sz="4" w:space="0" w:color="auto"/>
            </w:tcBorders>
            <w:shd w:val="clear" w:color="auto" w:fill="auto"/>
            <w:vAlign w:val="center"/>
          </w:tcPr>
          <w:p w14:paraId="78786EAB" w14:textId="502B6B57"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3F3A7F05" w14:textId="2CC1BCE7" w:rsidR="008F5FF8" w:rsidRPr="00377C0A" w:rsidRDefault="008F5FF8" w:rsidP="008F5FF8">
            <w:pPr>
              <w:jc w:val="right"/>
              <w:rPr>
                <w:color w:val="000000"/>
                <w:sz w:val="16"/>
                <w:szCs w:val="16"/>
              </w:rPr>
            </w:pPr>
            <w:r w:rsidRPr="008F5FF8">
              <w:rPr>
                <w:color w:val="000000"/>
                <w:sz w:val="16"/>
                <w:szCs w:val="16"/>
              </w:rPr>
              <w:t>24</w:t>
            </w:r>
          </w:p>
        </w:tc>
        <w:tc>
          <w:tcPr>
            <w:tcW w:w="992" w:type="dxa"/>
            <w:tcBorders>
              <w:top w:val="nil"/>
              <w:left w:val="nil"/>
              <w:bottom w:val="single" w:sz="4" w:space="0" w:color="auto"/>
              <w:right w:val="single" w:sz="4" w:space="0" w:color="auto"/>
            </w:tcBorders>
            <w:shd w:val="clear" w:color="auto" w:fill="auto"/>
            <w:vAlign w:val="center"/>
          </w:tcPr>
          <w:p w14:paraId="4227C80B" w14:textId="1F78AAA9" w:rsidR="008F5FF8" w:rsidRPr="00377C0A" w:rsidRDefault="008F5FF8" w:rsidP="008F5FF8">
            <w:pPr>
              <w:jc w:val="right"/>
              <w:rPr>
                <w:color w:val="000000"/>
                <w:sz w:val="16"/>
                <w:szCs w:val="16"/>
              </w:rPr>
            </w:pPr>
            <w:r w:rsidRPr="008F5FF8">
              <w:rPr>
                <w:color w:val="000000"/>
                <w:sz w:val="16"/>
                <w:szCs w:val="16"/>
              </w:rPr>
              <w:t xml:space="preserve">             1.475,83 </w:t>
            </w:r>
          </w:p>
        </w:tc>
        <w:tc>
          <w:tcPr>
            <w:tcW w:w="1262" w:type="dxa"/>
            <w:tcBorders>
              <w:top w:val="nil"/>
              <w:left w:val="nil"/>
              <w:bottom w:val="single" w:sz="4" w:space="0" w:color="auto"/>
              <w:right w:val="single" w:sz="8" w:space="0" w:color="auto"/>
            </w:tcBorders>
            <w:shd w:val="clear" w:color="auto" w:fill="auto"/>
            <w:vAlign w:val="center"/>
          </w:tcPr>
          <w:p w14:paraId="0B32370D" w14:textId="7337C678" w:rsidR="008F5FF8" w:rsidRPr="00377C0A" w:rsidRDefault="008F5FF8" w:rsidP="008F5FF8">
            <w:pPr>
              <w:jc w:val="right"/>
              <w:rPr>
                <w:color w:val="000000"/>
                <w:sz w:val="16"/>
                <w:szCs w:val="16"/>
              </w:rPr>
            </w:pPr>
            <w:r w:rsidRPr="008F5FF8">
              <w:rPr>
                <w:color w:val="000000"/>
                <w:sz w:val="16"/>
                <w:szCs w:val="16"/>
              </w:rPr>
              <w:t xml:space="preserve">                35.420,00 </w:t>
            </w:r>
          </w:p>
        </w:tc>
      </w:tr>
      <w:tr w:rsidR="008F5FF8" w:rsidRPr="008F5FF8" w14:paraId="587EC1E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01EC9B5"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82CCBF1" w14:textId="3DC5E8D3" w:rsidR="008F5FF8" w:rsidRPr="00377C0A" w:rsidRDefault="008F5FF8" w:rsidP="008F5FF8">
            <w:pPr>
              <w:jc w:val="both"/>
              <w:rPr>
                <w:color w:val="202124"/>
                <w:sz w:val="16"/>
                <w:szCs w:val="16"/>
              </w:rPr>
            </w:pPr>
            <w:r w:rsidRPr="008F5FF8">
              <w:rPr>
                <w:color w:val="000000"/>
                <w:sz w:val="16"/>
                <w:szCs w:val="16"/>
              </w:rPr>
              <w:t>CAMA HOSPITALAR MOVIMENTOS: ELEVAÇÃO DORSAL, FOWLER, SEMI-FOWLER, FLEXÃO DE PERNAS, CARDÍACO E SENTADO, REGULAGEM DE ALTURA (53 A 70 CM), ACIONAMENTO ATRAVÉS DE MANIVELAS. ESTRUTURA EM AÇO CARBONO COM TRATAMENTO ANTIFERRUGINOSO E ACABAMENTO EM PINTURA ELETROSTÁTICA A PÓ. CABECEIRAS REMOVÍVEIS EM MATERIAL INJETADO DECORATIVO. ACOMPANHA GRADES EM AÇO CARBONO RODÍZIOS DE 3″ SENDO DOIS COM FREIOS EM DIAGONAL.</w:t>
            </w:r>
          </w:p>
        </w:tc>
        <w:tc>
          <w:tcPr>
            <w:tcW w:w="961" w:type="dxa"/>
            <w:tcBorders>
              <w:top w:val="nil"/>
              <w:left w:val="nil"/>
              <w:bottom w:val="single" w:sz="4" w:space="0" w:color="auto"/>
              <w:right w:val="single" w:sz="4" w:space="0" w:color="auto"/>
            </w:tcBorders>
            <w:shd w:val="clear" w:color="auto" w:fill="auto"/>
            <w:vAlign w:val="center"/>
          </w:tcPr>
          <w:p w14:paraId="2998B651" w14:textId="6C81AA9C"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2971A84" w14:textId="457B1935" w:rsidR="008F5FF8" w:rsidRPr="00377C0A" w:rsidRDefault="008F5FF8" w:rsidP="008F5FF8">
            <w:pPr>
              <w:jc w:val="right"/>
              <w:rPr>
                <w:color w:val="000000"/>
                <w:sz w:val="16"/>
                <w:szCs w:val="16"/>
              </w:rPr>
            </w:pPr>
            <w:r w:rsidRPr="008F5FF8">
              <w:rPr>
                <w:color w:val="000000"/>
                <w:sz w:val="16"/>
                <w:szCs w:val="16"/>
              </w:rPr>
              <w:t>15</w:t>
            </w:r>
          </w:p>
        </w:tc>
        <w:tc>
          <w:tcPr>
            <w:tcW w:w="992" w:type="dxa"/>
            <w:tcBorders>
              <w:top w:val="nil"/>
              <w:left w:val="nil"/>
              <w:bottom w:val="single" w:sz="4" w:space="0" w:color="auto"/>
              <w:right w:val="single" w:sz="4" w:space="0" w:color="auto"/>
            </w:tcBorders>
            <w:shd w:val="clear" w:color="auto" w:fill="auto"/>
            <w:vAlign w:val="center"/>
          </w:tcPr>
          <w:p w14:paraId="59E112AB" w14:textId="1E82EDE2" w:rsidR="008F5FF8" w:rsidRPr="00377C0A" w:rsidRDefault="008F5FF8" w:rsidP="008F5FF8">
            <w:pPr>
              <w:jc w:val="right"/>
              <w:rPr>
                <w:color w:val="000000"/>
                <w:sz w:val="16"/>
                <w:szCs w:val="16"/>
              </w:rPr>
            </w:pPr>
            <w:r w:rsidRPr="008F5FF8">
              <w:rPr>
                <w:color w:val="000000"/>
                <w:sz w:val="16"/>
                <w:szCs w:val="16"/>
              </w:rPr>
              <w:t xml:space="preserve">             3.000,00 </w:t>
            </w:r>
          </w:p>
        </w:tc>
        <w:tc>
          <w:tcPr>
            <w:tcW w:w="1262" w:type="dxa"/>
            <w:tcBorders>
              <w:top w:val="nil"/>
              <w:left w:val="nil"/>
              <w:bottom w:val="single" w:sz="4" w:space="0" w:color="auto"/>
              <w:right w:val="single" w:sz="8" w:space="0" w:color="auto"/>
            </w:tcBorders>
            <w:shd w:val="clear" w:color="auto" w:fill="auto"/>
            <w:vAlign w:val="center"/>
          </w:tcPr>
          <w:p w14:paraId="2A96065C" w14:textId="1FECB299" w:rsidR="008F5FF8" w:rsidRPr="00377C0A" w:rsidRDefault="008F5FF8" w:rsidP="008F5FF8">
            <w:pPr>
              <w:jc w:val="right"/>
              <w:rPr>
                <w:color w:val="000000"/>
                <w:sz w:val="16"/>
                <w:szCs w:val="16"/>
              </w:rPr>
            </w:pPr>
            <w:r w:rsidRPr="008F5FF8">
              <w:rPr>
                <w:color w:val="000000"/>
                <w:sz w:val="16"/>
                <w:szCs w:val="16"/>
              </w:rPr>
              <w:t xml:space="preserve">                45.000,00 </w:t>
            </w:r>
          </w:p>
        </w:tc>
      </w:tr>
      <w:tr w:rsidR="008F5FF8" w:rsidRPr="008F5FF8" w14:paraId="7FDD8BAA"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1E18387"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37F85E5" w14:textId="568C5399" w:rsidR="008F5FF8" w:rsidRPr="00377C0A" w:rsidRDefault="008F5FF8" w:rsidP="008F5FF8">
            <w:pPr>
              <w:jc w:val="both"/>
              <w:rPr>
                <w:color w:val="000000"/>
                <w:sz w:val="16"/>
                <w:szCs w:val="16"/>
              </w:rPr>
            </w:pPr>
            <w:r w:rsidRPr="008F5FF8">
              <w:rPr>
                <w:color w:val="000000"/>
                <w:sz w:val="16"/>
                <w:szCs w:val="16"/>
              </w:rPr>
              <w:t xml:space="preserve">CAPACETES PARA OXIGENIOTERAPIA. CAPACETE EM ACRÍLICO, PARA OXIGENAÇÃO, GRANDE PARA CRIANÇA COM PESO MAIOR QUE 3,5 KG; CONSTRUÍDO EM ACRÍLICO TRANSPARENTE, ABERTURA FRONTAL PARA O PESCOÇO; ORIFÍCIO NA PARTE CENTRAL DA TAMPA; ORIFÍCIO PARA SAÍDA DE EXCESSO DE CO2; DEFLETOR INTERNO; MEDIDAS APROXIMADAS: 1- ENTRADA PARA CABEÇA: 10CM LARGURA; 10CM ALTURA; 2 – EXTERNAS: 20CM DE DIÂMETRO: 21CM ALTURA.CAPACETE DE ACRÍLICO, PARA OXIGENAÇÃO, MÉDIO PARA CRIANÇAS DE 1 A 3,5 KG; CONSTRUÍDO EM ACRÍLICO TRANSPARENTE; ABERTURA FRONTAL PARA O PESCOÇO; ORIFÍCIO NA PARTE CENTRAL DA TAMPA; ORIFÍCIO PARA SAÍDA DE EXCESSO DE OXIGÊNIO; DEFLETOR INTERNO; MEDIDAS APROXIMADAS: 1-ENTRADA PARA CABEÇA: 9,0CM LARGURA; 9,0CM ALTURA; 2-EXTERNAS: 15 CM DIÂMETRO; 18 CM ALTURA. CAPACETE DE ACRÍLICO, PARA OXIGENAÇÃO, PEQUENO PARA CRIANÇA ATÉ 1 KG; CONSTRUÍDO EM ACRÍLICO TRANSPARENTE; ABERTURA FRONTAL PARA O PESCOÇO; ORIFÍCIO NA PARTE CENTRAL DA TAMPA; ORIFÍCIO </w:t>
            </w:r>
            <w:r w:rsidRPr="008F5FF8">
              <w:rPr>
                <w:color w:val="000000"/>
                <w:sz w:val="16"/>
                <w:szCs w:val="16"/>
              </w:rPr>
              <w:lastRenderedPageBreak/>
              <w:t>PARA SAÍDA DE EXCESSO DE CO2; VÁLVULA DE ADMISSÃO DO OXIGÊNIO; DEFLETOR INTERNO; DIMENSÕES APROXIMADAS: 1- ENTRADA PARA CABEÇA: 8,0CM LARGURA; 8,5CM DE ALTURA; 2-EXTERNAMENTE, 10CM ALTURA; 15CM DE DIÂMETRO</w:t>
            </w:r>
          </w:p>
        </w:tc>
        <w:tc>
          <w:tcPr>
            <w:tcW w:w="961" w:type="dxa"/>
            <w:tcBorders>
              <w:top w:val="nil"/>
              <w:left w:val="nil"/>
              <w:bottom w:val="single" w:sz="4" w:space="0" w:color="auto"/>
              <w:right w:val="single" w:sz="4" w:space="0" w:color="auto"/>
            </w:tcBorders>
            <w:shd w:val="clear" w:color="auto" w:fill="auto"/>
            <w:vAlign w:val="center"/>
          </w:tcPr>
          <w:p w14:paraId="1E407058" w14:textId="60700160" w:rsidR="008F5FF8" w:rsidRPr="00377C0A" w:rsidRDefault="008F5FF8" w:rsidP="008F5FF8">
            <w:pPr>
              <w:jc w:val="both"/>
              <w:rPr>
                <w:color w:val="000000"/>
                <w:sz w:val="16"/>
                <w:szCs w:val="16"/>
              </w:rPr>
            </w:pPr>
            <w:r w:rsidRPr="008F5FF8">
              <w:rPr>
                <w:color w:val="000000"/>
                <w:sz w:val="16"/>
                <w:szCs w:val="16"/>
              </w:rPr>
              <w:lastRenderedPageBreak/>
              <w:t>UND</w:t>
            </w:r>
          </w:p>
        </w:tc>
        <w:tc>
          <w:tcPr>
            <w:tcW w:w="1081" w:type="dxa"/>
            <w:tcBorders>
              <w:top w:val="nil"/>
              <w:left w:val="nil"/>
              <w:bottom w:val="single" w:sz="4" w:space="0" w:color="auto"/>
              <w:right w:val="single" w:sz="4" w:space="0" w:color="auto"/>
            </w:tcBorders>
            <w:shd w:val="clear" w:color="auto" w:fill="auto"/>
            <w:vAlign w:val="center"/>
          </w:tcPr>
          <w:p w14:paraId="2922A4C1" w14:textId="43F1B630" w:rsidR="008F5FF8" w:rsidRPr="00377C0A" w:rsidRDefault="008F5FF8" w:rsidP="008F5FF8">
            <w:pPr>
              <w:jc w:val="right"/>
              <w:rPr>
                <w:color w:val="000000"/>
                <w:sz w:val="16"/>
                <w:szCs w:val="16"/>
              </w:rPr>
            </w:pPr>
            <w:r w:rsidRPr="008F5FF8">
              <w:rPr>
                <w:color w:val="000000"/>
                <w:sz w:val="16"/>
                <w:szCs w:val="16"/>
              </w:rPr>
              <w:t>3</w:t>
            </w:r>
          </w:p>
        </w:tc>
        <w:tc>
          <w:tcPr>
            <w:tcW w:w="992" w:type="dxa"/>
            <w:tcBorders>
              <w:top w:val="nil"/>
              <w:left w:val="nil"/>
              <w:bottom w:val="single" w:sz="4" w:space="0" w:color="auto"/>
              <w:right w:val="single" w:sz="4" w:space="0" w:color="auto"/>
            </w:tcBorders>
            <w:shd w:val="clear" w:color="auto" w:fill="auto"/>
            <w:vAlign w:val="center"/>
          </w:tcPr>
          <w:p w14:paraId="31175036" w14:textId="2AE72203" w:rsidR="008F5FF8" w:rsidRPr="00377C0A" w:rsidRDefault="008F5FF8" w:rsidP="008F5FF8">
            <w:pPr>
              <w:jc w:val="right"/>
              <w:rPr>
                <w:color w:val="000000"/>
                <w:sz w:val="16"/>
                <w:szCs w:val="16"/>
              </w:rPr>
            </w:pPr>
            <w:r w:rsidRPr="008F5FF8">
              <w:rPr>
                <w:color w:val="000000"/>
                <w:sz w:val="16"/>
                <w:szCs w:val="16"/>
              </w:rPr>
              <w:t xml:space="preserve">                  960,00 </w:t>
            </w:r>
          </w:p>
        </w:tc>
        <w:tc>
          <w:tcPr>
            <w:tcW w:w="1262" w:type="dxa"/>
            <w:tcBorders>
              <w:top w:val="nil"/>
              <w:left w:val="nil"/>
              <w:bottom w:val="single" w:sz="4" w:space="0" w:color="auto"/>
              <w:right w:val="single" w:sz="8" w:space="0" w:color="auto"/>
            </w:tcBorders>
            <w:shd w:val="clear" w:color="auto" w:fill="auto"/>
            <w:vAlign w:val="center"/>
          </w:tcPr>
          <w:p w14:paraId="666D081F" w14:textId="00108703" w:rsidR="008F5FF8" w:rsidRPr="00377C0A" w:rsidRDefault="008F5FF8" w:rsidP="008F5FF8">
            <w:pPr>
              <w:jc w:val="right"/>
              <w:rPr>
                <w:color w:val="000000"/>
                <w:sz w:val="16"/>
                <w:szCs w:val="16"/>
              </w:rPr>
            </w:pPr>
            <w:r w:rsidRPr="008F5FF8">
              <w:rPr>
                <w:color w:val="000000"/>
                <w:sz w:val="16"/>
                <w:szCs w:val="16"/>
              </w:rPr>
              <w:t xml:space="preserve">                   2.880,00 </w:t>
            </w:r>
          </w:p>
        </w:tc>
      </w:tr>
      <w:tr w:rsidR="008F5FF8" w:rsidRPr="008F5FF8" w14:paraId="0E3C8825"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143E301"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4688D15" w14:textId="1518413B" w:rsidR="008F5FF8" w:rsidRPr="00377C0A" w:rsidRDefault="008F5FF8" w:rsidP="008F5FF8">
            <w:pPr>
              <w:jc w:val="both"/>
              <w:rPr>
                <w:color w:val="000000"/>
                <w:sz w:val="16"/>
                <w:szCs w:val="16"/>
              </w:rPr>
            </w:pPr>
            <w:r w:rsidRPr="008F5FF8">
              <w:rPr>
                <w:color w:val="000000"/>
                <w:sz w:val="16"/>
                <w:szCs w:val="16"/>
              </w:rPr>
              <w:t>CARRO COLETOR PARA LIXO DE POLIPROPILENO, COM PEDAL, RODÍZIOS, CAPACIDADE PARA  120 LITROS, NA COR BRANCA</w:t>
            </w:r>
          </w:p>
        </w:tc>
        <w:tc>
          <w:tcPr>
            <w:tcW w:w="961" w:type="dxa"/>
            <w:tcBorders>
              <w:top w:val="nil"/>
              <w:left w:val="nil"/>
              <w:bottom w:val="single" w:sz="4" w:space="0" w:color="auto"/>
              <w:right w:val="single" w:sz="4" w:space="0" w:color="auto"/>
            </w:tcBorders>
            <w:shd w:val="clear" w:color="auto" w:fill="auto"/>
            <w:vAlign w:val="center"/>
          </w:tcPr>
          <w:p w14:paraId="49F931E0" w14:textId="5E8B1E52"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7FB30A5" w14:textId="1A170587" w:rsidR="008F5FF8" w:rsidRPr="00377C0A" w:rsidRDefault="008F5FF8" w:rsidP="008F5FF8">
            <w:pPr>
              <w:jc w:val="right"/>
              <w:rPr>
                <w:color w:val="000000"/>
                <w:sz w:val="16"/>
                <w:szCs w:val="16"/>
              </w:rPr>
            </w:pPr>
            <w:r w:rsidRPr="008F5FF8">
              <w:rPr>
                <w:color w:val="000000"/>
                <w:sz w:val="16"/>
                <w:szCs w:val="16"/>
              </w:rPr>
              <w:t>17</w:t>
            </w:r>
          </w:p>
        </w:tc>
        <w:tc>
          <w:tcPr>
            <w:tcW w:w="992" w:type="dxa"/>
            <w:tcBorders>
              <w:top w:val="nil"/>
              <w:left w:val="nil"/>
              <w:bottom w:val="single" w:sz="4" w:space="0" w:color="auto"/>
              <w:right w:val="single" w:sz="4" w:space="0" w:color="auto"/>
            </w:tcBorders>
            <w:shd w:val="clear" w:color="auto" w:fill="auto"/>
            <w:vAlign w:val="center"/>
          </w:tcPr>
          <w:p w14:paraId="7A8614B6" w14:textId="003BD63A" w:rsidR="008F5FF8" w:rsidRPr="00377C0A" w:rsidRDefault="008F5FF8" w:rsidP="008F5FF8">
            <w:pPr>
              <w:jc w:val="right"/>
              <w:rPr>
                <w:color w:val="000000"/>
                <w:sz w:val="16"/>
                <w:szCs w:val="16"/>
              </w:rPr>
            </w:pPr>
            <w:r w:rsidRPr="008F5FF8">
              <w:rPr>
                <w:color w:val="000000"/>
                <w:sz w:val="16"/>
                <w:szCs w:val="16"/>
              </w:rPr>
              <w:t xml:space="preserve">                  456,00 </w:t>
            </w:r>
          </w:p>
        </w:tc>
        <w:tc>
          <w:tcPr>
            <w:tcW w:w="1262" w:type="dxa"/>
            <w:tcBorders>
              <w:top w:val="nil"/>
              <w:left w:val="nil"/>
              <w:bottom w:val="single" w:sz="4" w:space="0" w:color="auto"/>
              <w:right w:val="single" w:sz="8" w:space="0" w:color="auto"/>
            </w:tcBorders>
            <w:shd w:val="clear" w:color="auto" w:fill="auto"/>
            <w:vAlign w:val="center"/>
          </w:tcPr>
          <w:p w14:paraId="04D5842E" w14:textId="12961BCE" w:rsidR="008F5FF8" w:rsidRPr="00377C0A" w:rsidRDefault="008F5FF8" w:rsidP="008F5FF8">
            <w:pPr>
              <w:jc w:val="right"/>
              <w:rPr>
                <w:color w:val="000000"/>
                <w:sz w:val="16"/>
                <w:szCs w:val="16"/>
              </w:rPr>
            </w:pPr>
            <w:r w:rsidRPr="008F5FF8">
              <w:rPr>
                <w:color w:val="000000"/>
                <w:sz w:val="16"/>
                <w:szCs w:val="16"/>
              </w:rPr>
              <w:t xml:space="preserve">                   7.752,00 </w:t>
            </w:r>
          </w:p>
        </w:tc>
      </w:tr>
      <w:tr w:rsidR="008F5FF8" w:rsidRPr="008F5FF8" w14:paraId="2D74A3E7"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33FA618"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BD3B876" w14:textId="23B5722D" w:rsidR="008F5FF8" w:rsidRPr="00377C0A" w:rsidRDefault="008F5FF8" w:rsidP="008F5FF8">
            <w:pPr>
              <w:jc w:val="both"/>
              <w:rPr>
                <w:color w:val="000000"/>
                <w:sz w:val="16"/>
                <w:szCs w:val="16"/>
              </w:rPr>
            </w:pPr>
            <w:r w:rsidRPr="008F5FF8">
              <w:rPr>
                <w:color w:val="000000"/>
                <w:sz w:val="16"/>
                <w:szCs w:val="16"/>
              </w:rPr>
              <w:t>CARRO CURATIVO, ESTRUTURA TUBULAR, PRATELEIRA E VARANDAS CONFECCIONADA EM AÇO INOXIDÁVEL COM ACABAMENTO POLIDO, COM RODAS DE 2”, GIRATÓRIOS; DIMENSÃO L:48CM X C:800 X A:80 M (A X L X A)</w:t>
            </w:r>
          </w:p>
        </w:tc>
        <w:tc>
          <w:tcPr>
            <w:tcW w:w="961" w:type="dxa"/>
            <w:tcBorders>
              <w:top w:val="nil"/>
              <w:left w:val="nil"/>
              <w:bottom w:val="single" w:sz="4" w:space="0" w:color="auto"/>
              <w:right w:val="single" w:sz="4" w:space="0" w:color="auto"/>
            </w:tcBorders>
            <w:shd w:val="clear" w:color="auto" w:fill="auto"/>
            <w:vAlign w:val="center"/>
          </w:tcPr>
          <w:p w14:paraId="04588D98" w14:textId="02E9DD02"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43CA41C" w14:textId="60D0454E" w:rsidR="008F5FF8" w:rsidRPr="00377C0A" w:rsidRDefault="008F5FF8" w:rsidP="008F5FF8">
            <w:pPr>
              <w:jc w:val="right"/>
              <w:rPr>
                <w:color w:val="000000"/>
                <w:sz w:val="16"/>
                <w:szCs w:val="16"/>
              </w:rPr>
            </w:pPr>
            <w:r w:rsidRPr="008F5FF8">
              <w:rPr>
                <w:color w:val="000000"/>
                <w:sz w:val="16"/>
                <w:szCs w:val="16"/>
              </w:rPr>
              <w:t>12</w:t>
            </w:r>
          </w:p>
        </w:tc>
        <w:tc>
          <w:tcPr>
            <w:tcW w:w="992" w:type="dxa"/>
            <w:tcBorders>
              <w:top w:val="nil"/>
              <w:left w:val="nil"/>
              <w:bottom w:val="single" w:sz="4" w:space="0" w:color="auto"/>
              <w:right w:val="single" w:sz="4" w:space="0" w:color="auto"/>
            </w:tcBorders>
            <w:shd w:val="clear" w:color="auto" w:fill="auto"/>
            <w:vAlign w:val="center"/>
          </w:tcPr>
          <w:p w14:paraId="3570A03D" w14:textId="30FFA84A" w:rsidR="008F5FF8" w:rsidRPr="00377C0A" w:rsidRDefault="008F5FF8" w:rsidP="008F5FF8">
            <w:pPr>
              <w:jc w:val="right"/>
              <w:rPr>
                <w:color w:val="000000"/>
                <w:sz w:val="16"/>
                <w:szCs w:val="16"/>
              </w:rPr>
            </w:pPr>
            <w:r w:rsidRPr="008F5FF8">
              <w:rPr>
                <w:color w:val="000000"/>
                <w:sz w:val="16"/>
                <w:szCs w:val="16"/>
              </w:rPr>
              <w:t xml:space="preserve">             1.200,00 </w:t>
            </w:r>
          </w:p>
        </w:tc>
        <w:tc>
          <w:tcPr>
            <w:tcW w:w="1262" w:type="dxa"/>
            <w:tcBorders>
              <w:top w:val="nil"/>
              <w:left w:val="nil"/>
              <w:bottom w:val="single" w:sz="4" w:space="0" w:color="auto"/>
              <w:right w:val="single" w:sz="8" w:space="0" w:color="auto"/>
            </w:tcBorders>
            <w:shd w:val="clear" w:color="auto" w:fill="auto"/>
            <w:vAlign w:val="center"/>
          </w:tcPr>
          <w:p w14:paraId="3CC00460" w14:textId="5AE7FF64" w:rsidR="008F5FF8" w:rsidRPr="00377C0A" w:rsidRDefault="008F5FF8" w:rsidP="008F5FF8">
            <w:pPr>
              <w:jc w:val="right"/>
              <w:rPr>
                <w:color w:val="000000"/>
                <w:sz w:val="16"/>
                <w:szCs w:val="16"/>
              </w:rPr>
            </w:pPr>
            <w:r w:rsidRPr="008F5FF8">
              <w:rPr>
                <w:color w:val="000000"/>
                <w:sz w:val="16"/>
                <w:szCs w:val="16"/>
              </w:rPr>
              <w:t xml:space="preserve">                14.400,00 </w:t>
            </w:r>
          </w:p>
        </w:tc>
      </w:tr>
      <w:tr w:rsidR="008F5FF8" w:rsidRPr="008F5FF8" w14:paraId="2EA0A282"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EC0A444"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F6AAC40" w14:textId="113D775F" w:rsidR="008F5FF8" w:rsidRPr="00377C0A" w:rsidRDefault="008F5FF8" w:rsidP="008F5FF8">
            <w:pPr>
              <w:jc w:val="both"/>
              <w:rPr>
                <w:color w:val="000000"/>
                <w:sz w:val="16"/>
                <w:szCs w:val="16"/>
              </w:rPr>
            </w:pPr>
            <w:r w:rsidRPr="008F5FF8">
              <w:rPr>
                <w:color w:val="000000"/>
                <w:sz w:val="16"/>
                <w:szCs w:val="16"/>
              </w:rPr>
              <w:t>CARRO DE EMERGENCIA PROJETADO PARA USO EM PRONTO SOCORRO, CLINICA, UTI E CENTRO CIRÚRGICO.PRODUZIDO PARA ATENDER AS NECESSIDADES DOS PROFISSIONAIS DE SAÚDE OFERECENDO PRATICIDADE, FUNCIONALIDADE, DURABILIDADE, COM DESIGN MODERNO E ELEGANTE.ESTRUTURA: EM CHAPA DE AÇO REFORÇADA, COM TRATAMENTO ANTICORROSIVO E ACABAMENTO DE ALTA RESISTÊNCIA COM PINTURA ELETROSTÁTICA A PÓ. TAMPO/MESA: PARA MANIPULAÇÃO EM POLIESTIRENO COM DUAS DIVISÕES. GABINETE POSSUINDO DESIGN MODERNO, FUNCIONAL, DE ALTA RESISTÊNCIA E COM 4 GAVETAS SENDO DUAS TIPO GAVETÕES. GAVETA PARA MEDICAMENTOS: COM DIVISÓRIA EM POLIESTIRENO BRANCO COM 24 COMPARTIMENTOS. PUXADORES LATERAIS QUE FACILITA O DESLOCAMENTO DO CARRO. PRATELEIRA (SUPORTE): GIRATÓRIO PARA CARDIOVERSOR, DESFIBRILADOR OU MONITOR. SUPORTE PARA SORO COM ALTURA AJUSTÁVEL E BOMBA DE INFUSÃO COM DOIS GANCHOS. TÁBUA DE MASSAGEM CARDÍACA: EM ACRÍLICO CRISTAL COM SUPORTE PARA SUA FIXAÇÃO. SUPORTE PARA CILINDRO DE OXIGÊNIO: NO SENTIDO HORIZONTAL COM TRAVA DE SEGURANÇA. QUATRO RODÍZIOS DE 4? DE DIÂMETRO SENDO DOIS COM FREIO. CONJUNTO DE TOMADAS: TIPO FILTRO DE LINHA COM QUATRO SAÍDAS PARA LIGAÇÃO DE APARELHOS. PARA CHOQUE DE BORRACHA ENVOLVENDO TODO O CARRO.ACOMPANHA: FECHAMENTO SIMULTÂNEO DAS GAVETAS. MEDIDAS: 0,85 M ALTURA (DO CHÃO ATÉ O TAMPO/MESA PARA MANIPULAÇÃO) E 1,10 M ALTURA (DO CHÃO ATÉ A PRATELEIRA CARDIOVERSOR, DESFIBRILADOR OU MONITOR) X 0,82 M LARGURA X 0,70 M COMPRIMENTO/PROFUNDIDADE (CONTANDO COM PARA CHOQUE)</w:t>
            </w:r>
          </w:p>
        </w:tc>
        <w:tc>
          <w:tcPr>
            <w:tcW w:w="961" w:type="dxa"/>
            <w:tcBorders>
              <w:top w:val="nil"/>
              <w:left w:val="nil"/>
              <w:bottom w:val="single" w:sz="4" w:space="0" w:color="auto"/>
              <w:right w:val="single" w:sz="4" w:space="0" w:color="auto"/>
            </w:tcBorders>
            <w:shd w:val="clear" w:color="auto" w:fill="auto"/>
            <w:vAlign w:val="center"/>
          </w:tcPr>
          <w:p w14:paraId="6A5F14A6" w14:textId="7E193B65"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CA818D1" w14:textId="29088143" w:rsidR="008F5FF8" w:rsidRPr="00377C0A" w:rsidRDefault="008F5FF8" w:rsidP="008F5FF8">
            <w:pPr>
              <w:jc w:val="right"/>
              <w:rPr>
                <w:color w:val="000000"/>
                <w:sz w:val="16"/>
                <w:szCs w:val="16"/>
              </w:rPr>
            </w:pPr>
            <w:r w:rsidRPr="008F5FF8">
              <w:rPr>
                <w:color w:val="000000"/>
                <w:sz w:val="16"/>
                <w:szCs w:val="16"/>
              </w:rPr>
              <w:t>4</w:t>
            </w:r>
          </w:p>
        </w:tc>
        <w:tc>
          <w:tcPr>
            <w:tcW w:w="992" w:type="dxa"/>
            <w:tcBorders>
              <w:top w:val="nil"/>
              <w:left w:val="nil"/>
              <w:bottom w:val="single" w:sz="4" w:space="0" w:color="auto"/>
              <w:right w:val="single" w:sz="4" w:space="0" w:color="auto"/>
            </w:tcBorders>
            <w:shd w:val="clear" w:color="auto" w:fill="auto"/>
            <w:vAlign w:val="center"/>
          </w:tcPr>
          <w:p w14:paraId="37CCF513" w14:textId="4653ACA6" w:rsidR="008F5FF8" w:rsidRPr="00377C0A" w:rsidRDefault="008F5FF8" w:rsidP="008F5FF8">
            <w:pPr>
              <w:jc w:val="right"/>
              <w:rPr>
                <w:color w:val="000000"/>
                <w:sz w:val="16"/>
                <w:szCs w:val="16"/>
              </w:rPr>
            </w:pPr>
            <w:r w:rsidRPr="008F5FF8">
              <w:rPr>
                <w:color w:val="000000"/>
                <w:sz w:val="16"/>
                <w:szCs w:val="16"/>
              </w:rPr>
              <w:t xml:space="preserve">             4.680,00 </w:t>
            </w:r>
          </w:p>
        </w:tc>
        <w:tc>
          <w:tcPr>
            <w:tcW w:w="1262" w:type="dxa"/>
            <w:tcBorders>
              <w:top w:val="nil"/>
              <w:left w:val="nil"/>
              <w:bottom w:val="single" w:sz="4" w:space="0" w:color="auto"/>
              <w:right w:val="single" w:sz="8" w:space="0" w:color="auto"/>
            </w:tcBorders>
            <w:shd w:val="clear" w:color="auto" w:fill="auto"/>
            <w:vAlign w:val="center"/>
          </w:tcPr>
          <w:p w14:paraId="4CE2AA00" w14:textId="131336D2" w:rsidR="008F5FF8" w:rsidRPr="00377C0A" w:rsidRDefault="008F5FF8" w:rsidP="008F5FF8">
            <w:pPr>
              <w:jc w:val="right"/>
              <w:rPr>
                <w:color w:val="000000"/>
                <w:sz w:val="16"/>
                <w:szCs w:val="16"/>
              </w:rPr>
            </w:pPr>
            <w:r w:rsidRPr="008F5FF8">
              <w:rPr>
                <w:color w:val="000000"/>
                <w:sz w:val="16"/>
                <w:szCs w:val="16"/>
              </w:rPr>
              <w:t xml:space="preserve">                18.720,00 </w:t>
            </w:r>
          </w:p>
        </w:tc>
      </w:tr>
      <w:tr w:rsidR="008F5FF8" w:rsidRPr="008F5FF8" w14:paraId="30276D33"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3872D44"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3E073F3" w14:textId="632AD9F3" w:rsidR="008F5FF8" w:rsidRPr="00377C0A" w:rsidRDefault="008F5FF8" w:rsidP="008F5FF8">
            <w:pPr>
              <w:jc w:val="both"/>
              <w:rPr>
                <w:color w:val="000000"/>
                <w:sz w:val="16"/>
                <w:szCs w:val="16"/>
              </w:rPr>
            </w:pPr>
            <w:r w:rsidRPr="008F5FF8">
              <w:rPr>
                <w:color w:val="000000"/>
                <w:sz w:val="16"/>
                <w:szCs w:val="16"/>
              </w:rPr>
              <w:t>CARRO DE TRANSPORTE DE OXIGÊNIO: CONSTRUÇÃO SÓLIDA; MONTADO SOBRE RODAS, SENDO 02 DIANTEIRAS DE 6" DOIS RODÍZIOS DE 3" TRASEIRO; CAPACIDADE DE CARREGAR CILINDRO DE ATÉ 50 LITROS OU 10 M3; DISTÂNCIA ENTRE EIXOS: 43 CM; TOTALMENTE EM PINTURA EPOXI</w:t>
            </w:r>
          </w:p>
        </w:tc>
        <w:tc>
          <w:tcPr>
            <w:tcW w:w="961" w:type="dxa"/>
            <w:tcBorders>
              <w:top w:val="nil"/>
              <w:left w:val="nil"/>
              <w:bottom w:val="single" w:sz="4" w:space="0" w:color="auto"/>
              <w:right w:val="single" w:sz="4" w:space="0" w:color="auto"/>
            </w:tcBorders>
            <w:shd w:val="clear" w:color="auto" w:fill="auto"/>
            <w:vAlign w:val="center"/>
          </w:tcPr>
          <w:p w14:paraId="64CD20D8" w14:textId="7DF819F0" w:rsidR="008F5FF8" w:rsidRPr="00377C0A" w:rsidRDefault="008F5FF8" w:rsidP="008F5FF8">
            <w:pPr>
              <w:ind w:firstLineChars="100" w:firstLine="160"/>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C71EA11" w14:textId="32080426" w:rsidR="008F5FF8" w:rsidRPr="00377C0A" w:rsidRDefault="008F5FF8" w:rsidP="008F5FF8">
            <w:pPr>
              <w:jc w:val="right"/>
              <w:rPr>
                <w:color w:val="000000"/>
                <w:sz w:val="16"/>
                <w:szCs w:val="16"/>
              </w:rPr>
            </w:pPr>
            <w:r w:rsidRPr="008F5FF8">
              <w:rPr>
                <w:color w:val="000000"/>
                <w:sz w:val="16"/>
                <w:szCs w:val="16"/>
              </w:rPr>
              <w:t>3</w:t>
            </w:r>
          </w:p>
        </w:tc>
        <w:tc>
          <w:tcPr>
            <w:tcW w:w="992" w:type="dxa"/>
            <w:tcBorders>
              <w:top w:val="nil"/>
              <w:left w:val="nil"/>
              <w:bottom w:val="single" w:sz="4" w:space="0" w:color="auto"/>
              <w:right w:val="single" w:sz="4" w:space="0" w:color="auto"/>
            </w:tcBorders>
            <w:shd w:val="clear" w:color="auto" w:fill="auto"/>
            <w:vAlign w:val="center"/>
          </w:tcPr>
          <w:p w14:paraId="292D61B9" w14:textId="7893F84C" w:rsidR="008F5FF8" w:rsidRPr="00377C0A" w:rsidRDefault="008F5FF8" w:rsidP="008F5FF8">
            <w:pPr>
              <w:jc w:val="right"/>
              <w:rPr>
                <w:color w:val="000000"/>
                <w:sz w:val="16"/>
                <w:szCs w:val="16"/>
              </w:rPr>
            </w:pPr>
            <w:r w:rsidRPr="008F5FF8">
              <w:rPr>
                <w:color w:val="000000"/>
                <w:sz w:val="16"/>
                <w:szCs w:val="16"/>
              </w:rPr>
              <w:t xml:space="preserve">                  756,00 </w:t>
            </w:r>
          </w:p>
        </w:tc>
        <w:tc>
          <w:tcPr>
            <w:tcW w:w="1262" w:type="dxa"/>
            <w:tcBorders>
              <w:top w:val="nil"/>
              <w:left w:val="nil"/>
              <w:bottom w:val="single" w:sz="4" w:space="0" w:color="auto"/>
              <w:right w:val="single" w:sz="8" w:space="0" w:color="auto"/>
            </w:tcBorders>
            <w:shd w:val="clear" w:color="auto" w:fill="auto"/>
            <w:vAlign w:val="center"/>
          </w:tcPr>
          <w:p w14:paraId="4D0ABDFD" w14:textId="5FA97B49" w:rsidR="008F5FF8" w:rsidRPr="00377C0A" w:rsidRDefault="008F5FF8" w:rsidP="008F5FF8">
            <w:pPr>
              <w:jc w:val="right"/>
              <w:rPr>
                <w:color w:val="000000"/>
                <w:sz w:val="16"/>
                <w:szCs w:val="16"/>
              </w:rPr>
            </w:pPr>
            <w:r w:rsidRPr="008F5FF8">
              <w:rPr>
                <w:color w:val="000000"/>
                <w:sz w:val="16"/>
                <w:szCs w:val="16"/>
              </w:rPr>
              <w:t xml:space="preserve">                   2.268,00 </w:t>
            </w:r>
          </w:p>
        </w:tc>
      </w:tr>
      <w:tr w:rsidR="008F5FF8" w:rsidRPr="008F5FF8" w14:paraId="60BD1DEF"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39512A5"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8F92AF8" w14:textId="03EB8D25" w:rsidR="008F5FF8" w:rsidRPr="00377C0A" w:rsidRDefault="008F5FF8" w:rsidP="008F5FF8">
            <w:pPr>
              <w:jc w:val="both"/>
              <w:rPr>
                <w:color w:val="000000"/>
                <w:sz w:val="16"/>
                <w:szCs w:val="16"/>
              </w:rPr>
            </w:pPr>
            <w:r w:rsidRPr="008F5FF8">
              <w:rPr>
                <w:color w:val="000000"/>
                <w:sz w:val="16"/>
                <w:szCs w:val="16"/>
              </w:rPr>
              <w:t>CARRO DE TRANSPORTE EM FIBERGLASS COM TAMPA, 140 LITROS RODÍZIOS DE 04 - CONFECCIONADO EM FIBERGLASS DE ALTA DURABILIDADE E RESISTÊNCIA, COM ACABAMENTO EM GEL COAT, LISO INTERNA E EXTERNAMENTE. POSSUI DRENO PARA ESCOAMENTO DE LÍQUIDOS. DISPOSITIVO DE ELEVAÇÃO E SUPORTE DA TAMPA, TOTALMENTE CONFECCIONADO EM AÇO INOXIDÁVEL COM ACABAMENTO POLIDO. DOTADO DE RODÍZIOS DE 04, SENDO 02 FIXOS E 02 GIRATÓRIOS. MODELO COM TAMPA. CAPACIDADE 140 L. POSSIBILITA FÁCIL HIGIENIZAÇÃO. DIMENSÕES INTERNAS: LARGURA: 350 MM X COMPRIMENTO: 495 MM X ALTURA: 660 MM. DIMENSÕES EXTERNAS: LARGURA: 490 MM X COMPRIMENTO: 575 MM X ALTURA DO PISO A EXTREMIDADE DA TAMPA: 940 MM</w:t>
            </w:r>
          </w:p>
        </w:tc>
        <w:tc>
          <w:tcPr>
            <w:tcW w:w="961" w:type="dxa"/>
            <w:tcBorders>
              <w:top w:val="nil"/>
              <w:left w:val="nil"/>
              <w:bottom w:val="single" w:sz="4" w:space="0" w:color="auto"/>
              <w:right w:val="single" w:sz="4" w:space="0" w:color="auto"/>
            </w:tcBorders>
            <w:shd w:val="clear" w:color="auto" w:fill="auto"/>
            <w:vAlign w:val="center"/>
          </w:tcPr>
          <w:p w14:paraId="49F23CA4" w14:textId="7E926DF3"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D0D4388" w14:textId="5290F53E" w:rsidR="008F5FF8" w:rsidRPr="00377C0A" w:rsidRDefault="008F5FF8" w:rsidP="008F5FF8">
            <w:pPr>
              <w:jc w:val="right"/>
              <w:rPr>
                <w:color w:val="000000"/>
                <w:sz w:val="16"/>
                <w:szCs w:val="16"/>
              </w:rPr>
            </w:pPr>
            <w:r w:rsidRPr="008F5FF8">
              <w:rPr>
                <w:color w:val="000000"/>
                <w:sz w:val="16"/>
                <w:szCs w:val="16"/>
              </w:rPr>
              <w:t>3</w:t>
            </w:r>
          </w:p>
        </w:tc>
        <w:tc>
          <w:tcPr>
            <w:tcW w:w="992" w:type="dxa"/>
            <w:tcBorders>
              <w:top w:val="nil"/>
              <w:left w:val="nil"/>
              <w:bottom w:val="single" w:sz="4" w:space="0" w:color="auto"/>
              <w:right w:val="single" w:sz="4" w:space="0" w:color="auto"/>
            </w:tcBorders>
            <w:shd w:val="clear" w:color="auto" w:fill="auto"/>
            <w:vAlign w:val="center"/>
          </w:tcPr>
          <w:p w14:paraId="30E49E16" w14:textId="1E1D3001" w:rsidR="008F5FF8" w:rsidRPr="00377C0A" w:rsidRDefault="008F5FF8" w:rsidP="008F5FF8">
            <w:pPr>
              <w:jc w:val="right"/>
              <w:rPr>
                <w:color w:val="000000"/>
                <w:sz w:val="16"/>
                <w:szCs w:val="16"/>
              </w:rPr>
            </w:pPr>
            <w:r w:rsidRPr="008F5FF8">
              <w:rPr>
                <w:color w:val="000000"/>
                <w:sz w:val="16"/>
                <w:szCs w:val="16"/>
              </w:rPr>
              <w:t xml:space="preserve">             1.680,00 </w:t>
            </w:r>
          </w:p>
        </w:tc>
        <w:tc>
          <w:tcPr>
            <w:tcW w:w="1262" w:type="dxa"/>
            <w:tcBorders>
              <w:top w:val="nil"/>
              <w:left w:val="nil"/>
              <w:bottom w:val="single" w:sz="4" w:space="0" w:color="auto"/>
              <w:right w:val="single" w:sz="8" w:space="0" w:color="auto"/>
            </w:tcBorders>
            <w:shd w:val="clear" w:color="auto" w:fill="auto"/>
            <w:vAlign w:val="center"/>
          </w:tcPr>
          <w:p w14:paraId="4D917833" w14:textId="60C76017" w:rsidR="008F5FF8" w:rsidRPr="00377C0A" w:rsidRDefault="008F5FF8" w:rsidP="008F5FF8">
            <w:pPr>
              <w:jc w:val="right"/>
              <w:rPr>
                <w:color w:val="000000"/>
                <w:sz w:val="16"/>
                <w:szCs w:val="16"/>
              </w:rPr>
            </w:pPr>
            <w:r w:rsidRPr="008F5FF8">
              <w:rPr>
                <w:color w:val="000000"/>
                <w:sz w:val="16"/>
                <w:szCs w:val="16"/>
              </w:rPr>
              <w:t xml:space="preserve">                   5.040,00 </w:t>
            </w:r>
          </w:p>
        </w:tc>
      </w:tr>
      <w:tr w:rsidR="008F5FF8" w:rsidRPr="008F5FF8" w14:paraId="00D58EA2"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23238C2"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BB849A2" w14:textId="5BBE485E" w:rsidR="008F5FF8" w:rsidRPr="00377C0A" w:rsidRDefault="008F5FF8" w:rsidP="008F5FF8">
            <w:pPr>
              <w:jc w:val="both"/>
              <w:rPr>
                <w:color w:val="000000"/>
                <w:sz w:val="16"/>
                <w:szCs w:val="16"/>
              </w:rPr>
            </w:pPr>
            <w:r w:rsidRPr="008F5FF8">
              <w:rPr>
                <w:color w:val="000000"/>
                <w:sz w:val="16"/>
                <w:szCs w:val="16"/>
              </w:rPr>
              <w:t>CARRO MACA EM AÇO INOX, COM CABECEIRA MÓVEL, GRADES LATERAIS, COM PARACHOQUE DE PROTEÇÃO EM REDOR EM PVC, RODAS 5": COM DIMENSÕES 0,60X1,90X0,80; COM COLCHONETE CONFECCIONADO EM ESPUMA DE DENSIDADE D28, COM REVESTIMENTO EM NAPA AZUL, COM ZÍPER LATERAL, COM DIMENSÕES: 0,60X1,90X0,05</w:t>
            </w:r>
          </w:p>
        </w:tc>
        <w:tc>
          <w:tcPr>
            <w:tcW w:w="961" w:type="dxa"/>
            <w:tcBorders>
              <w:top w:val="nil"/>
              <w:left w:val="nil"/>
              <w:bottom w:val="single" w:sz="4" w:space="0" w:color="auto"/>
              <w:right w:val="single" w:sz="4" w:space="0" w:color="auto"/>
            </w:tcBorders>
            <w:shd w:val="clear" w:color="auto" w:fill="auto"/>
            <w:vAlign w:val="center"/>
          </w:tcPr>
          <w:p w14:paraId="17EDBFEB" w14:textId="2DEB1B36"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16E85BC9" w14:textId="2F7FB106" w:rsidR="008F5FF8" w:rsidRPr="00377C0A" w:rsidRDefault="008F5FF8" w:rsidP="008F5FF8">
            <w:pPr>
              <w:jc w:val="right"/>
              <w:rPr>
                <w:color w:val="000000"/>
                <w:sz w:val="16"/>
                <w:szCs w:val="16"/>
              </w:rPr>
            </w:pPr>
            <w:r w:rsidRPr="008F5FF8">
              <w:rPr>
                <w:color w:val="000000"/>
                <w:sz w:val="16"/>
                <w:szCs w:val="16"/>
              </w:rPr>
              <w:t>8</w:t>
            </w:r>
          </w:p>
        </w:tc>
        <w:tc>
          <w:tcPr>
            <w:tcW w:w="992" w:type="dxa"/>
            <w:tcBorders>
              <w:top w:val="nil"/>
              <w:left w:val="nil"/>
              <w:bottom w:val="single" w:sz="4" w:space="0" w:color="auto"/>
              <w:right w:val="single" w:sz="4" w:space="0" w:color="auto"/>
            </w:tcBorders>
            <w:shd w:val="clear" w:color="auto" w:fill="auto"/>
            <w:vAlign w:val="center"/>
          </w:tcPr>
          <w:p w14:paraId="6B15F772" w14:textId="50B6F4D1" w:rsidR="008F5FF8" w:rsidRPr="00377C0A" w:rsidRDefault="008F5FF8" w:rsidP="008F5FF8">
            <w:pPr>
              <w:jc w:val="right"/>
              <w:rPr>
                <w:color w:val="000000"/>
                <w:sz w:val="16"/>
                <w:szCs w:val="16"/>
              </w:rPr>
            </w:pPr>
            <w:r w:rsidRPr="008F5FF8">
              <w:rPr>
                <w:color w:val="000000"/>
                <w:sz w:val="16"/>
                <w:szCs w:val="16"/>
              </w:rPr>
              <w:t xml:space="preserve">             2.736,00 </w:t>
            </w:r>
          </w:p>
        </w:tc>
        <w:tc>
          <w:tcPr>
            <w:tcW w:w="1262" w:type="dxa"/>
            <w:tcBorders>
              <w:top w:val="nil"/>
              <w:left w:val="nil"/>
              <w:bottom w:val="single" w:sz="4" w:space="0" w:color="auto"/>
              <w:right w:val="single" w:sz="8" w:space="0" w:color="auto"/>
            </w:tcBorders>
            <w:shd w:val="clear" w:color="auto" w:fill="auto"/>
            <w:vAlign w:val="center"/>
          </w:tcPr>
          <w:p w14:paraId="44C2D0EB" w14:textId="15DAD443" w:rsidR="008F5FF8" w:rsidRPr="00377C0A" w:rsidRDefault="008F5FF8" w:rsidP="008F5FF8">
            <w:pPr>
              <w:jc w:val="right"/>
              <w:rPr>
                <w:color w:val="000000"/>
                <w:sz w:val="16"/>
                <w:szCs w:val="16"/>
              </w:rPr>
            </w:pPr>
            <w:r w:rsidRPr="008F5FF8">
              <w:rPr>
                <w:color w:val="000000"/>
                <w:sz w:val="16"/>
                <w:szCs w:val="16"/>
              </w:rPr>
              <w:t xml:space="preserve">                21.888,00 </w:t>
            </w:r>
          </w:p>
        </w:tc>
      </w:tr>
      <w:tr w:rsidR="008F5FF8" w:rsidRPr="008F5FF8" w14:paraId="765E5AB9"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BCD865D"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6A86964" w14:textId="070DDC1F" w:rsidR="008F5FF8" w:rsidRPr="00377C0A" w:rsidRDefault="008F5FF8" w:rsidP="008F5FF8">
            <w:pPr>
              <w:jc w:val="both"/>
              <w:rPr>
                <w:color w:val="000000"/>
                <w:sz w:val="16"/>
                <w:szCs w:val="16"/>
              </w:rPr>
            </w:pPr>
            <w:r w:rsidRPr="008F5FF8">
              <w:rPr>
                <w:color w:val="000000"/>
                <w:sz w:val="16"/>
                <w:szCs w:val="16"/>
              </w:rPr>
              <w:t>CARRO PARA TRANSPORTE DE MATERIAL / ROUPA INOX FECHADO PRODUZIDO EM MATERIAL INOX DETALHES: CONSTRUÍDO EM CHAPA DE AÇO INOXIDÁVEL PROVIDO DE UMA PRATELEIRA INTERNA E DUAS PORTAS COM SISTEMA DE FECHAMENTO POR TRAVA ALÇA DE TRANSPORTE E PARA-CHOQUE DE PROTEÇÃO NOS QUATRO CANTOS MONTADO SOBRE CHASSIS COM RODÍZIOS DE APROXIMADAMENTE 5" DE DIÂMETRO SENDO 2 GIRATÓRIOS E 2 FIXOS DIMENSÕES EXTERNAS: COMPRIMENTO: 100CM LARGURA: 60CM ALTURA: 82CM PESO: 40 KG</w:t>
            </w:r>
          </w:p>
        </w:tc>
        <w:tc>
          <w:tcPr>
            <w:tcW w:w="961" w:type="dxa"/>
            <w:tcBorders>
              <w:top w:val="nil"/>
              <w:left w:val="nil"/>
              <w:bottom w:val="single" w:sz="4" w:space="0" w:color="auto"/>
              <w:right w:val="single" w:sz="4" w:space="0" w:color="auto"/>
            </w:tcBorders>
            <w:shd w:val="clear" w:color="auto" w:fill="auto"/>
            <w:vAlign w:val="center"/>
          </w:tcPr>
          <w:p w14:paraId="75DFEADE" w14:textId="39C23334"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A423E63" w14:textId="6A333698" w:rsidR="008F5FF8" w:rsidRPr="00377C0A" w:rsidRDefault="008F5FF8" w:rsidP="008F5FF8">
            <w:pPr>
              <w:jc w:val="right"/>
              <w:rPr>
                <w:color w:val="000000"/>
                <w:sz w:val="16"/>
                <w:szCs w:val="16"/>
              </w:rPr>
            </w:pPr>
            <w:r w:rsidRPr="008F5FF8">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4A6019A1" w14:textId="49C243DA" w:rsidR="008F5FF8" w:rsidRPr="00377C0A" w:rsidRDefault="008F5FF8" w:rsidP="008F5FF8">
            <w:pPr>
              <w:jc w:val="right"/>
              <w:rPr>
                <w:color w:val="000000"/>
                <w:sz w:val="16"/>
                <w:szCs w:val="16"/>
              </w:rPr>
            </w:pPr>
            <w:r w:rsidRPr="008F5FF8">
              <w:rPr>
                <w:color w:val="000000"/>
                <w:sz w:val="16"/>
                <w:szCs w:val="16"/>
              </w:rPr>
              <w:t xml:space="preserve">             5.400,00 </w:t>
            </w:r>
          </w:p>
        </w:tc>
        <w:tc>
          <w:tcPr>
            <w:tcW w:w="1262" w:type="dxa"/>
            <w:tcBorders>
              <w:top w:val="nil"/>
              <w:left w:val="nil"/>
              <w:bottom w:val="single" w:sz="4" w:space="0" w:color="auto"/>
              <w:right w:val="single" w:sz="8" w:space="0" w:color="auto"/>
            </w:tcBorders>
            <w:shd w:val="clear" w:color="auto" w:fill="auto"/>
            <w:vAlign w:val="center"/>
          </w:tcPr>
          <w:p w14:paraId="63C42222" w14:textId="3CB1EBD8" w:rsidR="008F5FF8" w:rsidRPr="00377C0A" w:rsidRDefault="008F5FF8" w:rsidP="008F5FF8">
            <w:pPr>
              <w:jc w:val="right"/>
              <w:rPr>
                <w:color w:val="000000"/>
                <w:sz w:val="16"/>
                <w:szCs w:val="16"/>
              </w:rPr>
            </w:pPr>
            <w:r w:rsidRPr="008F5FF8">
              <w:rPr>
                <w:color w:val="000000"/>
                <w:sz w:val="16"/>
                <w:szCs w:val="16"/>
              </w:rPr>
              <w:t xml:space="preserve">                54.000,00 </w:t>
            </w:r>
          </w:p>
        </w:tc>
      </w:tr>
      <w:tr w:rsidR="008F5FF8" w:rsidRPr="008F5FF8" w14:paraId="7C909781"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CCB6C63"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309CB23" w14:textId="10B19BA8" w:rsidR="008F5FF8" w:rsidRPr="00377C0A" w:rsidRDefault="008F5FF8" w:rsidP="008F5FF8">
            <w:pPr>
              <w:jc w:val="both"/>
              <w:rPr>
                <w:color w:val="000000"/>
                <w:sz w:val="16"/>
                <w:szCs w:val="16"/>
              </w:rPr>
            </w:pPr>
            <w:r w:rsidRPr="008F5FF8">
              <w:rPr>
                <w:color w:val="000000"/>
                <w:sz w:val="16"/>
                <w:szCs w:val="16"/>
              </w:rPr>
              <w:t>CILINDRO DE OXIGÊNIO: (TORPEDO) 5 LITROS, 0,75M³, PEQUENO COR VERDE, DURAÇÃO DE 6 HORAS</w:t>
            </w:r>
          </w:p>
        </w:tc>
        <w:tc>
          <w:tcPr>
            <w:tcW w:w="961" w:type="dxa"/>
            <w:tcBorders>
              <w:top w:val="nil"/>
              <w:left w:val="nil"/>
              <w:bottom w:val="single" w:sz="4" w:space="0" w:color="auto"/>
              <w:right w:val="single" w:sz="4" w:space="0" w:color="auto"/>
            </w:tcBorders>
            <w:shd w:val="clear" w:color="auto" w:fill="auto"/>
            <w:vAlign w:val="center"/>
          </w:tcPr>
          <w:p w14:paraId="69C2C7E4" w14:textId="08AD3BE0"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07B6F49" w14:textId="78DEAA8E" w:rsidR="008F5FF8" w:rsidRPr="00377C0A" w:rsidRDefault="008F5FF8" w:rsidP="008F5FF8">
            <w:pPr>
              <w:jc w:val="right"/>
              <w:rPr>
                <w:color w:val="000000"/>
                <w:sz w:val="16"/>
                <w:szCs w:val="16"/>
              </w:rPr>
            </w:pPr>
            <w:r w:rsidRPr="008F5FF8">
              <w:rPr>
                <w:color w:val="000000"/>
                <w:sz w:val="16"/>
                <w:szCs w:val="16"/>
              </w:rPr>
              <w:t>8</w:t>
            </w:r>
          </w:p>
        </w:tc>
        <w:tc>
          <w:tcPr>
            <w:tcW w:w="992" w:type="dxa"/>
            <w:tcBorders>
              <w:top w:val="nil"/>
              <w:left w:val="nil"/>
              <w:bottom w:val="single" w:sz="4" w:space="0" w:color="auto"/>
              <w:right w:val="single" w:sz="4" w:space="0" w:color="auto"/>
            </w:tcBorders>
            <w:shd w:val="clear" w:color="auto" w:fill="auto"/>
            <w:vAlign w:val="center"/>
          </w:tcPr>
          <w:p w14:paraId="4A692E38" w14:textId="114213E8" w:rsidR="008F5FF8" w:rsidRPr="00377C0A" w:rsidRDefault="008F5FF8" w:rsidP="008F5FF8">
            <w:pPr>
              <w:jc w:val="right"/>
              <w:rPr>
                <w:color w:val="000000"/>
                <w:sz w:val="16"/>
                <w:szCs w:val="16"/>
              </w:rPr>
            </w:pPr>
            <w:r w:rsidRPr="008F5FF8">
              <w:rPr>
                <w:color w:val="000000"/>
                <w:sz w:val="16"/>
                <w:szCs w:val="16"/>
              </w:rPr>
              <w:t xml:space="preserve">             1.080,00 </w:t>
            </w:r>
          </w:p>
        </w:tc>
        <w:tc>
          <w:tcPr>
            <w:tcW w:w="1262" w:type="dxa"/>
            <w:tcBorders>
              <w:top w:val="nil"/>
              <w:left w:val="nil"/>
              <w:bottom w:val="single" w:sz="4" w:space="0" w:color="auto"/>
              <w:right w:val="single" w:sz="8" w:space="0" w:color="auto"/>
            </w:tcBorders>
            <w:shd w:val="clear" w:color="auto" w:fill="auto"/>
            <w:vAlign w:val="center"/>
          </w:tcPr>
          <w:p w14:paraId="401EE6FF" w14:textId="2F026ABF" w:rsidR="008F5FF8" w:rsidRPr="00377C0A" w:rsidRDefault="008F5FF8" w:rsidP="008F5FF8">
            <w:pPr>
              <w:jc w:val="right"/>
              <w:rPr>
                <w:color w:val="000000"/>
                <w:sz w:val="16"/>
                <w:szCs w:val="16"/>
              </w:rPr>
            </w:pPr>
            <w:r w:rsidRPr="008F5FF8">
              <w:rPr>
                <w:color w:val="000000"/>
                <w:sz w:val="16"/>
                <w:szCs w:val="16"/>
              </w:rPr>
              <w:t xml:space="preserve">                   8.640,00 </w:t>
            </w:r>
          </w:p>
        </w:tc>
      </w:tr>
      <w:tr w:rsidR="008F5FF8" w:rsidRPr="008F5FF8" w14:paraId="7D694478"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2112C05"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7D294E7" w14:textId="0AC5F576" w:rsidR="008F5FF8" w:rsidRPr="00377C0A" w:rsidRDefault="008F5FF8" w:rsidP="008F5FF8">
            <w:pPr>
              <w:jc w:val="both"/>
              <w:rPr>
                <w:color w:val="000000"/>
                <w:sz w:val="16"/>
                <w:szCs w:val="16"/>
              </w:rPr>
            </w:pPr>
            <w:r w:rsidRPr="008F5FF8">
              <w:rPr>
                <w:color w:val="000000"/>
                <w:sz w:val="16"/>
                <w:szCs w:val="16"/>
              </w:rPr>
              <w:t>CILINDRO PARA OXIGÊNIO MEDICINAL 2M3 (10 LITROS) COR VERDE</w:t>
            </w:r>
          </w:p>
        </w:tc>
        <w:tc>
          <w:tcPr>
            <w:tcW w:w="961" w:type="dxa"/>
            <w:tcBorders>
              <w:top w:val="nil"/>
              <w:left w:val="nil"/>
              <w:bottom w:val="single" w:sz="4" w:space="0" w:color="auto"/>
              <w:right w:val="single" w:sz="4" w:space="0" w:color="auto"/>
            </w:tcBorders>
            <w:shd w:val="clear" w:color="auto" w:fill="auto"/>
            <w:vAlign w:val="center"/>
          </w:tcPr>
          <w:p w14:paraId="64A760FF" w14:textId="67665BB3"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440F2E1" w14:textId="5CD8C5D5" w:rsidR="008F5FF8" w:rsidRPr="00377C0A" w:rsidRDefault="008F5FF8" w:rsidP="008F5FF8">
            <w:pPr>
              <w:jc w:val="right"/>
              <w:rPr>
                <w:color w:val="000000"/>
                <w:sz w:val="16"/>
                <w:szCs w:val="16"/>
              </w:rPr>
            </w:pPr>
            <w:r w:rsidRPr="008F5FF8">
              <w:rPr>
                <w:color w:val="000000"/>
                <w:sz w:val="16"/>
                <w:szCs w:val="16"/>
              </w:rPr>
              <w:t>6</w:t>
            </w:r>
          </w:p>
        </w:tc>
        <w:tc>
          <w:tcPr>
            <w:tcW w:w="992" w:type="dxa"/>
            <w:tcBorders>
              <w:top w:val="nil"/>
              <w:left w:val="nil"/>
              <w:bottom w:val="single" w:sz="4" w:space="0" w:color="auto"/>
              <w:right w:val="single" w:sz="4" w:space="0" w:color="auto"/>
            </w:tcBorders>
            <w:shd w:val="clear" w:color="auto" w:fill="auto"/>
            <w:vAlign w:val="center"/>
          </w:tcPr>
          <w:p w14:paraId="4AB245DA" w14:textId="032A5420" w:rsidR="008F5FF8" w:rsidRPr="00377C0A" w:rsidRDefault="008F5FF8" w:rsidP="008F5FF8">
            <w:pPr>
              <w:jc w:val="right"/>
              <w:rPr>
                <w:color w:val="000000"/>
                <w:sz w:val="16"/>
                <w:szCs w:val="16"/>
              </w:rPr>
            </w:pPr>
            <w:r w:rsidRPr="008F5FF8">
              <w:rPr>
                <w:color w:val="000000"/>
                <w:sz w:val="16"/>
                <w:szCs w:val="16"/>
              </w:rPr>
              <w:t xml:space="preserve">             1.458,00 </w:t>
            </w:r>
          </w:p>
        </w:tc>
        <w:tc>
          <w:tcPr>
            <w:tcW w:w="1262" w:type="dxa"/>
            <w:tcBorders>
              <w:top w:val="nil"/>
              <w:left w:val="nil"/>
              <w:bottom w:val="single" w:sz="4" w:space="0" w:color="auto"/>
              <w:right w:val="single" w:sz="8" w:space="0" w:color="auto"/>
            </w:tcBorders>
            <w:shd w:val="clear" w:color="auto" w:fill="auto"/>
            <w:vAlign w:val="center"/>
          </w:tcPr>
          <w:p w14:paraId="342EAB2A" w14:textId="09E9F7A4" w:rsidR="008F5FF8" w:rsidRPr="00377C0A" w:rsidRDefault="008F5FF8" w:rsidP="008F5FF8">
            <w:pPr>
              <w:jc w:val="right"/>
              <w:rPr>
                <w:color w:val="000000"/>
                <w:sz w:val="16"/>
                <w:szCs w:val="16"/>
              </w:rPr>
            </w:pPr>
            <w:r w:rsidRPr="008F5FF8">
              <w:rPr>
                <w:color w:val="000000"/>
                <w:sz w:val="16"/>
                <w:szCs w:val="16"/>
              </w:rPr>
              <w:t xml:space="preserve">                   8.748,00 </w:t>
            </w:r>
          </w:p>
        </w:tc>
      </w:tr>
      <w:tr w:rsidR="008F5FF8" w:rsidRPr="008F5FF8" w14:paraId="7363BE62"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A74A41B"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7C88B07" w14:textId="6FCE01E7" w:rsidR="008F5FF8" w:rsidRPr="00377C0A" w:rsidRDefault="008F5FF8" w:rsidP="008F5FF8">
            <w:pPr>
              <w:jc w:val="both"/>
              <w:rPr>
                <w:color w:val="000000"/>
                <w:sz w:val="16"/>
                <w:szCs w:val="16"/>
              </w:rPr>
            </w:pPr>
            <w:r w:rsidRPr="008F5FF8">
              <w:rPr>
                <w:color w:val="000000"/>
                <w:sz w:val="16"/>
                <w:szCs w:val="16"/>
              </w:rPr>
              <w:t>CILINDRO PARA OXIGÊNIO MEDICINAL 2M3 (7 LITROS) COR VERDE</w:t>
            </w:r>
          </w:p>
        </w:tc>
        <w:tc>
          <w:tcPr>
            <w:tcW w:w="961" w:type="dxa"/>
            <w:tcBorders>
              <w:top w:val="nil"/>
              <w:left w:val="nil"/>
              <w:bottom w:val="single" w:sz="4" w:space="0" w:color="auto"/>
              <w:right w:val="single" w:sz="4" w:space="0" w:color="auto"/>
            </w:tcBorders>
            <w:shd w:val="clear" w:color="auto" w:fill="auto"/>
            <w:vAlign w:val="center"/>
          </w:tcPr>
          <w:p w14:paraId="638A88F9" w14:textId="4D2BFC02"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4B594FE" w14:textId="2B6FC872" w:rsidR="008F5FF8" w:rsidRPr="00377C0A" w:rsidRDefault="008F5FF8" w:rsidP="008F5FF8">
            <w:pPr>
              <w:jc w:val="right"/>
              <w:rPr>
                <w:color w:val="000000"/>
                <w:sz w:val="16"/>
                <w:szCs w:val="16"/>
              </w:rPr>
            </w:pPr>
            <w:r w:rsidRPr="008F5FF8">
              <w:rPr>
                <w:color w:val="000000"/>
                <w:sz w:val="16"/>
                <w:szCs w:val="16"/>
              </w:rPr>
              <w:t>6</w:t>
            </w:r>
          </w:p>
        </w:tc>
        <w:tc>
          <w:tcPr>
            <w:tcW w:w="992" w:type="dxa"/>
            <w:tcBorders>
              <w:top w:val="nil"/>
              <w:left w:val="nil"/>
              <w:bottom w:val="single" w:sz="4" w:space="0" w:color="auto"/>
              <w:right w:val="single" w:sz="4" w:space="0" w:color="auto"/>
            </w:tcBorders>
            <w:shd w:val="clear" w:color="auto" w:fill="auto"/>
            <w:vAlign w:val="center"/>
          </w:tcPr>
          <w:p w14:paraId="5521BAA0" w14:textId="7A699095" w:rsidR="008F5FF8" w:rsidRPr="00377C0A" w:rsidRDefault="008F5FF8" w:rsidP="008F5FF8">
            <w:pPr>
              <w:jc w:val="right"/>
              <w:rPr>
                <w:color w:val="000000"/>
                <w:sz w:val="16"/>
                <w:szCs w:val="16"/>
              </w:rPr>
            </w:pPr>
            <w:r w:rsidRPr="008F5FF8">
              <w:rPr>
                <w:color w:val="000000"/>
                <w:sz w:val="16"/>
                <w:szCs w:val="16"/>
              </w:rPr>
              <w:t xml:space="preserve">             1.320,00 </w:t>
            </w:r>
          </w:p>
        </w:tc>
        <w:tc>
          <w:tcPr>
            <w:tcW w:w="1262" w:type="dxa"/>
            <w:tcBorders>
              <w:top w:val="nil"/>
              <w:left w:val="nil"/>
              <w:bottom w:val="single" w:sz="4" w:space="0" w:color="auto"/>
              <w:right w:val="single" w:sz="8" w:space="0" w:color="auto"/>
            </w:tcBorders>
            <w:shd w:val="clear" w:color="auto" w:fill="auto"/>
            <w:vAlign w:val="center"/>
          </w:tcPr>
          <w:p w14:paraId="0A016A9D" w14:textId="3EDC95CC" w:rsidR="008F5FF8" w:rsidRPr="00377C0A" w:rsidRDefault="008F5FF8" w:rsidP="008F5FF8">
            <w:pPr>
              <w:jc w:val="right"/>
              <w:rPr>
                <w:color w:val="000000"/>
                <w:sz w:val="16"/>
                <w:szCs w:val="16"/>
              </w:rPr>
            </w:pPr>
            <w:r w:rsidRPr="008F5FF8">
              <w:rPr>
                <w:color w:val="000000"/>
                <w:sz w:val="16"/>
                <w:szCs w:val="16"/>
              </w:rPr>
              <w:t xml:space="preserve">                   7.920,00 </w:t>
            </w:r>
          </w:p>
        </w:tc>
      </w:tr>
      <w:tr w:rsidR="008F5FF8" w:rsidRPr="008F5FF8" w14:paraId="71B93722"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48B9C07"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AED9E13" w14:textId="2F6B7BB7" w:rsidR="008F5FF8" w:rsidRPr="00377C0A" w:rsidRDefault="008F5FF8" w:rsidP="008F5FF8">
            <w:pPr>
              <w:jc w:val="both"/>
              <w:rPr>
                <w:color w:val="000000"/>
                <w:sz w:val="16"/>
                <w:szCs w:val="16"/>
              </w:rPr>
            </w:pPr>
            <w:r w:rsidRPr="008F5FF8">
              <w:rPr>
                <w:color w:val="000000"/>
                <w:sz w:val="16"/>
                <w:szCs w:val="16"/>
              </w:rPr>
              <w:t xml:space="preserve">CILINDRO PARA OXIGÊNIO MEDICINAL ONU 1072 OXIGENIO, COMPRIMIDO 2.2 (5.1), GÁS </w:t>
            </w:r>
            <w:proofErr w:type="gramStart"/>
            <w:r w:rsidRPr="008F5FF8">
              <w:rPr>
                <w:color w:val="000000"/>
                <w:sz w:val="16"/>
                <w:szCs w:val="16"/>
              </w:rPr>
              <w:t>OXIDANTE  (</w:t>
            </w:r>
            <w:proofErr w:type="gramEnd"/>
            <w:r w:rsidRPr="008F5FF8">
              <w:rPr>
                <w:color w:val="000000"/>
                <w:sz w:val="16"/>
                <w:szCs w:val="16"/>
              </w:rPr>
              <w:t>200 LITROS) COR VERDE</w:t>
            </w:r>
          </w:p>
        </w:tc>
        <w:tc>
          <w:tcPr>
            <w:tcW w:w="961" w:type="dxa"/>
            <w:tcBorders>
              <w:top w:val="nil"/>
              <w:left w:val="nil"/>
              <w:bottom w:val="single" w:sz="4" w:space="0" w:color="auto"/>
              <w:right w:val="single" w:sz="4" w:space="0" w:color="auto"/>
            </w:tcBorders>
            <w:shd w:val="clear" w:color="auto" w:fill="auto"/>
            <w:vAlign w:val="center"/>
          </w:tcPr>
          <w:p w14:paraId="58D5F719" w14:textId="4975F5B2"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3755CC4" w14:textId="4D5F7BD0" w:rsidR="008F5FF8" w:rsidRPr="00377C0A" w:rsidRDefault="008F5FF8" w:rsidP="008F5FF8">
            <w:pPr>
              <w:jc w:val="right"/>
              <w:rPr>
                <w:color w:val="000000"/>
                <w:sz w:val="16"/>
                <w:szCs w:val="16"/>
              </w:rPr>
            </w:pPr>
            <w:r w:rsidRPr="008F5FF8">
              <w:rPr>
                <w:color w:val="000000"/>
                <w:sz w:val="16"/>
                <w:szCs w:val="16"/>
              </w:rPr>
              <w:t>6</w:t>
            </w:r>
          </w:p>
        </w:tc>
        <w:tc>
          <w:tcPr>
            <w:tcW w:w="992" w:type="dxa"/>
            <w:tcBorders>
              <w:top w:val="nil"/>
              <w:left w:val="nil"/>
              <w:bottom w:val="single" w:sz="4" w:space="0" w:color="auto"/>
              <w:right w:val="single" w:sz="4" w:space="0" w:color="auto"/>
            </w:tcBorders>
            <w:shd w:val="clear" w:color="auto" w:fill="auto"/>
            <w:vAlign w:val="center"/>
          </w:tcPr>
          <w:p w14:paraId="68748725" w14:textId="631DC5B5" w:rsidR="008F5FF8" w:rsidRPr="00377C0A" w:rsidRDefault="008F5FF8" w:rsidP="008F5FF8">
            <w:pPr>
              <w:jc w:val="right"/>
              <w:rPr>
                <w:color w:val="000000"/>
                <w:sz w:val="16"/>
                <w:szCs w:val="16"/>
              </w:rPr>
            </w:pPr>
            <w:r w:rsidRPr="008F5FF8">
              <w:rPr>
                <w:color w:val="000000"/>
                <w:sz w:val="16"/>
                <w:szCs w:val="16"/>
              </w:rPr>
              <w:t xml:space="preserve">             3.600,00 </w:t>
            </w:r>
          </w:p>
        </w:tc>
        <w:tc>
          <w:tcPr>
            <w:tcW w:w="1262" w:type="dxa"/>
            <w:tcBorders>
              <w:top w:val="nil"/>
              <w:left w:val="nil"/>
              <w:bottom w:val="single" w:sz="4" w:space="0" w:color="auto"/>
              <w:right w:val="single" w:sz="8" w:space="0" w:color="auto"/>
            </w:tcBorders>
            <w:shd w:val="clear" w:color="auto" w:fill="auto"/>
            <w:vAlign w:val="center"/>
          </w:tcPr>
          <w:p w14:paraId="59717C45" w14:textId="0836A738" w:rsidR="008F5FF8" w:rsidRPr="00377C0A" w:rsidRDefault="008F5FF8" w:rsidP="008F5FF8">
            <w:pPr>
              <w:jc w:val="right"/>
              <w:rPr>
                <w:color w:val="000000"/>
                <w:sz w:val="16"/>
                <w:szCs w:val="16"/>
              </w:rPr>
            </w:pPr>
            <w:r w:rsidRPr="008F5FF8">
              <w:rPr>
                <w:color w:val="000000"/>
                <w:sz w:val="16"/>
                <w:szCs w:val="16"/>
              </w:rPr>
              <w:t xml:space="preserve">                21.600,00 </w:t>
            </w:r>
          </w:p>
        </w:tc>
      </w:tr>
      <w:tr w:rsidR="008F5FF8" w:rsidRPr="008F5FF8" w14:paraId="289D0444"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9850BE9"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026CD86" w14:textId="33B9C97D" w:rsidR="008F5FF8" w:rsidRPr="00377C0A" w:rsidRDefault="008F5FF8" w:rsidP="008F5FF8">
            <w:pPr>
              <w:jc w:val="both"/>
              <w:rPr>
                <w:color w:val="000000"/>
                <w:sz w:val="16"/>
                <w:szCs w:val="16"/>
              </w:rPr>
            </w:pPr>
            <w:r w:rsidRPr="008F5FF8">
              <w:rPr>
                <w:color w:val="000000"/>
                <w:sz w:val="16"/>
                <w:szCs w:val="16"/>
              </w:rPr>
              <w:t xml:space="preserve">COLCHÃO PNEUMÁTICO EFICAZ NA PREVENÇÃO DE LESÕES DE PELE; 130 CÉLULAS DE PRESSÃO ALTERNADA; SUPORTA PACIENTES DE ATÉ 135KG; BOMBA PNEUMÁTICA </w:t>
            </w:r>
            <w:proofErr w:type="gramStart"/>
            <w:r w:rsidRPr="008F5FF8">
              <w:rPr>
                <w:color w:val="000000"/>
                <w:sz w:val="16"/>
                <w:szCs w:val="16"/>
              </w:rPr>
              <w:t>PORTÁTIL;  VOLTAGEM</w:t>
            </w:r>
            <w:proofErr w:type="gramEnd"/>
            <w:r w:rsidRPr="008F5FF8">
              <w:rPr>
                <w:color w:val="000000"/>
                <w:sz w:val="16"/>
                <w:szCs w:val="16"/>
              </w:rPr>
              <w:t xml:space="preserve"> 220V; KIT DE REPARO INCLUÍDO. </w:t>
            </w:r>
          </w:p>
        </w:tc>
        <w:tc>
          <w:tcPr>
            <w:tcW w:w="961" w:type="dxa"/>
            <w:tcBorders>
              <w:top w:val="nil"/>
              <w:left w:val="nil"/>
              <w:bottom w:val="single" w:sz="4" w:space="0" w:color="auto"/>
              <w:right w:val="single" w:sz="4" w:space="0" w:color="auto"/>
            </w:tcBorders>
            <w:shd w:val="clear" w:color="auto" w:fill="auto"/>
            <w:vAlign w:val="center"/>
          </w:tcPr>
          <w:p w14:paraId="5BA76C63" w14:textId="79739873"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0F60295" w14:textId="62AC5E06" w:rsidR="008F5FF8" w:rsidRPr="00377C0A" w:rsidRDefault="008F5FF8" w:rsidP="008F5FF8">
            <w:pPr>
              <w:jc w:val="right"/>
              <w:rPr>
                <w:color w:val="000000"/>
                <w:sz w:val="16"/>
                <w:szCs w:val="16"/>
              </w:rPr>
            </w:pPr>
            <w:r w:rsidRPr="008F5FF8">
              <w:rPr>
                <w:color w:val="000000"/>
                <w:sz w:val="16"/>
                <w:szCs w:val="16"/>
              </w:rPr>
              <w:t>4</w:t>
            </w:r>
          </w:p>
        </w:tc>
        <w:tc>
          <w:tcPr>
            <w:tcW w:w="992" w:type="dxa"/>
            <w:tcBorders>
              <w:top w:val="nil"/>
              <w:left w:val="nil"/>
              <w:bottom w:val="single" w:sz="4" w:space="0" w:color="auto"/>
              <w:right w:val="single" w:sz="4" w:space="0" w:color="auto"/>
            </w:tcBorders>
            <w:shd w:val="clear" w:color="auto" w:fill="auto"/>
            <w:vAlign w:val="center"/>
          </w:tcPr>
          <w:p w14:paraId="38CDE832" w14:textId="099FFBE7" w:rsidR="008F5FF8" w:rsidRPr="00377C0A" w:rsidRDefault="008F5FF8" w:rsidP="008F5FF8">
            <w:pPr>
              <w:jc w:val="right"/>
              <w:rPr>
                <w:color w:val="000000"/>
                <w:sz w:val="16"/>
                <w:szCs w:val="16"/>
              </w:rPr>
            </w:pPr>
            <w:r w:rsidRPr="008F5FF8">
              <w:rPr>
                <w:color w:val="000000"/>
                <w:sz w:val="16"/>
                <w:szCs w:val="16"/>
              </w:rPr>
              <w:t xml:space="preserve">                  676,80 </w:t>
            </w:r>
          </w:p>
        </w:tc>
        <w:tc>
          <w:tcPr>
            <w:tcW w:w="1262" w:type="dxa"/>
            <w:tcBorders>
              <w:top w:val="nil"/>
              <w:left w:val="nil"/>
              <w:bottom w:val="single" w:sz="4" w:space="0" w:color="auto"/>
              <w:right w:val="single" w:sz="8" w:space="0" w:color="auto"/>
            </w:tcBorders>
            <w:shd w:val="clear" w:color="auto" w:fill="auto"/>
            <w:vAlign w:val="center"/>
          </w:tcPr>
          <w:p w14:paraId="4E518661" w14:textId="598F79B9" w:rsidR="008F5FF8" w:rsidRPr="00377C0A" w:rsidRDefault="008F5FF8" w:rsidP="008F5FF8">
            <w:pPr>
              <w:jc w:val="right"/>
              <w:rPr>
                <w:color w:val="000000"/>
                <w:sz w:val="16"/>
                <w:szCs w:val="16"/>
              </w:rPr>
            </w:pPr>
            <w:r w:rsidRPr="008F5FF8">
              <w:rPr>
                <w:color w:val="000000"/>
                <w:sz w:val="16"/>
                <w:szCs w:val="16"/>
              </w:rPr>
              <w:t xml:space="preserve">                   2.707,20 </w:t>
            </w:r>
          </w:p>
        </w:tc>
      </w:tr>
      <w:tr w:rsidR="008F5FF8" w:rsidRPr="008F5FF8" w14:paraId="419F3E32"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AB9740E"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7A5FE46" w14:textId="703D9FDF" w:rsidR="008F5FF8" w:rsidRPr="00377C0A" w:rsidRDefault="008F5FF8" w:rsidP="008F5FF8">
            <w:pPr>
              <w:jc w:val="both"/>
              <w:rPr>
                <w:color w:val="000000"/>
                <w:sz w:val="16"/>
                <w:szCs w:val="16"/>
              </w:rPr>
            </w:pPr>
            <w:r w:rsidRPr="008F5FF8">
              <w:rPr>
                <w:color w:val="000000"/>
                <w:sz w:val="16"/>
                <w:szCs w:val="16"/>
              </w:rPr>
              <w:t>COLCHÕES PARA LEITO HOSPITALAR, CONFECCIONADO EM ESPUMA DE DENSIDADE D28, COM REVESTIMENTO EM BANGUN AZUL COM ZIPER, DIMENSÕES: 1,90X 0,80 X 13CM</w:t>
            </w:r>
          </w:p>
        </w:tc>
        <w:tc>
          <w:tcPr>
            <w:tcW w:w="961" w:type="dxa"/>
            <w:tcBorders>
              <w:top w:val="nil"/>
              <w:left w:val="nil"/>
              <w:bottom w:val="single" w:sz="4" w:space="0" w:color="auto"/>
              <w:right w:val="single" w:sz="4" w:space="0" w:color="auto"/>
            </w:tcBorders>
            <w:shd w:val="clear" w:color="auto" w:fill="auto"/>
            <w:vAlign w:val="center"/>
          </w:tcPr>
          <w:p w14:paraId="26189E52" w14:textId="072B1CE9"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197E6FEE" w14:textId="1C00C387" w:rsidR="008F5FF8" w:rsidRPr="00377C0A" w:rsidRDefault="008F5FF8" w:rsidP="008F5FF8">
            <w:pPr>
              <w:jc w:val="right"/>
              <w:rPr>
                <w:color w:val="000000"/>
                <w:sz w:val="16"/>
                <w:szCs w:val="16"/>
              </w:rPr>
            </w:pPr>
            <w:r w:rsidRPr="008F5FF8">
              <w:rPr>
                <w:color w:val="000000"/>
                <w:sz w:val="16"/>
                <w:szCs w:val="16"/>
              </w:rPr>
              <w:t>20</w:t>
            </w:r>
          </w:p>
        </w:tc>
        <w:tc>
          <w:tcPr>
            <w:tcW w:w="992" w:type="dxa"/>
            <w:tcBorders>
              <w:top w:val="nil"/>
              <w:left w:val="nil"/>
              <w:bottom w:val="single" w:sz="4" w:space="0" w:color="auto"/>
              <w:right w:val="single" w:sz="4" w:space="0" w:color="auto"/>
            </w:tcBorders>
            <w:shd w:val="clear" w:color="auto" w:fill="auto"/>
            <w:vAlign w:val="center"/>
          </w:tcPr>
          <w:p w14:paraId="2298C385" w14:textId="6459E450" w:rsidR="008F5FF8" w:rsidRPr="00377C0A" w:rsidRDefault="008F5FF8" w:rsidP="008F5FF8">
            <w:pPr>
              <w:jc w:val="right"/>
              <w:rPr>
                <w:color w:val="000000"/>
                <w:sz w:val="16"/>
                <w:szCs w:val="16"/>
              </w:rPr>
            </w:pPr>
            <w:r w:rsidRPr="008F5FF8">
              <w:rPr>
                <w:color w:val="000000"/>
                <w:sz w:val="16"/>
                <w:szCs w:val="16"/>
              </w:rPr>
              <w:t xml:space="preserve">                  216,00 </w:t>
            </w:r>
          </w:p>
        </w:tc>
        <w:tc>
          <w:tcPr>
            <w:tcW w:w="1262" w:type="dxa"/>
            <w:tcBorders>
              <w:top w:val="nil"/>
              <w:left w:val="nil"/>
              <w:bottom w:val="single" w:sz="4" w:space="0" w:color="auto"/>
              <w:right w:val="single" w:sz="8" w:space="0" w:color="auto"/>
            </w:tcBorders>
            <w:shd w:val="clear" w:color="auto" w:fill="auto"/>
            <w:vAlign w:val="center"/>
          </w:tcPr>
          <w:p w14:paraId="599198C9" w14:textId="6798BBD5" w:rsidR="008F5FF8" w:rsidRPr="00377C0A" w:rsidRDefault="008F5FF8" w:rsidP="008F5FF8">
            <w:pPr>
              <w:jc w:val="right"/>
              <w:rPr>
                <w:color w:val="000000"/>
                <w:sz w:val="16"/>
                <w:szCs w:val="16"/>
              </w:rPr>
            </w:pPr>
            <w:r w:rsidRPr="008F5FF8">
              <w:rPr>
                <w:color w:val="000000"/>
                <w:sz w:val="16"/>
                <w:szCs w:val="16"/>
              </w:rPr>
              <w:t xml:space="preserve">                   4.320,00 </w:t>
            </w:r>
          </w:p>
        </w:tc>
      </w:tr>
      <w:tr w:rsidR="008F5FF8" w:rsidRPr="008F5FF8" w14:paraId="36F94FD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521E294"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FFDF625" w14:textId="696AD45C" w:rsidR="008F5FF8" w:rsidRPr="00377C0A" w:rsidRDefault="008F5FF8" w:rsidP="008F5FF8">
            <w:pPr>
              <w:jc w:val="both"/>
              <w:rPr>
                <w:color w:val="000000"/>
                <w:sz w:val="16"/>
                <w:szCs w:val="16"/>
              </w:rPr>
            </w:pPr>
            <w:r w:rsidRPr="008F5FF8">
              <w:rPr>
                <w:color w:val="000000"/>
                <w:sz w:val="16"/>
                <w:szCs w:val="16"/>
              </w:rPr>
              <w:t>COLCHÕES PARA LEITO HOSPITALAR, CONFECCIONADO EM ESPUMA DE DENSIDADE D28, COM REVESTIMENTO EM BANGUN AZUL COM ZIPER, DIMENSÕES: 1,90X 0,90 X 13CM</w:t>
            </w:r>
          </w:p>
        </w:tc>
        <w:tc>
          <w:tcPr>
            <w:tcW w:w="961" w:type="dxa"/>
            <w:tcBorders>
              <w:top w:val="nil"/>
              <w:left w:val="nil"/>
              <w:bottom w:val="single" w:sz="4" w:space="0" w:color="auto"/>
              <w:right w:val="single" w:sz="4" w:space="0" w:color="auto"/>
            </w:tcBorders>
            <w:shd w:val="clear" w:color="auto" w:fill="auto"/>
            <w:vAlign w:val="center"/>
          </w:tcPr>
          <w:p w14:paraId="5CD8D3FD" w14:textId="4261C289"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54975FE" w14:textId="3B70D7F0" w:rsidR="008F5FF8" w:rsidRPr="00377C0A" w:rsidRDefault="008F5FF8" w:rsidP="008F5FF8">
            <w:pPr>
              <w:jc w:val="right"/>
              <w:rPr>
                <w:color w:val="000000"/>
                <w:sz w:val="16"/>
                <w:szCs w:val="16"/>
              </w:rPr>
            </w:pPr>
            <w:r w:rsidRPr="008F5FF8">
              <w:rPr>
                <w:color w:val="000000"/>
                <w:sz w:val="16"/>
                <w:szCs w:val="16"/>
              </w:rPr>
              <w:t>20</w:t>
            </w:r>
          </w:p>
        </w:tc>
        <w:tc>
          <w:tcPr>
            <w:tcW w:w="992" w:type="dxa"/>
            <w:tcBorders>
              <w:top w:val="nil"/>
              <w:left w:val="nil"/>
              <w:bottom w:val="single" w:sz="4" w:space="0" w:color="auto"/>
              <w:right w:val="single" w:sz="4" w:space="0" w:color="auto"/>
            </w:tcBorders>
            <w:shd w:val="clear" w:color="auto" w:fill="auto"/>
            <w:vAlign w:val="center"/>
          </w:tcPr>
          <w:p w14:paraId="6E404605" w14:textId="7318E7AE" w:rsidR="008F5FF8" w:rsidRPr="00377C0A" w:rsidRDefault="008F5FF8" w:rsidP="008F5FF8">
            <w:pPr>
              <w:jc w:val="right"/>
              <w:rPr>
                <w:color w:val="000000"/>
                <w:sz w:val="16"/>
                <w:szCs w:val="16"/>
              </w:rPr>
            </w:pPr>
            <w:r w:rsidRPr="008F5FF8">
              <w:rPr>
                <w:color w:val="000000"/>
                <w:sz w:val="16"/>
                <w:szCs w:val="16"/>
              </w:rPr>
              <w:t xml:space="preserve">                  216,00 </w:t>
            </w:r>
          </w:p>
        </w:tc>
        <w:tc>
          <w:tcPr>
            <w:tcW w:w="1262" w:type="dxa"/>
            <w:tcBorders>
              <w:top w:val="nil"/>
              <w:left w:val="nil"/>
              <w:bottom w:val="single" w:sz="4" w:space="0" w:color="auto"/>
              <w:right w:val="single" w:sz="8" w:space="0" w:color="auto"/>
            </w:tcBorders>
            <w:shd w:val="clear" w:color="auto" w:fill="auto"/>
            <w:vAlign w:val="center"/>
          </w:tcPr>
          <w:p w14:paraId="32CB2939" w14:textId="1D7CE1B8" w:rsidR="008F5FF8" w:rsidRPr="00377C0A" w:rsidRDefault="008F5FF8" w:rsidP="008F5FF8">
            <w:pPr>
              <w:jc w:val="right"/>
              <w:rPr>
                <w:color w:val="000000"/>
                <w:sz w:val="16"/>
                <w:szCs w:val="16"/>
              </w:rPr>
            </w:pPr>
            <w:r w:rsidRPr="008F5FF8">
              <w:rPr>
                <w:color w:val="000000"/>
                <w:sz w:val="16"/>
                <w:szCs w:val="16"/>
              </w:rPr>
              <w:t xml:space="preserve">                   4.320,00 </w:t>
            </w:r>
          </w:p>
        </w:tc>
      </w:tr>
      <w:tr w:rsidR="008F5FF8" w:rsidRPr="008F5FF8" w14:paraId="0B809153"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578C6AC"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56A669C" w14:textId="5AEC0BB6" w:rsidR="008F5FF8" w:rsidRPr="00377C0A" w:rsidRDefault="008F5FF8" w:rsidP="008F5FF8">
            <w:pPr>
              <w:jc w:val="both"/>
              <w:rPr>
                <w:color w:val="000000"/>
                <w:sz w:val="16"/>
                <w:szCs w:val="16"/>
              </w:rPr>
            </w:pPr>
            <w:r w:rsidRPr="008F5FF8">
              <w:rPr>
                <w:color w:val="000000"/>
                <w:sz w:val="16"/>
                <w:szCs w:val="16"/>
              </w:rPr>
              <w:t>COLPOSCÓPIO GINECOLÓGICO CABEÇA ÓPTICA ESTEREOSCÓPICA COM MICROFOCALIZAÇÃO MANUAL NA OBJETIVA DE FÁCIL AJUSTE, MANÍPULO PARA MOVIMENTAÇÃO DO EQUIPAMENTO, BINOCULAR INCLINADA 45', OBJETIVA Ø 42MM COM FOCO DE 300MM, OCULARES GRANDE ANGULAR 12,5X MÓVEIS COM TRAVA, PROTETOR DE BORRACHA E AJUSTE DE DIOPTRIAS, AUMENTOS DE 3X, 4X, 7X, 11X E 17X. FILTRO NA COR VERDE, CAMPO DE OBSERVAÇÃO DE 79 A 13MM, CAMPO DE ILUMINAÇÃO DE 75MM, AJUSTE DA DISTÂNCIA INTERPUPILAR DE 55 A 75MM, LUZ DE LED EMBUTIDA NA CABEÇA ÓTICA, CÂMERA DFV (MADE IN JAPAN) COM MICROCORPO DE 36X36X37MM, 1/3'' - NTSC 768 (H) X 494 (V) INTENSIDADE DE LUZ MAIOR DE 100.000 LUX, ESTATIVA DE CHÃO COM RODÍZIOS, ALIMENTAÇÃO ELÉTRICA; 110/220V SELECIONÁVEL, CAPA PARA PROTEÇÃO DO EQUIPAMENTO</w:t>
            </w:r>
          </w:p>
        </w:tc>
        <w:tc>
          <w:tcPr>
            <w:tcW w:w="961" w:type="dxa"/>
            <w:tcBorders>
              <w:top w:val="nil"/>
              <w:left w:val="nil"/>
              <w:bottom w:val="single" w:sz="4" w:space="0" w:color="auto"/>
              <w:right w:val="single" w:sz="4" w:space="0" w:color="auto"/>
            </w:tcBorders>
            <w:shd w:val="clear" w:color="auto" w:fill="auto"/>
            <w:vAlign w:val="center"/>
          </w:tcPr>
          <w:p w14:paraId="6DEF5C5D" w14:textId="2C8A23FA"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12B758FE" w14:textId="4A930603" w:rsidR="008F5FF8" w:rsidRPr="00377C0A" w:rsidRDefault="008F5FF8" w:rsidP="008F5FF8">
            <w:pPr>
              <w:jc w:val="right"/>
              <w:rPr>
                <w:color w:val="000000"/>
                <w:sz w:val="16"/>
                <w:szCs w:val="16"/>
              </w:rPr>
            </w:pPr>
            <w:r w:rsidRPr="008F5FF8">
              <w:rPr>
                <w:color w:val="000000"/>
                <w:sz w:val="16"/>
                <w:szCs w:val="16"/>
              </w:rPr>
              <w:t>1</w:t>
            </w:r>
          </w:p>
        </w:tc>
        <w:tc>
          <w:tcPr>
            <w:tcW w:w="992" w:type="dxa"/>
            <w:tcBorders>
              <w:top w:val="nil"/>
              <w:left w:val="nil"/>
              <w:bottom w:val="single" w:sz="4" w:space="0" w:color="auto"/>
              <w:right w:val="single" w:sz="4" w:space="0" w:color="auto"/>
            </w:tcBorders>
            <w:shd w:val="clear" w:color="auto" w:fill="auto"/>
            <w:vAlign w:val="center"/>
          </w:tcPr>
          <w:p w14:paraId="1EDDCFD5" w14:textId="055A72EA" w:rsidR="008F5FF8" w:rsidRPr="00377C0A" w:rsidRDefault="008F5FF8" w:rsidP="008F5FF8">
            <w:pPr>
              <w:jc w:val="right"/>
              <w:rPr>
                <w:color w:val="000000"/>
                <w:sz w:val="16"/>
                <w:szCs w:val="16"/>
              </w:rPr>
            </w:pPr>
            <w:r w:rsidRPr="008F5FF8">
              <w:rPr>
                <w:color w:val="000000"/>
                <w:sz w:val="16"/>
                <w:szCs w:val="16"/>
              </w:rPr>
              <w:t xml:space="preserve">          33.600,00 </w:t>
            </w:r>
          </w:p>
        </w:tc>
        <w:tc>
          <w:tcPr>
            <w:tcW w:w="1262" w:type="dxa"/>
            <w:tcBorders>
              <w:top w:val="nil"/>
              <w:left w:val="nil"/>
              <w:bottom w:val="single" w:sz="4" w:space="0" w:color="auto"/>
              <w:right w:val="single" w:sz="8" w:space="0" w:color="auto"/>
            </w:tcBorders>
            <w:shd w:val="clear" w:color="auto" w:fill="auto"/>
            <w:vAlign w:val="center"/>
          </w:tcPr>
          <w:p w14:paraId="3E7AE3C3" w14:textId="79F73BF8" w:rsidR="008F5FF8" w:rsidRPr="00377C0A" w:rsidRDefault="008F5FF8" w:rsidP="008F5FF8">
            <w:pPr>
              <w:jc w:val="right"/>
              <w:rPr>
                <w:color w:val="000000"/>
                <w:sz w:val="16"/>
                <w:szCs w:val="16"/>
              </w:rPr>
            </w:pPr>
            <w:r w:rsidRPr="008F5FF8">
              <w:rPr>
                <w:color w:val="000000"/>
                <w:sz w:val="16"/>
                <w:szCs w:val="16"/>
              </w:rPr>
              <w:t xml:space="preserve">                33.600,00 </w:t>
            </w:r>
          </w:p>
        </w:tc>
      </w:tr>
      <w:tr w:rsidR="008F5FF8" w:rsidRPr="008F5FF8" w14:paraId="017D7ABB"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E53DCB1"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2464D56" w14:textId="1CC48571" w:rsidR="008F5FF8" w:rsidRPr="00377C0A" w:rsidRDefault="008F5FF8" w:rsidP="008F5FF8">
            <w:pPr>
              <w:jc w:val="both"/>
              <w:rPr>
                <w:color w:val="000000"/>
                <w:sz w:val="16"/>
                <w:szCs w:val="16"/>
              </w:rPr>
            </w:pPr>
            <w:r w:rsidRPr="008F5FF8">
              <w:rPr>
                <w:color w:val="000000"/>
                <w:sz w:val="16"/>
                <w:szCs w:val="16"/>
              </w:rPr>
              <w:t>CUBA REDONDA INOX  13X6CM</w:t>
            </w:r>
          </w:p>
        </w:tc>
        <w:tc>
          <w:tcPr>
            <w:tcW w:w="961" w:type="dxa"/>
            <w:tcBorders>
              <w:top w:val="nil"/>
              <w:left w:val="nil"/>
              <w:bottom w:val="single" w:sz="4" w:space="0" w:color="auto"/>
              <w:right w:val="single" w:sz="4" w:space="0" w:color="auto"/>
            </w:tcBorders>
            <w:shd w:val="clear" w:color="auto" w:fill="auto"/>
            <w:vAlign w:val="center"/>
          </w:tcPr>
          <w:p w14:paraId="6E11D0AE" w14:textId="3A400CB4"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3C7F8764" w14:textId="46342843" w:rsidR="008F5FF8" w:rsidRPr="00377C0A" w:rsidRDefault="008F5FF8" w:rsidP="008F5FF8">
            <w:pPr>
              <w:jc w:val="right"/>
              <w:rPr>
                <w:color w:val="000000"/>
                <w:sz w:val="16"/>
                <w:szCs w:val="16"/>
              </w:rPr>
            </w:pPr>
            <w:r w:rsidRPr="008F5FF8">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0379DBA0" w14:textId="59F96822" w:rsidR="008F5FF8" w:rsidRPr="00377C0A" w:rsidRDefault="008F5FF8" w:rsidP="008F5FF8">
            <w:pPr>
              <w:jc w:val="right"/>
              <w:rPr>
                <w:color w:val="000000"/>
                <w:sz w:val="16"/>
                <w:szCs w:val="16"/>
              </w:rPr>
            </w:pPr>
            <w:r w:rsidRPr="008F5FF8">
              <w:rPr>
                <w:color w:val="000000"/>
                <w:sz w:val="16"/>
                <w:szCs w:val="16"/>
              </w:rPr>
              <w:t xml:space="preserve">                     62,40 </w:t>
            </w:r>
          </w:p>
        </w:tc>
        <w:tc>
          <w:tcPr>
            <w:tcW w:w="1262" w:type="dxa"/>
            <w:tcBorders>
              <w:top w:val="nil"/>
              <w:left w:val="nil"/>
              <w:bottom w:val="single" w:sz="4" w:space="0" w:color="auto"/>
              <w:right w:val="single" w:sz="8" w:space="0" w:color="auto"/>
            </w:tcBorders>
            <w:shd w:val="clear" w:color="auto" w:fill="auto"/>
            <w:vAlign w:val="center"/>
          </w:tcPr>
          <w:p w14:paraId="74EB49DC" w14:textId="501CB95E" w:rsidR="008F5FF8" w:rsidRPr="00377C0A" w:rsidRDefault="008F5FF8" w:rsidP="008F5FF8">
            <w:pPr>
              <w:jc w:val="right"/>
              <w:rPr>
                <w:color w:val="000000"/>
                <w:sz w:val="16"/>
                <w:szCs w:val="16"/>
              </w:rPr>
            </w:pPr>
            <w:r w:rsidRPr="008F5FF8">
              <w:rPr>
                <w:color w:val="000000"/>
                <w:sz w:val="16"/>
                <w:szCs w:val="16"/>
              </w:rPr>
              <w:t xml:space="preserve">                        624,00 </w:t>
            </w:r>
          </w:p>
        </w:tc>
      </w:tr>
      <w:tr w:rsidR="008F5FF8" w:rsidRPr="008F5FF8" w14:paraId="72182B2D"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5DA0A83"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8D20E5E" w14:textId="79001CE4" w:rsidR="008F5FF8" w:rsidRPr="00377C0A" w:rsidRDefault="008F5FF8" w:rsidP="008F5FF8">
            <w:pPr>
              <w:jc w:val="both"/>
              <w:rPr>
                <w:color w:val="000000"/>
                <w:sz w:val="16"/>
                <w:szCs w:val="16"/>
              </w:rPr>
            </w:pPr>
            <w:r w:rsidRPr="008F5FF8">
              <w:rPr>
                <w:color w:val="000000"/>
                <w:sz w:val="16"/>
                <w:szCs w:val="16"/>
              </w:rPr>
              <w:t>CUBA RIM DE INOX 26X12CM 700ML</w:t>
            </w:r>
          </w:p>
        </w:tc>
        <w:tc>
          <w:tcPr>
            <w:tcW w:w="961" w:type="dxa"/>
            <w:tcBorders>
              <w:top w:val="nil"/>
              <w:left w:val="nil"/>
              <w:bottom w:val="single" w:sz="4" w:space="0" w:color="auto"/>
              <w:right w:val="single" w:sz="4" w:space="0" w:color="auto"/>
            </w:tcBorders>
            <w:shd w:val="clear" w:color="auto" w:fill="auto"/>
            <w:vAlign w:val="center"/>
          </w:tcPr>
          <w:p w14:paraId="0D7E1C18" w14:textId="14615D8D"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3A08866E" w14:textId="764EB479" w:rsidR="008F5FF8" w:rsidRPr="00377C0A" w:rsidRDefault="008F5FF8" w:rsidP="008F5FF8">
            <w:pPr>
              <w:jc w:val="right"/>
              <w:rPr>
                <w:color w:val="000000"/>
                <w:sz w:val="16"/>
                <w:szCs w:val="16"/>
              </w:rPr>
            </w:pPr>
            <w:r w:rsidRPr="008F5FF8">
              <w:rPr>
                <w:color w:val="000000"/>
                <w:sz w:val="16"/>
                <w:szCs w:val="16"/>
              </w:rPr>
              <w:t>46</w:t>
            </w:r>
          </w:p>
        </w:tc>
        <w:tc>
          <w:tcPr>
            <w:tcW w:w="992" w:type="dxa"/>
            <w:tcBorders>
              <w:top w:val="nil"/>
              <w:left w:val="nil"/>
              <w:bottom w:val="single" w:sz="4" w:space="0" w:color="auto"/>
              <w:right w:val="single" w:sz="4" w:space="0" w:color="auto"/>
            </w:tcBorders>
            <w:shd w:val="clear" w:color="auto" w:fill="auto"/>
            <w:vAlign w:val="center"/>
          </w:tcPr>
          <w:p w14:paraId="741A0F43" w14:textId="446E8662" w:rsidR="008F5FF8" w:rsidRPr="00377C0A" w:rsidRDefault="008F5FF8" w:rsidP="008F5FF8">
            <w:pPr>
              <w:jc w:val="right"/>
              <w:rPr>
                <w:color w:val="000000"/>
                <w:sz w:val="16"/>
                <w:szCs w:val="16"/>
              </w:rPr>
            </w:pPr>
            <w:r w:rsidRPr="008F5FF8">
              <w:rPr>
                <w:color w:val="000000"/>
                <w:sz w:val="16"/>
                <w:szCs w:val="16"/>
              </w:rPr>
              <w:t xml:space="preserve">                     84,00 </w:t>
            </w:r>
          </w:p>
        </w:tc>
        <w:tc>
          <w:tcPr>
            <w:tcW w:w="1262" w:type="dxa"/>
            <w:tcBorders>
              <w:top w:val="nil"/>
              <w:left w:val="nil"/>
              <w:bottom w:val="single" w:sz="4" w:space="0" w:color="auto"/>
              <w:right w:val="single" w:sz="8" w:space="0" w:color="auto"/>
            </w:tcBorders>
            <w:shd w:val="clear" w:color="auto" w:fill="auto"/>
            <w:vAlign w:val="center"/>
          </w:tcPr>
          <w:p w14:paraId="26C86D5C" w14:textId="5F264454" w:rsidR="008F5FF8" w:rsidRPr="00377C0A" w:rsidRDefault="008F5FF8" w:rsidP="008F5FF8">
            <w:pPr>
              <w:jc w:val="right"/>
              <w:rPr>
                <w:color w:val="000000"/>
                <w:sz w:val="16"/>
                <w:szCs w:val="16"/>
              </w:rPr>
            </w:pPr>
            <w:r w:rsidRPr="008F5FF8">
              <w:rPr>
                <w:color w:val="000000"/>
                <w:sz w:val="16"/>
                <w:szCs w:val="16"/>
              </w:rPr>
              <w:t xml:space="preserve">                   3.864,00 </w:t>
            </w:r>
          </w:p>
        </w:tc>
      </w:tr>
      <w:tr w:rsidR="008F5FF8" w:rsidRPr="008F5FF8" w14:paraId="43DC4F3F"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43D4580"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DA0058E" w14:textId="5A18257A" w:rsidR="008F5FF8" w:rsidRPr="00377C0A" w:rsidRDefault="008F5FF8" w:rsidP="008F5FF8">
            <w:pPr>
              <w:jc w:val="both"/>
              <w:rPr>
                <w:color w:val="000000"/>
                <w:sz w:val="16"/>
                <w:szCs w:val="16"/>
              </w:rPr>
            </w:pPr>
            <w:r w:rsidRPr="008F5FF8">
              <w:rPr>
                <w:color w:val="000000"/>
                <w:sz w:val="16"/>
                <w:szCs w:val="16"/>
              </w:rPr>
              <w:t>DESFIBRILADOR E MONITOR BIFÁSICO PROFISSIONAL, COM DESFIBRILAÇÃO MANUAL, AED, MARCA-PASSO E MONITORAMENTO, DESIGN 4 EM 1. EXIBIÇÃO AMPLA DE 4 CURVAS PARA VISUALIZAÇÃO DE ECG E SINAIS VITAIS, DESFIBRILAÇÃO E CARDIOVERSÃO SINCRONIZADA E AED COM TECNOLOGIA BIFÁSICA, ENERGIA DE DOSE ATÉ 360 J, COM ENERGIA E BATERIAS RECARREGÁVEIS PARA SUPORTAR LONGAS DURAÇÕES, 220 VOLTS</w:t>
            </w:r>
          </w:p>
        </w:tc>
        <w:tc>
          <w:tcPr>
            <w:tcW w:w="961" w:type="dxa"/>
            <w:tcBorders>
              <w:top w:val="nil"/>
              <w:left w:val="nil"/>
              <w:bottom w:val="single" w:sz="4" w:space="0" w:color="auto"/>
              <w:right w:val="single" w:sz="4" w:space="0" w:color="auto"/>
            </w:tcBorders>
            <w:shd w:val="clear" w:color="auto" w:fill="auto"/>
            <w:vAlign w:val="center"/>
          </w:tcPr>
          <w:p w14:paraId="5F02126B" w14:textId="6B62A6CA" w:rsidR="008F5FF8" w:rsidRPr="00377C0A" w:rsidRDefault="008F5FF8" w:rsidP="008F5FF8">
            <w:pPr>
              <w:jc w:val="both"/>
              <w:rPr>
                <w:color w:val="000000"/>
                <w:sz w:val="16"/>
                <w:szCs w:val="16"/>
              </w:rPr>
            </w:pPr>
            <w:r w:rsidRPr="008F5FF8">
              <w:rPr>
                <w:color w:val="000000"/>
                <w:sz w:val="16"/>
                <w:szCs w:val="16"/>
              </w:rPr>
              <w:t>UNID</w:t>
            </w:r>
          </w:p>
        </w:tc>
        <w:tc>
          <w:tcPr>
            <w:tcW w:w="1081" w:type="dxa"/>
            <w:tcBorders>
              <w:top w:val="nil"/>
              <w:left w:val="nil"/>
              <w:bottom w:val="single" w:sz="4" w:space="0" w:color="auto"/>
              <w:right w:val="single" w:sz="4" w:space="0" w:color="auto"/>
            </w:tcBorders>
            <w:shd w:val="clear" w:color="auto" w:fill="auto"/>
            <w:vAlign w:val="center"/>
          </w:tcPr>
          <w:p w14:paraId="6D897A0B" w14:textId="42A57BAF" w:rsidR="008F5FF8" w:rsidRPr="00377C0A" w:rsidRDefault="008F5FF8" w:rsidP="008F5FF8">
            <w:pPr>
              <w:jc w:val="right"/>
              <w:rPr>
                <w:color w:val="000000"/>
                <w:sz w:val="16"/>
                <w:szCs w:val="16"/>
              </w:rPr>
            </w:pPr>
            <w:r w:rsidRPr="008F5FF8">
              <w:rPr>
                <w:color w:val="000000"/>
                <w:sz w:val="16"/>
                <w:szCs w:val="16"/>
              </w:rPr>
              <w:t>1</w:t>
            </w:r>
          </w:p>
        </w:tc>
        <w:tc>
          <w:tcPr>
            <w:tcW w:w="992" w:type="dxa"/>
            <w:tcBorders>
              <w:top w:val="nil"/>
              <w:left w:val="nil"/>
              <w:bottom w:val="single" w:sz="4" w:space="0" w:color="auto"/>
              <w:right w:val="single" w:sz="4" w:space="0" w:color="auto"/>
            </w:tcBorders>
            <w:shd w:val="clear" w:color="auto" w:fill="auto"/>
            <w:vAlign w:val="center"/>
          </w:tcPr>
          <w:p w14:paraId="4E1BFCC5" w14:textId="6186BC6B" w:rsidR="008F5FF8" w:rsidRPr="00377C0A" w:rsidRDefault="008F5FF8" w:rsidP="008F5FF8">
            <w:pPr>
              <w:jc w:val="right"/>
              <w:rPr>
                <w:color w:val="000000"/>
                <w:sz w:val="16"/>
                <w:szCs w:val="16"/>
              </w:rPr>
            </w:pPr>
            <w:r w:rsidRPr="008F5FF8">
              <w:rPr>
                <w:color w:val="000000"/>
                <w:sz w:val="16"/>
                <w:szCs w:val="16"/>
              </w:rPr>
              <w:t xml:space="preserve">          12.600,00 </w:t>
            </w:r>
          </w:p>
        </w:tc>
        <w:tc>
          <w:tcPr>
            <w:tcW w:w="1262" w:type="dxa"/>
            <w:tcBorders>
              <w:top w:val="nil"/>
              <w:left w:val="nil"/>
              <w:bottom w:val="single" w:sz="4" w:space="0" w:color="auto"/>
              <w:right w:val="single" w:sz="8" w:space="0" w:color="auto"/>
            </w:tcBorders>
            <w:shd w:val="clear" w:color="auto" w:fill="auto"/>
            <w:vAlign w:val="center"/>
          </w:tcPr>
          <w:p w14:paraId="22BCE650" w14:textId="08F73888" w:rsidR="008F5FF8" w:rsidRPr="00377C0A" w:rsidRDefault="008F5FF8" w:rsidP="008F5FF8">
            <w:pPr>
              <w:jc w:val="right"/>
              <w:rPr>
                <w:color w:val="000000"/>
                <w:sz w:val="16"/>
                <w:szCs w:val="16"/>
              </w:rPr>
            </w:pPr>
            <w:r w:rsidRPr="008F5FF8">
              <w:rPr>
                <w:color w:val="000000"/>
                <w:sz w:val="16"/>
                <w:szCs w:val="16"/>
              </w:rPr>
              <w:t xml:space="preserve">                12.600,00 </w:t>
            </w:r>
          </w:p>
        </w:tc>
      </w:tr>
      <w:tr w:rsidR="008F5FF8" w:rsidRPr="008F5FF8" w14:paraId="23F86673"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5D908F6"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239C6D8" w14:textId="0F405CDA" w:rsidR="008F5FF8" w:rsidRPr="00377C0A" w:rsidRDefault="008F5FF8" w:rsidP="008F5FF8">
            <w:pPr>
              <w:jc w:val="both"/>
              <w:rPr>
                <w:color w:val="000000"/>
                <w:sz w:val="16"/>
                <w:szCs w:val="16"/>
              </w:rPr>
            </w:pPr>
            <w:r w:rsidRPr="008F5FF8">
              <w:rPr>
                <w:color w:val="000000"/>
                <w:sz w:val="16"/>
                <w:szCs w:val="16"/>
              </w:rPr>
              <w:t>DETECTOR FETAL PORTÁTIL DIGITAL LCD COLORIDO COM TRANSDUTOR, COMPACTO POSSUI ALTO FALANTE, FORMATO ERGONÔMICO, COMPARTIMENTO PARA TRANSDUTOR, ENTRADA PARA FONE DE OUVIDO OU GRAVADOR DE SOM, BOTÃO LIGA E DESLIGA, CONTROLE PRECISO DO VOLUME E ALIMENTAÇÃO ATRAVÉS DE PILHAS ALCALINAS. POSSUIR UM ANO DE GARANTIA, APRESENTAR REGISTRO DA ANVISA</w:t>
            </w:r>
          </w:p>
        </w:tc>
        <w:tc>
          <w:tcPr>
            <w:tcW w:w="961" w:type="dxa"/>
            <w:tcBorders>
              <w:top w:val="nil"/>
              <w:left w:val="nil"/>
              <w:bottom w:val="single" w:sz="4" w:space="0" w:color="auto"/>
              <w:right w:val="single" w:sz="4" w:space="0" w:color="auto"/>
            </w:tcBorders>
            <w:shd w:val="clear" w:color="auto" w:fill="auto"/>
            <w:vAlign w:val="center"/>
          </w:tcPr>
          <w:p w14:paraId="1D8E2184" w14:textId="3336C773"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0A87EA5" w14:textId="578E5FB7" w:rsidR="008F5FF8" w:rsidRPr="00377C0A" w:rsidRDefault="008F5FF8" w:rsidP="008F5FF8">
            <w:pPr>
              <w:jc w:val="right"/>
              <w:rPr>
                <w:color w:val="000000"/>
                <w:sz w:val="16"/>
                <w:szCs w:val="16"/>
              </w:rPr>
            </w:pPr>
            <w:r w:rsidRPr="008F5FF8">
              <w:rPr>
                <w:color w:val="000000"/>
                <w:sz w:val="16"/>
                <w:szCs w:val="16"/>
              </w:rPr>
              <w:t>6</w:t>
            </w:r>
          </w:p>
        </w:tc>
        <w:tc>
          <w:tcPr>
            <w:tcW w:w="992" w:type="dxa"/>
            <w:tcBorders>
              <w:top w:val="nil"/>
              <w:left w:val="nil"/>
              <w:bottom w:val="single" w:sz="4" w:space="0" w:color="auto"/>
              <w:right w:val="single" w:sz="4" w:space="0" w:color="auto"/>
            </w:tcBorders>
            <w:shd w:val="clear" w:color="auto" w:fill="auto"/>
            <w:vAlign w:val="center"/>
          </w:tcPr>
          <w:p w14:paraId="0B0F7AE7" w14:textId="0BFAE0A0" w:rsidR="008F5FF8" w:rsidRPr="00377C0A" w:rsidRDefault="008F5FF8" w:rsidP="008F5FF8">
            <w:pPr>
              <w:jc w:val="right"/>
              <w:rPr>
                <w:color w:val="000000"/>
                <w:sz w:val="16"/>
                <w:szCs w:val="16"/>
              </w:rPr>
            </w:pPr>
            <w:r w:rsidRPr="008F5FF8">
              <w:rPr>
                <w:color w:val="000000"/>
                <w:sz w:val="16"/>
                <w:szCs w:val="16"/>
              </w:rPr>
              <w:t xml:space="preserve">             1.440,00 </w:t>
            </w:r>
          </w:p>
        </w:tc>
        <w:tc>
          <w:tcPr>
            <w:tcW w:w="1262" w:type="dxa"/>
            <w:tcBorders>
              <w:top w:val="nil"/>
              <w:left w:val="nil"/>
              <w:bottom w:val="single" w:sz="4" w:space="0" w:color="auto"/>
              <w:right w:val="single" w:sz="8" w:space="0" w:color="auto"/>
            </w:tcBorders>
            <w:shd w:val="clear" w:color="auto" w:fill="auto"/>
            <w:vAlign w:val="center"/>
          </w:tcPr>
          <w:p w14:paraId="6BEAA63D" w14:textId="3288183E" w:rsidR="008F5FF8" w:rsidRPr="00377C0A" w:rsidRDefault="008F5FF8" w:rsidP="008F5FF8">
            <w:pPr>
              <w:jc w:val="right"/>
              <w:rPr>
                <w:color w:val="000000"/>
                <w:sz w:val="16"/>
                <w:szCs w:val="16"/>
              </w:rPr>
            </w:pPr>
            <w:r w:rsidRPr="008F5FF8">
              <w:rPr>
                <w:color w:val="000000"/>
                <w:sz w:val="16"/>
                <w:szCs w:val="16"/>
              </w:rPr>
              <w:t xml:space="preserve">                   8.640,00 </w:t>
            </w:r>
          </w:p>
        </w:tc>
      </w:tr>
      <w:tr w:rsidR="008F5FF8" w:rsidRPr="008F5FF8" w14:paraId="6D5FDB69"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B7F2006"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6FC3C48" w14:textId="2A16CC41" w:rsidR="008F5FF8" w:rsidRPr="00377C0A" w:rsidRDefault="008F5FF8" w:rsidP="008F5FF8">
            <w:pPr>
              <w:jc w:val="both"/>
              <w:rPr>
                <w:color w:val="000000"/>
                <w:sz w:val="16"/>
                <w:szCs w:val="16"/>
              </w:rPr>
            </w:pPr>
            <w:r w:rsidRPr="008F5FF8">
              <w:rPr>
                <w:color w:val="000000"/>
                <w:sz w:val="16"/>
                <w:szCs w:val="16"/>
              </w:rPr>
              <w:t xml:space="preserve">DISCO DE EQUILÍBRIO FLEXÍVEL COM BOMBA DE AR. ULTILIZADO PARA REABILITAÇÃO DE EXERCÍCIO DE PROPRIOCEPÇÃO, TREINO DE EQUILÍBRIO E COORDENAÇÃO, RECUPERAÇÃO FUNCIONAL EM FASE PÓS-OPERATÓRIA (ORTOPÉDICA) E PREVENTIVO EM FUTURAS LESÕES ARTICULARES E MUSCULARES. DISCO DE PLÁSTICO FLEXÍVEL </w:t>
            </w:r>
            <w:r w:rsidRPr="008F5FF8">
              <w:rPr>
                <w:color w:val="000000"/>
                <w:sz w:val="16"/>
                <w:szCs w:val="16"/>
              </w:rPr>
              <w:lastRenderedPageBreak/>
              <w:t>INFLÁVEL COM UMA DAS SUPERFICIES COBERTA POR CRAVOS E EMBORRACHADOS. ACOMPANHADO DE BOMBA DE AR. REGISTRO DA ANVISA. GARANTIA DE 12 MESES.</w:t>
            </w:r>
          </w:p>
        </w:tc>
        <w:tc>
          <w:tcPr>
            <w:tcW w:w="961" w:type="dxa"/>
            <w:tcBorders>
              <w:top w:val="nil"/>
              <w:left w:val="nil"/>
              <w:bottom w:val="single" w:sz="4" w:space="0" w:color="auto"/>
              <w:right w:val="single" w:sz="4" w:space="0" w:color="auto"/>
            </w:tcBorders>
            <w:shd w:val="clear" w:color="auto" w:fill="auto"/>
            <w:vAlign w:val="center"/>
          </w:tcPr>
          <w:p w14:paraId="35A14F2D" w14:textId="47A6A943" w:rsidR="008F5FF8" w:rsidRPr="00377C0A" w:rsidRDefault="008F5FF8" w:rsidP="008F5FF8">
            <w:pPr>
              <w:jc w:val="both"/>
              <w:rPr>
                <w:color w:val="000000"/>
                <w:sz w:val="16"/>
                <w:szCs w:val="16"/>
              </w:rPr>
            </w:pPr>
            <w:r w:rsidRPr="008F5FF8">
              <w:rPr>
                <w:color w:val="000000"/>
                <w:sz w:val="16"/>
                <w:szCs w:val="16"/>
              </w:rPr>
              <w:lastRenderedPageBreak/>
              <w:t>UND</w:t>
            </w:r>
          </w:p>
        </w:tc>
        <w:tc>
          <w:tcPr>
            <w:tcW w:w="1081" w:type="dxa"/>
            <w:tcBorders>
              <w:top w:val="nil"/>
              <w:left w:val="nil"/>
              <w:bottom w:val="single" w:sz="4" w:space="0" w:color="auto"/>
              <w:right w:val="single" w:sz="4" w:space="0" w:color="auto"/>
            </w:tcBorders>
            <w:shd w:val="clear" w:color="auto" w:fill="auto"/>
            <w:vAlign w:val="center"/>
          </w:tcPr>
          <w:p w14:paraId="086753F5" w14:textId="5FB84C66" w:rsidR="008F5FF8" w:rsidRPr="00377C0A" w:rsidRDefault="008F5FF8" w:rsidP="008F5FF8">
            <w:pPr>
              <w:jc w:val="right"/>
              <w:rPr>
                <w:color w:val="000000"/>
                <w:sz w:val="16"/>
                <w:szCs w:val="16"/>
              </w:rPr>
            </w:pPr>
            <w:r w:rsidRPr="008F5FF8">
              <w:rPr>
                <w:color w:val="000000"/>
                <w:sz w:val="16"/>
                <w:szCs w:val="16"/>
              </w:rPr>
              <w:t>2</w:t>
            </w:r>
          </w:p>
        </w:tc>
        <w:tc>
          <w:tcPr>
            <w:tcW w:w="992" w:type="dxa"/>
            <w:tcBorders>
              <w:top w:val="nil"/>
              <w:left w:val="nil"/>
              <w:bottom w:val="single" w:sz="4" w:space="0" w:color="auto"/>
              <w:right w:val="single" w:sz="4" w:space="0" w:color="auto"/>
            </w:tcBorders>
            <w:shd w:val="clear" w:color="auto" w:fill="auto"/>
            <w:vAlign w:val="center"/>
          </w:tcPr>
          <w:p w14:paraId="7F0C92FA" w14:textId="3C57D5D3" w:rsidR="008F5FF8" w:rsidRPr="00377C0A" w:rsidRDefault="008F5FF8" w:rsidP="008F5FF8">
            <w:pPr>
              <w:jc w:val="right"/>
              <w:rPr>
                <w:color w:val="000000"/>
                <w:sz w:val="16"/>
                <w:szCs w:val="16"/>
              </w:rPr>
            </w:pPr>
            <w:r w:rsidRPr="008F5FF8">
              <w:rPr>
                <w:color w:val="000000"/>
                <w:sz w:val="16"/>
                <w:szCs w:val="16"/>
              </w:rPr>
              <w:t xml:space="preserve">                  216,00 </w:t>
            </w:r>
          </w:p>
        </w:tc>
        <w:tc>
          <w:tcPr>
            <w:tcW w:w="1262" w:type="dxa"/>
            <w:tcBorders>
              <w:top w:val="nil"/>
              <w:left w:val="nil"/>
              <w:bottom w:val="single" w:sz="4" w:space="0" w:color="auto"/>
              <w:right w:val="single" w:sz="8" w:space="0" w:color="auto"/>
            </w:tcBorders>
            <w:shd w:val="clear" w:color="auto" w:fill="auto"/>
            <w:vAlign w:val="center"/>
          </w:tcPr>
          <w:p w14:paraId="206F6AC5" w14:textId="10B2C14B" w:rsidR="008F5FF8" w:rsidRPr="00377C0A" w:rsidRDefault="008F5FF8" w:rsidP="008F5FF8">
            <w:pPr>
              <w:jc w:val="right"/>
              <w:rPr>
                <w:color w:val="000000"/>
                <w:sz w:val="16"/>
                <w:szCs w:val="16"/>
              </w:rPr>
            </w:pPr>
            <w:r w:rsidRPr="008F5FF8">
              <w:rPr>
                <w:color w:val="000000"/>
                <w:sz w:val="16"/>
                <w:szCs w:val="16"/>
              </w:rPr>
              <w:t xml:space="preserve">                        432,00 </w:t>
            </w:r>
          </w:p>
        </w:tc>
      </w:tr>
      <w:tr w:rsidR="008F5FF8" w:rsidRPr="008F5FF8" w14:paraId="64B5B732"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1712ECD"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E1D386D" w14:textId="34AE1238" w:rsidR="008F5FF8" w:rsidRPr="00377C0A" w:rsidRDefault="008F5FF8" w:rsidP="008F5FF8">
            <w:pPr>
              <w:jc w:val="both"/>
              <w:rPr>
                <w:color w:val="000000"/>
                <w:sz w:val="16"/>
                <w:szCs w:val="16"/>
              </w:rPr>
            </w:pPr>
            <w:r w:rsidRPr="008F5FF8">
              <w:rPr>
                <w:color w:val="000000"/>
                <w:sz w:val="16"/>
                <w:szCs w:val="16"/>
              </w:rPr>
              <w:t>DISPENSADORES DE FECHAMENTO COM CHAVE, COM RESERVATÓRIO DE SABONETE LÍQUIDO, AMBOS COM CAPACIDADE DE 800 ML POSSUEM VISOR FRONTAL PARA INSPEÇÃO DO NÍVEL DO CONTEÚDO ACOMPANHAM CHAVE E PARAFUSOS PARA FIXAÇÃO, MEDIDAS: 28CM (ALT.) X 12,5CM (LARG.) X 12,5CM (PROF, NA COR BRANCA</w:t>
            </w:r>
          </w:p>
        </w:tc>
        <w:tc>
          <w:tcPr>
            <w:tcW w:w="961" w:type="dxa"/>
            <w:tcBorders>
              <w:top w:val="nil"/>
              <w:left w:val="nil"/>
              <w:bottom w:val="single" w:sz="4" w:space="0" w:color="auto"/>
              <w:right w:val="single" w:sz="4" w:space="0" w:color="auto"/>
            </w:tcBorders>
            <w:shd w:val="clear" w:color="auto" w:fill="auto"/>
            <w:vAlign w:val="center"/>
          </w:tcPr>
          <w:p w14:paraId="020A9228" w14:textId="14FDBC1F"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A95B2DD" w14:textId="6526B991" w:rsidR="008F5FF8" w:rsidRPr="00377C0A" w:rsidRDefault="008F5FF8" w:rsidP="008F5FF8">
            <w:pPr>
              <w:jc w:val="right"/>
              <w:rPr>
                <w:color w:val="000000"/>
                <w:sz w:val="16"/>
                <w:szCs w:val="16"/>
              </w:rPr>
            </w:pPr>
            <w:r w:rsidRPr="008F5FF8">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center"/>
          </w:tcPr>
          <w:p w14:paraId="0BFBBA2F" w14:textId="19A9D462" w:rsidR="008F5FF8" w:rsidRPr="00377C0A" w:rsidRDefault="008F5FF8" w:rsidP="008F5FF8">
            <w:pPr>
              <w:jc w:val="right"/>
              <w:rPr>
                <w:color w:val="000000"/>
                <w:sz w:val="16"/>
                <w:szCs w:val="16"/>
              </w:rPr>
            </w:pPr>
            <w:r w:rsidRPr="008F5FF8">
              <w:rPr>
                <w:color w:val="000000"/>
                <w:sz w:val="16"/>
                <w:szCs w:val="16"/>
              </w:rPr>
              <w:t xml:space="preserve">                     78,00 </w:t>
            </w:r>
          </w:p>
        </w:tc>
        <w:tc>
          <w:tcPr>
            <w:tcW w:w="1262" w:type="dxa"/>
            <w:tcBorders>
              <w:top w:val="nil"/>
              <w:left w:val="nil"/>
              <w:bottom w:val="single" w:sz="4" w:space="0" w:color="auto"/>
              <w:right w:val="single" w:sz="8" w:space="0" w:color="auto"/>
            </w:tcBorders>
            <w:shd w:val="clear" w:color="auto" w:fill="auto"/>
            <w:vAlign w:val="center"/>
          </w:tcPr>
          <w:p w14:paraId="532244C9" w14:textId="23456BE0" w:rsidR="008F5FF8" w:rsidRPr="00377C0A" w:rsidRDefault="008F5FF8" w:rsidP="008F5FF8">
            <w:pPr>
              <w:jc w:val="right"/>
              <w:rPr>
                <w:color w:val="000000"/>
                <w:sz w:val="16"/>
                <w:szCs w:val="16"/>
              </w:rPr>
            </w:pPr>
            <w:r w:rsidRPr="008F5FF8">
              <w:rPr>
                <w:color w:val="000000"/>
                <w:sz w:val="16"/>
                <w:szCs w:val="16"/>
              </w:rPr>
              <w:t xml:space="preserve">                   3.900,00 </w:t>
            </w:r>
          </w:p>
        </w:tc>
      </w:tr>
      <w:tr w:rsidR="008F5FF8" w:rsidRPr="008F5FF8" w14:paraId="4DA276D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A41F3C0"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F30C685" w14:textId="394833A9" w:rsidR="008F5FF8" w:rsidRPr="00377C0A" w:rsidRDefault="008F5FF8" w:rsidP="008F5FF8">
            <w:pPr>
              <w:jc w:val="both"/>
              <w:rPr>
                <w:color w:val="000000"/>
                <w:sz w:val="16"/>
                <w:szCs w:val="16"/>
              </w:rPr>
            </w:pPr>
            <w:r w:rsidRPr="008F5FF8">
              <w:rPr>
                <w:color w:val="000000"/>
                <w:sz w:val="16"/>
                <w:szCs w:val="16"/>
              </w:rPr>
              <w:t>DISPENSER MÚLTIPLO PAPEL TOALHA NA COR BRANCA, COMPOSTO PLÁSTICO TRANSPARENTE ESPECIAL COM ALTA RESISTÊNCIA AO IMPACTO. SISTEMA INTELIGENTE DE ABERTURA, QUE TAMBÉM POSSIBILITA O USO DE CHAVES. ESPAÇO INTERNO COM TODAS AS PAREDES REVESTIDAS</w:t>
            </w:r>
          </w:p>
        </w:tc>
        <w:tc>
          <w:tcPr>
            <w:tcW w:w="961" w:type="dxa"/>
            <w:tcBorders>
              <w:top w:val="nil"/>
              <w:left w:val="nil"/>
              <w:bottom w:val="single" w:sz="4" w:space="0" w:color="auto"/>
              <w:right w:val="single" w:sz="4" w:space="0" w:color="auto"/>
            </w:tcBorders>
            <w:shd w:val="clear" w:color="auto" w:fill="auto"/>
            <w:vAlign w:val="center"/>
          </w:tcPr>
          <w:p w14:paraId="4D3CB7E1" w14:textId="21F2B895"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D670B3B" w14:textId="779FEBF7" w:rsidR="008F5FF8" w:rsidRPr="00377C0A" w:rsidRDefault="008F5FF8" w:rsidP="008F5FF8">
            <w:pPr>
              <w:jc w:val="right"/>
              <w:rPr>
                <w:color w:val="000000"/>
                <w:sz w:val="16"/>
                <w:szCs w:val="16"/>
              </w:rPr>
            </w:pPr>
            <w:r w:rsidRPr="008F5FF8">
              <w:rPr>
                <w:color w:val="000000"/>
                <w:sz w:val="16"/>
                <w:szCs w:val="16"/>
              </w:rPr>
              <w:t>75</w:t>
            </w:r>
          </w:p>
        </w:tc>
        <w:tc>
          <w:tcPr>
            <w:tcW w:w="992" w:type="dxa"/>
            <w:tcBorders>
              <w:top w:val="nil"/>
              <w:left w:val="nil"/>
              <w:bottom w:val="single" w:sz="4" w:space="0" w:color="auto"/>
              <w:right w:val="single" w:sz="4" w:space="0" w:color="auto"/>
            </w:tcBorders>
            <w:shd w:val="clear" w:color="auto" w:fill="auto"/>
            <w:vAlign w:val="center"/>
          </w:tcPr>
          <w:p w14:paraId="65269DC3" w14:textId="4D2C59A4" w:rsidR="008F5FF8" w:rsidRPr="00377C0A" w:rsidRDefault="008F5FF8" w:rsidP="008F5FF8">
            <w:pPr>
              <w:jc w:val="right"/>
              <w:rPr>
                <w:color w:val="000000"/>
                <w:sz w:val="16"/>
                <w:szCs w:val="16"/>
              </w:rPr>
            </w:pPr>
            <w:r w:rsidRPr="008F5FF8">
              <w:rPr>
                <w:color w:val="000000"/>
                <w:sz w:val="16"/>
                <w:szCs w:val="16"/>
              </w:rPr>
              <w:t xml:space="preserve">                     55,20 </w:t>
            </w:r>
          </w:p>
        </w:tc>
        <w:tc>
          <w:tcPr>
            <w:tcW w:w="1262" w:type="dxa"/>
            <w:tcBorders>
              <w:top w:val="nil"/>
              <w:left w:val="nil"/>
              <w:bottom w:val="single" w:sz="4" w:space="0" w:color="auto"/>
              <w:right w:val="single" w:sz="8" w:space="0" w:color="auto"/>
            </w:tcBorders>
            <w:shd w:val="clear" w:color="auto" w:fill="auto"/>
            <w:vAlign w:val="center"/>
          </w:tcPr>
          <w:p w14:paraId="157F3F0C" w14:textId="3977CC9C" w:rsidR="008F5FF8" w:rsidRPr="00377C0A" w:rsidRDefault="008F5FF8" w:rsidP="008F5FF8">
            <w:pPr>
              <w:jc w:val="right"/>
              <w:rPr>
                <w:color w:val="000000"/>
                <w:sz w:val="16"/>
                <w:szCs w:val="16"/>
              </w:rPr>
            </w:pPr>
            <w:r w:rsidRPr="008F5FF8">
              <w:rPr>
                <w:color w:val="000000"/>
                <w:sz w:val="16"/>
                <w:szCs w:val="16"/>
              </w:rPr>
              <w:t xml:space="preserve">                   4.140,00 </w:t>
            </w:r>
          </w:p>
        </w:tc>
      </w:tr>
      <w:tr w:rsidR="008F5FF8" w:rsidRPr="008F5FF8" w14:paraId="4F1BAD6E"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CB5FAE2"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C6695B5" w14:textId="43F142F4" w:rsidR="008F5FF8" w:rsidRPr="00377C0A" w:rsidRDefault="008F5FF8" w:rsidP="008F5FF8">
            <w:pPr>
              <w:jc w:val="both"/>
              <w:rPr>
                <w:color w:val="000000"/>
                <w:sz w:val="16"/>
                <w:szCs w:val="16"/>
              </w:rPr>
            </w:pPr>
            <w:r w:rsidRPr="008F5FF8">
              <w:rPr>
                <w:color w:val="000000"/>
                <w:sz w:val="16"/>
                <w:szCs w:val="16"/>
              </w:rPr>
              <w:t>DISPENSER PARA SABONETE LÍQUIDO COM RESERVATÓRIO 400 ML</w:t>
            </w:r>
          </w:p>
        </w:tc>
        <w:tc>
          <w:tcPr>
            <w:tcW w:w="961" w:type="dxa"/>
            <w:tcBorders>
              <w:top w:val="nil"/>
              <w:left w:val="nil"/>
              <w:bottom w:val="single" w:sz="4" w:space="0" w:color="auto"/>
              <w:right w:val="single" w:sz="4" w:space="0" w:color="auto"/>
            </w:tcBorders>
            <w:shd w:val="clear" w:color="auto" w:fill="auto"/>
            <w:vAlign w:val="center"/>
          </w:tcPr>
          <w:p w14:paraId="2689FFEC" w14:textId="19A27305"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172BB8EF" w14:textId="08233B45" w:rsidR="008F5FF8" w:rsidRPr="00377C0A" w:rsidRDefault="008F5FF8" w:rsidP="008F5FF8">
            <w:pPr>
              <w:jc w:val="right"/>
              <w:rPr>
                <w:color w:val="000000"/>
                <w:sz w:val="16"/>
                <w:szCs w:val="16"/>
              </w:rPr>
            </w:pPr>
            <w:r w:rsidRPr="008F5FF8">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tcPr>
          <w:p w14:paraId="03626525" w14:textId="4AA57F3D" w:rsidR="008F5FF8" w:rsidRPr="00377C0A" w:rsidRDefault="008F5FF8" w:rsidP="008F5FF8">
            <w:pPr>
              <w:jc w:val="right"/>
              <w:rPr>
                <w:color w:val="000000"/>
                <w:sz w:val="16"/>
                <w:szCs w:val="16"/>
              </w:rPr>
            </w:pPr>
            <w:r w:rsidRPr="008F5FF8">
              <w:rPr>
                <w:color w:val="000000"/>
                <w:sz w:val="16"/>
                <w:szCs w:val="16"/>
              </w:rPr>
              <w:t xml:space="preserve">                     54,00 </w:t>
            </w:r>
          </w:p>
        </w:tc>
        <w:tc>
          <w:tcPr>
            <w:tcW w:w="1262" w:type="dxa"/>
            <w:tcBorders>
              <w:top w:val="nil"/>
              <w:left w:val="nil"/>
              <w:bottom w:val="single" w:sz="4" w:space="0" w:color="auto"/>
              <w:right w:val="single" w:sz="8" w:space="0" w:color="auto"/>
            </w:tcBorders>
            <w:shd w:val="clear" w:color="auto" w:fill="auto"/>
            <w:vAlign w:val="center"/>
          </w:tcPr>
          <w:p w14:paraId="70CEF862" w14:textId="4A0F1157" w:rsidR="008F5FF8" w:rsidRPr="00377C0A" w:rsidRDefault="008F5FF8" w:rsidP="008F5FF8">
            <w:pPr>
              <w:jc w:val="right"/>
              <w:rPr>
                <w:color w:val="000000"/>
                <w:sz w:val="16"/>
                <w:szCs w:val="16"/>
              </w:rPr>
            </w:pPr>
            <w:r w:rsidRPr="008F5FF8">
              <w:rPr>
                <w:color w:val="000000"/>
                <w:sz w:val="16"/>
                <w:szCs w:val="16"/>
              </w:rPr>
              <w:t xml:space="preserve">                   1.620,00 </w:t>
            </w:r>
          </w:p>
        </w:tc>
      </w:tr>
      <w:tr w:rsidR="008F5FF8" w:rsidRPr="008F5FF8" w14:paraId="24FADD49"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3D9291A"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D0AC9F9" w14:textId="3F1909B4" w:rsidR="008F5FF8" w:rsidRPr="00377C0A" w:rsidRDefault="008F5FF8" w:rsidP="008F5FF8">
            <w:pPr>
              <w:jc w:val="both"/>
              <w:rPr>
                <w:color w:val="000000"/>
                <w:sz w:val="16"/>
                <w:szCs w:val="16"/>
              </w:rPr>
            </w:pPr>
            <w:r w:rsidRPr="008F5FF8">
              <w:rPr>
                <w:color w:val="000000"/>
                <w:sz w:val="16"/>
                <w:szCs w:val="16"/>
              </w:rPr>
              <w:t>DIVÃ PARA EXAMES CLÍNICOS COM GABINETE CONSTRUÍDO EM CHAPA DE AÇO ESMALTADO. PÉS COM PONTEIRAS. TRÊS AMPLAS GAVETAS DE 60X14 CM E ARMÁRIO COM EXCELENTE ESPAÇO INTERNO, COM DUAS PORTAS DE 60X65 CM. SUPORTE PARA PAPEL LENÇOL DE 50 CM. LEITO ESTOFADO E REVESTIDO EM COURVIN IMPERMEÁVEL. CABECEIRA RECLINÁVEL MANUALMENTE ATRAVÉS DE CREMALHEIRA. COMPRIMENTO: 190 CM; LARGURA: 60 CM E ALTURA: 80 CM</w:t>
            </w:r>
          </w:p>
        </w:tc>
        <w:tc>
          <w:tcPr>
            <w:tcW w:w="961" w:type="dxa"/>
            <w:tcBorders>
              <w:top w:val="nil"/>
              <w:left w:val="nil"/>
              <w:bottom w:val="single" w:sz="4" w:space="0" w:color="auto"/>
              <w:right w:val="single" w:sz="4" w:space="0" w:color="auto"/>
            </w:tcBorders>
            <w:shd w:val="clear" w:color="auto" w:fill="auto"/>
            <w:vAlign w:val="center"/>
          </w:tcPr>
          <w:p w14:paraId="51F3354A" w14:textId="3E9602BA"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A503E02" w14:textId="1BF36639" w:rsidR="008F5FF8" w:rsidRPr="00377C0A" w:rsidRDefault="008F5FF8" w:rsidP="008F5FF8">
            <w:pPr>
              <w:jc w:val="right"/>
              <w:rPr>
                <w:color w:val="000000"/>
                <w:sz w:val="16"/>
                <w:szCs w:val="16"/>
              </w:rPr>
            </w:pPr>
            <w:r w:rsidRPr="008F5FF8">
              <w:rPr>
                <w:color w:val="000000"/>
                <w:sz w:val="16"/>
                <w:szCs w:val="16"/>
              </w:rPr>
              <w:t>4</w:t>
            </w:r>
          </w:p>
        </w:tc>
        <w:tc>
          <w:tcPr>
            <w:tcW w:w="992" w:type="dxa"/>
            <w:tcBorders>
              <w:top w:val="nil"/>
              <w:left w:val="nil"/>
              <w:bottom w:val="single" w:sz="4" w:space="0" w:color="auto"/>
              <w:right w:val="single" w:sz="4" w:space="0" w:color="auto"/>
            </w:tcBorders>
            <w:shd w:val="clear" w:color="auto" w:fill="auto"/>
            <w:vAlign w:val="center"/>
          </w:tcPr>
          <w:p w14:paraId="7367C2AB" w14:textId="63A56B93" w:rsidR="008F5FF8" w:rsidRPr="00377C0A" w:rsidRDefault="008F5FF8" w:rsidP="008F5FF8">
            <w:pPr>
              <w:jc w:val="right"/>
              <w:rPr>
                <w:color w:val="000000"/>
                <w:sz w:val="16"/>
                <w:szCs w:val="16"/>
              </w:rPr>
            </w:pPr>
            <w:r w:rsidRPr="008F5FF8">
              <w:rPr>
                <w:color w:val="000000"/>
                <w:sz w:val="16"/>
                <w:szCs w:val="16"/>
              </w:rPr>
              <w:t xml:space="preserve">             4.080,00 </w:t>
            </w:r>
          </w:p>
        </w:tc>
        <w:tc>
          <w:tcPr>
            <w:tcW w:w="1262" w:type="dxa"/>
            <w:tcBorders>
              <w:top w:val="nil"/>
              <w:left w:val="nil"/>
              <w:bottom w:val="single" w:sz="4" w:space="0" w:color="auto"/>
              <w:right w:val="single" w:sz="8" w:space="0" w:color="auto"/>
            </w:tcBorders>
            <w:shd w:val="clear" w:color="auto" w:fill="auto"/>
            <w:vAlign w:val="center"/>
          </w:tcPr>
          <w:p w14:paraId="6EA40258" w14:textId="5C1CE28F" w:rsidR="008F5FF8" w:rsidRPr="00377C0A" w:rsidRDefault="008F5FF8" w:rsidP="008F5FF8">
            <w:pPr>
              <w:jc w:val="right"/>
              <w:rPr>
                <w:color w:val="000000"/>
                <w:sz w:val="16"/>
                <w:szCs w:val="16"/>
              </w:rPr>
            </w:pPr>
            <w:r w:rsidRPr="008F5FF8">
              <w:rPr>
                <w:color w:val="000000"/>
                <w:sz w:val="16"/>
                <w:szCs w:val="16"/>
              </w:rPr>
              <w:t xml:space="preserve">                16.320,00 </w:t>
            </w:r>
          </w:p>
        </w:tc>
      </w:tr>
      <w:tr w:rsidR="008F5FF8" w:rsidRPr="008F5FF8" w14:paraId="7F558864"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70801FA"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940A01A" w14:textId="5B2C60F6" w:rsidR="008F5FF8" w:rsidRPr="00377C0A" w:rsidRDefault="008F5FF8" w:rsidP="008F5FF8">
            <w:pPr>
              <w:jc w:val="both"/>
              <w:rPr>
                <w:color w:val="000000"/>
                <w:sz w:val="16"/>
                <w:szCs w:val="16"/>
              </w:rPr>
            </w:pPr>
            <w:r w:rsidRPr="008F5FF8">
              <w:rPr>
                <w:color w:val="000000"/>
                <w:sz w:val="16"/>
                <w:szCs w:val="16"/>
              </w:rPr>
              <w:t>DOSADOR AUTOMÁTICO (DISPENDER PARA ÁLCOOL)</w:t>
            </w:r>
          </w:p>
        </w:tc>
        <w:tc>
          <w:tcPr>
            <w:tcW w:w="961" w:type="dxa"/>
            <w:tcBorders>
              <w:top w:val="nil"/>
              <w:left w:val="nil"/>
              <w:bottom w:val="single" w:sz="4" w:space="0" w:color="auto"/>
              <w:right w:val="single" w:sz="4" w:space="0" w:color="auto"/>
            </w:tcBorders>
            <w:shd w:val="clear" w:color="auto" w:fill="auto"/>
            <w:vAlign w:val="center"/>
          </w:tcPr>
          <w:p w14:paraId="5F4AB579" w14:textId="5090B57A" w:rsidR="008F5FF8" w:rsidRPr="00377C0A" w:rsidRDefault="008F5FF8" w:rsidP="008F5FF8">
            <w:pPr>
              <w:ind w:firstLineChars="100" w:firstLine="160"/>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020CD5B" w14:textId="5A8EE9AD" w:rsidR="008F5FF8" w:rsidRPr="00377C0A" w:rsidRDefault="008F5FF8" w:rsidP="008F5FF8">
            <w:pPr>
              <w:jc w:val="right"/>
              <w:rPr>
                <w:color w:val="000000"/>
                <w:sz w:val="16"/>
                <w:szCs w:val="16"/>
              </w:rPr>
            </w:pPr>
            <w:r w:rsidRPr="008F5FF8">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tcPr>
          <w:p w14:paraId="1572F334" w14:textId="37A78251" w:rsidR="008F5FF8" w:rsidRPr="00377C0A" w:rsidRDefault="008F5FF8" w:rsidP="008F5FF8">
            <w:pPr>
              <w:jc w:val="right"/>
              <w:rPr>
                <w:color w:val="000000"/>
                <w:sz w:val="16"/>
                <w:szCs w:val="16"/>
              </w:rPr>
            </w:pPr>
            <w:r w:rsidRPr="008F5FF8">
              <w:rPr>
                <w:color w:val="000000"/>
                <w:sz w:val="16"/>
                <w:szCs w:val="16"/>
              </w:rPr>
              <w:t xml:space="preserve">                     63,00 </w:t>
            </w:r>
          </w:p>
        </w:tc>
        <w:tc>
          <w:tcPr>
            <w:tcW w:w="1262" w:type="dxa"/>
            <w:tcBorders>
              <w:top w:val="nil"/>
              <w:left w:val="nil"/>
              <w:bottom w:val="single" w:sz="4" w:space="0" w:color="auto"/>
              <w:right w:val="single" w:sz="8" w:space="0" w:color="auto"/>
            </w:tcBorders>
            <w:shd w:val="clear" w:color="auto" w:fill="auto"/>
            <w:vAlign w:val="center"/>
          </w:tcPr>
          <w:p w14:paraId="75E8CEE1" w14:textId="303F298E" w:rsidR="008F5FF8" w:rsidRPr="00377C0A" w:rsidRDefault="008F5FF8" w:rsidP="008F5FF8">
            <w:pPr>
              <w:jc w:val="right"/>
              <w:rPr>
                <w:color w:val="000000"/>
                <w:sz w:val="16"/>
                <w:szCs w:val="16"/>
              </w:rPr>
            </w:pPr>
            <w:r w:rsidRPr="008F5FF8">
              <w:rPr>
                <w:color w:val="000000"/>
                <w:sz w:val="16"/>
                <w:szCs w:val="16"/>
              </w:rPr>
              <w:t xml:space="preserve">                   1.890,10 </w:t>
            </w:r>
          </w:p>
        </w:tc>
      </w:tr>
      <w:tr w:rsidR="008F5FF8" w:rsidRPr="008F5FF8" w14:paraId="437BA1D1"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F5E71DF"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5433022" w14:textId="0229F50C" w:rsidR="008F5FF8" w:rsidRPr="00377C0A" w:rsidRDefault="008F5FF8" w:rsidP="008F5FF8">
            <w:pPr>
              <w:jc w:val="both"/>
              <w:rPr>
                <w:color w:val="000000"/>
                <w:sz w:val="16"/>
                <w:szCs w:val="16"/>
              </w:rPr>
            </w:pPr>
            <w:r w:rsidRPr="008F5FF8">
              <w:rPr>
                <w:color w:val="000000"/>
                <w:sz w:val="16"/>
                <w:szCs w:val="16"/>
              </w:rPr>
              <w:t>DOPPLER FETAL PORTÁTIL COM TRANSDUTOR, COMPACTO, POSSUI ALTO FALANTE, FORMATO ERGONÔMICO, COMPARTIMENTO PARA TRANSDUTOR, ENTRADA PARA FONE DE OUVIDO OU GRAVADOR DE SOM. BOTÃO LIGA E DESLIGA, CONTROLE PRECISO DO VOLUME E ALIMENTAÇÃO ATRAVÉS DE PILHAS ALCALINAS. POSSUIR 01 ANO DE GARANTIA, APRESENTAR REGISTRO DA ANVISA</w:t>
            </w:r>
          </w:p>
        </w:tc>
        <w:tc>
          <w:tcPr>
            <w:tcW w:w="961" w:type="dxa"/>
            <w:tcBorders>
              <w:top w:val="nil"/>
              <w:left w:val="nil"/>
              <w:bottom w:val="single" w:sz="4" w:space="0" w:color="auto"/>
              <w:right w:val="single" w:sz="4" w:space="0" w:color="auto"/>
            </w:tcBorders>
            <w:shd w:val="clear" w:color="auto" w:fill="auto"/>
            <w:vAlign w:val="center"/>
          </w:tcPr>
          <w:p w14:paraId="6D9A6410" w14:textId="1EAA7347" w:rsidR="008F5FF8" w:rsidRPr="00377C0A" w:rsidRDefault="008F5FF8" w:rsidP="008F5FF8">
            <w:pPr>
              <w:ind w:firstLineChars="100" w:firstLine="160"/>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6FDA03D" w14:textId="0C151AD4" w:rsidR="008F5FF8" w:rsidRPr="00377C0A" w:rsidRDefault="008F5FF8" w:rsidP="008F5FF8">
            <w:pPr>
              <w:jc w:val="right"/>
              <w:rPr>
                <w:color w:val="000000"/>
                <w:sz w:val="16"/>
                <w:szCs w:val="16"/>
              </w:rPr>
            </w:pPr>
            <w:r w:rsidRPr="008F5FF8">
              <w:rPr>
                <w:color w:val="000000"/>
                <w:sz w:val="16"/>
                <w:szCs w:val="16"/>
              </w:rPr>
              <w:t>5</w:t>
            </w:r>
          </w:p>
        </w:tc>
        <w:tc>
          <w:tcPr>
            <w:tcW w:w="992" w:type="dxa"/>
            <w:tcBorders>
              <w:top w:val="nil"/>
              <w:left w:val="nil"/>
              <w:bottom w:val="single" w:sz="4" w:space="0" w:color="auto"/>
              <w:right w:val="single" w:sz="4" w:space="0" w:color="auto"/>
            </w:tcBorders>
            <w:shd w:val="clear" w:color="auto" w:fill="auto"/>
            <w:vAlign w:val="center"/>
          </w:tcPr>
          <w:p w14:paraId="5AF929B0" w14:textId="20B2EBB1" w:rsidR="008F5FF8" w:rsidRPr="00377C0A" w:rsidRDefault="008F5FF8" w:rsidP="008F5FF8">
            <w:pPr>
              <w:jc w:val="right"/>
              <w:rPr>
                <w:color w:val="000000"/>
                <w:sz w:val="16"/>
                <w:szCs w:val="16"/>
              </w:rPr>
            </w:pPr>
            <w:r w:rsidRPr="008F5FF8">
              <w:rPr>
                <w:color w:val="000000"/>
                <w:sz w:val="16"/>
                <w:szCs w:val="16"/>
              </w:rPr>
              <w:t xml:space="preserve">             1.560,00 </w:t>
            </w:r>
          </w:p>
        </w:tc>
        <w:tc>
          <w:tcPr>
            <w:tcW w:w="1262" w:type="dxa"/>
            <w:tcBorders>
              <w:top w:val="nil"/>
              <w:left w:val="nil"/>
              <w:bottom w:val="single" w:sz="4" w:space="0" w:color="auto"/>
              <w:right w:val="single" w:sz="8" w:space="0" w:color="auto"/>
            </w:tcBorders>
            <w:shd w:val="clear" w:color="auto" w:fill="auto"/>
            <w:vAlign w:val="center"/>
          </w:tcPr>
          <w:p w14:paraId="23C12380" w14:textId="0B08B361" w:rsidR="008F5FF8" w:rsidRPr="00377C0A" w:rsidRDefault="008F5FF8" w:rsidP="008F5FF8">
            <w:pPr>
              <w:jc w:val="right"/>
              <w:rPr>
                <w:color w:val="000000"/>
                <w:sz w:val="16"/>
                <w:szCs w:val="16"/>
              </w:rPr>
            </w:pPr>
            <w:r w:rsidRPr="008F5FF8">
              <w:rPr>
                <w:color w:val="000000"/>
                <w:sz w:val="16"/>
                <w:szCs w:val="16"/>
              </w:rPr>
              <w:t xml:space="preserve">                   7.800,00 </w:t>
            </w:r>
          </w:p>
        </w:tc>
      </w:tr>
      <w:tr w:rsidR="008F5FF8" w:rsidRPr="008F5FF8" w14:paraId="316FBC6A"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8FBB13B"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ACB0A42" w14:textId="67D64E0D" w:rsidR="008F5FF8" w:rsidRPr="00377C0A" w:rsidRDefault="008F5FF8" w:rsidP="008F5FF8">
            <w:pPr>
              <w:jc w:val="both"/>
              <w:rPr>
                <w:color w:val="000000"/>
                <w:sz w:val="16"/>
                <w:szCs w:val="16"/>
              </w:rPr>
            </w:pPr>
            <w:r w:rsidRPr="008F5FF8">
              <w:rPr>
                <w:color w:val="000000"/>
                <w:sz w:val="16"/>
                <w:szCs w:val="16"/>
              </w:rPr>
              <w:t xml:space="preserve">ELETRODOS DE SILICONE PARA TENS MEDINDO 5 CM X 5 CM </w:t>
            </w:r>
          </w:p>
        </w:tc>
        <w:tc>
          <w:tcPr>
            <w:tcW w:w="961" w:type="dxa"/>
            <w:tcBorders>
              <w:top w:val="nil"/>
              <w:left w:val="nil"/>
              <w:bottom w:val="single" w:sz="4" w:space="0" w:color="auto"/>
              <w:right w:val="single" w:sz="4" w:space="0" w:color="auto"/>
            </w:tcBorders>
            <w:shd w:val="clear" w:color="auto" w:fill="auto"/>
            <w:vAlign w:val="center"/>
          </w:tcPr>
          <w:p w14:paraId="0A55807D" w14:textId="237D434F"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D2EEE4A" w14:textId="178BE779" w:rsidR="008F5FF8" w:rsidRPr="00377C0A" w:rsidRDefault="008F5FF8" w:rsidP="008F5FF8">
            <w:pPr>
              <w:jc w:val="right"/>
              <w:rPr>
                <w:color w:val="000000"/>
                <w:sz w:val="16"/>
                <w:szCs w:val="16"/>
              </w:rPr>
            </w:pPr>
            <w:r w:rsidRPr="008F5FF8">
              <w:rPr>
                <w:color w:val="000000"/>
                <w:sz w:val="16"/>
                <w:szCs w:val="16"/>
              </w:rPr>
              <w:t>5</w:t>
            </w:r>
          </w:p>
        </w:tc>
        <w:tc>
          <w:tcPr>
            <w:tcW w:w="992" w:type="dxa"/>
            <w:tcBorders>
              <w:top w:val="nil"/>
              <w:left w:val="nil"/>
              <w:bottom w:val="single" w:sz="4" w:space="0" w:color="auto"/>
              <w:right w:val="single" w:sz="4" w:space="0" w:color="auto"/>
            </w:tcBorders>
            <w:shd w:val="clear" w:color="auto" w:fill="auto"/>
            <w:vAlign w:val="center"/>
          </w:tcPr>
          <w:p w14:paraId="5C784D2B" w14:textId="6D3BC227" w:rsidR="008F5FF8" w:rsidRPr="00377C0A" w:rsidRDefault="008F5FF8" w:rsidP="008F5FF8">
            <w:pPr>
              <w:jc w:val="right"/>
              <w:rPr>
                <w:color w:val="000000"/>
                <w:sz w:val="16"/>
                <w:szCs w:val="16"/>
              </w:rPr>
            </w:pPr>
            <w:r w:rsidRPr="008F5FF8">
              <w:rPr>
                <w:color w:val="000000"/>
                <w:sz w:val="16"/>
                <w:szCs w:val="16"/>
              </w:rPr>
              <w:t xml:space="preserve">                     24,00 </w:t>
            </w:r>
          </w:p>
        </w:tc>
        <w:tc>
          <w:tcPr>
            <w:tcW w:w="1262" w:type="dxa"/>
            <w:tcBorders>
              <w:top w:val="nil"/>
              <w:left w:val="nil"/>
              <w:bottom w:val="single" w:sz="4" w:space="0" w:color="auto"/>
              <w:right w:val="single" w:sz="8" w:space="0" w:color="auto"/>
            </w:tcBorders>
            <w:shd w:val="clear" w:color="auto" w:fill="auto"/>
            <w:vAlign w:val="center"/>
          </w:tcPr>
          <w:p w14:paraId="0E3564FB" w14:textId="28945106" w:rsidR="008F5FF8" w:rsidRPr="00377C0A" w:rsidRDefault="008F5FF8" w:rsidP="008F5FF8">
            <w:pPr>
              <w:jc w:val="right"/>
              <w:rPr>
                <w:color w:val="000000"/>
                <w:sz w:val="16"/>
                <w:szCs w:val="16"/>
              </w:rPr>
            </w:pPr>
            <w:r w:rsidRPr="008F5FF8">
              <w:rPr>
                <w:color w:val="000000"/>
                <w:sz w:val="16"/>
                <w:szCs w:val="16"/>
              </w:rPr>
              <w:t xml:space="preserve">                        120,00 </w:t>
            </w:r>
          </w:p>
        </w:tc>
      </w:tr>
      <w:tr w:rsidR="008F5FF8" w:rsidRPr="008F5FF8" w14:paraId="33D1F6E5"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69BF012"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755B9E8" w14:textId="5CF51A96" w:rsidR="008F5FF8" w:rsidRPr="00377C0A" w:rsidRDefault="008F5FF8" w:rsidP="008F5FF8">
            <w:pPr>
              <w:jc w:val="both"/>
              <w:rPr>
                <w:color w:val="000000"/>
                <w:sz w:val="16"/>
                <w:szCs w:val="16"/>
              </w:rPr>
            </w:pPr>
            <w:r w:rsidRPr="008F5FF8">
              <w:rPr>
                <w:color w:val="000000"/>
                <w:sz w:val="16"/>
                <w:szCs w:val="16"/>
              </w:rPr>
              <w:t>ESCADA BANCO EM ALUMÍNIO, DOBRÁVEL, COM TRÊS DEGRAUS PATAMAR DE PVC E PONTEIRAS DE POLIPROPILENO</w:t>
            </w:r>
          </w:p>
        </w:tc>
        <w:tc>
          <w:tcPr>
            <w:tcW w:w="961" w:type="dxa"/>
            <w:tcBorders>
              <w:top w:val="nil"/>
              <w:left w:val="nil"/>
              <w:bottom w:val="single" w:sz="4" w:space="0" w:color="auto"/>
              <w:right w:val="single" w:sz="4" w:space="0" w:color="auto"/>
            </w:tcBorders>
            <w:shd w:val="clear" w:color="auto" w:fill="auto"/>
            <w:vAlign w:val="center"/>
          </w:tcPr>
          <w:p w14:paraId="3EC9CB2E" w14:textId="4209CA4D"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E846BA4" w14:textId="0CA2D5B3" w:rsidR="008F5FF8" w:rsidRPr="00377C0A" w:rsidRDefault="008F5FF8" w:rsidP="008F5FF8">
            <w:pPr>
              <w:jc w:val="right"/>
              <w:rPr>
                <w:color w:val="000000"/>
                <w:sz w:val="16"/>
                <w:szCs w:val="16"/>
              </w:rPr>
            </w:pPr>
            <w:r w:rsidRPr="008F5FF8">
              <w:rPr>
                <w:color w:val="000000"/>
                <w:sz w:val="16"/>
                <w:szCs w:val="16"/>
              </w:rPr>
              <w:t>4</w:t>
            </w:r>
          </w:p>
        </w:tc>
        <w:tc>
          <w:tcPr>
            <w:tcW w:w="992" w:type="dxa"/>
            <w:tcBorders>
              <w:top w:val="nil"/>
              <w:left w:val="nil"/>
              <w:bottom w:val="single" w:sz="4" w:space="0" w:color="auto"/>
              <w:right w:val="single" w:sz="4" w:space="0" w:color="auto"/>
            </w:tcBorders>
            <w:shd w:val="clear" w:color="auto" w:fill="auto"/>
            <w:vAlign w:val="center"/>
          </w:tcPr>
          <w:p w14:paraId="19225ACE" w14:textId="5DECF2D1" w:rsidR="008F5FF8" w:rsidRPr="00377C0A" w:rsidRDefault="008F5FF8" w:rsidP="008F5FF8">
            <w:pPr>
              <w:jc w:val="right"/>
              <w:rPr>
                <w:color w:val="000000"/>
                <w:sz w:val="16"/>
                <w:szCs w:val="16"/>
              </w:rPr>
            </w:pPr>
            <w:r w:rsidRPr="008F5FF8">
              <w:rPr>
                <w:color w:val="000000"/>
                <w:sz w:val="16"/>
                <w:szCs w:val="16"/>
              </w:rPr>
              <w:t xml:space="preserve">                  240,00 </w:t>
            </w:r>
          </w:p>
        </w:tc>
        <w:tc>
          <w:tcPr>
            <w:tcW w:w="1262" w:type="dxa"/>
            <w:tcBorders>
              <w:top w:val="nil"/>
              <w:left w:val="nil"/>
              <w:bottom w:val="single" w:sz="4" w:space="0" w:color="auto"/>
              <w:right w:val="single" w:sz="8" w:space="0" w:color="auto"/>
            </w:tcBorders>
            <w:shd w:val="clear" w:color="auto" w:fill="auto"/>
            <w:vAlign w:val="center"/>
          </w:tcPr>
          <w:p w14:paraId="56025DB6" w14:textId="662C1E01" w:rsidR="008F5FF8" w:rsidRPr="00377C0A" w:rsidRDefault="008F5FF8" w:rsidP="008F5FF8">
            <w:pPr>
              <w:jc w:val="right"/>
              <w:rPr>
                <w:color w:val="000000"/>
                <w:sz w:val="16"/>
                <w:szCs w:val="16"/>
              </w:rPr>
            </w:pPr>
            <w:r w:rsidRPr="008F5FF8">
              <w:rPr>
                <w:color w:val="000000"/>
                <w:sz w:val="16"/>
                <w:szCs w:val="16"/>
              </w:rPr>
              <w:t xml:space="preserve">                        960,00 </w:t>
            </w:r>
          </w:p>
        </w:tc>
      </w:tr>
      <w:tr w:rsidR="008F5FF8" w:rsidRPr="008F5FF8" w14:paraId="21EF8834"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8F978A0"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59545E7" w14:textId="458803A6" w:rsidR="008F5FF8" w:rsidRPr="00377C0A" w:rsidRDefault="008F5FF8" w:rsidP="008F5FF8">
            <w:pPr>
              <w:jc w:val="both"/>
              <w:rPr>
                <w:color w:val="000000"/>
                <w:sz w:val="16"/>
                <w:szCs w:val="16"/>
              </w:rPr>
            </w:pPr>
            <w:r w:rsidRPr="008F5FF8">
              <w:rPr>
                <w:color w:val="000000"/>
                <w:sz w:val="16"/>
                <w:szCs w:val="16"/>
              </w:rPr>
              <w:t xml:space="preserve">ESCADA DE </w:t>
            </w:r>
            <w:proofErr w:type="gramStart"/>
            <w:r w:rsidRPr="008F5FF8">
              <w:rPr>
                <w:color w:val="000000"/>
                <w:sz w:val="16"/>
                <w:szCs w:val="16"/>
              </w:rPr>
              <w:t>CANTO .</w:t>
            </w:r>
            <w:proofErr w:type="gramEnd"/>
            <w:r w:rsidRPr="008F5FF8">
              <w:rPr>
                <w:color w:val="000000"/>
                <w:sz w:val="16"/>
                <w:szCs w:val="16"/>
              </w:rPr>
              <w:t xml:space="preserve"> EQUIPAMENTO UTILIZADO PARA REABILITAÇÃO, TREINO DA MARCHA, EQUILÍBRIO, PROPRIOCEPÇÃO ARTICULAR, ESCADA COM RAMPA DE MADEIRA MONTADA EM L; 3 DEGRAUS REVESTIDOS COM PISO </w:t>
            </w:r>
            <w:proofErr w:type="gramStart"/>
            <w:r w:rsidRPr="008F5FF8">
              <w:rPr>
                <w:color w:val="000000"/>
                <w:sz w:val="16"/>
                <w:szCs w:val="16"/>
              </w:rPr>
              <w:t>ANTIDERRAPANTE ;</w:t>
            </w:r>
            <w:proofErr w:type="gramEnd"/>
            <w:r w:rsidRPr="008F5FF8">
              <w:rPr>
                <w:color w:val="000000"/>
                <w:sz w:val="16"/>
                <w:szCs w:val="16"/>
              </w:rPr>
              <w:t xml:space="preserve"> CORRIMÃOS EM MADEIRA PARA ADULTO E CRIANÇA.</w:t>
            </w:r>
          </w:p>
        </w:tc>
        <w:tc>
          <w:tcPr>
            <w:tcW w:w="961" w:type="dxa"/>
            <w:tcBorders>
              <w:top w:val="nil"/>
              <w:left w:val="nil"/>
              <w:bottom w:val="single" w:sz="4" w:space="0" w:color="auto"/>
              <w:right w:val="single" w:sz="4" w:space="0" w:color="auto"/>
            </w:tcBorders>
            <w:shd w:val="clear" w:color="auto" w:fill="auto"/>
            <w:vAlign w:val="center"/>
          </w:tcPr>
          <w:p w14:paraId="3AA7761A" w14:textId="0E00D7BE"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56A8C5A" w14:textId="51613EBB" w:rsidR="008F5FF8" w:rsidRPr="00377C0A" w:rsidRDefault="008F5FF8" w:rsidP="008F5FF8">
            <w:pPr>
              <w:jc w:val="right"/>
              <w:rPr>
                <w:color w:val="000000"/>
                <w:sz w:val="16"/>
                <w:szCs w:val="16"/>
              </w:rPr>
            </w:pPr>
            <w:r w:rsidRPr="008F5FF8">
              <w:rPr>
                <w:color w:val="000000"/>
                <w:sz w:val="16"/>
                <w:szCs w:val="16"/>
              </w:rPr>
              <w:t>2</w:t>
            </w:r>
          </w:p>
        </w:tc>
        <w:tc>
          <w:tcPr>
            <w:tcW w:w="992" w:type="dxa"/>
            <w:tcBorders>
              <w:top w:val="nil"/>
              <w:left w:val="nil"/>
              <w:bottom w:val="single" w:sz="4" w:space="0" w:color="auto"/>
              <w:right w:val="single" w:sz="4" w:space="0" w:color="auto"/>
            </w:tcBorders>
            <w:shd w:val="clear" w:color="auto" w:fill="auto"/>
            <w:vAlign w:val="center"/>
          </w:tcPr>
          <w:p w14:paraId="2397286C" w14:textId="1AB07A4E" w:rsidR="008F5FF8" w:rsidRPr="00377C0A" w:rsidRDefault="008F5FF8" w:rsidP="008F5FF8">
            <w:pPr>
              <w:jc w:val="right"/>
              <w:rPr>
                <w:color w:val="000000"/>
                <w:sz w:val="16"/>
                <w:szCs w:val="16"/>
              </w:rPr>
            </w:pPr>
            <w:r w:rsidRPr="008F5FF8">
              <w:rPr>
                <w:color w:val="000000"/>
                <w:sz w:val="16"/>
                <w:szCs w:val="16"/>
              </w:rPr>
              <w:t xml:space="preserve">             3.960,00 </w:t>
            </w:r>
          </w:p>
        </w:tc>
        <w:tc>
          <w:tcPr>
            <w:tcW w:w="1262" w:type="dxa"/>
            <w:tcBorders>
              <w:top w:val="nil"/>
              <w:left w:val="nil"/>
              <w:bottom w:val="single" w:sz="4" w:space="0" w:color="auto"/>
              <w:right w:val="single" w:sz="8" w:space="0" w:color="auto"/>
            </w:tcBorders>
            <w:shd w:val="clear" w:color="auto" w:fill="auto"/>
            <w:vAlign w:val="center"/>
          </w:tcPr>
          <w:p w14:paraId="78F674E6" w14:textId="7F50CB2A" w:rsidR="008F5FF8" w:rsidRPr="00377C0A" w:rsidRDefault="008F5FF8" w:rsidP="008F5FF8">
            <w:pPr>
              <w:jc w:val="right"/>
              <w:rPr>
                <w:color w:val="000000"/>
                <w:sz w:val="16"/>
                <w:szCs w:val="16"/>
              </w:rPr>
            </w:pPr>
            <w:r w:rsidRPr="008F5FF8">
              <w:rPr>
                <w:color w:val="000000"/>
                <w:sz w:val="16"/>
                <w:szCs w:val="16"/>
              </w:rPr>
              <w:t xml:space="preserve">                   7.920,00 </w:t>
            </w:r>
          </w:p>
        </w:tc>
      </w:tr>
      <w:tr w:rsidR="008F5FF8" w:rsidRPr="008F5FF8" w14:paraId="066504B8"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D48F50D"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2EDDC78" w14:textId="598EF960" w:rsidR="008F5FF8" w:rsidRPr="00377C0A" w:rsidRDefault="008F5FF8" w:rsidP="008F5FF8">
            <w:pPr>
              <w:jc w:val="both"/>
              <w:rPr>
                <w:color w:val="000000"/>
                <w:sz w:val="16"/>
                <w:szCs w:val="16"/>
              </w:rPr>
            </w:pPr>
            <w:r w:rsidRPr="008F5FF8">
              <w:rPr>
                <w:color w:val="000000"/>
                <w:sz w:val="16"/>
                <w:szCs w:val="16"/>
              </w:rPr>
              <w:t>ESCADINHA COM 2 DEGRAUS ANTIDERRAPANTE, PÉS COM PONTEIRAS DE BORRACHAS, ARMAÇÃO EM TUBOS REDONDOS ESMALTADOS NA COR BRANCA, REFORÇADOS COM DIMENSÕES:040X040M</w:t>
            </w:r>
          </w:p>
        </w:tc>
        <w:tc>
          <w:tcPr>
            <w:tcW w:w="961" w:type="dxa"/>
            <w:tcBorders>
              <w:top w:val="nil"/>
              <w:left w:val="nil"/>
              <w:bottom w:val="single" w:sz="4" w:space="0" w:color="auto"/>
              <w:right w:val="single" w:sz="4" w:space="0" w:color="auto"/>
            </w:tcBorders>
            <w:shd w:val="clear" w:color="auto" w:fill="auto"/>
            <w:vAlign w:val="center"/>
          </w:tcPr>
          <w:p w14:paraId="2A2FE566" w14:textId="5D01C019"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A805300" w14:textId="27337253" w:rsidR="008F5FF8" w:rsidRPr="00377C0A" w:rsidRDefault="008F5FF8" w:rsidP="008F5FF8">
            <w:pPr>
              <w:jc w:val="right"/>
              <w:rPr>
                <w:color w:val="000000"/>
                <w:sz w:val="16"/>
                <w:szCs w:val="16"/>
              </w:rPr>
            </w:pPr>
            <w:r w:rsidRPr="008F5FF8">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tcPr>
          <w:p w14:paraId="77FCCB69" w14:textId="7BB59B90" w:rsidR="008F5FF8" w:rsidRPr="00377C0A" w:rsidRDefault="008F5FF8" w:rsidP="008F5FF8">
            <w:pPr>
              <w:jc w:val="right"/>
              <w:rPr>
                <w:color w:val="000000"/>
                <w:sz w:val="16"/>
                <w:szCs w:val="16"/>
              </w:rPr>
            </w:pPr>
            <w:r w:rsidRPr="008F5FF8">
              <w:rPr>
                <w:color w:val="000000"/>
                <w:sz w:val="16"/>
                <w:szCs w:val="16"/>
              </w:rPr>
              <w:t xml:space="preserve">                  180,00 </w:t>
            </w:r>
          </w:p>
        </w:tc>
        <w:tc>
          <w:tcPr>
            <w:tcW w:w="1262" w:type="dxa"/>
            <w:tcBorders>
              <w:top w:val="nil"/>
              <w:left w:val="nil"/>
              <w:bottom w:val="single" w:sz="4" w:space="0" w:color="auto"/>
              <w:right w:val="single" w:sz="8" w:space="0" w:color="auto"/>
            </w:tcBorders>
            <w:shd w:val="clear" w:color="auto" w:fill="auto"/>
            <w:vAlign w:val="center"/>
          </w:tcPr>
          <w:p w14:paraId="381485FD" w14:textId="011DD31C" w:rsidR="008F5FF8" w:rsidRPr="00377C0A" w:rsidRDefault="008F5FF8" w:rsidP="008F5FF8">
            <w:pPr>
              <w:jc w:val="right"/>
              <w:rPr>
                <w:color w:val="000000"/>
                <w:sz w:val="16"/>
                <w:szCs w:val="16"/>
              </w:rPr>
            </w:pPr>
            <w:r w:rsidRPr="008F5FF8">
              <w:rPr>
                <w:color w:val="000000"/>
                <w:sz w:val="16"/>
                <w:szCs w:val="16"/>
              </w:rPr>
              <w:t xml:space="preserve">                   5.400,00 </w:t>
            </w:r>
          </w:p>
        </w:tc>
      </w:tr>
      <w:tr w:rsidR="008F5FF8" w:rsidRPr="008F5FF8" w14:paraId="792B4AD9"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C72B718"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7E71307" w14:textId="70388CF2" w:rsidR="008F5FF8" w:rsidRPr="00377C0A" w:rsidRDefault="008F5FF8" w:rsidP="008F5FF8">
            <w:pPr>
              <w:jc w:val="both"/>
              <w:rPr>
                <w:color w:val="000000"/>
                <w:sz w:val="16"/>
                <w:szCs w:val="16"/>
              </w:rPr>
            </w:pPr>
            <w:r w:rsidRPr="008F5FF8">
              <w:rPr>
                <w:color w:val="000000"/>
                <w:sz w:val="16"/>
                <w:szCs w:val="16"/>
              </w:rPr>
              <w:t xml:space="preserve">ESFIGMOMANÔMETRO ADULTO ALGODÃO FECHO VELCRO </w:t>
            </w:r>
          </w:p>
        </w:tc>
        <w:tc>
          <w:tcPr>
            <w:tcW w:w="961" w:type="dxa"/>
            <w:tcBorders>
              <w:top w:val="nil"/>
              <w:left w:val="nil"/>
              <w:bottom w:val="single" w:sz="4" w:space="0" w:color="auto"/>
              <w:right w:val="single" w:sz="4" w:space="0" w:color="auto"/>
            </w:tcBorders>
            <w:shd w:val="clear" w:color="auto" w:fill="auto"/>
            <w:vAlign w:val="center"/>
          </w:tcPr>
          <w:p w14:paraId="46D19808" w14:textId="44840D76" w:rsidR="008F5FF8" w:rsidRPr="00377C0A" w:rsidRDefault="008F5FF8" w:rsidP="008F5FF8">
            <w:pPr>
              <w:jc w:val="both"/>
              <w:rPr>
                <w:color w:val="000000"/>
                <w:sz w:val="16"/>
                <w:szCs w:val="16"/>
              </w:rPr>
            </w:pPr>
            <w:r w:rsidRPr="008F5FF8">
              <w:rPr>
                <w:color w:val="000000"/>
                <w:sz w:val="16"/>
                <w:szCs w:val="16"/>
              </w:rPr>
              <w:t>UNID</w:t>
            </w:r>
          </w:p>
        </w:tc>
        <w:tc>
          <w:tcPr>
            <w:tcW w:w="1081" w:type="dxa"/>
            <w:tcBorders>
              <w:top w:val="nil"/>
              <w:left w:val="nil"/>
              <w:bottom w:val="single" w:sz="4" w:space="0" w:color="auto"/>
              <w:right w:val="single" w:sz="4" w:space="0" w:color="auto"/>
            </w:tcBorders>
            <w:shd w:val="clear" w:color="auto" w:fill="auto"/>
            <w:vAlign w:val="center"/>
          </w:tcPr>
          <w:p w14:paraId="71C2565A" w14:textId="19053C50" w:rsidR="008F5FF8" w:rsidRPr="00377C0A" w:rsidRDefault="008F5FF8" w:rsidP="008F5FF8">
            <w:pPr>
              <w:jc w:val="right"/>
              <w:rPr>
                <w:color w:val="000000"/>
                <w:sz w:val="16"/>
                <w:szCs w:val="16"/>
              </w:rPr>
            </w:pPr>
            <w:r w:rsidRPr="008F5FF8">
              <w:rPr>
                <w:color w:val="000000"/>
                <w:sz w:val="16"/>
                <w:szCs w:val="16"/>
              </w:rPr>
              <w:t>20</w:t>
            </w:r>
          </w:p>
        </w:tc>
        <w:tc>
          <w:tcPr>
            <w:tcW w:w="992" w:type="dxa"/>
            <w:tcBorders>
              <w:top w:val="nil"/>
              <w:left w:val="nil"/>
              <w:bottom w:val="single" w:sz="4" w:space="0" w:color="auto"/>
              <w:right w:val="single" w:sz="4" w:space="0" w:color="auto"/>
            </w:tcBorders>
            <w:shd w:val="clear" w:color="auto" w:fill="auto"/>
            <w:vAlign w:val="center"/>
          </w:tcPr>
          <w:p w14:paraId="4777A6AB" w14:textId="78E797BC" w:rsidR="008F5FF8" w:rsidRPr="00377C0A" w:rsidRDefault="008F5FF8" w:rsidP="008F5FF8">
            <w:pPr>
              <w:jc w:val="right"/>
              <w:rPr>
                <w:color w:val="000000"/>
                <w:sz w:val="16"/>
                <w:szCs w:val="16"/>
              </w:rPr>
            </w:pPr>
            <w:r w:rsidRPr="008F5FF8">
              <w:rPr>
                <w:color w:val="000000"/>
                <w:sz w:val="16"/>
                <w:szCs w:val="16"/>
              </w:rPr>
              <w:t xml:space="preserve">                  120,00 </w:t>
            </w:r>
          </w:p>
        </w:tc>
        <w:tc>
          <w:tcPr>
            <w:tcW w:w="1262" w:type="dxa"/>
            <w:tcBorders>
              <w:top w:val="nil"/>
              <w:left w:val="nil"/>
              <w:bottom w:val="single" w:sz="4" w:space="0" w:color="auto"/>
              <w:right w:val="single" w:sz="8" w:space="0" w:color="auto"/>
            </w:tcBorders>
            <w:shd w:val="clear" w:color="auto" w:fill="auto"/>
            <w:vAlign w:val="center"/>
          </w:tcPr>
          <w:p w14:paraId="5441BE38" w14:textId="67B4FCDB" w:rsidR="008F5FF8" w:rsidRPr="00377C0A" w:rsidRDefault="008F5FF8" w:rsidP="008F5FF8">
            <w:pPr>
              <w:jc w:val="right"/>
              <w:rPr>
                <w:color w:val="000000"/>
                <w:sz w:val="16"/>
                <w:szCs w:val="16"/>
              </w:rPr>
            </w:pPr>
            <w:r w:rsidRPr="008F5FF8">
              <w:rPr>
                <w:color w:val="000000"/>
                <w:sz w:val="16"/>
                <w:szCs w:val="16"/>
              </w:rPr>
              <w:t xml:space="preserve">                   2.400,00 </w:t>
            </w:r>
          </w:p>
        </w:tc>
      </w:tr>
      <w:tr w:rsidR="008F5FF8" w:rsidRPr="008F5FF8" w14:paraId="23E0A753"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CE3653D"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AAF9920" w14:textId="25555D9D" w:rsidR="008F5FF8" w:rsidRPr="00377C0A" w:rsidRDefault="008F5FF8" w:rsidP="008F5FF8">
            <w:pPr>
              <w:jc w:val="both"/>
              <w:rPr>
                <w:color w:val="000000"/>
                <w:sz w:val="16"/>
                <w:szCs w:val="16"/>
              </w:rPr>
            </w:pPr>
            <w:r w:rsidRPr="008F5FF8">
              <w:rPr>
                <w:color w:val="000000"/>
                <w:sz w:val="16"/>
                <w:szCs w:val="16"/>
              </w:rPr>
              <w:t xml:space="preserve">ESFIGMOMANÔMETRO HOSPITALAR DE MESA, PAREDE OU RODÍZIOS </w:t>
            </w:r>
          </w:p>
        </w:tc>
        <w:tc>
          <w:tcPr>
            <w:tcW w:w="961" w:type="dxa"/>
            <w:tcBorders>
              <w:top w:val="nil"/>
              <w:left w:val="nil"/>
              <w:bottom w:val="single" w:sz="4" w:space="0" w:color="auto"/>
              <w:right w:val="single" w:sz="4" w:space="0" w:color="auto"/>
            </w:tcBorders>
            <w:shd w:val="clear" w:color="auto" w:fill="auto"/>
            <w:vAlign w:val="center"/>
          </w:tcPr>
          <w:p w14:paraId="0D920A70" w14:textId="56F513C5"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36A72BCD" w14:textId="13044E33" w:rsidR="008F5FF8" w:rsidRPr="00377C0A" w:rsidRDefault="008F5FF8" w:rsidP="008F5FF8">
            <w:pPr>
              <w:jc w:val="right"/>
              <w:rPr>
                <w:color w:val="000000"/>
                <w:sz w:val="16"/>
                <w:szCs w:val="16"/>
              </w:rPr>
            </w:pPr>
            <w:r w:rsidRPr="008F5FF8">
              <w:rPr>
                <w:color w:val="000000"/>
                <w:sz w:val="16"/>
                <w:szCs w:val="16"/>
              </w:rPr>
              <w:t>4</w:t>
            </w:r>
          </w:p>
        </w:tc>
        <w:tc>
          <w:tcPr>
            <w:tcW w:w="992" w:type="dxa"/>
            <w:tcBorders>
              <w:top w:val="nil"/>
              <w:left w:val="nil"/>
              <w:bottom w:val="single" w:sz="4" w:space="0" w:color="auto"/>
              <w:right w:val="single" w:sz="4" w:space="0" w:color="auto"/>
            </w:tcBorders>
            <w:shd w:val="clear" w:color="auto" w:fill="auto"/>
            <w:vAlign w:val="center"/>
          </w:tcPr>
          <w:p w14:paraId="46482B64" w14:textId="2738C801" w:rsidR="008F5FF8" w:rsidRPr="00377C0A" w:rsidRDefault="008F5FF8" w:rsidP="008F5FF8">
            <w:pPr>
              <w:jc w:val="right"/>
              <w:rPr>
                <w:color w:val="000000"/>
                <w:sz w:val="16"/>
                <w:szCs w:val="16"/>
              </w:rPr>
            </w:pPr>
            <w:r w:rsidRPr="008F5FF8">
              <w:rPr>
                <w:color w:val="000000"/>
                <w:sz w:val="16"/>
                <w:szCs w:val="16"/>
              </w:rPr>
              <w:t xml:space="preserve">                  696,00 </w:t>
            </w:r>
          </w:p>
        </w:tc>
        <w:tc>
          <w:tcPr>
            <w:tcW w:w="1262" w:type="dxa"/>
            <w:tcBorders>
              <w:top w:val="nil"/>
              <w:left w:val="nil"/>
              <w:bottom w:val="single" w:sz="4" w:space="0" w:color="auto"/>
              <w:right w:val="single" w:sz="8" w:space="0" w:color="auto"/>
            </w:tcBorders>
            <w:shd w:val="clear" w:color="auto" w:fill="auto"/>
            <w:vAlign w:val="center"/>
          </w:tcPr>
          <w:p w14:paraId="59B585F3" w14:textId="485DA129" w:rsidR="008F5FF8" w:rsidRPr="00377C0A" w:rsidRDefault="008F5FF8" w:rsidP="008F5FF8">
            <w:pPr>
              <w:jc w:val="right"/>
              <w:rPr>
                <w:color w:val="000000"/>
                <w:sz w:val="16"/>
                <w:szCs w:val="16"/>
              </w:rPr>
            </w:pPr>
            <w:r w:rsidRPr="008F5FF8">
              <w:rPr>
                <w:color w:val="000000"/>
                <w:sz w:val="16"/>
                <w:szCs w:val="16"/>
              </w:rPr>
              <w:t xml:space="preserve">                   2.784,00 </w:t>
            </w:r>
          </w:p>
        </w:tc>
      </w:tr>
      <w:tr w:rsidR="008F5FF8" w:rsidRPr="008F5FF8" w14:paraId="12CEA2F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C7FF224"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3794ADC" w14:textId="4AFC70B8" w:rsidR="008F5FF8" w:rsidRPr="00377C0A" w:rsidRDefault="008F5FF8" w:rsidP="008F5FF8">
            <w:pPr>
              <w:jc w:val="both"/>
              <w:rPr>
                <w:color w:val="000000"/>
                <w:sz w:val="16"/>
                <w:szCs w:val="16"/>
              </w:rPr>
            </w:pPr>
            <w:r w:rsidRPr="008F5FF8">
              <w:rPr>
                <w:color w:val="000000"/>
                <w:sz w:val="16"/>
                <w:szCs w:val="16"/>
              </w:rPr>
              <w:t xml:space="preserve">ESFIGMOMANÔMETRO INFANTIL, BRAÇADEIRA COM MANGUITO EM PVC (CIRCUNFERÊNCIA DE 10 A 18CM); EM NYLON COM FECHO DE VELCRO NA COR AZUL MARINHO, MONÕMETRO 0-300 MMHG, VÁLVULA DE DEFLAÇÃO, PÊRA COM ESTOJO PARA VIAGEM </w:t>
            </w:r>
          </w:p>
        </w:tc>
        <w:tc>
          <w:tcPr>
            <w:tcW w:w="961" w:type="dxa"/>
            <w:tcBorders>
              <w:top w:val="nil"/>
              <w:left w:val="nil"/>
              <w:bottom w:val="single" w:sz="4" w:space="0" w:color="auto"/>
              <w:right w:val="single" w:sz="4" w:space="0" w:color="auto"/>
            </w:tcBorders>
            <w:shd w:val="clear" w:color="auto" w:fill="auto"/>
            <w:vAlign w:val="center"/>
          </w:tcPr>
          <w:p w14:paraId="6F39B675" w14:textId="517D1FFB"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14198CDC" w14:textId="4840B18E" w:rsidR="008F5FF8" w:rsidRPr="00377C0A" w:rsidRDefault="008F5FF8" w:rsidP="008F5FF8">
            <w:pPr>
              <w:jc w:val="right"/>
              <w:rPr>
                <w:color w:val="000000"/>
                <w:sz w:val="16"/>
                <w:szCs w:val="16"/>
              </w:rPr>
            </w:pPr>
            <w:r w:rsidRPr="008F5FF8">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333D8C32" w14:textId="74E87876" w:rsidR="008F5FF8" w:rsidRPr="00377C0A" w:rsidRDefault="008F5FF8" w:rsidP="008F5FF8">
            <w:pPr>
              <w:jc w:val="right"/>
              <w:rPr>
                <w:color w:val="000000"/>
                <w:sz w:val="16"/>
                <w:szCs w:val="16"/>
              </w:rPr>
            </w:pPr>
            <w:r w:rsidRPr="008F5FF8">
              <w:rPr>
                <w:color w:val="000000"/>
                <w:sz w:val="16"/>
                <w:szCs w:val="16"/>
              </w:rPr>
              <w:t xml:space="preserve">                  132,00 </w:t>
            </w:r>
          </w:p>
        </w:tc>
        <w:tc>
          <w:tcPr>
            <w:tcW w:w="1262" w:type="dxa"/>
            <w:tcBorders>
              <w:top w:val="nil"/>
              <w:left w:val="nil"/>
              <w:bottom w:val="single" w:sz="4" w:space="0" w:color="auto"/>
              <w:right w:val="single" w:sz="8" w:space="0" w:color="auto"/>
            </w:tcBorders>
            <w:shd w:val="clear" w:color="auto" w:fill="auto"/>
            <w:vAlign w:val="center"/>
          </w:tcPr>
          <w:p w14:paraId="5B381D73" w14:textId="15624BF1" w:rsidR="008F5FF8" w:rsidRPr="00377C0A" w:rsidRDefault="008F5FF8" w:rsidP="008F5FF8">
            <w:pPr>
              <w:jc w:val="right"/>
              <w:rPr>
                <w:color w:val="000000"/>
                <w:sz w:val="16"/>
                <w:szCs w:val="16"/>
              </w:rPr>
            </w:pPr>
            <w:r w:rsidRPr="008F5FF8">
              <w:rPr>
                <w:color w:val="000000"/>
                <w:sz w:val="16"/>
                <w:szCs w:val="16"/>
              </w:rPr>
              <w:t xml:space="preserve">                   1.320,00 </w:t>
            </w:r>
          </w:p>
        </w:tc>
      </w:tr>
      <w:tr w:rsidR="008F5FF8" w:rsidRPr="008F5FF8" w14:paraId="46631FE8"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C4E9D92"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EFFBA97" w14:textId="770826CD" w:rsidR="008F5FF8" w:rsidRPr="00377C0A" w:rsidRDefault="008F5FF8" w:rsidP="008F5FF8">
            <w:pPr>
              <w:jc w:val="both"/>
              <w:rPr>
                <w:color w:val="000000"/>
                <w:sz w:val="16"/>
                <w:szCs w:val="16"/>
              </w:rPr>
            </w:pPr>
            <w:r w:rsidRPr="008F5FF8">
              <w:rPr>
                <w:color w:val="000000"/>
                <w:sz w:val="16"/>
                <w:szCs w:val="16"/>
              </w:rPr>
              <w:t>ESFIGMOMANÔMETRO PARA ADULTO, BRAÇADEIRA COM MANGUITO EM PVC (CIRCUNFERÊNCIA DE 18 A 35CM); EM NYLON COM FECHO DE VELCRO NA COR AZUL MARINHO, MONÕMETRO 0-300 MMHG, VÁLVULA DE DEFLAÇÃO, PÊRA COM ESTOJO PARA VIAGEM</w:t>
            </w:r>
          </w:p>
        </w:tc>
        <w:tc>
          <w:tcPr>
            <w:tcW w:w="961" w:type="dxa"/>
            <w:tcBorders>
              <w:top w:val="nil"/>
              <w:left w:val="nil"/>
              <w:bottom w:val="single" w:sz="4" w:space="0" w:color="auto"/>
              <w:right w:val="single" w:sz="4" w:space="0" w:color="auto"/>
            </w:tcBorders>
            <w:shd w:val="clear" w:color="auto" w:fill="auto"/>
            <w:vAlign w:val="center"/>
          </w:tcPr>
          <w:p w14:paraId="03A5F073" w14:textId="0EC586E7"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10062B18" w14:textId="4AD50C48" w:rsidR="008F5FF8" w:rsidRPr="00377C0A" w:rsidRDefault="008F5FF8" w:rsidP="008F5FF8">
            <w:pPr>
              <w:jc w:val="right"/>
              <w:rPr>
                <w:color w:val="000000"/>
                <w:sz w:val="16"/>
                <w:szCs w:val="16"/>
              </w:rPr>
            </w:pPr>
            <w:r w:rsidRPr="008F5FF8">
              <w:rPr>
                <w:color w:val="000000"/>
                <w:sz w:val="16"/>
                <w:szCs w:val="16"/>
              </w:rPr>
              <w:t>40</w:t>
            </w:r>
          </w:p>
        </w:tc>
        <w:tc>
          <w:tcPr>
            <w:tcW w:w="992" w:type="dxa"/>
            <w:tcBorders>
              <w:top w:val="nil"/>
              <w:left w:val="nil"/>
              <w:bottom w:val="single" w:sz="4" w:space="0" w:color="auto"/>
              <w:right w:val="single" w:sz="4" w:space="0" w:color="auto"/>
            </w:tcBorders>
            <w:shd w:val="clear" w:color="auto" w:fill="auto"/>
            <w:vAlign w:val="center"/>
          </w:tcPr>
          <w:p w14:paraId="57AFFDDA" w14:textId="6A45011E" w:rsidR="008F5FF8" w:rsidRPr="00377C0A" w:rsidRDefault="008F5FF8" w:rsidP="008F5FF8">
            <w:pPr>
              <w:jc w:val="right"/>
              <w:rPr>
                <w:color w:val="000000"/>
                <w:sz w:val="16"/>
                <w:szCs w:val="16"/>
              </w:rPr>
            </w:pPr>
            <w:r w:rsidRPr="008F5FF8">
              <w:rPr>
                <w:color w:val="000000"/>
                <w:sz w:val="16"/>
                <w:szCs w:val="16"/>
              </w:rPr>
              <w:t xml:space="preserve">                  132,00 </w:t>
            </w:r>
          </w:p>
        </w:tc>
        <w:tc>
          <w:tcPr>
            <w:tcW w:w="1262" w:type="dxa"/>
            <w:tcBorders>
              <w:top w:val="nil"/>
              <w:left w:val="nil"/>
              <w:bottom w:val="single" w:sz="4" w:space="0" w:color="auto"/>
              <w:right w:val="single" w:sz="8" w:space="0" w:color="auto"/>
            </w:tcBorders>
            <w:shd w:val="clear" w:color="auto" w:fill="auto"/>
            <w:vAlign w:val="center"/>
          </w:tcPr>
          <w:p w14:paraId="15AA6EA3" w14:textId="7448C95E" w:rsidR="008F5FF8" w:rsidRPr="00377C0A" w:rsidRDefault="008F5FF8" w:rsidP="008F5FF8">
            <w:pPr>
              <w:jc w:val="right"/>
              <w:rPr>
                <w:color w:val="000000"/>
                <w:sz w:val="16"/>
                <w:szCs w:val="16"/>
              </w:rPr>
            </w:pPr>
            <w:r w:rsidRPr="008F5FF8">
              <w:rPr>
                <w:color w:val="000000"/>
                <w:sz w:val="16"/>
                <w:szCs w:val="16"/>
              </w:rPr>
              <w:t xml:space="preserve">                   5.280,00 </w:t>
            </w:r>
          </w:p>
        </w:tc>
      </w:tr>
      <w:tr w:rsidR="008F5FF8" w:rsidRPr="008F5FF8" w14:paraId="761C9E69"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3CBE610"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045EB66" w14:textId="27620373" w:rsidR="008F5FF8" w:rsidRPr="00377C0A" w:rsidRDefault="008F5FF8" w:rsidP="008F5FF8">
            <w:pPr>
              <w:jc w:val="both"/>
              <w:rPr>
                <w:color w:val="000000"/>
                <w:sz w:val="16"/>
                <w:szCs w:val="16"/>
              </w:rPr>
            </w:pPr>
            <w:r w:rsidRPr="008F5FF8">
              <w:rPr>
                <w:color w:val="000000"/>
                <w:sz w:val="16"/>
                <w:szCs w:val="16"/>
              </w:rPr>
              <w:t>ESFIGMOMANÔMETRO PARA OBESO, BRAÇADEIRA COM MANGUITO EM PVC (CIRCUNFERÊNCIA DE 35 A 51CM); EM NYLON COM FECHO DE VELCRO NA COR AZUL MARINHO, MONÕMETRO 0-300 MMHG, VÁLVULA DE DEFLAÇÃO, PÊRA COM ESTOJO PARA VIAGEM</w:t>
            </w:r>
          </w:p>
        </w:tc>
        <w:tc>
          <w:tcPr>
            <w:tcW w:w="961" w:type="dxa"/>
            <w:tcBorders>
              <w:top w:val="nil"/>
              <w:left w:val="nil"/>
              <w:bottom w:val="single" w:sz="4" w:space="0" w:color="auto"/>
              <w:right w:val="single" w:sz="4" w:space="0" w:color="auto"/>
            </w:tcBorders>
            <w:shd w:val="clear" w:color="auto" w:fill="auto"/>
            <w:vAlign w:val="center"/>
          </w:tcPr>
          <w:p w14:paraId="35647E00" w14:textId="762B269E" w:rsidR="008F5FF8" w:rsidRPr="00377C0A" w:rsidRDefault="008F5FF8" w:rsidP="008F5FF8">
            <w:pPr>
              <w:ind w:firstLineChars="100" w:firstLine="160"/>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B428696" w14:textId="7075856A" w:rsidR="008F5FF8" w:rsidRPr="00377C0A" w:rsidRDefault="008F5FF8" w:rsidP="008F5FF8">
            <w:pPr>
              <w:jc w:val="right"/>
              <w:rPr>
                <w:color w:val="000000"/>
                <w:sz w:val="16"/>
                <w:szCs w:val="16"/>
              </w:rPr>
            </w:pPr>
            <w:r w:rsidRPr="008F5FF8">
              <w:rPr>
                <w:color w:val="000000"/>
                <w:sz w:val="16"/>
                <w:szCs w:val="16"/>
              </w:rPr>
              <w:t>5</w:t>
            </w:r>
          </w:p>
        </w:tc>
        <w:tc>
          <w:tcPr>
            <w:tcW w:w="992" w:type="dxa"/>
            <w:tcBorders>
              <w:top w:val="nil"/>
              <w:left w:val="nil"/>
              <w:bottom w:val="single" w:sz="4" w:space="0" w:color="auto"/>
              <w:right w:val="single" w:sz="4" w:space="0" w:color="auto"/>
            </w:tcBorders>
            <w:shd w:val="clear" w:color="auto" w:fill="auto"/>
            <w:vAlign w:val="center"/>
          </w:tcPr>
          <w:p w14:paraId="7232185B" w14:textId="678C23D3" w:rsidR="008F5FF8" w:rsidRPr="00377C0A" w:rsidRDefault="008F5FF8" w:rsidP="008F5FF8">
            <w:pPr>
              <w:jc w:val="right"/>
              <w:rPr>
                <w:color w:val="000000"/>
                <w:sz w:val="16"/>
                <w:szCs w:val="16"/>
              </w:rPr>
            </w:pPr>
            <w:r w:rsidRPr="008F5FF8">
              <w:rPr>
                <w:color w:val="000000"/>
                <w:sz w:val="16"/>
                <w:szCs w:val="16"/>
              </w:rPr>
              <w:t xml:space="preserve">                  132,00 </w:t>
            </w:r>
          </w:p>
        </w:tc>
        <w:tc>
          <w:tcPr>
            <w:tcW w:w="1262" w:type="dxa"/>
            <w:tcBorders>
              <w:top w:val="nil"/>
              <w:left w:val="nil"/>
              <w:bottom w:val="single" w:sz="4" w:space="0" w:color="auto"/>
              <w:right w:val="single" w:sz="8" w:space="0" w:color="auto"/>
            </w:tcBorders>
            <w:shd w:val="clear" w:color="auto" w:fill="auto"/>
            <w:vAlign w:val="center"/>
          </w:tcPr>
          <w:p w14:paraId="06DD629C" w14:textId="06473A49" w:rsidR="008F5FF8" w:rsidRPr="00377C0A" w:rsidRDefault="008F5FF8" w:rsidP="008F5FF8">
            <w:pPr>
              <w:jc w:val="right"/>
              <w:rPr>
                <w:color w:val="000000"/>
                <w:sz w:val="16"/>
                <w:szCs w:val="16"/>
              </w:rPr>
            </w:pPr>
            <w:r w:rsidRPr="008F5FF8">
              <w:rPr>
                <w:color w:val="000000"/>
                <w:sz w:val="16"/>
                <w:szCs w:val="16"/>
              </w:rPr>
              <w:t xml:space="preserve">                        660,00 </w:t>
            </w:r>
          </w:p>
        </w:tc>
      </w:tr>
      <w:tr w:rsidR="008F5FF8" w:rsidRPr="008F5FF8" w14:paraId="00C4F715"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2F614A3"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58279AB" w14:textId="7593B3D2" w:rsidR="008F5FF8" w:rsidRPr="00377C0A" w:rsidRDefault="008F5FF8" w:rsidP="008F5FF8">
            <w:pPr>
              <w:jc w:val="both"/>
              <w:rPr>
                <w:color w:val="000000"/>
                <w:sz w:val="16"/>
                <w:szCs w:val="16"/>
              </w:rPr>
            </w:pPr>
            <w:r w:rsidRPr="008F5FF8">
              <w:rPr>
                <w:color w:val="000000"/>
                <w:sz w:val="16"/>
                <w:szCs w:val="16"/>
              </w:rPr>
              <w:t xml:space="preserve">ESPALDAR-BARRA DE LING. ULTILIZADO PARA ALONGAMENTO, EXERCICIOS DE FORTALECIMENTO MUSCULAR E REABILITAÇAO MOTORA. ESTRUTURA DE </w:t>
            </w:r>
            <w:r w:rsidRPr="008F5FF8">
              <w:rPr>
                <w:color w:val="000000"/>
                <w:sz w:val="16"/>
                <w:szCs w:val="16"/>
              </w:rPr>
              <w:lastRenderedPageBreak/>
              <w:t>MADEIRA COM 12 BARRAS DE APOIO; BARRAS DE APOIO APROXIMADAMENTE 18CM; DIMENSÕES DO PRODUTO 48.0 X 93.0 X 238.0 CM; FURAÇAO PARA FIXAÇÃO NA PAREDE; CAPACIDADE SUPORTADA:95 KG. REGISTRO NA ANVISA. GARANTIA DE 12 MESES.</w:t>
            </w:r>
          </w:p>
        </w:tc>
        <w:tc>
          <w:tcPr>
            <w:tcW w:w="961" w:type="dxa"/>
            <w:tcBorders>
              <w:top w:val="nil"/>
              <w:left w:val="nil"/>
              <w:bottom w:val="single" w:sz="4" w:space="0" w:color="auto"/>
              <w:right w:val="single" w:sz="4" w:space="0" w:color="auto"/>
            </w:tcBorders>
            <w:shd w:val="clear" w:color="auto" w:fill="auto"/>
            <w:vAlign w:val="center"/>
          </w:tcPr>
          <w:p w14:paraId="298287C3" w14:textId="3E666D0F" w:rsidR="008F5FF8" w:rsidRPr="00377C0A" w:rsidRDefault="008F5FF8" w:rsidP="008F5FF8">
            <w:pPr>
              <w:jc w:val="both"/>
              <w:rPr>
                <w:color w:val="000000"/>
                <w:sz w:val="16"/>
                <w:szCs w:val="16"/>
              </w:rPr>
            </w:pPr>
            <w:r w:rsidRPr="008F5FF8">
              <w:rPr>
                <w:color w:val="000000"/>
                <w:sz w:val="16"/>
                <w:szCs w:val="16"/>
              </w:rPr>
              <w:lastRenderedPageBreak/>
              <w:t xml:space="preserve"> UND</w:t>
            </w:r>
          </w:p>
        </w:tc>
        <w:tc>
          <w:tcPr>
            <w:tcW w:w="1081" w:type="dxa"/>
            <w:tcBorders>
              <w:top w:val="nil"/>
              <w:left w:val="nil"/>
              <w:bottom w:val="single" w:sz="4" w:space="0" w:color="auto"/>
              <w:right w:val="single" w:sz="4" w:space="0" w:color="auto"/>
            </w:tcBorders>
            <w:shd w:val="clear" w:color="auto" w:fill="auto"/>
            <w:vAlign w:val="center"/>
          </w:tcPr>
          <w:p w14:paraId="0F9F1A63" w14:textId="7A72B655" w:rsidR="008F5FF8" w:rsidRPr="00377C0A" w:rsidRDefault="008F5FF8" w:rsidP="008F5FF8">
            <w:pPr>
              <w:jc w:val="right"/>
              <w:rPr>
                <w:color w:val="000000"/>
                <w:sz w:val="16"/>
                <w:szCs w:val="16"/>
              </w:rPr>
            </w:pPr>
            <w:r w:rsidRPr="008F5FF8">
              <w:rPr>
                <w:color w:val="000000"/>
                <w:sz w:val="16"/>
                <w:szCs w:val="16"/>
              </w:rPr>
              <w:t>2</w:t>
            </w:r>
          </w:p>
        </w:tc>
        <w:tc>
          <w:tcPr>
            <w:tcW w:w="992" w:type="dxa"/>
            <w:tcBorders>
              <w:top w:val="nil"/>
              <w:left w:val="nil"/>
              <w:bottom w:val="single" w:sz="4" w:space="0" w:color="auto"/>
              <w:right w:val="single" w:sz="4" w:space="0" w:color="auto"/>
            </w:tcBorders>
            <w:shd w:val="clear" w:color="auto" w:fill="auto"/>
            <w:vAlign w:val="center"/>
          </w:tcPr>
          <w:p w14:paraId="65C3F392" w14:textId="1DC9CB93" w:rsidR="008F5FF8" w:rsidRPr="00377C0A" w:rsidRDefault="008F5FF8" w:rsidP="008F5FF8">
            <w:pPr>
              <w:jc w:val="right"/>
              <w:rPr>
                <w:color w:val="000000"/>
                <w:sz w:val="16"/>
                <w:szCs w:val="16"/>
              </w:rPr>
            </w:pPr>
            <w:r w:rsidRPr="008F5FF8">
              <w:rPr>
                <w:color w:val="000000"/>
                <w:sz w:val="16"/>
                <w:szCs w:val="16"/>
              </w:rPr>
              <w:t xml:space="preserve">             1.080,00 </w:t>
            </w:r>
          </w:p>
        </w:tc>
        <w:tc>
          <w:tcPr>
            <w:tcW w:w="1262" w:type="dxa"/>
            <w:tcBorders>
              <w:top w:val="nil"/>
              <w:left w:val="nil"/>
              <w:bottom w:val="single" w:sz="4" w:space="0" w:color="auto"/>
              <w:right w:val="single" w:sz="8" w:space="0" w:color="auto"/>
            </w:tcBorders>
            <w:shd w:val="clear" w:color="auto" w:fill="auto"/>
            <w:vAlign w:val="center"/>
          </w:tcPr>
          <w:p w14:paraId="29641D4E" w14:textId="61938112" w:rsidR="008F5FF8" w:rsidRPr="00377C0A" w:rsidRDefault="008F5FF8" w:rsidP="008F5FF8">
            <w:pPr>
              <w:jc w:val="right"/>
              <w:rPr>
                <w:color w:val="000000"/>
                <w:sz w:val="16"/>
                <w:szCs w:val="16"/>
              </w:rPr>
            </w:pPr>
            <w:r w:rsidRPr="008F5FF8">
              <w:rPr>
                <w:color w:val="000000"/>
                <w:sz w:val="16"/>
                <w:szCs w:val="16"/>
              </w:rPr>
              <w:t xml:space="preserve">                   2.160,00 </w:t>
            </w:r>
          </w:p>
        </w:tc>
      </w:tr>
      <w:tr w:rsidR="008F5FF8" w:rsidRPr="008F5FF8" w14:paraId="54DD4321"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F478785"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626B736" w14:textId="72CB71FE" w:rsidR="008F5FF8" w:rsidRPr="00377C0A" w:rsidRDefault="008F5FF8" w:rsidP="008F5FF8">
            <w:pPr>
              <w:jc w:val="both"/>
              <w:rPr>
                <w:color w:val="000000"/>
                <w:sz w:val="16"/>
                <w:szCs w:val="16"/>
              </w:rPr>
            </w:pPr>
            <w:r w:rsidRPr="008F5FF8">
              <w:rPr>
                <w:color w:val="000000"/>
                <w:sz w:val="16"/>
                <w:szCs w:val="16"/>
              </w:rPr>
              <w:t>ESPÉCULO AURICULAR REUSÁVEL MEDINDO 4 MM PARA USO EM OTOSCÓPIO DA UNIDADE.</w:t>
            </w:r>
          </w:p>
        </w:tc>
        <w:tc>
          <w:tcPr>
            <w:tcW w:w="961" w:type="dxa"/>
            <w:tcBorders>
              <w:top w:val="nil"/>
              <w:left w:val="nil"/>
              <w:bottom w:val="single" w:sz="4" w:space="0" w:color="auto"/>
              <w:right w:val="single" w:sz="4" w:space="0" w:color="auto"/>
            </w:tcBorders>
            <w:shd w:val="clear" w:color="auto" w:fill="auto"/>
            <w:vAlign w:val="center"/>
          </w:tcPr>
          <w:p w14:paraId="664F52F1" w14:textId="01E1110B"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C2DD237" w14:textId="32577889" w:rsidR="008F5FF8" w:rsidRPr="00377C0A" w:rsidRDefault="008F5FF8" w:rsidP="008F5FF8">
            <w:pPr>
              <w:jc w:val="right"/>
              <w:rPr>
                <w:color w:val="000000"/>
                <w:sz w:val="16"/>
                <w:szCs w:val="16"/>
              </w:rPr>
            </w:pPr>
            <w:r w:rsidRPr="008F5FF8">
              <w:rPr>
                <w:color w:val="000000"/>
                <w:sz w:val="16"/>
                <w:szCs w:val="16"/>
              </w:rPr>
              <w:t>20</w:t>
            </w:r>
          </w:p>
        </w:tc>
        <w:tc>
          <w:tcPr>
            <w:tcW w:w="992" w:type="dxa"/>
            <w:tcBorders>
              <w:top w:val="nil"/>
              <w:left w:val="nil"/>
              <w:bottom w:val="single" w:sz="4" w:space="0" w:color="auto"/>
              <w:right w:val="single" w:sz="4" w:space="0" w:color="auto"/>
            </w:tcBorders>
            <w:shd w:val="clear" w:color="auto" w:fill="auto"/>
            <w:vAlign w:val="center"/>
          </w:tcPr>
          <w:p w14:paraId="54E63DEE" w14:textId="60B7F9AF" w:rsidR="008F5FF8" w:rsidRPr="00377C0A" w:rsidRDefault="008F5FF8" w:rsidP="008F5FF8">
            <w:pPr>
              <w:jc w:val="right"/>
              <w:rPr>
                <w:color w:val="000000"/>
                <w:sz w:val="16"/>
                <w:szCs w:val="16"/>
              </w:rPr>
            </w:pPr>
            <w:r w:rsidRPr="008F5FF8">
              <w:rPr>
                <w:color w:val="000000"/>
                <w:sz w:val="16"/>
                <w:szCs w:val="16"/>
              </w:rPr>
              <w:t xml:space="preserve">                        7,20 </w:t>
            </w:r>
          </w:p>
        </w:tc>
        <w:tc>
          <w:tcPr>
            <w:tcW w:w="1262" w:type="dxa"/>
            <w:tcBorders>
              <w:top w:val="nil"/>
              <w:left w:val="nil"/>
              <w:bottom w:val="single" w:sz="4" w:space="0" w:color="auto"/>
              <w:right w:val="single" w:sz="8" w:space="0" w:color="auto"/>
            </w:tcBorders>
            <w:shd w:val="clear" w:color="auto" w:fill="auto"/>
            <w:vAlign w:val="center"/>
          </w:tcPr>
          <w:p w14:paraId="1FE2A4E9" w14:textId="0CF29E39" w:rsidR="008F5FF8" w:rsidRPr="00377C0A" w:rsidRDefault="008F5FF8" w:rsidP="008F5FF8">
            <w:pPr>
              <w:jc w:val="right"/>
              <w:rPr>
                <w:color w:val="000000"/>
                <w:sz w:val="16"/>
                <w:szCs w:val="16"/>
              </w:rPr>
            </w:pPr>
            <w:r w:rsidRPr="008F5FF8">
              <w:rPr>
                <w:color w:val="000000"/>
                <w:sz w:val="16"/>
                <w:szCs w:val="16"/>
              </w:rPr>
              <w:t xml:space="preserve">                        144,00 </w:t>
            </w:r>
          </w:p>
        </w:tc>
      </w:tr>
      <w:tr w:rsidR="008F5FF8" w:rsidRPr="008F5FF8" w14:paraId="04800448"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7652394"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E12AF66" w14:textId="52AC968C" w:rsidR="008F5FF8" w:rsidRPr="00377C0A" w:rsidRDefault="008F5FF8" w:rsidP="008F5FF8">
            <w:pPr>
              <w:jc w:val="both"/>
              <w:rPr>
                <w:color w:val="000000"/>
                <w:sz w:val="16"/>
                <w:szCs w:val="16"/>
              </w:rPr>
            </w:pPr>
            <w:r w:rsidRPr="008F5FF8">
              <w:rPr>
                <w:color w:val="000000"/>
                <w:sz w:val="16"/>
                <w:szCs w:val="16"/>
              </w:rPr>
              <w:t>ESPÉCULO AURICULAR REUSÁVEL MEDINDO 5 MM PARA USO EM APARELHO DA UNIDADE.</w:t>
            </w:r>
          </w:p>
        </w:tc>
        <w:tc>
          <w:tcPr>
            <w:tcW w:w="961" w:type="dxa"/>
            <w:tcBorders>
              <w:top w:val="nil"/>
              <w:left w:val="nil"/>
              <w:bottom w:val="single" w:sz="4" w:space="0" w:color="auto"/>
              <w:right w:val="single" w:sz="4" w:space="0" w:color="auto"/>
            </w:tcBorders>
            <w:shd w:val="clear" w:color="auto" w:fill="auto"/>
            <w:vAlign w:val="center"/>
          </w:tcPr>
          <w:p w14:paraId="7DDF8C3B" w14:textId="42184849"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413ABC6" w14:textId="3899E0AD" w:rsidR="008F5FF8" w:rsidRPr="00377C0A" w:rsidRDefault="008F5FF8" w:rsidP="008F5FF8">
            <w:pPr>
              <w:jc w:val="right"/>
              <w:rPr>
                <w:color w:val="000000"/>
                <w:sz w:val="16"/>
                <w:szCs w:val="16"/>
              </w:rPr>
            </w:pPr>
            <w:r w:rsidRPr="008F5FF8">
              <w:rPr>
                <w:color w:val="000000"/>
                <w:sz w:val="16"/>
                <w:szCs w:val="16"/>
              </w:rPr>
              <w:t>20</w:t>
            </w:r>
          </w:p>
        </w:tc>
        <w:tc>
          <w:tcPr>
            <w:tcW w:w="992" w:type="dxa"/>
            <w:tcBorders>
              <w:top w:val="nil"/>
              <w:left w:val="nil"/>
              <w:bottom w:val="single" w:sz="4" w:space="0" w:color="auto"/>
              <w:right w:val="single" w:sz="4" w:space="0" w:color="auto"/>
            </w:tcBorders>
            <w:shd w:val="clear" w:color="auto" w:fill="auto"/>
            <w:vAlign w:val="center"/>
          </w:tcPr>
          <w:p w14:paraId="01B1739F" w14:textId="024D239E" w:rsidR="008F5FF8" w:rsidRPr="00377C0A" w:rsidRDefault="008F5FF8" w:rsidP="008F5FF8">
            <w:pPr>
              <w:jc w:val="right"/>
              <w:rPr>
                <w:color w:val="000000"/>
                <w:sz w:val="16"/>
                <w:szCs w:val="16"/>
              </w:rPr>
            </w:pPr>
            <w:r w:rsidRPr="008F5FF8">
              <w:rPr>
                <w:color w:val="000000"/>
                <w:sz w:val="16"/>
                <w:szCs w:val="16"/>
              </w:rPr>
              <w:t xml:space="preserve">                        7,20 </w:t>
            </w:r>
          </w:p>
        </w:tc>
        <w:tc>
          <w:tcPr>
            <w:tcW w:w="1262" w:type="dxa"/>
            <w:tcBorders>
              <w:top w:val="nil"/>
              <w:left w:val="nil"/>
              <w:bottom w:val="single" w:sz="4" w:space="0" w:color="auto"/>
              <w:right w:val="single" w:sz="8" w:space="0" w:color="auto"/>
            </w:tcBorders>
            <w:shd w:val="clear" w:color="auto" w:fill="auto"/>
            <w:vAlign w:val="center"/>
          </w:tcPr>
          <w:p w14:paraId="0FAD4014" w14:textId="645C24E9" w:rsidR="008F5FF8" w:rsidRPr="00377C0A" w:rsidRDefault="008F5FF8" w:rsidP="008F5FF8">
            <w:pPr>
              <w:jc w:val="right"/>
              <w:rPr>
                <w:color w:val="000000"/>
                <w:sz w:val="16"/>
                <w:szCs w:val="16"/>
              </w:rPr>
            </w:pPr>
            <w:r w:rsidRPr="008F5FF8">
              <w:rPr>
                <w:color w:val="000000"/>
                <w:sz w:val="16"/>
                <w:szCs w:val="16"/>
              </w:rPr>
              <w:t xml:space="preserve">                        144,00 </w:t>
            </w:r>
          </w:p>
        </w:tc>
      </w:tr>
      <w:tr w:rsidR="008F5FF8" w:rsidRPr="008F5FF8" w14:paraId="3ADA889F"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E30ED70"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611ACC3" w14:textId="3E00E78C" w:rsidR="008F5FF8" w:rsidRPr="00377C0A" w:rsidRDefault="008F5FF8" w:rsidP="008F5FF8">
            <w:pPr>
              <w:jc w:val="both"/>
              <w:rPr>
                <w:color w:val="000000"/>
                <w:sz w:val="16"/>
                <w:szCs w:val="16"/>
              </w:rPr>
            </w:pPr>
            <w:r w:rsidRPr="008F5FF8">
              <w:rPr>
                <w:color w:val="000000"/>
                <w:sz w:val="16"/>
                <w:szCs w:val="16"/>
              </w:rPr>
              <w:t xml:space="preserve">ESPÉCULO AURICULAR REUSÁVEL PARA USO </w:t>
            </w:r>
            <w:proofErr w:type="gramStart"/>
            <w:r w:rsidRPr="008F5FF8">
              <w:rPr>
                <w:color w:val="000000"/>
                <w:sz w:val="16"/>
                <w:szCs w:val="16"/>
              </w:rPr>
              <w:t>EM  OTOSCÓPIO</w:t>
            </w:r>
            <w:proofErr w:type="gramEnd"/>
            <w:r w:rsidRPr="008F5FF8">
              <w:rPr>
                <w:color w:val="000000"/>
                <w:sz w:val="16"/>
                <w:szCs w:val="16"/>
              </w:rPr>
              <w:t xml:space="preserve"> DE 2,5 MM DE  MARCA JÁ EXISTENTE NA UNIDADE. </w:t>
            </w:r>
          </w:p>
        </w:tc>
        <w:tc>
          <w:tcPr>
            <w:tcW w:w="961" w:type="dxa"/>
            <w:tcBorders>
              <w:top w:val="nil"/>
              <w:left w:val="nil"/>
              <w:bottom w:val="single" w:sz="4" w:space="0" w:color="auto"/>
              <w:right w:val="single" w:sz="4" w:space="0" w:color="auto"/>
            </w:tcBorders>
            <w:shd w:val="clear" w:color="auto" w:fill="auto"/>
            <w:vAlign w:val="center"/>
          </w:tcPr>
          <w:p w14:paraId="1F1DB532" w14:textId="43BFBBBA"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1BCF87C" w14:textId="2D91AE8E" w:rsidR="008F5FF8" w:rsidRPr="00377C0A" w:rsidRDefault="008F5FF8" w:rsidP="008F5FF8">
            <w:pPr>
              <w:jc w:val="right"/>
              <w:rPr>
                <w:color w:val="000000"/>
                <w:sz w:val="16"/>
                <w:szCs w:val="16"/>
              </w:rPr>
            </w:pPr>
            <w:r w:rsidRPr="008F5FF8">
              <w:rPr>
                <w:color w:val="000000"/>
                <w:sz w:val="16"/>
                <w:szCs w:val="16"/>
              </w:rPr>
              <w:t>20</w:t>
            </w:r>
          </w:p>
        </w:tc>
        <w:tc>
          <w:tcPr>
            <w:tcW w:w="992" w:type="dxa"/>
            <w:tcBorders>
              <w:top w:val="nil"/>
              <w:left w:val="nil"/>
              <w:bottom w:val="single" w:sz="4" w:space="0" w:color="auto"/>
              <w:right w:val="single" w:sz="4" w:space="0" w:color="auto"/>
            </w:tcBorders>
            <w:shd w:val="clear" w:color="auto" w:fill="auto"/>
            <w:vAlign w:val="center"/>
          </w:tcPr>
          <w:p w14:paraId="59958529" w14:textId="48E24B36" w:rsidR="008F5FF8" w:rsidRPr="00377C0A" w:rsidRDefault="008F5FF8" w:rsidP="008F5FF8">
            <w:pPr>
              <w:jc w:val="right"/>
              <w:rPr>
                <w:color w:val="000000"/>
                <w:sz w:val="16"/>
                <w:szCs w:val="16"/>
              </w:rPr>
            </w:pPr>
            <w:r w:rsidRPr="008F5FF8">
              <w:rPr>
                <w:color w:val="000000"/>
                <w:sz w:val="16"/>
                <w:szCs w:val="16"/>
              </w:rPr>
              <w:t xml:space="preserve">                        7,20 </w:t>
            </w:r>
          </w:p>
        </w:tc>
        <w:tc>
          <w:tcPr>
            <w:tcW w:w="1262" w:type="dxa"/>
            <w:tcBorders>
              <w:top w:val="nil"/>
              <w:left w:val="nil"/>
              <w:bottom w:val="single" w:sz="4" w:space="0" w:color="auto"/>
              <w:right w:val="single" w:sz="8" w:space="0" w:color="auto"/>
            </w:tcBorders>
            <w:shd w:val="clear" w:color="auto" w:fill="auto"/>
            <w:vAlign w:val="center"/>
          </w:tcPr>
          <w:p w14:paraId="5822671C" w14:textId="2C6C375A" w:rsidR="008F5FF8" w:rsidRPr="00377C0A" w:rsidRDefault="008F5FF8" w:rsidP="008F5FF8">
            <w:pPr>
              <w:jc w:val="right"/>
              <w:rPr>
                <w:color w:val="000000"/>
                <w:sz w:val="16"/>
                <w:szCs w:val="16"/>
              </w:rPr>
            </w:pPr>
            <w:r w:rsidRPr="008F5FF8">
              <w:rPr>
                <w:color w:val="000000"/>
                <w:sz w:val="16"/>
                <w:szCs w:val="16"/>
              </w:rPr>
              <w:t xml:space="preserve">                        144,00 </w:t>
            </w:r>
          </w:p>
        </w:tc>
      </w:tr>
      <w:tr w:rsidR="008F5FF8" w:rsidRPr="008F5FF8" w14:paraId="59066E5D" w14:textId="77777777" w:rsidTr="00FC17E7">
        <w:trPr>
          <w:trHeight w:val="315"/>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CB8015E"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A196988" w14:textId="4E943E47" w:rsidR="008F5FF8" w:rsidRPr="00377C0A" w:rsidRDefault="008F5FF8" w:rsidP="008F5FF8">
            <w:pPr>
              <w:jc w:val="both"/>
              <w:rPr>
                <w:color w:val="000000"/>
                <w:sz w:val="16"/>
                <w:szCs w:val="16"/>
              </w:rPr>
            </w:pPr>
            <w:r w:rsidRPr="008F5FF8">
              <w:rPr>
                <w:color w:val="000000"/>
                <w:sz w:val="16"/>
                <w:szCs w:val="16"/>
              </w:rPr>
              <w:t>ESPÉCULO PARA AUTOSCÓPIO REUTILIZÁVEL. KIT COM 10 CONTENDO: BLISTER, ESPÉCULOS DE 4MM, ESPÉCULOS DE 2,5MM</w:t>
            </w:r>
          </w:p>
        </w:tc>
        <w:tc>
          <w:tcPr>
            <w:tcW w:w="961" w:type="dxa"/>
            <w:tcBorders>
              <w:top w:val="nil"/>
              <w:left w:val="nil"/>
              <w:bottom w:val="single" w:sz="4" w:space="0" w:color="auto"/>
              <w:right w:val="single" w:sz="4" w:space="0" w:color="auto"/>
            </w:tcBorders>
            <w:shd w:val="clear" w:color="auto" w:fill="auto"/>
            <w:vAlign w:val="center"/>
          </w:tcPr>
          <w:p w14:paraId="6BF2864E" w14:textId="282607AE" w:rsidR="008F5FF8" w:rsidRPr="00377C0A" w:rsidRDefault="008F5FF8" w:rsidP="008F5FF8">
            <w:pPr>
              <w:jc w:val="both"/>
              <w:rPr>
                <w:color w:val="000000"/>
                <w:sz w:val="16"/>
                <w:szCs w:val="16"/>
              </w:rPr>
            </w:pPr>
            <w:r w:rsidRPr="008F5FF8">
              <w:rPr>
                <w:color w:val="000000"/>
                <w:sz w:val="16"/>
                <w:szCs w:val="16"/>
              </w:rPr>
              <w:t>KIT</w:t>
            </w:r>
          </w:p>
        </w:tc>
        <w:tc>
          <w:tcPr>
            <w:tcW w:w="1081" w:type="dxa"/>
            <w:tcBorders>
              <w:top w:val="nil"/>
              <w:left w:val="nil"/>
              <w:bottom w:val="single" w:sz="4" w:space="0" w:color="auto"/>
              <w:right w:val="single" w:sz="4" w:space="0" w:color="auto"/>
            </w:tcBorders>
            <w:shd w:val="clear" w:color="auto" w:fill="auto"/>
            <w:vAlign w:val="center"/>
          </w:tcPr>
          <w:p w14:paraId="521760DC" w14:textId="5601688A" w:rsidR="008F5FF8" w:rsidRPr="00377C0A" w:rsidRDefault="008F5FF8" w:rsidP="008F5FF8">
            <w:pPr>
              <w:jc w:val="right"/>
              <w:rPr>
                <w:color w:val="000000"/>
                <w:sz w:val="16"/>
                <w:szCs w:val="16"/>
              </w:rPr>
            </w:pPr>
            <w:r w:rsidRPr="008F5FF8">
              <w:rPr>
                <w:color w:val="000000"/>
                <w:sz w:val="16"/>
                <w:szCs w:val="16"/>
              </w:rPr>
              <w:t>15</w:t>
            </w:r>
          </w:p>
        </w:tc>
        <w:tc>
          <w:tcPr>
            <w:tcW w:w="992" w:type="dxa"/>
            <w:tcBorders>
              <w:top w:val="nil"/>
              <w:left w:val="nil"/>
              <w:bottom w:val="single" w:sz="4" w:space="0" w:color="auto"/>
              <w:right w:val="single" w:sz="4" w:space="0" w:color="auto"/>
            </w:tcBorders>
            <w:shd w:val="clear" w:color="auto" w:fill="auto"/>
            <w:vAlign w:val="center"/>
          </w:tcPr>
          <w:p w14:paraId="65EBC1F2" w14:textId="0F14572B" w:rsidR="008F5FF8" w:rsidRPr="00377C0A" w:rsidRDefault="008F5FF8" w:rsidP="008F5FF8">
            <w:pPr>
              <w:jc w:val="right"/>
              <w:rPr>
                <w:color w:val="000000"/>
                <w:sz w:val="16"/>
                <w:szCs w:val="16"/>
              </w:rPr>
            </w:pPr>
            <w:r w:rsidRPr="008F5FF8">
              <w:rPr>
                <w:color w:val="000000"/>
                <w:sz w:val="16"/>
                <w:szCs w:val="16"/>
              </w:rPr>
              <w:t xml:space="preserve">                  142,80 </w:t>
            </w:r>
          </w:p>
        </w:tc>
        <w:tc>
          <w:tcPr>
            <w:tcW w:w="1262" w:type="dxa"/>
            <w:tcBorders>
              <w:top w:val="nil"/>
              <w:left w:val="nil"/>
              <w:bottom w:val="single" w:sz="4" w:space="0" w:color="auto"/>
              <w:right w:val="single" w:sz="8" w:space="0" w:color="auto"/>
            </w:tcBorders>
            <w:shd w:val="clear" w:color="auto" w:fill="auto"/>
            <w:vAlign w:val="center"/>
          </w:tcPr>
          <w:p w14:paraId="207C3B94" w14:textId="1A60C8B7" w:rsidR="008F5FF8" w:rsidRPr="00377C0A" w:rsidRDefault="008F5FF8" w:rsidP="008F5FF8">
            <w:pPr>
              <w:jc w:val="right"/>
              <w:rPr>
                <w:color w:val="000000"/>
                <w:sz w:val="16"/>
                <w:szCs w:val="16"/>
              </w:rPr>
            </w:pPr>
            <w:r w:rsidRPr="008F5FF8">
              <w:rPr>
                <w:color w:val="000000"/>
                <w:sz w:val="16"/>
                <w:szCs w:val="16"/>
              </w:rPr>
              <w:t xml:space="preserve">                   2.142,00 </w:t>
            </w:r>
          </w:p>
        </w:tc>
      </w:tr>
      <w:tr w:rsidR="008F5FF8" w:rsidRPr="008F5FF8" w14:paraId="05D56F95"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6C4B834"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3DB9B9A" w14:textId="0E00E1E3" w:rsidR="008F5FF8" w:rsidRPr="00377C0A" w:rsidRDefault="008F5FF8" w:rsidP="008F5FF8">
            <w:pPr>
              <w:jc w:val="both"/>
              <w:rPr>
                <w:color w:val="000000"/>
                <w:sz w:val="16"/>
                <w:szCs w:val="16"/>
              </w:rPr>
            </w:pPr>
            <w:r w:rsidRPr="008F5FF8">
              <w:rPr>
                <w:color w:val="000000"/>
                <w:sz w:val="16"/>
                <w:szCs w:val="16"/>
              </w:rPr>
              <w:t>ESPECULO DE KILLIAN NASAL 50MM N.2</w:t>
            </w:r>
          </w:p>
        </w:tc>
        <w:tc>
          <w:tcPr>
            <w:tcW w:w="961" w:type="dxa"/>
            <w:tcBorders>
              <w:top w:val="nil"/>
              <w:left w:val="nil"/>
              <w:bottom w:val="single" w:sz="4" w:space="0" w:color="auto"/>
              <w:right w:val="single" w:sz="4" w:space="0" w:color="auto"/>
            </w:tcBorders>
            <w:shd w:val="clear" w:color="auto" w:fill="auto"/>
            <w:vAlign w:val="center"/>
          </w:tcPr>
          <w:p w14:paraId="3AED2E53" w14:textId="52E666EE" w:rsidR="008F5FF8" w:rsidRPr="00377C0A" w:rsidRDefault="008F5FF8" w:rsidP="008F5FF8">
            <w:pPr>
              <w:ind w:firstLineChars="100" w:firstLine="160"/>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3816F5A7" w14:textId="6C078B67" w:rsidR="008F5FF8" w:rsidRPr="00377C0A" w:rsidRDefault="008F5FF8" w:rsidP="008F5FF8">
            <w:pPr>
              <w:jc w:val="right"/>
              <w:rPr>
                <w:color w:val="000000"/>
                <w:sz w:val="16"/>
                <w:szCs w:val="16"/>
              </w:rPr>
            </w:pPr>
            <w:r w:rsidRPr="008F5FF8">
              <w:rPr>
                <w:color w:val="000000"/>
                <w:sz w:val="16"/>
                <w:szCs w:val="16"/>
              </w:rPr>
              <w:t>4</w:t>
            </w:r>
          </w:p>
        </w:tc>
        <w:tc>
          <w:tcPr>
            <w:tcW w:w="992" w:type="dxa"/>
            <w:tcBorders>
              <w:top w:val="nil"/>
              <w:left w:val="nil"/>
              <w:bottom w:val="single" w:sz="4" w:space="0" w:color="auto"/>
              <w:right w:val="single" w:sz="4" w:space="0" w:color="auto"/>
            </w:tcBorders>
            <w:shd w:val="clear" w:color="auto" w:fill="auto"/>
            <w:vAlign w:val="center"/>
          </w:tcPr>
          <w:p w14:paraId="63DAD6CA" w14:textId="787BF18A" w:rsidR="008F5FF8" w:rsidRPr="00377C0A" w:rsidRDefault="008F5FF8" w:rsidP="008F5FF8">
            <w:pPr>
              <w:jc w:val="right"/>
              <w:rPr>
                <w:color w:val="000000"/>
                <w:sz w:val="16"/>
                <w:szCs w:val="16"/>
              </w:rPr>
            </w:pPr>
            <w:r w:rsidRPr="008F5FF8">
              <w:rPr>
                <w:color w:val="000000"/>
                <w:sz w:val="16"/>
                <w:szCs w:val="16"/>
              </w:rPr>
              <w:t xml:space="preserve">                  259,20 </w:t>
            </w:r>
          </w:p>
        </w:tc>
        <w:tc>
          <w:tcPr>
            <w:tcW w:w="1262" w:type="dxa"/>
            <w:tcBorders>
              <w:top w:val="nil"/>
              <w:left w:val="nil"/>
              <w:bottom w:val="single" w:sz="4" w:space="0" w:color="auto"/>
              <w:right w:val="single" w:sz="8" w:space="0" w:color="auto"/>
            </w:tcBorders>
            <w:shd w:val="clear" w:color="auto" w:fill="auto"/>
            <w:vAlign w:val="center"/>
          </w:tcPr>
          <w:p w14:paraId="5D6EFC64" w14:textId="45EE368A" w:rsidR="008F5FF8" w:rsidRPr="00377C0A" w:rsidRDefault="008F5FF8" w:rsidP="008F5FF8">
            <w:pPr>
              <w:jc w:val="right"/>
              <w:rPr>
                <w:color w:val="000000"/>
                <w:sz w:val="16"/>
                <w:szCs w:val="16"/>
              </w:rPr>
            </w:pPr>
            <w:r w:rsidRPr="008F5FF8">
              <w:rPr>
                <w:color w:val="000000"/>
                <w:sz w:val="16"/>
                <w:szCs w:val="16"/>
              </w:rPr>
              <w:t xml:space="preserve">                   1.036,80 </w:t>
            </w:r>
          </w:p>
        </w:tc>
      </w:tr>
      <w:tr w:rsidR="008F5FF8" w:rsidRPr="008F5FF8" w14:paraId="2232692C"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8266624"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4296A11" w14:textId="5EAF2C44" w:rsidR="008F5FF8" w:rsidRPr="00377C0A" w:rsidRDefault="008F5FF8" w:rsidP="008F5FF8">
            <w:pPr>
              <w:jc w:val="both"/>
              <w:rPr>
                <w:color w:val="000000"/>
                <w:sz w:val="16"/>
                <w:szCs w:val="16"/>
              </w:rPr>
            </w:pPr>
            <w:r w:rsidRPr="008F5FF8">
              <w:rPr>
                <w:color w:val="000000"/>
                <w:sz w:val="16"/>
                <w:szCs w:val="16"/>
              </w:rPr>
              <w:t xml:space="preserve">ESPELHO </w:t>
            </w:r>
            <w:proofErr w:type="gramStart"/>
            <w:r w:rsidRPr="008F5FF8">
              <w:rPr>
                <w:color w:val="000000"/>
                <w:sz w:val="16"/>
                <w:szCs w:val="16"/>
              </w:rPr>
              <w:t>COM  MOLDURA</w:t>
            </w:r>
            <w:proofErr w:type="gramEnd"/>
            <w:r w:rsidRPr="008F5FF8">
              <w:rPr>
                <w:color w:val="000000"/>
                <w:sz w:val="16"/>
                <w:szCs w:val="16"/>
              </w:rPr>
              <w:t xml:space="preserve"> E RODIZIOS . ULTILIZADO PARA REALIZAÇÃO DE EXERCÍCIOS MANTENDO A CONCIENCIA CORPORAL. MOLDURA DE </w:t>
            </w:r>
            <w:proofErr w:type="gramStart"/>
            <w:r w:rsidRPr="008F5FF8">
              <w:rPr>
                <w:color w:val="000000"/>
                <w:sz w:val="16"/>
                <w:szCs w:val="16"/>
              </w:rPr>
              <w:t>MADEIRA ;</w:t>
            </w:r>
            <w:proofErr w:type="gramEnd"/>
            <w:r w:rsidRPr="008F5FF8">
              <w:rPr>
                <w:color w:val="000000"/>
                <w:sz w:val="16"/>
                <w:szCs w:val="16"/>
              </w:rPr>
              <w:t xml:space="preserve"> ESPELHO;SISTEMA DE4 RODÍZIOS . DIMENSÕES APROXIMADAS :1,87CM X 60CM X 50CM.</w:t>
            </w:r>
          </w:p>
        </w:tc>
        <w:tc>
          <w:tcPr>
            <w:tcW w:w="961" w:type="dxa"/>
            <w:tcBorders>
              <w:top w:val="nil"/>
              <w:left w:val="nil"/>
              <w:bottom w:val="single" w:sz="4" w:space="0" w:color="auto"/>
              <w:right w:val="single" w:sz="4" w:space="0" w:color="auto"/>
            </w:tcBorders>
            <w:shd w:val="clear" w:color="auto" w:fill="auto"/>
            <w:vAlign w:val="center"/>
          </w:tcPr>
          <w:p w14:paraId="63D6D2BC" w14:textId="01420845"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35F57DB" w14:textId="5D43F131" w:rsidR="008F5FF8" w:rsidRPr="00377C0A" w:rsidRDefault="008F5FF8" w:rsidP="008F5FF8">
            <w:pPr>
              <w:jc w:val="right"/>
              <w:rPr>
                <w:color w:val="000000"/>
                <w:sz w:val="16"/>
                <w:szCs w:val="16"/>
              </w:rPr>
            </w:pPr>
            <w:r w:rsidRPr="008F5FF8">
              <w:rPr>
                <w:color w:val="000000"/>
                <w:sz w:val="16"/>
                <w:szCs w:val="16"/>
              </w:rPr>
              <w:t>2</w:t>
            </w:r>
          </w:p>
        </w:tc>
        <w:tc>
          <w:tcPr>
            <w:tcW w:w="992" w:type="dxa"/>
            <w:tcBorders>
              <w:top w:val="nil"/>
              <w:left w:val="nil"/>
              <w:bottom w:val="single" w:sz="4" w:space="0" w:color="auto"/>
              <w:right w:val="single" w:sz="4" w:space="0" w:color="auto"/>
            </w:tcBorders>
            <w:shd w:val="clear" w:color="auto" w:fill="auto"/>
            <w:vAlign w:val="center"/>
          </w:tcPr>
          <w:p w14:paraId="3BBA3311" w14:textId="1288D280" w:rsidR="008F5FF8" w:rsidRPr="00377C0A" w:rsidRDefault="008F5FF8" w:rsidP="008F5FF8">
            <w:pPr>
              <w:jc w:val="right"/>
              <w:rPr>
                <w:color w:val="000000"/>
                <w:sz w:val="16"/>
                <w:szCs w:val="16"/>
              </w:rPr>
            </w:pPr>
            <w:r w:rsidRPr="008F5FF8">
              <w:rPr>
                <w:color w:val="000000"/>
                <w:sz w:val="16"/>
                <w:szCs w:val="16"/>
              </w:rPr>
              <w:t xml:space="preserve">             1.560,00 </w:t>
            </w:r>
          </w:p>
        </w:tc>
        <w:tc>
          <w:tcPr>
            <w:tcW w:w="1262" w:type="dxa"/>
            <w:tcBorders>
              <w:top w:val="nil"/>
              <w:left w:val="nil"/>
              <w:bottom w:val="single" w:sz="4" w:space="0" w:color="auto"/>
              <w:right w:val="single" w:sz="8" w:space="0" w:color="auto"/>
            </w:tcBorders>
            <w:shd w:val="clear" w:color="auto" w:fill="auto"/>
            <w:vAlign w:val="center"/>
          </w:tcPr>
          <w:p w14:paraId="7145EA17" w14:textId="26003472" w:rsidR="008F5FF8" w:rsidRPr="00377C0A" w:rsidRDefault="008F5FF8" w:rsidP="008F5FF8">
            <w:pPr>
              <w:jc w:val="right"/>
              <w:rPr>
                <w:color w:val="000000"/>
                <w:sz w:val="16"/>
                <w:szCs w:val="16"/>
              </w:rPr>
            </w:pPr>
            <w:r w:rsidRPr="008F5FF8">
              <w:rPr>
                <w:color w:val="000000"/>
                <w:sz w:val="16"/>
                <w:szCs w:val="16"/>
              </w:rPr>
              <w:t xml:space="preserve">                   3.120,00 </w:t>
            </w:r>
          </w:p>
        </w:tc>
      </w:tr>
      <w:tr w:rsidR="008F5FF8" w:rsidRPr="008F5FF8" w14:paraId="46D6203A"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2F9775C"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764A4A4" w14:textId="70E8B8E0" w:rsidR="008F5FF8" w:rsidRPr="00377C0A" w:rsidRDefault="008F5FF8" w:rsidP="008F5FF8">
            <w:pPr>
              <w:jc w:val="both"/>
              <w:rPr>
                <w:color w:val="000000"/>
                <w:sz w:val="16"/>
                <w:szCs w:val="16"/>
              </w:rPr>
            </w:pPr>
            <w:r w:rsidRPr="008F5FF8">
              <w:rPr>
                <w:color w:val="000000"/>
                <w:sz w:val="16"/>
                <w:szCs w:val="16"/>
              </w:rPr>
              <w:t>ESTETOSCÓPIO ADULTO DUPLO TUBO EM Y MOLDADO EM PVC DE PEÇA ÚNICA, ANEL ROSQUEADO DE COBRE CROMADA CÂMARA DE SOM EM LIGA DE ALUMÍNIO, PAR DE OLIVAS MACIAS, FONE BIAURICULAR DE COBRE CROMADO, DIAFRAGMAS DE ALTA SENSIBILIDADE, APRESENTAR REGISTRO NA ANVISA</w:t>
            </w:r>
          </w:p>
        </w:tc>
        <w:tc>
          <w:tcPr>
            <w:tcW w:w="961" w:type="dxa"/>
            <w:tcBorders>
              <w:top w:val="nil"/>
              <w:left w:val="nil"/>
              <w:bottom w:val="single" w:sz="4" w:space="0" w:color="auto"/>
              <w:right w:val="single" w:sz="4" w:space="0" w:color="auto"/>
            </w:tcBorders>
            <w:shd w:val="clear" w:color="auto" w:fill="auto"/>
            <w:vAlign w:val="center"/>
          </w:tcPr>
          <w:p w14:paraId="2B0D0578" w14:textId="2B0963CF"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D978790" w14:textId="2246CE8C" w:rsidR="008F5FF8" w:rsidRPr="00377C0A" w:rsidRDefault="008F5FF8" w:rsidP="008F5FF8">
            <w:pPr>
              <w:jc w:val="right"/>
              <w:rPr>
                <w:color w:val="000000"/>
                <w:sz w:val="16"/>
                <w:szCs w:val="16"/>
              </w:rPr>
            </w:pPr>
            <w:r w:rsidRPr="008F5FF8">
              <w:rPr>
                <w:color w:val="000000"/>
                <w:sz w:val="16"/>
                <w:szCs w:val="16"/>
              </w:rPr>
              <w:t>40</w:t>
            </w:r>
          </w:p>
        </w:tc>
        <w:tc>
          <w:tcPr>
            <w:tcW w:w="992" w:type="dxa"/>
            <w:tcBorders>
              <w:top w:val="nil"/>
              <w:left w:val="nil"/>
              <w:bottom w:val="single" w:sz="4" w:space="0" w:color="auto"/>
              <w:right w:val="single" w:sz="4" w:space="0" w:color="auto"/>
            </w:tcBorders>
            <w:shd w:val="clear" w:color="auto" w:fill="auto"/>
            <w:vAlign w:val="center"/>
          </w:tcPr>
          <w:p w14:paraId="29387748" w14:textId="116E9C3E" w:rsidR="008F5FF8" w:rsidRPr="00377C0A" w:rsidRDefault="008F5FF8" w:rsidP="008F5FF8">
            <w:pPr>
              <w:jc w:val="right"/>
              <w:rPr>
                <w:color w:val="000000"/>
                <w:sz w:val="16"/>
                <w:szCs w:val="16"/>
              </w:rPr>
            </w:pPr>
            <w:r w:rsidRPr="008F5FF8">
              <w:rPr>
                <w:color w:val="000000"/>
                <w:sz w:val="16"/>
                <w:szCs w:val="16"/>
              </w:rPr>
              <w:t xml:space="preserve">                     97,38 </w:t>
            </w:r>
          </w:p>
        </w:tc>
        <w:tc>
          <w:tcPr>
            <w:tcW w:w="1262" w:type="dxa"/>
            <w:tcBorders>
              <w:top w:val="nil"/>
              <w:left w:val="nil"/>
              <w:bottom w:val="single" w:sz="4" w:space="0" w:color="auto"/>
              <w:right w:val="single" w:sz="8" w:space="0" w:color="auto"/>
            </w:tcBorders>
            <w:shd w:val="clear" w:color="auto" w:fill="auto"/>
            <w:vAlign w:val="center"/>
          </w:tcPr>
          <w:p w14:paraId="7644C212" w14:textId="5B6C9FA8" w:rsidR="008F5FF8" w:rsidRPr="00377C0A" w:rsidRDefault="008F5FF8" w:rsidP="008F5FF8">
            <w:pPr>
              <w:jc w:val="right"/>
              <w:rPr>
                <w:color w:val="000000"/>
                <w:sz w:val="16"/>
                <w:szCs w:val="16"/>
              </w:rPr>
            </w:pPr>
            <w:r w:rsidRPr="008F5FF8">
              <w:rPr>
                <w:color w:val="000000"/>
                <w:sz w:val="16"/>
                <w:szCs w:val="16"/>
              </w:rPr>
              <w:t xml:space="preserve">                   3.895,20 </w:t>
            </w:r>
          </w:p>
        </w:tc>
      </w:tr>
      <w:tr w:rsidR="008F5FF8" w:rsidRPr="008F5FF8" w14:paraId="1716ACD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F9F3C4C"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AD8E050" w14:textId="7135E584" w:rsidR="008F5FF8" w:rsidRPr="00377C0A" w:rsidRDefault="008F5FF8" w:rsidP="008F5FF8">
            <w:pPr>
              <w:jc w:val="both"/>
              <w:rPr>
                <w:color w:val="000000"/>
                <w:sz w:val="16"/>
                <w:szCs w:val="16"/>
              </w:rPr>
            </w:pPr>
            <w:r w:rsidRPr="008F5FF8">
              <w:rPr>
                <w:color w:val="000000"/>
                <w:sz w:val="16"/>
                <w:szCs w:val="16"/>
              </w:rPr>
              <w:t xml:space="preserve">ESTETOSCÓPIO DE PINARD FETAL </w:t>
            </w:r>
          </w:p>
        </w:tc>
        <w:tc>
          <w:tcPr>
            <w:tcW w:w="961" w:type="dxa"/>
            <w:tcBorders>
              <w:top w:val="nil"/>
              <w:left w:val="nil"/>
              <w:bottom w:val="single" w:sz="4" w:space="0" w:color="auto"/>
              <w:right w:val="single" w:sz="4" w:space="0" w:color="auto"/>
            </w:tcBorders>
            <w:shd w:val="clear" w:color="auto" w:fill="auto"/>
            <w:vAlign w:val="center"/>
          </w:tcPr>
          <w:p w14:paraId="2D223973" w14:textId="3BB2F1F7"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1502C932" w14:textId="5AF951B1" w:rsidR="008F5FF8" w:rsidRPr="00377C0A" w:rsidRDefault="008F5FF8" w:rsidP="008F5FF8">
            <w:pPr>
              <w:jc w:val="right"/>
              <w:rPr>
                <w:color w:val="000000"/>
                <w:sz w:val="16"/>
                <w:szCs w:val="16"/>
              </w:rPr>
            </w:pPr>
            <w:r w:rsidRPr="008F5FF8">
              <w:rPr>
                <w:color w:val="000000"/>
                <w:sz w:val="16"/>
                <w:szCs w:val="16"/>
              </w:rPr>
              <w:t>6</w:t>
            </w:r>
          </w:p>
        </w:tc>
        <w:tc>
          <w:tcPr>
            <w:tcW w:w="992" w:type="dxa"/>
            <w:tcBorders>
              <w:top w:val="nil"/>
              <w:left w:val="nil"/>
              <w:bottom w:val="single" w:sz="4" w:space="0" w:color="auto"/>
              <w:right w:val="single" w:sz="4" w:space="0" w:color="auto"/>
            </w:tcBorders>
            <w:shd w:val="clear" w:color="auto" w:fill="auto"/>
            <w:vAlign w:val="center"/>
          </w:tcPr>
          <w:p w14:paraId="26ED4388" w14:textId="29BFDFA6" w:rsidR="008F5FF8" w:rsidRPr="00377C0A" w:rsidRDefault="008F5FF8" w:rsidP="008F5FF8">
            <w:pPr>
              <w:jc w:val="right"/>
              <w:rPr>
                <w:color w:val="000000"/>
                <w:sz w:val="16"/>
                <w:szCs w:val="16"/>
              </w:rPr>
            </w:pPr>
            <w:r w:rsidRPr="008F5FF8">
              <w:rPr>
                <w:color w:val="000000"/>
                <w:sz w:val="16"/>
                <w:szCs w:val="16"/>
              </w:rPr>
              <w:t xml:space="preserve">                     12,00 </w:t>
            </w:r>
          </w:p>
        </w:tc>
        <w:tc>
          <w:tcPr>
            <w:tcW w:w="1262" w:type="dxa"/>
            <w:tcBorders>
              <w:top w:val="nil"/>
              <w:left w:val="nil"/>
              <w:bottom w:val="single" w:sz="4" w:space="0" w:color="auto"/>
              <w:right w:val="single" w:sz="8" w:space="0" w:color="auto"/>
            </w:tcBorders>
            <w:shd w:val="clear" w:color="auto" w:fill="auto"/>
            <w:vAlign w:val="center"/>
          </w:tcPr>
          <w:p w14:paraId="77446D01" w14:textId="40F3AFCF" w:rsidR="008F5FF8" w:rsidRPr="00377C0A" w:rsidRDefault="008F5FF8" w:rsidP="008F5FF8">
            <w:pPr>
              <w:jc w:val="right"/>
              <w:rPr>
                <w:color w:val="000000"/>
                <w:sz w:val="16"/>
                <w:szCs w:val="16"/>
              </w:rPr>
            </w:pPr>
            <w:r w:rsidRPr="008F5FF8">
              <w:rPr>
                <w:color w:val="000000"/>
                <w:sz w:val="16"/>
                <w:szCs w:val="16"/>
              </w:rPr>
              <w:t xml:space="preserve">                           72,00 </w:t>
            </w:r>
          </w:p>
        </w:tc>
      </w:tr>
      <w:tr w:rsidR="008F5FF8" w:rsidRPr="008F5FF8" w14:paraId="4FC13855"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BF14FC1"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38D79ED" w14:textId="5FAC5D22" w:rsidR="008F5FF8" w:rsidRPr="00377C0A" w:rsidRDefault="008F5FF8" w:rsidP="008F5FF8">
            <w:pPr>
              <w:jc w:val="both"/>
              <w:rPr>
                <w:color w:val="000000"/>
                <w:sz w:val="16"/>
                <w:szCs w:val="16"/>
              </w:rPr>
            </w:pPr>
            <w:r w:rsidRPr="008F5FF8">
              <w:rPr>
                <w:color w:val="000000"/>
                <w:sz w:val="16"/>
                <w:szCs w:val="16"/>
              </w:rPr>
              <w:t>ESTETOSCÓPIO MASTER DUPLO ADULTO EM AÇO INOX DE ALTA SENSIBILIDADE, POSSUI AUSCULTADOR DUPLO PARA MEDIÇÃO CARDIOLÓGICA E PULMONAR DE ALTA E BAIXA FREQUÊNCIA, COM ÓTIMA PERFORMANCE ACÚSTICA, DESIGN AVANÇADO PARA AUSCULTA MAIS PRECISA, TUBO EM Y COM ISOLAMENTO ESPECIAL PARA MELHOR AUSCULTAÇÃO, OLIVAS MACIAS E ANATÔMICAS.</w:t>
            </w:r>
          </w:p>
        </w:tc>
        <w:tc>
          <w:tcPr>
            <w:tcW w:w="961" w:type="dxa"/>
            <w:tcBorders>
              <w:top w:val="nil"/>
              <w:left w:val="nil"/>
              <w:bottom w:val="single" w:sz="4" w:space="0" w:color="auto"/>
              <w:right w:val="single" w:sz="4" w:space="0" w:color="auto"/>
            </w:tcBorders>
            <w:shd w:val="clear" w:color="auto" w:fill="auto"/>
            <w:vAlign w:val="center"/>
          </w:tcPr>
          <w:p w14:paraId="758B58A1" w14:textId="727DBF62"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DD40907" w14:textId="5D24113B" w:rsidR="008F5FF8" w:rsidRPr="00377C0A" w:rsidRDefault="008F5FF8" w:rsidP="008F5FF8">
            <w:pPr>
              <w:jc w:val="right"/>
              <w:rPr>
                <w:color w:val="000000"/>
                <w:sz w:val="16"/>
                <w:szCs w:val="16"/>
              </w:rPr>
            </w:pPr>
            <w:r w:rsidRPr="008F5FF8">
              <w:rPr>
                <w:color w:val="000000"/>
                <w:sz w:val="16"/>
                <w:szCs w:val="16"/>
              </w:rPr>
              <w:t>15</w:t>
            </w:r>
          </w:p>
        </w:tc>
        <w:tc>
          <w:tcPr>
            <w:tcW w:w="992" w:type="dxa"/>
            <w:tcBorders>
              <w:top w:val="nil"/>
              <w:left w:val="nil"/>
              <w:bottom w:val="single" w:sz="4" w:space="0" w:color="auto"/>
              <w:right w:val="single" w:sz="4" w:space="0" w:color="auto"/>
            </w:tcBorders>
            <w:shd w:val="clear" w:color="auto" w:fill="auto"/>
            <w:vAlign w:val="center"/>
          </w:tcPr>
          <w:p w14:paraId="4A6B4B27" w14:textId="4BB5DD60" w:rsidR="008F5FF8" w:rsidRPr="00377C0A" w:rsidRDefault="008F5FF8" w:rsidP="008F5FF8">
            <w:pPr>
              <w:jc w:val="right"/>
              <w:rPr>
                <w:color w:val="000000"/>
                <w:sz w:val="16"/>
                <w:szCs w:val="16"/>
              </w:rPr>
            </w:pPr>
            <w:r w:rsidRPr="008F5FF8">
              <w:rPr>
                <w:color w:val="000000"/>
                <w:sz w:val="16"/>
                <w:szCs w:val="16"/>
              </w:rPr>
              <w:t xml:space="preserve">                  352,80 </w:t>
            </w:r>
          </w:p>
        </w:tc>
        <w:tc>
          <w:tcPr>
            <w:tcW w:w="1262" w:type="dxa"/>
            <w:tcBorders>
              <w:top w:val="nil"/>
              <w:left w:val="nil"/>
              <w:bottom w:val="single" w:sz="4" w:space="0" w:color="auto"/>
              <w:right w:val="single" w:sz="8" w:space="0" w:color="auto"/>
            </w:tcBorders>
            <w:shd w:val="clear" w:color="auto" w:fill="auto"/>
            <w:vAlign w:val="center"/>
          </w:tcPr>
          <w:p w14:paraId="112EE984" w14:textId="1AFA76A8" w:rsidR="008F5FF8" w:rsidRPr="00377C0A" w:rsidRDefault="008F5FF8" w:rsidP="008F5FF8">
            <w:pPr>
              <w:jc w:val="right"/>
              <w:rPr>
                <w:color w:val="000000"/>
                <w:sz w:val="16"/>
                <w:szCs w:val="16"/>
              </w:rPr>
            </w:pPr>
            <w:r w:rsidRPr="008F5FF8">
              <w:rPr>
                <w:color w:val="000000"/>
                <w:sz w:val="16"/>
                <w:szCs w:val="16"/>
              </w:rPr>
              <w:t xml:space="preserve">                   5.292,00 </w:t>
            </w:r>
          </w:p>
        </w:tc>
      </w:tr>
      <w:tr w:rsidR="008F5FF8" w:rsidRPr="008F5FF8" w14:paraId="5B5242E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29AE461"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B382C5D" w14:textId="15A6C926" w:rsidR="008F5FF8" w:rsidRPr="00377C0A" w:rsidRDefault="008F5FF8" w:rsidP="008F5FF8">
            <w:pPr>
              <w:jc w:val="both"/>
              <w:rPr>
                <w:color w:val="000000"/>
                <w:sz w:val="16"/>
                <w:szCs w:val="16"/>
              </w:rPr>
            </w:pPr>
            <w:r w:rsidRPr="008F5FF8">
              <w:rPr>
                <w:color w:val="000000"/>
                <w:sz w:val="16"/>
                <w:szCs w:val="16"/>
              </w:rPr>
              <w:t>ESTETOSCÓPIO PEDIÁTRICO SIMPLES TUBO EM Y MOLDADO EM PVC DE PEÇA ÚNICA, ANEL ROSQUEADO DE COBRE CROMADA CÂMARA DE SOM EM LIGA DE ALUMÍNIO, PAR DE OLIVAS MACIAS, FONE BIAURICULAR DE COBRE CROMADO, DIAFRAGMAS DE ALTA SENSIBILIDADE, APRESENTAR REGISTRO NA ANVISA</w:t>
            </w:r>
          </w:p>
        </w:tc>
        <w:tc>
          <w:tcPr>
            <w:tcW w:w="961" w:type="dxa"/>
            <w:tcBorders>
              <w:top w:val="nil"/>
              <w:left w:val="nil"/>
              <w:bottom w:val="single" w:sz="4" w:space="0" w:color="auto"/>
              <w:right w:val="single" w:sz="4" w:space="0" w:color="auto"/>
            </w:tcBorders>
            <w:shd w:val="clear" w:color="auto" w:fill="auto"/>
            <w:vAlign w:val="center"/>
          </w:tcPr>
          <w:p w14:paraId="450ABE6E" w14:textId="3A7F8089"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8386936" w14:textId="4872D76B" w:rsidR="008F5FF8" w:rsidRPr="00377C0A" w:rsidRDefault="008F5FF8" w:rsidP="008F5FF8">
            <w:pPr>
              <w:jc w:val="right"/>
              <w:rPr>
                <w:color w:val="000000"/>
                <w:sz w:val="16"/>
                <w:szCs w:val="16"/>
              </w:rPr>
            </w:pPr>
            <w:r w:rsidRPr="008F5FF8">
              <w:rPr>
                <w:color w:val="000000"/>
                <w:sz w:val="16"/>
                <w:szCs w:val="16"/>
              </w:rPr>
              <w:t>5</w:t>
            </w:r>
          </w:p>
        </w:tc>
        <w:tc>
          <w:tcPr>
            <w:tcW w:w="992" w:type="dxa"/>
            <w:tcBorders>
              <w:top w:val="nil"/>
              <w:left w:val="nil"/>
              <w:bottom w:val="single" w:sz="4" w:space="0" w:color="auto"/>
              <w:right w:val="single" w:sz="4" w:space="0" w:color="auto"/>
            </w:tcBorders>
            <w:shd w:val="clear" w:color="auto" w:fill="auto"/>
            <w:vAlign w:val="center"/>
          </w:tcPr>
          <w:p w14:paraId="372921FF" w14:textId="78BF00EE" w:rsidR="008F5FF8" w:rsidRPr="00377C0A" w:rsidRDefault="008F5FF8" w:rsidP="008F5FF8">
            <w:pPr>
              <w:jc w:val="right"/>
              <w:rPr>
                <w:color w:val="000000"/>
                <w:sz w:val="16"/>
                <w:szCs w:val="16"/>
              </w:rPr>
            </w:pPr>
            <w:r w:rsidRPr="008F5FF8">
              <w:rPr>
                <w:color w:val="000000"/>
                <w:sz w:val="16"/>
                <w:szCs w:val="16"/>
              </w:rPr>
              <w:t xml:space="preserve">                     28,80 </w:t>
            </w:r>
          </w:p>
        </w:tc>
        <w:tc>
          <w:tcPr>
            <w:tcW w:w="1262" w:type="dxa"/>
            <w:tcBorders>
              <w:top w:val="nil"/>
              <w:left w:val="nil"/>
              <w:bottom w:val="single" w:sz="4" w:space="0" w:color="auto"/>
              <w:right w:val="single" w:sz="8" w:space="0" w:color="auto"/>
            </w:tcBorders>
            <w:shd w:val="clear" w:color="auto" w:fill="auto"/>
            <w:vAlign w:val="center"/>
          </w:tcPr>
          <w:p w14:paraId="400A0443" w14:textId="52939B3A" w:rsidR="008F5FF8" w:rsidRPr="00377C0A" w:rsidRDefault="008F5FF8" w:rsidP="008F5FF8">
            <w:pPr>
              <w:jc w:val="right"/>
              <w:rPr>
                <w:color w:val="000000"/>
                <w:sz w:val="16"/>
                <w:szCs w:val="16"/>
              </w:rPr>
            </w:pPr>
            <w:r w:rsidRPr="008F5FF8">
              <w:rPr>
                <w:color w:val="000000"/>
                <w:sz w:val="16"/>
                <w:szCs w:val="16"/>
              </w:rPr>
              <w:t xml:space="preserve">                        144,00 </w:t>
            </w:r>
          </w:p>
        </w:tc>
      </w:tr>
      <w:tr w:rsidR="008F5FF8" w:rsidRPr="008F5FF8" w14:paraId="77249C62"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DDD531C"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ECA460B" w14:textId="03B6E826" w:rsidR="008F5FF8" w:rsidRPr="00377C0A" w:rsidRDefault="008F5FF8" w:rsidP="008F5FF8">
            <w:pPr>
              <w:jc w:val="both"/>
              <w:rPr>
                <w:color w:val="000000"/>
                <w:sz w:val="16"/>
                <w:szCs w:val="16"/>
              </w:rPr>
            </w:pPr>
            <w:r w:rsidRPr="008F5FF8">
              <w:rPr>
                <w:color w:val="000000"/>
                <w:sz w:val="16"/>
                <w:szCs w:val="16"/>
              </w:rPr>
              <w:t>FAIXA ELÁSTICA CIRCULAR. COMPOSTA POR LÁTEX (BORRACHA NATURAL). APRESENTA DIVERSAS APLICAÇÕES CLÍNICAS, AUXILIANDO NO AUMENTO DE FORÇA E EQUILÍBRIO CORPORAIS. RESISTÊNCIA MÉDIA</w:t>
            </w:r>
          </w:p>
        </w:tc>
        <w:tc>
          <w:tcPr>
            <w:tcW w:w="961" w:type="dxa"/>
            <w:tcBorders>
              <w:top w:val="nil"/>
              <w:left w:val="nil"/>
              <w:bottom w:val="single" w:sz="4" w:space="0" w:color="auto"/>
              <w:right w:val="single" w:sz="4" w:space="0" w:color="auto"/>
            </w:tcBorders>
            <w:shd w:val="clear" w:color="auto" w:fill="auto"/>
            <w:vAlign w:val="center"/>
          </w:tcPr>
          <w:p w14:paraId="20EDEAFD" w14:textId="1AF4B8BF"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25CC154" w14:textId="3960410B" w:rsidR="008F5FF8" w:rsidRPr="00377C0A" w:rsidRDefault="008F5FF8" w:rsidP="008F5FF8">
            <w:pPr>
              <w:jc w:val="right"/>
              <w:rPr>
                <w:color w:val="000000"/>
                <w:sz w:val="16"/>
                <w:szCs w:val="16"/>
              </w:rPr>
            </w:pPr>
            <w:r w:rsidRPr="008F5FF8">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tcPr>
          <w:p w14:paraId="1B71900E" w14:textId="3CAC0BAD" w:rsidR="008F5FF8" w:rsidRPr="00377C0A" w:rsidRDefault="008F5FF8" w:rsidP="008F5FF8">
            <w:pPr>
              <w:jc w:val="right"/>
              <w:rPr>
                <w:color w:val="000000"/>
                <w:sz w:val="16"/>
                <w:szCs w:val="16"/>
              </w:rPr>
            </w:pPr>
            <w:r w:rsidRPr="008F5FF8">
              <w:rPr>
                <w:color w:val="000000"/>
                <w:sz w:val="16"/>
                <w:szCs w:val="16"/>
              </w:rPr>
              <w:t xml:space="preserve">                     42,00 </w:t>
            </w:r>
          </w:p>
        </w:tc>
        <w:tc>
          <w:tcPr>
            <w:tcW w:w="1262" w:type="dxa"/>
            <w:tcBorders>
              <w:top w:val="nil"/>
              <w:left w:val="nil"/>
              <w:bottom w:val="single" w:sz="4" w:space="0" w:color="auto"/>
              <w:right w:val="single" w:sz="8" w:space="0" w:color="auto"/>
            </w:tcBorders>
            <w:shd w:val="clear" w:color="auto" w:fill="auto"/>
            <w:vAlign w:val="center"/>
          </w:tcPr>
          <w:p w14:paraId="6EB02912" w14:textId="2F48CD08" w:rsidR="008F5FF8" w:rsidRPr="00377C0A" w:rsidRDefault="008F5FF8" w:rsidP="008F5FF8">
            <w:pPr>
              <w:jc w:val="right"/>
              <w:rPr>
                <w:color w:val="000000"/>
                <w:sz w:val="16"/>
                <w:szCs w:val="16"/>
              </w:rPr>
            </w:pPr>
            <w:r w:rsidRPr="008F5FF8">
              <w:rPr>
                <w:color w:val="000000"/>
                <w:sz w:val="16"/>
                <w:szCs w:val="16"/>
              </w:rPr>
              <w:t xml:space="preserve">                   1.260,00 </w:t>
            </w:r>
          </w:p>
        </w:tc>
      </w:tr>
      <w:tr w:rsidR="008F5FF8" w:rsidRPr="008F5FF8" w14:paraId="17519054"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2905DC0"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7697C39" w14:textId="16EE75F0" w:rsidR="008F5FF8" w:rsidRPr="00377C0A" w:rsidRDefault="008F5FF8" w:rsidP="008F5FF8">
            <w:pPr>
              <w:jc w:val="both"/>
              <w:rPr>
                <w:color w:val="000000"/>
                <w:sz w:val="16"/>
                <w:szCs w:val="16"/>
              </w:rPr>
            </w:pPr>
            <w:r w:rsidRPr="008F5FF8">
              <w:rPr>
                <w:color w:val="000000"/>
                <w:sz w:val="16"/>
                <w:szCs w:val="16"/>
              </w:rPr>
              <w:t>FITA MÉTRICA POSSUI 1,5M DE COMPRIMENTO NA COR BRANCA</w:t>
            </w:r>
          </w:p>
        </w:tc>
        <w:tc>
          <w:tcPr>
            <w:tcW w:w="961" w:type="dxa"/>
            <w:tcBorders>
              <w:top w:val="nil"/>
              <w:left w:val="nil"/>
              <w:bottom w:val="single" w:sz="4" w:space="0" w:color="auto"/>
              <w:right w:val="single" w:sz="4" w:space="0" w:color="auto"/>
            </w:tcBorders>
            <w:shd w:val="clear" w:color="auto" w:fill="auto"/>
            <w:vAlign w:val="center"/>
          </w:tcPr>
          <w:p w14:paraId="74CF58A4" w14:textId="552F3D58"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18885C9" w14:textId="10514BE9" w:rsidR="008F5FF8" w:rsidRPr="00377C0A" w:rsidRDefault="008F5FF8" w:rsidP="008F5FF8">
            <w:pPr>
              <w:jc w:val="right"/>
              <w:rPr>
                <w:color w:val="000000"/>
                <w:sz w:val="16"/>
                <w:szCs w:val="16"/>
              </w:rPr>
            </w:pPr>
            <w:r w:rsidRPr="008F5FF8">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center"/>
          </w:tcPr>
          <w:p w14:paraId="7D8153BF" w14:textId="19D9F58D" w:rsidR="008F5FF8" w:rsidRPr="00377C0A" w:rsidRDefault="008F5FF8" w:rsidP="008F5FF8">
            <w:pPr>
              <w:jc w:val="right"/>
              <w:rPr>
                <w:color w:val="000000"/>
                <w:sz w:val="16"/>
                <w:szCs w:val="16"/>
              </w:rPr>
            </w:pPr>
            <w:r w:rsidRPr="008F5FF8">
              <w:rPr>
                <w:color w:val="000000"/>
                <w:sz w:val="16"/>
                <w:szCs w:val="16"/>
              </w:rPr>
              <w:t xml:space="preserve">                     19,20 </w:t>
            </w:r>
          </w:p>
        </w:tc>
        <w:tc>
          <w:tcPr>
            <w:tcW w:w="1262" w:type="dxa"/>
            <w:tcBorders>
              <w:top w:val="nil"/>
              <w:left w:val="nil"/>
              <w:bottom w:val="single" w:sz="4" w:space="0" w:color="auto"/>
              <w:right w:val="single" w:sz="8" w:space="0" w:color="auto"/>
            </w:tcBorders>
            <w:shd w:val="clear" w:color="auto" w:fill="auto"/>
            <w:vAlign w:val="center"/>
          </w:tcPr>
          <w:p w14:paraId="6576BD85" w14:textId="59ADD5C6" w:rsidR="008F5FF8" w:rsidRPr="00377C0A" w:rsidRDefault="008F5FF8" w:rsidP="008F5FF8">
            <w:pPr>
              <w:jc w:val="right"/>
              <w:rPr>
                <w:color w:val="000000"/>
                <w:sz w:val="16"/>
                <w:szCs w:val="16"/>
              </w:rPr>
            </w:pPr>
            <w:r w:rsidRPr="008F5FF8">
              <w:rPr>
                <w:color w:val="000000"/>
                <w:sz w:val="16"/>
                <w:szCs w:val="16"/>
              </w:rPr>
              <w:t xml:space="preserve">                        960,00 </w:t>
            </w:r>
          </w:p>
        </w:tc>
      </w:tr>
      <w:tr w:rsidR="008F5FF8" w:rsidRPr="008F5FF8" w14:paraId="494937BD"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F1AA768"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C94FFCC" w14:textId="7CEEE591" w:rsidR="008F5FF8" w:rsidRPr="00377C0A" w:rsidRDefault="008F5FF8" w:rsidP="008F5FF8">
            <w:pPr>
              <w:jc w:val="both"/>
              <w:rPr>
                <w:color w:val="000000"/>
                <w:sz w:val="16"/>
                <w:szCs w:val="16"/>
              </w:rPr>
            </w:pPr>
            <w:r w:rsidRPr="008F5FF8">
              <w:rPr>
                <w:color w:val="000000"/>
                <w:sz w:val="16"/>
                <w:szCs w:val="16"/>
              </w:rPr>
              <w:t>FITA MÉTRICA POSSUI 1,5M DE COMPRIMENTO, POSSUI BOTÃO TRAVA AUTOMÁTICO, BOTÃO DE ACIONAMENTO PARA RECOLHIMENTO DA FITA</w:t>
            </w:r>
          </w:p>
        </w:tc>
        <w:tc>
          <w:tcPr>
            <w:tcW w:w="961" w:type="dxa"/>
            <w:tcBorders>
              <w:top w:val="nil"/>
              <w:left w:val="nil"/>
              <w:bottom w:val="single" w:sz="4" w:space="0" w:color="auto"/>
              <w:right w:val="single" w:sz="4" w:space="0" w:color="auto"/>
            </w:tcBorders>
            <w:shd w:val="clear" w:color="auto" w:fill="auto"/>
            <w:vAlign w:val="center"/>
          </w:tcPr>
          <w:p w14:paraId="6B2605BB" w14:textId="73E9E74E"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CB6C1DC" w14:textId="6F5B9072" w:rsidR="008F5FF8" w:rsidRPr="00377C0A" w:rsidRDefault="008F5FF8" w:rsidP="008F5FF8">
            <w:pPr>
              <w:jc w:val="right"/>
              <w:rPr>
                <w:color w:val="000000"/>
                <w:sz w:val="16"/>
                <w:szCs w:val="16"/>
              </w:rPr>
            </w:pPr>
            <w:r w:rsidRPr="008F5FF8">
              <w:rPr>
                <w:color w:val="000000"/>
                <w:sz w:val="16"/>
                <w:szCs w:val="16"/>
              </w:rPr>
              <w:t>6</w:t>
            </w:r>
          </w:p>
        </w:tc>
        <w:tc>
          <w:tcPr>
            <w:tcW w:w="992" w:type="dxa"/>
            <w:tcBorders>
              <w:top w:val="nil"/>
              <w:left w:val="nil"/>
              <w:bottom w:val="single" w:sz="4" w:space="0" w:color="auto"/>
              <w:right w:val="single" w:sz="4" w:space="0" w:color="auto"/>
            </w:tcBorders>
            <w:shd w:val="clear" w:color="auto" w:fill="auto"/>
            <w:vAlign w:val="center"/>
          </w:tcPr>
          <w:p w14:paraId="7A37D030" w14:textId="26C16206" w:rsidR="008F5FF8" w:rsidRPr="00377C0A" w:rsidRDefault="008F5FF8" w:rsidP="008F5FF8">
            <w:pPr>
              <w:jc w:val="right"/>
              <w:rPr>
                <w:color w:val="000000"/>
                <w:sz w:val="16"/>
                <w:szCs w:val="16"/>
              </w:rPr>
            </w:pPr>
            <w:r w:rsidRPr="008F5FF8">
              <w:rPr>
                <w:color w:val="000000"/>
                <w:sz w:val="16"/>
                <w:szCs w:val="16"/>
              </w:rPr>
              <w:t xml:space="preserve">                        9,60 </w:t>
            </w:r>
          </w:p>
        </w:tc>
        <w:tc>
          <w:tcPr>
            <w:tcW w:w="1262" w:type="dxa"/>
            <w:tcBorders>
              <w:top w:val="nil"/>
              <w:left w:val="nil"/>
              <w:bottom w:val="single" w:sz="4" w:space="0" w:color="auto"/>
              <w:right w:val="single" w:sz="8" w:space="0" w:color="auto"/>
            </w:tcBorders>
            <w:shd w:val="clear" w:color="auto" w:fill="auto"/>
            <w:vAlign w:val="center"/>
          </w:tcPr>
          <w:p w14:paraId="4A3AB547" w14:textId="63DA365A" w:rsidR="008F5FF8" w:rsidRPr="00377C0A" w:rsidRDefault="008F5FF8" w:rsidP="008F5FF8">
            <w:pPr>
              <w:jc w:val="right"/>
              <w:rPr>
                <w:color w:val="000000"/>
                <w:sz w:val="16"/>
                <w:szCs w:val="16"/>
              </w:rPr>
            </w:pPr>
            <w:r w:rsidRPr="008F5FF8">
              <w:rPr>
                <w:color w:val="000000"/>
                <w:sz w:val="16"/>
                <w:szCs w:val="16"/>
              </w:rPr>
              <w:t xml:space="preserve">                           57,60 </w:t>
            </w:r>
          </w:p>
        </w:tc>
      </w:tr>
      <w:tr w:rsidR="008F5FF8" w:rsidRPr="008F5FF8" w14:paraId="40A429C5"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8EC2A6D"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7244621" w14:textId="4564010C" w:rsidR="008F5FF8" w:rsidRPr="00377C0A" w:rsidRDefault="008F5FF8" w:rsidP="008F5FF8">
            <w:pPr>
              <w:jc w:val="both"/>
              <w:rPr>
                <w:color w:val="000000"/>
                <w:sz w:val="16"/>
                <w:szCs w:val="16"/>
              </w:rPr>
            </w:pPr>
            <w:r w:rsidRPr="008F5FF8">
              <w:rPr>
                <w:color w:val="000000"/>
                <w:sz w:val="16"/>
                <w:szCs w:val="16"/>
              </w:rPr>
              <w:t>FOCO CLINICO COM ILUMINAÇÃO LED PARA ENCAIXE EM MESA DE EXAME.CABEÇOTE COM HASTE FLEXÍVEL PARA DIRECIONAMENTO DO FEIXE DE LUZ, COM ALTURA REGULÁVEL, BASE COM ENCAIXE PARA MESAS ATRAVÉS DE PARAFUSO, ÂNGULO DE CURVATURA 15ª, ALTURA REGULÁVEL ENTRE 1,10M A 1,60, CHAVE ON/OFF NO CABEÇOTE.LÂMPADA LED 100 A 240V / 3W, FEIXE LUMINOSO DE 250 LUMENS, LUZ BRANCA, COM TEMPERATURA DE COR DE 6.500K.</w:t>
            </w:r>
          </w:p>
        </w:tc>
        <w:tc>
          <w:tcPr>
            <w:tcW w:w="961" w:type="dxa"/>
            <w:tcBorders>
              <w:top w:val="nil"/>
              <w:left w:val="nil"/>
              <w:bottom w:val="single" w:sz="4" w:space="0" w:color="auto"/>
              <w:right w:val="single" w:sz="4" w:space="0" w:color="auto"/>
            </w:tcBorders>
            <w:shd w:val="clear" w:color="auto" w:fill="auto"/>
            <w:vAlign w:val="center"/>
          </w:tcPr>
          <w:p w14:paraId="05A3321D" w14:textId="288907D9"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0C63902" w14:textId="2BFEC52F" w:rsidR="008F5FF8" w:rsidRPr="00377C0A" w:rsidRDefault="008F5FF8" w:rsidP="008F5FF8">
            <w:pPr>
              <w:jc w:val="right"/>
              <w:rPr>
                <w:color w:val="000000"/>
                <w:sz w:val="16"/>
                <w:szCs w:val="16"/>
              </w:rPr>
            </w:pPr>
            <w:r w:rsidRPr="008F5FF8">
              <w:rPr>
                <w:color w:val="000000"/>
                <w:sz w:val="16"/>
                <w:szCs w:val="16"/>
              </w:rPr>
              <w:t>3</w:t>
            </w:r>
          </w:p>
        </w:tc>
        <w:tc>
          <w:tcPr>
            <w:tcW w:w="992" w:type="dxa"/>
            <w:tcBorders>
              <w:top w:val="nil"/>
              <w:left w:val="nil"/>
              <w:bottom w:val="single" w:sz="4" w:space="0" w:color="auto"/>
              <w:right w:val="single" w:sz="4" w:space="0" w:color="auto"/>
            </w:tcBorders>
            <w:shd w:val="clear" w:color="auto" w:fill="auto"/>
            <w:vAlign w:val="center"/>
          </w:tcPr>
          <w:p w14:paraId="2F85DD97" w14:textId="67DF5C23" w:rsidR="008F5FF8" w:rsidRPr="00377C0A" w:rsidRDefault="008F5FF8" w:rsidP="008F5FF8">
            <w:pPr>
              <w:jc w:val="right"/>
              <w:rPr>
                <w:color w:val="000000"/>
                <w:sz w:val="16"/>
                <w:szCs w:val="16"/>
              </w:rPr>
            </w:pPr>
            <w:r w:rsidRPr="008F5FF8">
              <w:rPr>
                <w:color w:val="000000"/>
                <w:sz w:val="16"/>
                <w:szCs w:val="16"/>
              </w:rPr>
              <w:t xml:space="preserve">                  960,00 </w:t>
            </w:r>
          </w:p>
        </w:tc>
        <w:tc>
          <w:tcPr>
            <w:tcW w:w="1262" w:type="dxa"/>
            <w:tcBorders>
              <w:top w:val="nil"/>
              <w:left w:val="nil"/>
              <w:bottom w:val="single" w:sz="4" w:space="0" w:color="auto"/>
              <w:right w:val="single" w:sz="8" w:space="0" w:color="auto"/>
            </w:tcBorders>
            <w:shd w:val="clear" w:color="auto" w:fill="auto"/>
            <w:vAlign w:val="center"/>
          </w:tcPr>
          <w:p w14:paraId="3D92B7DB" w14:textId="7EDE902A" w:rsidR="008F5FF8" w:rsidRPr="00377C0A" w:rsidRDefault="008F5FF8" w:rsidP="008F5FF8">
            <w:pPr>
              <w:jc w:val="right"/>
              <w:rPr>
                <w:color w:val="000000"/>
                <w:sz w:val="16"/>
                <w:szCs w:val="16"/>
              </w:rPr>
            </w:pPr>
            <w:r w:rsidRPr="008F5FF8">
              <w:rPr>
                <w:color w:val="000000"/>
                <w:sz w:val="16"/>
                <w:szCs w:val="16"/>
              </w:rPr>
              <w:t xml:space="preserve">                   2.880,00 </w:t>
            </w:r>
          </w:p>
        </w:tc>
      </w:tr>
      <w:tr w:rsidR="008F5FF8" w:rsidRPr="008F5FF8" w14:paraId="1743E20E"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4E342E7"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D8A9E0A" w14:textId="3B4D9936" w:rsidR="008F5FF8" w:rsidRPr="00377C0A" w:rsidRDefault="008F5FF8" w:rsidP="008F5FF8">
            <w:pPr>
              <w:jc w:val="both"/>
              <w:rPr>
                <w:color w:val="000000"/>
                <w:sz w:val="16"/>
                <w:szCs w:val="16"/>
              </w:rPr>
            </w:pPr>
            <w:r w:rsidRPr="008F5FF8">
              <w:rPr>
                <w:color w:val="000000"/>
                <w:sz w:val="16"/>
                <w:szCs w:val="16"/>
              </w:rPr>
              <w:t>FOCO CLÍNICO COM LÂMPADA DE LED DE 5W, HASTE FLEXÍVEL CROMADA, BASE SOBRE 5 RODÍZIOS, 127/220V AUTOMÁTICO, CABO DE ENERGIA COM 2 METROS DE COMPRIMENTO, COM PINO TRI-POLAR, UTILIZADO EM GINECOLOGIA, OTORRINOLARINGOLOGIA, UROLOGIA E OFTALMOLOGIA, REGISTRADO NA ANVISA.</w:t>
            </w:r>
          </w:p>
        </w:tc>
        <w:tc>
          <w:tcPr>
            <w:tcW w:w="961" w:type="dxa"/>
            <w:tcBorders>
              <w:top w:val="nil"/>
              <w:left w:val="nil"/>
              <w:bottom w:val="single" w:sz="4" w:space="0" w:color="auto"/>
              <w:right w:val="single" w:sz="4" w:space="0" w:color="auto"/>
            </w:tcBorders>
            <w:shd w:val="clear" w:color="auto" w:fill="auto"/>
            <w:vAlign w:val="center"/>
          </w:tcPr>
          <w:p w14:paraId="59DDC4DE" w14:textId="2AFB937F"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BD64D52" w14:textId="105631AD" w:rsidR="008F5FF8" w:rsidRPr="00377C0A" w:rsidRDefault="008F5FF8" w:rsidP="008F5FF8">
            <w:pPr>
              <w:jc w:val="right"/>
              <w:rPr>
                <w:color w:val="000000"/>
                <w:sz w:val="16"/>
                <w:szCs w:val="16"/>
              </w:rPr>
            </w:pPr>
            <w:r w:rsidRPr="008F5FF8">
              <w:rPr>
                <w:color w:val="000000"/>
                <w:sz w:val="16"/>
                <w:szCs w:val="16"/>
              </w:rPr>
              <w:t>5</w:t>
            </w:r>
          </w:p>
        </w:tc>
        <w:tc>
          <w:tcPr>
            <w:tcW w:w="992" w:type="dxa"/>
            <w:tcBorders>
              <w:top w:val="nil"/>
              <w:left w:val="nil"/>
              <w:bottom w:val="single" w:sz="4" w:space="0" w:color="auto"/>
              <w:right w:val="single" w:sz="4" w:space="0" w:color="auto"/>
            </w:tcBorders>
            <w:shd w:val="clear" w:color="auto" w:fill="auto"/>
            <w:vAlign w:val="center"/>
          </w:tcPr>
          <w:p w14:paraId="57610001" w14:textId="55BC78B6" w:rsidR="008F5FF8" w:rsidRPr="00377C0A" w:rsidRDefault="008F5FF8" w:rsidP="008F5FF8">
            <w:pPr>
              <w:jc w:val="right"/>
              <w:rPr>
                <w:color w:val="000000"/>
                <w:sz w:val="16"/>
                <w:szCs w:val="16"/>
              </w:rPr>
            </w:pPr>
            <w:r w:rsidRPr="008F5FF8">
              <w:rPr>
                <w:color w:val="000000"/>
                <w:sz w:val="16"/>
                <w:szCs w:val="16"/>
              </w:rPr>
              <w:t xml:space="preserve">             1.020,00 </w:t>
            </w:r>
          </w:p>
        </w:tc>
        <w:tc>
          <w:tcPr>
            <w:tcW w:w="1262" w:type="dxa"/>
            <w:tcBorders>
              <w:top w:val="nil"/>
              <w:left w:val="nil"/>
              <w:bottom w:val="single" w:sz="4" w:space="0" w:color="auto"/>
              <w:right w:val="single" w:sz="8" w:space="0" w:color="auto"/>
            </w:tcBorders>
            <w:shd w:val="clear" w:color="auto" w:fill="auto"/>
            <w:vAlign w:val="center"/>
          </w:tcPr>
          <w:p w14:paraId="3F4A0F90" w14:textId="3A6FC72B" w:rsidR="008F5FF8" w:rsidRPr="00377C0A" w:rsidRDefault="008F5FF8" w:rsidP="008F5FF8">
            <w:pPr>
              <w:jc w:val="right"/>
              <w:rPr>
                <w:color w:val="000000"/>
                <w:sz w:val="16"/>
                <w:szCs w:val="16"/>
              </w:rPr>
            </w:pPr>
            <w:r w:rsidRPr="008F5FF8">
              <w:rPr>
                <w:color w:val="000000"/>
                <w:sz w:val="16"/>
                <w:szCs w:val="16"/>
              </w:rPr>
              <w:t xml:space="preserve">                   5.100,00 </w:t>
            </w:r>
          </w:p>
        </w:tc>
      </w:tr>
      <w:tr w:rsidR="008F5FF8" w:rsidRPr="008F5FF8" w14:paraId="0C38C9B0"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243E54A"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1C0162F" w14:textId="6D38896C" w:rsidR="008F5FF8" w:rsidRPr="00377C0A" w:rsidRDefault="008F5FF8" w:rsidP="008F5FF8">
            <w:pPr>
              <w:jc w:val="both"/>
              <w:rPr>
                <w:color w:val="000000"/>
                <w:sz w:val="16"/>
                <w:szCs w:val="16"/>
              </w:rPr>
            </w:pPr>
            <w:r w:rsidRPr="008F5FF8">
              <w:rPr>
                <w:color w:val="000000"/>
                <w:sz w:val="16"/>
                <w:szCs w:val="16"/>
              </w:rPr>
              <w:t>FRASCO UMIDIFICADOR, COM 250ML PARA OXIGÊNIO</w:t>
            </w:r>
          </w:p>
        </w:tc>
        <w:tc>
          <w:tcPr>
            <w:tcW w:w="961" w:type="dxa"/>
            <w:tcBorders>
              <w:top w:val="nil"/>
              <w:left w:val="nil"/>
              <w:bottom w:val="single" w:sz="4" w:space="0" w:color="auto"/>
              <w:right w:val="single" w:sz="4" w:space="0" w:color="auto"/>
            </w:tcBorders>
            <w:shd w:val="clear" w:color="auto" w:fill="auto"/>
            <w:vAlign w:val="center"/>
          </w:tcPr>
          <w:p w14:paraId="611FDBCB" w14:textId="2CFCD50B"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1E3FE8F8" w14:textId="7A85D48B" w:rsidR="008F5FF8" w:rsidRPr="00377C0A" w:rsidRDefault="008F5FF8" w:rsidP="008F5FF8">
            <w:pPr>
              <w:jc w:val="right"/>
              <w:rPr>
                <w:color w:val="000000"/>
                <w:sz w:val="16"/>
                <w:szCs w:val="16"/>
              </w:rPr>
            </w:pPr>
            <w:r w:rsidRPr="008F5FF8">
              <w:rPr>
                <w:color w:val="000000"/>
                <w:sz w:val="16"/>
                <w:szCs w:val="16"/>
              </w:rPr>
              <w:t>8</w:t>
            </w:r>
          </w:p>
        </w:tc>
        <w:tc>
          <w:tcPr>
            <w:tcW w:w="992" w:type="dxa"/>
            <w:tcBorders>
              <w:top w:val="nil"/>
              <w:left w:val="nil"/>
              <w:bottom w:val="single" w:sz="4" w:space="0" w:color="auto"/>
              <w:right w:val="single" w:sz="4" w:space="0" w:color="auto"/>
            </w:tcBorders>
            <w:shd w:val="clear" w:color="auto" w:fill="auto"/>
            <w:vAlign w:val="center"/>
          </w:tcPr>
          <w:p w14:paraId="14D92CFE" w14:textId="7B37D89F" w:rsidR="008F5FF8" w:rsidRPr="00377C0A" w:rsidRDefault="008F5FF8" w:rsidP="008F5FF8">
            <w:pPr>
              <w:jc w:val="right"/>
              <w:rPr>
                <w:color w:val="000000"/>
                <w:sz w:val="16"/>
                <w:szCs w:val="16"/>
              </w:rPr>
            </w:pPr>
            <w:r w:rsidRPr="008F5FF8">
              <w:rPr>
                <w:color w:val="000000"/>
                <w:sz w:val="16"/>
                <w:szCs w:val="16"/>
              </w:rPr>
              <w:t xml:space="preserve">                     52,80 </w:t>
            </w:r>
          </w:p>
        </w:tc>
        <w:tc>
          <w:tcPr>
            <w:tcW w:w="1262" w:type="dxa"/>
            <w:tcBorders>
              <w:top w:val="nil"/>
              <w:left w:val="nil"/>
              <w:bottom w:val="single" w:sz="4" w:space="0" w:color="auto"/>
              <w:right w:val="single" w:sz="8" w:space="0" w:color="auto"/>
            </w:tcBorders>
            <w:shd w:val="clear" w:color="auto" w:fill="auto"/>
            <w:vAlign w:val="center"/>
          </w:tcPr>
          <w:p w14:paraId="6A9FB6E8" w14:textId="287E3CFB" w:rsidR="008F5FF8" w:rsidRPr="00377C0A" w:rsidRDefault="008F5FF8" w:rsidP="008F5FF8">
            <w:pPr>
              <w:jc w:val="right"/>
              <w:rPr>
                <w:color w:val="000000"/>
                <w:sz w:val="16"/>
                <w:szCs w:val="16"/>
              </w:rPr>
            </w:pPr>
            <w:r w:rsidRPr="008F5FF8">
              <w:rPr>
                <w:color w:val="000000"/>
                <w:sz w:val="16"/>
                <w:szCs w:val="16"/>
              </w:rPr>
              <w:t xml:space="preserve">                        422,40 </w:t>
            </w:r>
          </w:p>
        </w:tc>
      </w:tr>
      <w:tr w:rsidR="008F5FF8" w:rsidRPr="008F5FF8" w14:paraId="027C1EC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99E0B86"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F2D026D" w14:textId="0DF62E59" w:rsidR="008F5FF8" w:rsidRPr="00377C0A" w:rsidRDefault="008F5FF8" w:rsidP="008F5FF8">
            <w:pPr>
              <w:jc w:val="both"/>
              <w:rPr>
                <w:color w:val="000000"/>
                <w:sz w:val="16"/>
                <w:szCs w:val="16"/>
              </w:rPr>
            </w:pPr>
            <w:r w:rsidRPr="008F5FF8">
              <w:rPr>
                <w:color w:val="000000"/>
                <w:sz w:val="16"/>
                <w:szCs w:val="16"/>
              </w:rPr>
              <w:t>GESTOGRAMA (DISCO) COM CONDUTA NO PRÉ NATAL</w:t>
            </w:r>
          </w:p>
        </w:tc>
        <w:tc>
          <w:tcPr>
            <w:tcW w:w="961" w:type="dxa"/>
            <w:tcBorders>
              <w:top w:val="nil"/>
              <w:left w:val="nil"/>
              <w:bottom w:val="single" w:sz="4" w:space="0" w:color="auto"/>
              <w:right w:val="single" w:sz="4" w:space="0" w:color="auto"/>
            </w:tcBorders>
            <w:shd w:val="clear" w:color="auto" w:fill="auto"/>
            <w:vAlign w:val="center"/>
          </w:tcPr>
          <w:p w14:paraId="3CC2D50F" w14:textId="385CB28C"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1974628A" w14:textId="573A70C3" w:rsidR="008F5FF8" w:rsidRPr="00377C0A" w:rsidRDefault="008F5FF8" w:rsidP="008F5FF8">
            <w:pPr>
              <w:jc w:val="right"/>
              <w:rPr>
                <w:color w:val="000000"/>
                <w:sz w:val="16"/>
                <w:szCs w:val="16"/>
              </w:rPr>
            </w:pPr>
            <w:r w:rsidRPr="008F5FF8">
              <w:rPr>
                <w:color w:val="000000"/>
                <w:sz w:val="16"/>
                <w:szCs w:val="16"/>
              </w:rPr>
              <w:t>20</w:t>
            </w:r>
          </w:p>
        </w:tc>
        <w:tc>
          <w:tcPr>
            <w:tcW w:w="992" w:type="dxa"/>
            <w:tcBorders>
              <w:top w:val="nil"/>
              <w:left w:val="nil"/>
              <w:bottom w:val="single" w:sz="4" w:space="0" w:color="auto"/>
              <w:right w:val="single" w:sz="4" w:space="0" w:color="auto"/>
            </w:tcBorders>
            <w:shd w:val="clear" w:color="auto" w:fill="auto"/>
            <w:vAlign w:val="center"/>
          </w:tcPr>
          <w:p w14:paraId="20F5038E" w14:textId="7804C2C0" w:rsidR="008F5FF8" w:rsidRPr="00377C0A" w:rsidRDefault="008F5FF8" w:rsidP="008F5FF8">
            <w:pPr>
              <w:jc w:val="right"/>
              <w:rPr>
                <w:color w:val="000000"/>
                <w:sz w:val="16"/>
                <w:szCs w:val="16"/>
              </w:rPr>
            </w:pPr>
            <w:r w:rsidRPr="008F5FF8">
              <w:rPr>
                <w:color w:val="000000"/>
                <w:sz w:val="16"/>
                <w:szCs w:val="16"/>
              </w:rPr>
              <w:t xml:space="preserve">                     30,00 </w:t>
            </w:r>
          </w:p>
        </w:tc>
        <w:tc>
          <w:tcPr>
            <w:tcW w:w="1262" w:type="dxa"/>
            <w:tcBorders>
              <w:top w:val="nil"/>
              <w:left w:val="nil"/>
              <w:bottom w:val="single" w:sz="4" w:space="0" w:color="auto"/>
              <w:right w:val="single" w:sz="8" w:space="0" w:color="auto"/>
            </w:tcBorders>
            <w:shd w:val="clear" w:color="auto" w:fill="auto"/>
            <w:vAlign w:val="center"/>
          </w:tcPr>
          <w:p w14:paraId="729613A2" w14:textId="69B03EC0" w:rsidR="008F5FF8" w:rsidRPr="00377C0A" w:rsidRDefault="008F5FF8" w:rsidP="008F5FF8">
            <w:pPr>
              <w:jc w:val="right"/>
              <w:rPr>
                <w:color w:val="000000"/>
                <w:sz w:val="16"/>
                <w:szCs w:val="16"/>
              </w:rPr>
            </w:pPr>
            <w:r w:rsidRPr="008F5FF8">
              <w:rPr>
                <w:color w:val="000000"/>
                <w:sz w:val="16"/>
                <w:szCs w:val="16"/>
              </w:rPr>
              <w:t xml:space="preserve">                        600,00 </w:t>
            </w:r>
          </w:p>
        </w:tc>
      </w:tr>
      <w:tr w:rsidR="008F5FF8" w:rsidRPr="008F5FF8" w14:paraId="497337EB"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EB53B36"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9AD8A0B" w14:textId="29644775" w:rsidR="008F5FF8" w:rsidRPr="00377C0A" w:rsidRDefault="008F5FF8" w:rsidP="008F5FF8">
            <w:pPr>
              <w:jc w:val="both"/>
              <w:rPr>
                <w:color w:val="000000"/>
                <w:sz w:val="16"/>
                <w:szCs w:val="16"/>
              </w:rPr>
            </w:pPr>
            <w:r w:rsidRPr="008F5FF8">
              <w:rPr>
                <w:color w:val="000000"/>
                <w:sz w:val="16"/>
                <w:szCs w:val="16"/>
              </w:rPr>
              <w:t xml:space="preserve">GONIÔMETRO G 35CM. EQUIPAMENTO QUE AVALIA A AMPLITUDE DO MOVIMENTO DE GRANDES ARTICULAÇÕES. GONIÔMETRO EM MATERIAL DE PVC, DUAS REGUAS COM GRADUAÇÃO PARA TRANSFERIR DE 0°A 360°. REGISTRO NA </w:t>
            </w:r>
            <w:proofErr w:type="gramStart"/>
            <w:r w:rsidRPr="008F5FF8">
              <w:rPr>
                <w:color w:val="000000"/>
                <w:sz w:val="16"/>
                <w:szCs w:val="16"/>
              </w:rPr>
              <w:t>ANVISA .</w:t>
            </w:r>
            <w:proofErr w:type="gramEnd"/>
            <w:r w:rsidRPr="008F5FF8">
              <w:rPr>
                <w:color w:val="000000"/>
                <w:sz w:val="16"/>
                <w:szCs w:val="16"/>
              </w:rPr>
              <w:t xml:space="preserve"> GA                    RANTIA DE 12 MESES.</w:t>
            </w:r>
          </w:p>
        </w:tc>
        <w:tc>
          <w:tcPr>
            <w:tcW w:w="961" w:type="dxa"/>
            <w:tcBorders>
              <w:top w:val="nil"/>
              <w:left w:val="nil"/>
              <w:bottom w:val="single" w:sz="4" w:space="0" w:color="auto"/>
              <w:right w:val="single" w:sz="4" w:space="0" w:color="auto"/>
            </w:tcBorders>
            <w:shd w:val="clear" w:color="auto" w:fill="auto"/>
            <w:vAlign w:val="center"/>
          </w:tcPr>
          <w:p w14:paraId="5195A97A" w14:textId="07162913"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5939338" w14:textId="78328202" w:rsidR="008F5FF8" w:rsidRPr="00377C0A" w:rsidRDefault="008F5FF8" w:rsidP="008F5FF8">
            <w:pPr>
              <w:jc w:val="right"/>
              <w:rPr>
                <w:color w:val="000000"/>
                <w:sz w:val="16"/>
                <w:szCs w:val="16"/>
              </w:rPr>
            </w:pPr>
            <w:r w:rsidRPr="008F5FF8">
              <w:rPr>
                <w:color w:val="000000"/>
                <w:sz w:val="16"/>
                <w:szCs w:val="16"/>
              </w:rPr>
              <w:t>2</w:t>
            </w:r>
          </w:p>
        </w:tc>
        <w:tc>
          <w:tcPr>
            <w:tcW w:w="992" w:type="dxa"/>
            <w:tcBorders>
              <w:top w:val="nil"/>
              <w:left w:val="nil"/>
              <w:bottom w:val="single" w:sz="4" w:space="0" w:color="auto"/>
              <w:right w:val="single" w:sz="4" w:space="0" w:color="auto"/>
            </w:tcBorders>
            <w:shd w:val="clear" w:color="auto" w:fill="auto"/>
            <w:vAlign w:val="center"/>
          </w:tcPr>
          <w:p w14:paraId="3983CCBF" w14:textId="44B28B33" w:rsidR="008F5FF8" w:rsidRPr="00377C0A" w:rsidRDefault="008F5FF8" w:rsidP="008F5FF8">
            <w:pPr>
              <w:jc w:val="right"/>
              <w:rPr>
                <w:color w:val="000000"/>
                <w:sz w:val="16"/>
                <w:szCs w:val="16"/>
              </w:rPr>
            </w:pPr>
            <w:r w:rsidRPr="008F5FF8">
              <w:rPr>
                <w:color w:val="000000"/>
                <w:sz w:val="16"/>
                <w:szCs w:val="16"/>
              </w:rPr>
              <w:t xml:space="preserve">                     42,00 </w:t>
            </w:r>
          </w:p>
        </w:tc>
        <w:tc>
          <w:tcPr>
            <w:tcW w:w="1262" w:type="dxa"/>
            <w:tcBorders>
              <w:top w:val="nil"/>
              <w:left w:val="nil"/>
              <w:bottom w:val="single" w:sz="4" w:space="0" w:color="auto"/>
              <w:right w:val="single" w:sz="8" w:space="0" w:color="auto"/>
            </w:tcBorders>
            <w:shd w:val="clear" w:color="auto" w:fill="auto"/>
            <w:vAlign w:val="center"/>
          </w:tcPr>
          <w:p w14:paraId="1052898A" w14:textId="109302C4" w:rsidR="008F5FF8" w:rsidRPr="00377C0A" w:rsidRDefault="008F5FF8" w:rsidP="008F5FF8">
            <w:pPr>
              <w:jc w:val="right"/>
              <w:rPr>
                <w:color w:val="000000"/>
                <w:sz w:val="16"/>
                <w:szCs w:val="16"/>
              </w:rPr>
            </w:pPr>
            <w:r w:rsidRPr="008F5FF8">
              <w:rPr>
                <w:color w:val="000000"/>
                <w:sz w:val="16"/>
                <w:szCs w:val="16"/>
              </w:rPr>
              <w:t xml:space="preserve">                           84,00 </w:t>
            </w:r>
          </w:p>
        </w:tc>
      </w:tr>
      <w:tr w:rsidR="008F5FF8" w:rsidRPr="008F5FF8" w14:paraId="6E718570"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4350278"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0AC961A" w14:textId="72DDC782" w:rsidR="008F5FF8" w:rsidRPr="00377C0A" w:rsidRDefault="008F5FF8" w:rsidP="008F5FF8">
            <w:pPr>
              <w:jc w:val="both"/>
              <w:rPr>
                <w:color w:val="000000"/>
                <w:sz w:val="16"/>
                <w:szCs w:val="16"/>
              </w:rPr>
            </w:pPr>
            <w:r w:rsidRPr="008F5FF8">
              <w:rPr>
                <w:color w:val="000000"/>
                <w:sz w:val="16"/>
                <w:szCs w:val="16"/>
              </w:rPr>
              <w:t xml:space="preserve">INALADOR HOSPITALAR DE 2 SAÍDAS COM CARRO SUPORTE. APARELHO DE AEROSSOL COM 02 SAÍDAS E CARRO SUPORT. CARACTERISTICAS: CARRO SUPORTE E RODÍZIO DE 3 - KIT DE NEBULIZAÇÃO - COMPRESSOR ISENTO DE ÓLEO- RÉGUA COM VÁLVULA DE IMPACTO- POTÊNCIA DE 1/3 OU ¼ HP 50/60 </w:t>
            </w:r>
            <w:proofErr w:type="spellStart"/>
            <w:proofErr w:type="gramStart"/>
            <w:r w:rsidRPr="008F5FF8">
              <w:rPr>
                <w:color w:val="000000"/>
                <w:sz w:val="16"/>
                <w:szCs w:val="16"/>
              </w:rPr>
              <w:t>hz</w:t>
            </w:r>
            <w:proofErr w:type="spellEnd"/>
            <w:r w:rsidRPr="008F5FF8">
              <w:rPr>
                <w:color w:val="000000"/>
                <w:sz w:val="16"/>
                <w:szCs w:val="16"/>
              </w:rPr>
              <w:t xml:space="preserve">  -</w:t>
            </w:r>
            <w:proofErr w:type="gramEnd"/>
            <w:r w:rsidRPr="008F5FF8">
              <w:rPr>
                <w:color w:val="000000"/>
                <w:sz w:val="16"/>
                <w:szCs w:val="16"/>
              </w:rPr>
              <w:t xml:space="preserve"> ROTAÇÃO 1750 rpm  - 40 OU 80 LIBRAS  - PROTETOR TÉRMICO (DESLIGA O APARELHO AUTOMATICAMENTE COM SUPERAQUECIMENTO OU DESCARGA ELÉTRICA) - 220 v.</w:t>
            </w:r>
          </w:p>
        </w:tc>
        <w:tc>
          <w:tcPr>
            <w:tcW w:w="961" w:type="dxa"/>
            <w:tcBorders>
              <w:top w:val="nil"/>
              <w:left w:val="nil"/>
              <w:bottom w:val="single" w:sz="4" w:space="0" w:color="auto"/>
              <w:right w:val="single" w:sz="4" w:space="0" w:color="auto"/>
            </w:tcBorders>
            <w:shd w:val="clear" w:color="auto" w:fill="auto"/>
            <w:vAlign w:val="center"/>
          </w:tcPr>
          <w:p w14:paraId="58073B7C" w14:textId="413BA9CE"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881EE4C" w14:textId="28EE2D1D" w:rsidR="008F5FF8" w:rsidRPr="00377C0A" w:rsidRDefault="008F5FF8" w:rsidP="008F5FF8">
            <w:pPr>
              <w:jc w:val="right"/>
              <w:rPr>
                <w:color w:val="000000"/>
                <w:sz w:val="16"/>
                <w:szCs w:val="16"/>
              </w:rPr>
            </w:pPr>
            <w:r w:rsidRPr="008F5FF8">
              <w:rPr>
                <w:color w:val="000000"/>
                <w:sz w:val="16"/>
                <w:szCs w:val="16"/>
              </w:rPr>
              <w:t>13</w:t>
            </w:r>
          </w:p>
        </w:tc>
        <w:tc>
          <w:tcPr>
            <w:tcW w:w="992" w:type="dxa"/>
            <w:tcBorders>
              <w:top w:val="nil"/>
              <w:left w:val="nil"/>
              <w:bottom w:val="single" w:sz="4" w:space="0" w:color="auto"/>
              <w:right w:val="single" w:sz="4" w:space="0" w:color="auto"/>
            </w:tcBorders>
            <w:shd w:val="clear" w:color="auto" w:fill="auto"/>
            <w:vAlign w:val="center"/>
          </w:tcPr>
          <w:p w14:paraId="1B9FA2D1" w14:textId="54456CE1" w:rsidR="008F5FF8" w:rsidRPr="00377C0A" w:rsidRDefault="008F5FF8" w:rsidP="008F5FF8">
            <w:pPr>
              <w:jc w:val="right"/>
              <w:rPr>
                <w:color w:val="000000"/>
                <w:sz w:val="16"/>
                <w:szCs w:val="16"/>
              </w:rPr>
            </w:pPr>
            <w:r w:rsidRPr="008F5FF8">
              <w:rPr>
                <w:color w:val="000000"/>
                <w:sz w:val="16"/>
                <w:szCs w:val="16"/>
              </w:rPr>
              <w:t xml:space="preserve">             1.920,00 </w:t>
            </w:r>
          </w:p>
        </w:tc>
        <w:tc>
          <w:tcPr>
            <w:tcW w:w="1262" w:type="dxa"/>
            <w:tcBorders>
              <w:top w:val="nil"/>
              <w:left w:val="nil"/>
              <w:bottom w:val="single" w:sz="4" w:space="0" w:color="auto"/>
              <w:right w:val="single" w:sz="8" w:space="0" w:color="auto"/>
            </w:tcBorders>
            <w:shd w:val="clear" w:color="auto" w:fill="auto"/>
            <w:vAlign w:val="center"/>
          </w:tcPr>
          <w:p w14:paraId="5635F129" w14:textId="066EC830" w:rsidR="008F5FF8" w:rsidRPr="00377C0A" w:rsidRDefault="008F5FF8" w:rsidP="008F5FF8">
            <w:pPr>
              <w:jc w:val="right"/>
              <w:rPr>
                <w:color w:val="000000"/>
                <w:sz w:val="16"/>
                <w:szCs w:val="16"/>
              </w:rPr>
            </w:pPr>
            <w:r w:rsidRPr="008F5FF8">
              <w:rPr>
                <w:color w:val="000000"/>
                <w:sz w:val="16"/>
                <w:szCs w:val="16"/>
              </w:rPr>
              <w:t xml:space="preserve">                24.960,00 </w:t>
            </w:r>
          </w:p>
        </w:tc>
      </w:tr>
      <w:tr w:rsidR="008F5FF8" w:rsidRPr="008F5FF8" w14:paraId="5D07702C"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41907D6"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F4E50D2" w14:textId="630281BF" w:rsidR="008F5FF8" w:rsidRPr="00377C0A" w:rsidRDefault="008F5FF8" w:rsidP="008F5FF8">
            <w:pPr>
              <w:jc w:val="both"/>
              <w:rPr>
                <w:color w:val="000000"/>
                <w:sz w:val="16"/>
                <w:szCs w:val="16"/>
              </w:rPr>
            </w:pPr>
            <w:r w:rsidRPr="008F5FF8">
              <w:rPr>
                <w:color w:val="000000"/>
                <w:sz w:val="16"/>
                <w:szCs w:val="16"/>
              </w:rPr>
              <w:t>INALADOR NEBULIZADOR NA COR BRANCA COM UMA SAÍDA. TECNOLOGIA SUPERFLOW PLUS, MENOR RESÍDUO DE MEDICAMENTO AO FIM DA NEBULIZAÇÃO, ACOMPANHA MÁSCARAS ADULTO E INFANTIL, COMPACTO E COM DESIGN MODERNO, BIVOLT 110/220V, APRESENTAR REGISTRO DA ANVISA, E SER COMPATIVEL COM AS MASCARAS DAS UNIDADES DE SAÚDE.</w:t>
            </w:r>
          </w:p>
        </w:tc>
        <w:tc>
          <w:tcPr>
            <w:tcW w:w="961" w:type="dxa"/>
            <w:tcBorders>
              <w:top w:val="nil"/>
              <w:left w:val="nil"/>
              <w:bottom w:val="single" w:sz="4" w:space="0" w:color="auto"/>
              <w:right w:val="single" w:sz="4" w:space="0" w:color="auto"/>
            </w:tcBorders>
            <w:shd w:val="clear" w:color="auto" w:fill="auto"/>
            <w:vAlign w:val="center"/>
          </w:tcPr>
          <w:p w14:paraId="1A7F44FC" w14:textId="723871F2"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1F862FF8" w14:textId="7A7850E3" w:rsidR="008F5FF8" w:rsidRPr="00377C0A" w:rsidRDefault="008F5FF8" w:rsidP="008F5FF8">
            <w:pPr>
              <w:jc w:val="right"/>
              <w:rPr>
                <w:color w:val="000000"/>
                <w:sz w:val="16"/>
                <w:szCs w:val="16"/>
              </w:rPr>
            </w:pPr>
            <w:r w:rsidRPr="008F5FF8">
              <w:rPr>
                <w:color w:val="000000"/>
                <w:sz w:val="16"/>
                <w:szCs w:val="16"/>
              </w:rPr>
              <w:t>11</w:t>
            </w:r>
          </w:p>
        </w:tc>
        <w:tc>
          <w:tcPr>
            <w:tcW w:w="992" w:type="dxa"/>
            <w:tcBorders>
              <w:top w:val="nil"/>
              <w:left w:val="nil"/>
              <w:bottom w:val="single" w:sz="4" w:space="0" w:color="auto"/>
              <w:right w:val="single" w:sz="4" w:space="0" w:color="auto"/>
            </w:tcBorders>
            <w:shd w:val="clear" w:color="auto" w:fill="auto"/>
            <w:vAlign w:val="center"/>
          </w:tcPr>
          <w:p w14:paraId="79EB0E50" w14:textId="74C41DF5" w:rsidR="008F5FF8" w:rsidRPr="00377C0A" w:rsidRDefault="008F5FF8" w:rsidP="008F5FF8">
            <w:pPr>
              <w:jc w:val="right"/>
              <w:rPr>
                <w:color w:val="000000"/>
                <w:sz w:val="16"/>
                <w:szCs w:val="16"/>
              </w:rPr>
            </w:pPr>
            <w:r w:rsidRPr="008F5FF8">
              <w:rPr>
                <w:color w:val="000000"/>
                <w:sz w:val="16"/>
                <w:szCs w:val="16"/>
              </w:rPr>
              <w:t xml:space="preserve">                  230,40 </w:t>
            </w:r>
          </w:p>
        </w:tc>
        <w:tc>
          <w:tcPr>
            <w:tcW w:w="1262" w:type="dxa"/>
            <w:tcBorders>
              <w:top w:val="nil"/>
              <w:left w:val="nil"/>
              <w:bottom w:val="single" w:sz="4" w:space="0" w:color="auto"/>
              <w:right w:val="single" w:sz="8" w:space="0" w:color="auto"/>
            </w:tcBorders>
            <w:shd w:val="clear" w:color="auto" w:fill="auto"/>
            <w:vAlign w:val="center"/>
          </w:tcPr>
          <w:p w14:paraId="49910F5E" w14:textId="22BE25D5" w:rsidR="008F5FF8" w:rsidRPr="00377C0A" w:rsidRDefault="008F5FF8" w:rsidP="008F5FF8">
            <w:pPr>
              <w:jc w:val="right"/>
              <w:rPr>
                <w:color w:val="000000"/>
                <w:sz w:val="16"/>
                <w:szCs w:val="16"/>
              </w:rPr>
            </w:pPr>
            <w:r w:rsidRPr="008F5FF8">
              <w:rPr>
                <w:color w:val="000000"/>
                <w:sz w:val="16"/>
                <w:szCs w:val="16"/>
              </w:rPr>
              <w:t xml:space="preserve">                   2.534,40 </w:t>
            </w:r>
          </w:p>
        </w:tc>
      </w:tr>
      <w:tr w:rsidR="008F5FF8" w:rsidRPr="008F5FF8" w14:paraId="5D4680DA"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1673ED3"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0E1DB46" w14:textId="73BE3085" w:rsidR="008F5FF8" w:rsidRPr="00377C0A" w:rsidRDefault="008F5FF8" w:rsidP="008F5FF8">
            <w:pPr>
              <w:jc w:val="both"/>
              <w:rPr>
                <w:color w:val="000000"/>
                <w:sz w:val="16"/>
                <w:szCs w:val="16"/>
              </w:rPr>
            </w:pPr>
            <w:r w:rsidRPr="008F5FF8">
              <w:rPr>
                <w:color w:val="000000"/>
                <w:sz w:val="16"/>
                <w:szCs w:val="16"/>
              </w:rPr>
              <w:t>INCUBADORA BIOLÓGICA PARA AUTOCLAVE, MODELO – ESTUFA, POTÊNCIA – 10 WATTS, VOLTAGEM: 110V E 220V (AUTOMÁTICO BIVOLT), TEMPERATURA MÁXIMA DE INCUBAÇÃO, 60°C CAPACIDADE – 04 INDICADORES, CICLO – 24 OU 48 HORAS (VAPOR)</w:t>
            </w:r>
          </w:p>
        </w:tc>
        <w:tc>
          <w:tcPr>
            <w:tcW w:w="961" w:type="dxa"/>
            <w:tcBorders>
              <w:top w:val="nil"/>
              <w:left w:val="nil"/>
              <w:bottom w:val="single" w:sz="4" w:space="0" w:color="auto"/>
              <w:right w:val="single" w:sz="4" w:space="0" w:color="auto"/>
            </w:tcBorders>
            <w:shd w:val="clear" w:color="auto" w:fill="auto"/>
            <w:vAlign w:val="center"/>
          </w:tcPr>
          <w:p w14:paraId="23A5F63B" w14:textId="62585DD8" w:rsidR="008F5FF8" w:rsidRPr="00377C0A" w:rsidRDefault="008F5FF8" w:rsidP="008F5FF8">
            <w:pPr>
              <w:ind w:firstLineChars="100" w:firstLine="160"/>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30E406BB" w14:textId="7315074D" w:rsidR="008F5FF8" w:rsidRPr="00377C0A" w:rsidRDefault="008F5FF8" w:rsidP="008F5FF8">
            <w:pPr>
              <w:jc w:val="right"/>
              <w:rPr>
                <w:color w:val="000000"/>
                <w:sz w:val="16"/>
                <w:szCs w:val="16"/>
              </w:rPr>
            </w:pPr>
            <w:r w:rsidRPr="008F5FF8">
              <w:rPr>
                <w:color w:val="000000"/>
                <w:sz w:val="16"/>
                <w:szCs w:val="16"/>
              </w:rPr>
              <w:t>6</w:t>
            </w:r>
          </w:p>
        </w:tc>
        <w:tc>
          <w:tcPr>
            <w:tcW w:w="992" w:type="dxa"/>
            <w:tcBorders>
              <w:top w:val="nil"/>
              <w:left w:val="nil"/>
              <w:bottom w:val="single" w:sz="4" w:space="0" w:color="auto"/>
              <w:right w:val="single" w:sz="4" w:space="0" w:color="auto"/>
            </w:tcBorders>
            <w:shd w:val="clear" w:color="auto" w:fill="auto"/>
            <w:vAlign w:val="center"/>
          </w:tcPr>
          <w:p w14:paraId="36E310D8" w14:textId="08C5FB07" w:rsidR="008F5FF8" w:rsidRPr="00377C0A" w:rsidRDefault="008F5FF8" w:rsidP="008F5FF8">
            <w:pPr>
              <w:jc w:val="right"/>
              <w:rPr>
                <w:color w:val="000000"/>
                <w:sz w:val="16"/>
                <w:szCs w:val="16"/>
              </w:rPr>
            </w:pPr>
            <w:r w:rsidRPr="008F5FF8">
              <w:rPr>
                <w:color w:val="000000"/>
                <w:sz w:val="16"/>
                <w:szCs w:val="16"/>
              </w:rPr>
              <w:t xml:space="preserve">                  480,00 </w:t>
            </w:r>
          </w:p>
        </w:tc>
        <w:tc>
          <w:tcPr>
            <w:tcW w:w="1262" w:type="dxa"/>
            <w:tcBorders>
              <w:top w:val="nil"/>
              <w:left w:val="nil"/>
              <w:bottom w:val="single" w:sz="4" w:space="0" w:color="auto"/>
              <w:right w:val="single" w:sz="8" w:space="0" w:color="auto"/>
            </w:tcBorders>
            <w:shd w:val="clear" w:color="auto" w:fill="auto"/>
            <w:vAlign w:val="center"/>
          </w:tcPr>
          <w:p w14:paraId="400A114D" w14:textId="2E3BFE4E" w:rsidR="008F5FF8" w:rsidRPr="00377C0A" w:rsidRDefault="008F5FF8" w:rsidP="008F5FF8">
            <w:pPr>
              <w:jc w:val="right"/>
              <w:rPr>
                <w:color w:val="000000"/>
                <w:sz w:val="16"/>
                <w:szCs w:val="16"/>
              </w:rPr>
            </w:pPr>
            <w:r w:rsidRPr="008F5FF8">
              <w:rPr>
                <w:color w:val="000000"/>
                <w:sz w:val="16"/>
                <w:szCs w:val="16"/>
              </w:rPr>
              <w:t xml:space="preserve">                   2.880,00 </w:t>
            </w:r>
          </w:p>
        </w:tc>
      </w:tr>
      <w:tr w:rsidR="008F5FF8" w:rsidRPr="008F5FF8" w14:paraId="0B5F5DDA"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4CA08C7"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5BFB57B" w14:textId="4E97CA1B" w:rsidR="008F5FF8" w:rsidRPr="00377C0A" w:rsidRDefault="008F5FF8" w:rsidP="008F5FF8">
            <w:pPr>
              <w:jc w:val="both"/>
              <w:rPr>
                <w:color w:val="000000"/>
                <w:sz w:val="16"/>
                <w:szCs w:val="16"/>
              </w:rPr>
            </w:pPr>
            <w:r w:rsidRPr="008F5FF8">
              <w:rPr>
                <w:color w:val="000000"/>
                <w:sz w:val="16"/>
                <w:szCs w:val="16"/>
              </w:rPr>
              <w:t>KIT AMAMENTAÇÃO BONECA VEM COM 1 BONECA DE 2,5 KG E 55 CM SIMULANDO UM BEBÊ DE VERDADE, 1 AVENTAL COM MAMAS, 1 SACOLA PARA TRANSPORTE E ARMAZENAMENTO TODA FORRADA E SILKADA COM A PALAVRA AMAMENTAÇÃO</w:t>
            </w:r>
          </w:p>
        </w:tc>
        <w:tc>
          <w:tcPr>
            <w:tcW w:w="961" w:type="dxa"/>
            <w:tcBorders>
              <w:top w:val="nil"/>
              <w:left w:val="nil"/>
              <w:bottom w:val="single" w:sz="4" w:space="0" w:color="auto"/>
              <w:right w:val="single" w:sz="4" w:space="0" w:color="auto"/>
            </w:tcBorders>
            <w:shd w:val="clear" w:color="auto" w:fill="auto"/>
            <w:vAlign w:val="center"/>
          </w:tcPr>
          <w:p w14:paraId="26A1D47A" w14:textId="30314A7F" w:rsidR="008F5FF8" w:rsidRPr="00377C0A" w:rsidRDefault="008F5FF8" w:rsidP="008F5FF8">
            <w:pPr>
              <w:jc w:val="both"/>
              <w:rPr>
                <w:color w:val="000000"/>
                <w:sz w:val="16"/>
                <w:szCs w:val="16"/>
              </w:rPr>
            </w:pPr>
            <w:r w:rsidRPr="008F5FF8">
              <w:rPr>
                <w:color w:val="000000"/>
                <w:sz w:val="16"/>
                <w:szCs w:val="16"/>
              </w:rPr>
              <w:t>KIT</w:t>
            </w:r>
          </w:p>
        </w:tc>
        <w:tc>
          <w:tcPr>
            <w:tcW w:w="1081" w:type="dxa"/>
            <w:tcBorders>
              <w:top w:val="nil"/>
              <w:left w:val="nil"/>
              <w:bottom w:val="single" w:sz="4" w:space="0" w:color="auto"/>
              <w:right w:val="single" w:sz="4" w:space="0" w:color="auto"/>
            </w:tcBorders>
            <w:shd w:val="clear" w:color="auto" w:fill="auto"/>
            <w:vAlign w:val="center"/>
          </w:tcPr>
          <w:p w14:paraId="296106EA" w14:textId="6E03B80F" w:rsidR="008F5FF8" w:rsidRPr="00377C0A" w:rsidRDefault="008F5FF8" w:rsidP="008F5FF8">
            <w:pPr>
              <w:jc w:val="right"/>
              <w:rPr>
                <w:color w:val="000000"/>
                <w:sz w:val="16"/>
                <w:szCs w:val="16"/>
              </w:rPr>
            </w:pPr>
            <w:r w:rsidRPr="008F5FF8">
              <w:rPr>
                <w:color w:val="000000"/>
                <w:sz w:val="16"/>
                <w:szCs w:val="16"/>
              </w:rPr>
              <w:t>3</w:t>
            </w:r>
          </w:p>
        </w:tc>
        <w:tc>
          <w:tcPr>
            <w:tcW w:w="992" w:type="dxa"/>
            <w:tcBorders>
              <w:top w:val="nil"/>
              <w:left w:val="nil"/>
              <w:bottom w:val="single" w:sz="4" w:space="0" w:color="auto"/>
              <w:right w:val="single" w:sz="4" w:space="0" w:color="auto"/>
            </w:tcBorders>
            <w:shd w:val="clear" w:color="auto" w:fill="auto"/>
            <w:vAlign w:val="center"/>
          </w:tcPr>
          <w:p w14:paraId="0A531A80" w14:textId="1FB9140F" w:rsidR="008F5FF8" w:rsidRPr="00377C0A" w:rsidRDefault="008F5FF8" w:rsidP="008F5FF8">
            <w:pPr>
              <w:jc w:val="right"/>
              <w:rPr>
                <w:color w:val="000000"/>
                <w:sz w:val="16"/>
                <w:szCs w:val="16"/>
              </w:rPr>
            </w:pPr>
            <w:r w:rsidRPr="008F5FF8">
              <w:rPr>
                <w:color w:val="000000"/>
                <w:sz w:val="16"/>
                <w:szCs w:val="16"/>
              </w:rPr>
              <w:t xml:space="preserve">                  720,00 </w:t>
            </w:r>
          </w:p>
        </w:tc>
        <w:tc>
          <w:tcPr>
            <w:tcW w:w="1262" w:type="dxa"/>
            <w:tcBorders>
              <w:top w:val="nil"/>
              <w:left w:val="nil"/>
              <w:bottom w:val="single" w:sz="4" w:space="0" w:color="auto"/>
              <w:right w:val="single" w:sz="8" w:space="0" w:color="auto"/>
            </w:tcBorders>
            <w:shd w:val="clear" w:color="auto" w:fill="auto"/>
            <w:vAlign w:val="center"/>
          </w:tcPr>
          <w:p w14:paraId="312C4BA9" w14:textId="1A4339A0" w:rsidR="008F5FF8" w:rsidRPr="00377C0A" w:rsidRDefault="008F5FF8" w:rsidP="008F5FF8">
            <w:pPr>
              <w:jc w:val="right"/>
              <w:rPr>
                <w:color w:val="000000"/>
                <w:sz w:val="16"/>
                <w:szCs w:val="16"/>
              </w:rPr>
            </w:pPr>
            <w:r w:rsidRPr="008F5FF8">
              <w:rPr>
                <w:color w:val="000000"/>
                <w:sz w:val="16"/>
                <w:szCs w:val="16"/>
              </w:rPr>
              <w:t xml:space="preserve">                   2.160,00 </w:t>
            </w:r>
          </w:p>
        </w:tc>
      </w:tr>
      <w:tr w:rsidR="008F5FF8" w:rsidRPr="008F5FF8" w14:paraId="2968E12B"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4A0244C"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E9D68F9" w14:textId="20066F1E" w:rsidR="008F5FF8" w:rsidRPr="00377C0A" w:rsidRDefault="008F5FF8" w:rsidP="008F5FF8">
            <w:pPr>
              <w:jc w:val="both"/>
              <w:rPr>
                <w:color w:val="000000"/>
                <w:sz w:val="16"/>
                <w:szCs w:val="16"/>
              </w:rPr>
            </w:pPr>
            <w:r w:rsidRPr="008F5FF8">
              <w:rPr>
                <w:color w:val="000000"/>
                <w:sz w:val="16"/>
                <w:szCs w:val="16"/>
              </w:rPr>
              <w:t>LÂMINAS PARA LARINGOSCÓPIO CURVA: Nº0 NEONATAL</w:t>
            </w:r>
          </w:p>
        </w:tc>
        <w:tc>
          <w:tcPr>
            <w:tcW w:w="961" w:type="dxa"/>
            <w:tcBorders>
              <w:top w:val="nil"/>
              <w:left w:val="nil"/>
              <w:bottom w:val="single" w:sz="4" w:space="0" w:color="auto"/>
              <w:right w:val="single" w:sz="4" w:space="0" w:color="auto"/>
            </w:tcBorders>
            <w:shd w:val="clear" w:color="auto" w:fill="auto"/>
            <w:vAlign w:val="center"/>
          </w:tcPr>
          <w:p w14:paraId="27D111D8" w14:textId="31E18A05"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1AA648D6" w14:textId="3478BD88" w:rsidR="008F5FF8" w:rsidRPr="00377C0A" w:rsidRDefault="008F5FF8" w:rsidP="008F5FF8">
            <w:pPr>
              <w:jc w:val="right"/>
              <w:rPr>
                <w:color w:val="000000"/>
                <w:sz w:val="16"/>
                <w:szCs w:val="16"/>
              </w:rPr>
            </w:pPr>
            <w:r w:rsidRPr="008F5FF8">
              <w:rPr>
                <w:color w:val="000000"/>
                <w:sz w:val="16"/>
                <w:szCs w:val="16"/>
              </w:rPr>
              <w:t>2</w:t>
            </w:r>
          </w:p>
        </w:tc>
        <w:tc>
          <w:tcPr>
            <w:tcW w:w="992" w:type="dxa"/>
            <w:tcBorders>
              <w:top w:val="nil"/>
              <w:left w:val="nil"/>
              <w:bottom w:val="single" w:sz="4" w:space="0" w:color="auto"/>
              <w:right w:val="single" w:sz="4" w:space="0" w:color="auto"/>
            </w:tcBorders>
            <w:shd w:val="clear" w:color="auto" w:fill="auto"/>
            <w:vAlign w:val="center"/>
          </w:tcPr>
          <w:p w14:paraId="78450A83" w14:textId="170BCA79" w:rsidR="008F5FF8" w:rsidRPr="00377C0A" w:rsidRDefault="008F5FF8" w:rsidP="008F5FF8">
            <w:pPr>
              <w:jc w:val="right"/>
              <w:rPr>
                <w:color w:val="000000"/>
                <w:sz w:val="16"/>
                <w:szCs w:val="16"/>
              </w:rPr>
            </w:pPr>
            <w:r w:rsidRPr="008F5FF8">
              <w:rPr>
                <w:color w:val="000000"/>
                <w:sz w:val="16"/>
                <w:szCs w:val="16"/>
              </w:rPr>
              <w:t xml:space="preserve">                  151,20 </w:t>
            </w:r>
          </w:p>
        </w:tc>
        <w:tc>
          <w:tcPr>
            <w:tcW w:w="1262" w:type="dxa"/>
            <w:tcBorders>
              <w:top w:val="nil"/>
              <w:left w:val="nil"/>
              <w:bottom w:val="single" w:sz="4" w:space="0" w:color="auto"/>
              <w:right w:val="single" w:sz="8" w:space="0" w:color="auto"/>
            </w:tcBorders>
            <w:shd w:val="clear" w:color="auto" w:fill="auto"/>
            <w:vAlign w:val="center"/>
          </w:tcPr>
          <w:p w14:paraId="0BB13C74" w14:textId="3A63430C" w:rsidR="008F5FF8" w:rsidRPr="00377C0A" w:rsidRDefault="008F5FF8" w:rsidP="008F5FF8">
            <w:pPr>
              <w:jc w:val="right"/>
              <w:rPr>
                <w:color w:val="000000"/>
                <w:sz w:val="16"/>
                <w:szCs w:val="16"/>
              </w:rPr>
            </w:pPr>
            <w:r w:rsidRPr="008F5FF8">
              <w:rPr>
                <w:color w:val="000000"/>
                <w:sz w:val="16"/>
                <w:szCs w:val="16"/>
              </w:rPr>
              <w:t xml:space="preserve">                        302,40 </w:t>
            </w:r>
          </w:p>
        </w:tc>
      </w:tr>
      <w:tr w:rsidR="008F5FF8" w:rsidRPr="008F5FF8" w14:paraId="77CC63E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792FCD9"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CFADC96" w14:textId="0D0FFAF4" w:rsidR="008F5FF8" w:rsidRPr="00377C0A" w:rsidRDefault="008F5FF8" w:rsidP="008F5FF8">
            <w:pPr>
              <w:jc w:val="both"/>
              <w:rPr>
                <w:color w:val="202124"/>
                <w:sz w:val="16"/>
                <w:szCs w:val="16"/>
              </w:rPr>
            </w:pPr>
            <w:r w:rsidRPr="008F5FF8">
              <w:rPr>
                <w:color w:val="000000"/>
                <w:sz w:val="16"/>
                <w:szCs w:val="16"/>
              </w:rPr>
              <w:t>LÂMINAS PARA LARINGOSCÓPIO CURVA: Nº1 INFANTIL</w:t>
            </w:r>
          </w:p>
        </w:tc>
        <w:tc>
          <w:tcPr>
            <w:tcW w:w="961" w:type="dxa"/>
            <w:tcBorders>
              <w:top w:val="nil"/>
              <w:left w:val="nil"/>
              <w:bottom w:val="single" w:sz="4" w:space="0" w:color="auto"/>
              <w:right w:val="single" w:sz="4" w:space="0" w:color="auto"/>
            </w:tcBorders>
            <w:shd w:val="clear" w:color="auto" w:fill="auto"/>
            <w:vAlign w:val="center"/>
          </w:tcPr>
          <w:p w14:paraId="5EED3278" w14:textId="391B2314"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CB6067A" w14:textId="611D9832" w:rsidR="008F5FF8" w:rsidRPr="00377C0A" w:rsidRDefault="008F5FF8" w:rsidP="008F5FF8">
            <w:pPr>
              <w:jc w:val="right"/>
              <w:rPr>
                <w:color w:val="000000"/>
                <w:sz w:val="16"/>
                <w:szCs w:val="16"/>
              </w:rPr>
            </w:pPr>
            <w:r w:rsidRPr="008F5FF8">
              <w:rPr>
                <w:color w:val="000000"/>
                <w:sz w:val="16"/>
                <w:szCs w:val="16"/>
              </w:rPr>
              <w:t>2</w:t>
            </w:r>
          </w:p>
        </w:tc>
        <w:tc>
          <w:tcPr>
            <w:tcW w:w="992" w:type="dxa"/>
            <w:tcBorders>
              <w:top w:val="nil"/>
              <w:left w:val="nil"/>
              <w:bottom w:val="single" w:sz="4" w:space="0" w:color="auto"/>
              <w:right w:val="single" w:sz="4" w:space="0" w:color="auto"/>
            </w:tcBorders>
            <w:shd w:val="clear" w:color="auto" w:fill="auto"/>
            <w:vAlign w:val="center"/>
          </w:tcPr>
          <w:p w14:paraId="7E234AD6" w14:textId="47649F83" w:rsidR="008F5FF8" w:rsidRPr="00377C0A" w:rsidRDefault="008F5FF8" w:rsidP="008F5FF8">
            <w:pPr>
              <w:jc w:val="right"/>
              <w:rPr>
                <w:color w:val="000000"/>
                <w:sz w:val="16"/>
                <w:szCs w:val="16"/>
              </w:rPr>
            </w:pPr>
            <w:r w:rsidRPr="008F5FF8">
              <w:rPr>
                <w:color w:val="000000"/>
                <w:sz w:val="16"/>
                <w:szCs w:val="16"/>
              </w:rPr>
              <w:t xml:space="preserve">                  151,20 </w:t>
            </w:r>
          </w:p>
        </w:tc>
        <w:tc>
          <w:tcPr>
            <w:tcW w:w="1262" w:type="dxa"/>
            <w:tcBorders>
              <w:top w:val="nil"/>
              <w:left w:val="nil"/>
              <w:bottom w:val="single" w:sz="4" w:space="0" w:color="auto"/>
              <w:right w:val="single" w:sz="8" w:space="0" w:color="auto"/>
            </w:tcBorders>
            <w:shd w:val="clear" w:color="auto" w:fill="auto"/>
            <w:vAlign w:val="center"/>
          </w:tcPr>
          <w:p w14:paraId="2AFAEFC0" w14:textId="7A484D43" w:rsidR="008F5FF8" w:rsidRPr="00377C0A" w:rsidRDefault="008F5FF8" w:rsidP="008F5FF8">
            <w:pPr>
              <w:jc w:val="right"/>
              <w:rPr>
                <w:color w:val="000000"/>
                <w:sz w:val="16"/>
                <w:szCs w:val="16"/>
              </w:rPr>
            </w:pPr>
            <w:r w:rsidRPr="008F5FF8">
              <w:rPr>
                <w:color w:val="000000"/>
                <w:sz w:val="16"/>
                <w:szCs w:val="16"/>
              </w:rPr>
              <w:t xml:space="preserve">                        302,40 </w:t>
            </w:r>
          </w:p>
        </w:tc>
      </w:tr>
      <w:tr w:rsidR="008F5FF8" w:rsidRPr="008F5FF8" w14:paraId="5EFF250B"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72175DF"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9B3EE03" w14:textId="42C8FA07" w:rsidR="008F5FF8" w:rsidRPr="00377C0A" w:rsidRDefault="008F5FF8" w:rsidP="008F5FF8">
            <w:pPr>
              <w:jc w:val="both"/>
              <w:rPr>
                <w:color w:val="000000"/>
                <w:sz w:val="16"/>
                <w:szCs w:val="16"/>
              </w:rPr>
            </w:pPr>
            <w:r w:rsidRPr="008F5FF8">
              <w:rPr>
                <w:color w:val="000000"/>
                <w:sz w:val="16"/>
                <w:szCs w:val="16"/>
              </w:rPr>
              <w:t>LÂMINAS PARA LARINGOSCÓPIO CURVA: Nº2 CRIANÇA</w:t>
            </w:r>
          </w:p>
        </w:tc>
        <w:tc>
          <w:tcPr>
            <w:tcW w:w="961" w:type="dxa"/>
            <w:tcBorders>
              <w:top w:val="nil"/>
              <w:left w:val="nil"/>
              <w:bottom w:val="single" w:sz="4" w:space="0" w:color="auto"/>
              <w:right w:val="single" w:sz="4" w:space="0" w:color="auto"/>
            </w:tcBorders>
            <w:shd w:val="clear" w:color="auto" w:fill="auto"/>
            <w:vAlign w:val="center"/>
          </w:tcPr>
          <w:p w14:paraId="66BEC89F" w14:textId="332CAD98"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0236C4E" w14:textId="540C6BE5" w:rsidR="008F5FF8" w:rsidRPr="00377C0A" w:rsidRDefault="008F5FF8" w:rsidP="008F5FF8">
            <w:pPr>
              <w:jc w:val="right"/>
              <w:rPr>
                <w:color w:val="000000"/>
                <w:sz w:val="16"/>
                <w:szCs w:val="16"/>
              </w:rPr>
            </w:pPr>
            <w:r w:rsidRPr="008F5FF8">
              <w:rPr>
                <w:color w:val="000000"/>
                <w:sz w:val="16"/>
                <w:szCs w:val="16"/>
              </w:rPr>
              <w:t>2</w:t>
            </w:r>
          </w:p>
        </w:tc>
        <w:tc>
          <w:tcPr>
            <w:tcW w:w="992" w:type="dxa"/>
            <w:tcBorders>
              <w:top w:val="nil"/>
              <w:left w:val="nil"/>
              <w:bottom w:val="single" w:sz="4" w:space="0" w:color="auto"/>
              <w:right w:val="single" w:sz="4" w:space="0" w:color="auto"/>
            </w:tcBorders>
            <w:shd w:val="clear" w:color="auto" w:fill="auto"/>
            <w:vAlign w:val="center"/>
          </w:tcPr>
          <w:p w14:paraId="29FEBF6F" w14:textId="7B941B8F" w:rsidR="008F5FF8" w:rsidRPr="00377C0A" w:rsidRDefault="008F5FF8" w:rsidP="008F5FF8">
            <w:pPr>
              <w:jc w:val="right"/>
              <w:rPr>
                <w:color w:val="000000"/>
                <w:sz w:val="16"/>
                <w:szCs w:val="16"/>
              </w:rPr>
            </w:pPr>
            <w:r w:rsidRPr="008F5FF8">
              <w:rPr>
                <w:color w:val="000000"/>
                <w:sz w:val="16"/>
                <w:szCs w:val="16"/>
              </w:rPr>
              <w:t xml:space="preserve">                  180,00 </w:t>
            </w:r>
          </w:p>
        </w:tc>
        <w:tc>
          <w:tcPr>
            <w:tcW w:w="1262" w:type="dxa"/>
            <w:tcBorders>
              <w:top w:val="nil"/>
              <w:left w:val="nil"/>
              <w:bottom w:val="single" w:sz="4" w:space="0" w:color="auto"/>
              <w:right w:val="single" w:sz="8" w:space="0" w:color="auto"/>
            </w:tcBorders>
            <w:shd w:val="clear" w:color="auto" w:fill="auto"/>
            <w:vAlign w:val="center"/>
          </w:tcPr>
          <w:p w14:paraId="2D02C9A9" w14:textId="7BF24850" w:rsidR="008F5FF8" w:rsidRPr="00377C0A" w:rsidRDefault="008F5FF8" w:rsidP="008F5FF8">
            <w:pPr>
              <w:jc w:val="right"/>
              <w:rPr>
                <w:color w:val="000000"/>
                <w:sz w:val="16"/>
                <w:szCs w:val="16"/>
              </w:rPr>
            </w:pPr>
            <w:r w:rsidRPr="008F5FF8">
              <w:rPr>
                <w:color w:val="000000"/>
                <w:sz w:val="16"/>
                <w:szCs w:val="16"/>
              </w:rPr>
              <w:t xml:space="preserve">                        360,00 </w:t>
            </w:r>
          </w:p>
        </w:tc>
      </w:tr>
      <w:tr w:rsidR="008F5FF8" w:rsidRPr="008F5FF8" w14:paraId="0B39C53C"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D3D103A"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AA47D3A" w14:textId="18CD1F93" w:rsidR="008F5FF8" w:rsidRPr="00377C0A" w:rsidRDefault="008F5FF8" w:rsidP="008F5FF8">
            <w:pPr>
              <w:jc w:val="both"/>
              <w:rPr>
                <w:color w:val="000000"/>
                <w:sz w:val="16"/>
                <w:szCs w:val="16"/>
              </w:rPr>
            </w:pPr>
            <w:r w:rsidRPr="008F5FF8">
              <w:rPr>
                <w:color w:val="000000"/>
                <w:sz w:val="16"/>
                <w:szCs w:val="16"/>
              </w:rPr>
              <w:t>LÂMINAS PARA LARINGOSCÓPIO CURVA: Nº3 ADULTO MÉDIO</w:t>
            </w:r>
          </w:p>
        </w:tc>
        <w:tc>
          <w:tcPr>
            <w:tcW w:w="961" w:type="dxa"/>
            <w:tcBorders>
              <w:top w:val="nil"/>
              <w:left w:val="nil"/>
              <w:bottom w:val="single" w:sz="4" w:space="0" w:color="auto"/>
              <w:right w:val="single" w:sz="4" w:space="0" w:color="auto"/>
            </w:tcBorders>
            <w:shd w:val="clear" w:color="auto" w:fill="auto"/>
            <w:vAlign w:val="center"/>
          </w:tcPr>
          <w:p w14:paraId="0364F32A" w14:textId="1040FD48"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2D1449C" w14:textId="28417372" w:rsidR="008F5FF8" w:rsidRPr="00377C0A" w:rsidRDefault="008F5FF8" w:rsidP="008F5FF8">
            <w:pPr>
              <w:jc w:val="right"/>
              <w:rPr>
                <w:color w:val="000000"/>
                <w:sz w:val="16"/>
                <w:szCs w:val="16"/>
              </w:rPr>
            </w:pPr>
            <w:r w:rsidRPr="008F5FF8">
              <w:rPr>
                <w:color w:val="000000"/>
                <w:sz w:val="16"/>
                <w:szCs w:val="16"/>
              </w:rPr>
              <w:t>2</w:t>
            </w:r>
          </w:p>
        </w:tc>
        <w:tc>
          <w:tcPr>
            <w:tcW w:w="992" w:type="dxa"/>
            <w:tcBorders>
              <w:top w:val="nil"/>
              <w:left w:val="nil"/>
              <w:bottom w:val="single" w:sz="4" w:space="0" w:color="auto"/>
              <w:right w:val="single" w:sz="4" w:space="0" w:color="auto"/>
            </w:tcBorders>
            <w:shd w:val="clear" w:color="auto" w:fill="auto"/>
            <w:vAlign w:val="center"/>
          </w:tcPr>
          <w:p w14:paraId="4141F0E9" w14:textId="71F6B068" w:rsidR="008F5FF8" w:rsidRPr="00377C0A" w:rsidRDefault="008F5FF8" w:rsidP="008F5FF8">
            <w:pPr>
              <w:jc w:val="right"/>
              <w:rPr>
                <w:color w:val="000000"/>
                <w:sz w:val="16"/>
                <w:szCs w:val="16"/>
              </w:rPr>
            </w:pPr>
            <w:r w:rsidRPr="008F5FF8">
              <w:rPr>
                <w:color w:val="000000"/>
                <w:sz w:val="16"/>
                <w:szCs w:val="16"/>
              </w:rPr>
              <w:t xml:space="preserve">                  168,00 </w:t>
            </w:r>
          </w:p>
        </w:tc>
        <w:tc>
          <w:tcPr>
            <w:tcW w:w="1262" w:type="dxa"/>
            <w:tcBorders>
              <w:top w:val="nil"/>
              <w:left w:val="nil"/>
              <w:bottom w:val="single" w:sz="4" w:space="0" w:color="auto"/>
              <w:right w:val="single" w:sz="8" w:space="0" w:color="auto"/>
            </w:tcBorders>
            <w:shd w:val="clear" w:color="auto" w:fill="auto"/>
            <w:vAlign w:val="center"/>
          </w:tcPr>
          <w:p w14:paraId="19C3E520" w14:textId="1FDA7760" w:rsidR="008F5FF8" w:rsidRPr="00377C0A" w:rsidRDefault="008F5FF8" w:rsidP="008F5FF8">
            <w:pPr>
              <w:jc w:val="right"/>
              <w:rPr>
                <w:color w:val="000000"/>
                <w:sz w:val="16"/>
                <w:szCs w:val="16"/>
              </w:rPr>
            </w:pPr>
            <w:r w:rsidRPr="008F5FF8">
              <w:rPr>
                <w:color w:val="000000"/>
                <w:sz w:val="16"/>
                <w:szCs w:val="16"/>
              </w:rPr>
              <w:t xml:space="preserve">                        336,00 </w:t>
            </w:r>
          </w:p>
        </w:tc>
      </w:tr>
      <w:tr w:rsidR="008F5FF8" w:rsidRPr="008F5FF8" w14:paraId="794821DA"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25042A6"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C19A875" w14:textId="1B225F71" w:rsidR="008F5FF8" w:rsidRPr="00377C0A" w:rsidRDefault="008F5FF8" w:rsidP="008F5FF8">
            <w:pPr>
              <w:jc w:val="both"/>
              <w:rPr>
                <w:color w:val="000000"/>
                <w:sz w:val="16"/>
                <w:szCs w:val="16"/>
              </w:rPr>
            </w:pPr>
            <w:r w:rsidRPr="008F5FF8">
              <w:rPr>
                <w:color w:val="000000"/>
                <w:sz w:val="16"/>
                <w:szCs w:val="16"/>
              </w:rPr>
              <w:t>LÂMINAS PARA LARINGOSCÓPIO CURVA: Nº4 ADULTO GRANDE</w:t>
            </w:r>
          </w:p>
        </w:tc>
        <w:tc>
          <w:tcPr>
            <w:tcW w:w="961" w:type="dxa"/>
            <w:tcBorders>
              <w:top w:val="nil"/>
              <w:left w:val="nil"/>
              <w:bottom w:val="single" w:sz="4" w:space="0" w:color="auto"/>
              <w:right w:val="single" w:sz="4" w:space="0" w:color="auto"/>
            </w:tcBorders>
            <w:shd w:val="clear" w:color="auto" w:fill="auto"/>
            <w:vAlign w:val="center"/>
          </w:tcPr>
          <w:p w14:paraId="1F60554A" w14:textId="10B4230F"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DB4C7FB" w14:textId="69B1A1FB" w:rsidR="008F5FF8" w:rsidRPr="00377C0A" w:rsidRDefault="008F5FF8" w:rsidP="008F5FF8">
            <w:pPr>
              <w:jc w:val="right"/>
              <w:rPr>
                <w:color w:val="000000"/>
                <w:sz w:val="16"/>
                <w:szCs w:val="16"/>
              </w:rPr>
            </w:pPr>
            <w:r w:rsidRPr="008F5FF8">
              <w:rPr>
                <w:color w:val="000000"/>
                <w:sz w:val="16"/>
                <w:szCs w:val="16"/>
              </w:rPr>
              <w:t>2</w:t>
            </w:r>
          </w:p>
        </w:tc>
        <w:tc>
          <w:tcPr>
            <w:tcW w:w="992" w:type="dxa"/>
            <w:tcBorders>
              <w:top w:val="nil"/>
              <w:left w:val="nil"/>
              <w:bottom w:val="single" w:sz="4" w:space="0" w:color="auto"/>
              <w:right w:val="single" w:sz="4" w:space="0" w:color="auto"/>
            </w:tcBorders>
            <w:shd w:val="clear" w:color="auto" w:fill="auto"/>
            <w:vAlign w:val="center"/>
          </w:tcPr>
          <w:p w14:paraId="2B68C8B1" w14:textId="5EA0087A" w:rsidR="008F5FF8" w:rsidRPr="00377C0A" w:rsidRDefault="008F5FF8" w:rsidP="008F5FF8">
            <w:pPr>
              <w:jc w:val="right"/>
              <w:rPr>
                <w:color w:val="000000"/>
                <w:sz w:val="16"/>
                <w:szCs w:val="16"/>
              </w:rPr>
            </w:pPr>
            <w:r w:rsidRPr="008F5FF8">
              <w:rPr>
                <w:color w:val="000000"/>
                <w:sz w:val="16"/>
                <w:szCs w:val="16"/>
              </w:rPr>
              <w:t xml:space="preserve">                  168,00 </w:t>
            </w:r>
          </w:p>
        </w:tc>
        <w:tc>
          <w:tcPr>
            <w:tcW w:w="1262" w:type="dxa"/>
            <w:tcBorders>
              <w:top w:val="nil"/>
              <w:left w:val="nil"/>
              <w:bottom w:val="single" w:sz="4" w:space="0" w:color="auto"/>
              <w:right w:val="single" w:sz="8" w:space="0" w:color="auto"/>
            </w:tcBorders>
            <w:shd w:val="clear" w:color="auto" w:fill="auto"/>
            <w:vAlign w:val="center"/>
          </w:tcPr>
          <w:p w14:paraId="6DE80657" w14:textId="3C72188C" w:rsidR="008F5FF8" w:rsidRPr="00377C0A" w:rsidRDefault="008F5FF8" w:rsidP="008F5FF8">
            <w:pPr>
              <w:jc w:val="right"/>
              <w:rPr>
                <w:color w:val="000000"/>
                <w:sz w:val="16"/>
                <w:szCs w:val="16"/>
              </w:rPr>
            </w:pPr>
            <w:r w:rsidRPr="008F5FF8">
              <w:rPr>
                <w:color w:val="000000"/>
                <w:sz w:val="16"/>
                <w:szCs w:val="16"/>
              </w:rPr>
              <w:t xml:space="preserve">                        336,00 </w:t>
            </w:r>
          </w:p>
        </w:tc>
      </w:tr>
      <w:tr w:rsidR="008F5FF8" w:rsidRPr="008F5FF8" w14:paraId="7A347B21"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F4797E9"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89BBF41" w14:textId="00247FBD" w:rsidR="008F5FF8" w:rsidRPr="00377C0A" w:rsidRDefault="008F5FF8" w:rsidP="008F5FF8">
            <w:pPr>
              <w:jc w:val="both"/>
              <w:rPr>
                <w:color w:val="000000"/>
                <w:sz w:val="16"/>
                <w:szCs w:val="16"/>
              </w:rPr>
            </w:pPr>
            <w:r w:rsidRPr="008F5FF8">
              <w:rPr>
                <w:color w:val="000000"/>
                <w:sz w:val="16"/>
                <w:szCs w:val="16"/>
              </w:rPr>
              <w:t>LÂMINAS PARA LARINGOSCÓPIO CURVA: Nº5 ADULTO GRANDE</w:t>
            </w:r>
          </w:p>
        </w:tc>
        <w:tc>
          <w:tcPr>
            <w:tcW w:w="961" w:type="dxa"/>
            <w:tcBorders>
              <w:top w:val="nil"/>
              <w:left w:val="nil"/>
              <w:bottom w:val="single" w:sz="4" w:space="0" w:color="auto"/>
              <w:right w:val="single" w:sz="4" w:space="0" w:color="auto"/>
            </w:tcBorders>
            <w:shd w:val="clear" w:color="auto" w:fill="auto"/>
            <w:vAlign w:val="center"/>
          </w:tcPr>
          <w:p w14:paraId="6A04F2E2" w14:textId="13453713"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AE6B2E0" w14:textId="615E9D55" w:rsidR="008F5FF8" w:rsidRPr="00377C0A" w:rsidRDefault="008F5FF8" w:rsidP="008F5FF8">
            <w:pPr>
              <w:jc w:val="right"/>
              <w:rPr>
                <w:color w:val="000000"/>
                <w:sz w:val="16"/>
                <w:szCs w:val="16"/>
              </w:rPr>
            </w:pPr>
            <w:r w:rsidRPr="008F5FF8">
              <w:rPr>
                <w:color w:val="000000"/>
                <w:sz w:val="16"/>
                <w:szCs w:val="16"/>
              </w:rPr>
              <w:t>2</w:t>
            </w:r>
          </w:p>
        </w:tc>
        <w:tc>
          <w:tcPr>
            <w:tcW w:w="992" w:type="dxa"/>
            <w:tcBorders>
              <w:top w:val="nil"/>
              <w:left w:val="nil"/>
              <w:bottom w:val="single" w:sz="4" w:space="0" w:color="auto"/>
              <w:right w:val="single" w:sz="4" w:space="0" w:color="auto"/>
            </w:tcBorders>
            <w:shd w:val="clear" w:color="auto" w:fill="auto"/>
            <w:vAlign w:val="center"/>
          </w:tcPr>
          <w:p w14:paraId="5F690EFE" w14:textId="05C6AE64" w:rsidR="008F5FF8" w:rsidRPr="00377C0A" w:rsidRDefault="008F5FF8" w:rsidP="008F5FF8">
            <w:pPr>
              <w:jc w:val="right"/>
              <w:rPr>
                <w:color w:val="000000"/>
                <w:sz w:val="16"/>
                <w:szCs w:val="16"/>
              </w:rPr>
            </w:pPr>
            <w:r w:rsidRPr="008F5FF8">
              <w:rPr>
                <w:color w:val="000000"/>
                <w:sz w:val="16"/>
                <w:szCs w:val="16"/>
              </w:rPr>
              <w:t xml:space="preserve">                  168,00 </w:t>
            </w:r>
          </w:p>
        </w:tc>
        <w:tc>
          <w:tcPr>
            <w:tcW w:w="1262" w:type="dxa"/>
            <w:tcBorders>
              <w:top w:val="nil"/>
              <w:left w:val="nil"/>
              <w:bottom w:val="single" w:sz="4" w:space="0" w:color="auto"/>
              <w:right w:val="single" w:sz="8" w:space="0" w:color="auto"/>
            </w:tcBorders>
            <w:shd w:val="clear" w:color="auto" w:fill="auto"/>
            <w:vAlign w:val="center"/>
          </w:tcPr>
          <w:p w14:paraId="5C711B63" w14:textId="321CD638" w:rsidR="008F5FF8" w:rsidRPr="00377C0A" w:rsidRDefault="008F5FF8" w:rsidP="008F5FF8">
            <w:pPr>
              <w:jc w:val="right"/>
              <w:rPr>
                <w:color w:val="000000"/>
                <w:sz w:val="16"/>
                <w:szCs w:val="16"/>
              </w:rPr>
            </w:pPr>
            <w:r w:rsidRPr="008F5FF8">
              <w:rPr>
                <w:color w:val="000000"/>
                <w:sz w:val="16"/>
                <w:szCs w:val="16"/>
              </w:rPr>
              <w:t xml:space="preserve">                        336,00 </w:t>
            </w:r>
          </w:p>
        </w:tc>
      </w:tr>
      <w:tr w:rsidR="008F5FF8" w:rsidRPr="008F5FF8" w14:paraId="62C64FFA"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A649CD8"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0E1EE0D" w14:textId="1752FC69" w:rsidR="008F5FF8" w:rsidRPr="00377C0A" w:rsidRDefault="008F5FF8" w:rsidP="008F5FF8">
            <w:pPr>
              <w:jc w:val="both"/>
              <w:rPr>
                <w:color w:val="000000"/>
                <w:sz w:val="16"/>
                <w:szCs w:val="16"/>
              </w:rPr>
            </w:pPr>
            <w:r w:rsidRPr="008F5FF8">
              <w:rPr>
                <w:color w:val="000000"/>
                <w:sz w:val="16"/>
                <w:szCs w:val="16"/>
              </w:rPr>
              <w:t>LAMPADA INFRA VERMELHO MEDIDICINAL, MODELO PAR 38, TENSÃO 220 VOLT, POTENCIA 150 WATT.</w:t>
            </w:r>
          </w:p>
        </w:tc>
        <w:tc>
          <w:tcPr>
            <w:tcW w:w="961" w:type="dxa"/>
            <w:tcBorders>
              <w:top w:val="nil"/>
              <w:left w:val="nil"/>
              <w:bottom w:val="single" w:sz="4" w:space="0" w:color="auto"/>
              <w:right w:val="single" w:sz="4" w:space="0" w:color="auto"/>
            </w:tcBorders>
            <w:shd w:val="clear" w:color="auto" w:fill="auto"/>
            <w:vAlign w:val="center"/>
          </w:tcPr>
          <w:p w14:paraId="46762B8F" w14:textId="65AA085B"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3E71E7B0" w14:textId="470F7E73" w:rsidR="008F5FF8" w:rsidRPr="00377C0A" w:rsidRDefault="008F5FF8" w:rsidP="008F5FF8">
            <w:pPr>
              <w:jc w:val="right"/>
              <w:rPr>
                <w:color w:val="000000"/>
                <w:sz w:val="16"/>
                <w:szCs w:val="16"/>
              </w:rPr>
            </w:pPr>
            <w:r w:rsidRPr="008F5FF8">
              <w:rPr>
                <w:color w:val="000000"/>
                <w:sz w:val="16"/>
                <w:szCs w:val="16"/>
              </w:rPr>
              <w:t>5</w:t>
            </w:r>
          </w:p>
        </w:tc>
        <w:tc>
          <w:tcPr>
            <w:tcW w:w="992" w:type="dxa"/>
            <w:tcBorders>
              <w:top w:val="nil"/>
              <w:left w:val="nil"/>
              <w:bottom w:val="single" w:sz="4" w:space="0" w:color="auto"/>
              <w:right w:val="single" w:sz="4" w:space="0" w:color="auto"/>
            </w:tcBorders>
            <w:shd w:val="clear" w:color="auto" w:fill="auto"/>
            <w:vAlign w:val="center"/>
          </w:tcPr>
          <w:p w14:paraId="32D22381" w14:textId="3872D121" w:rsidR="008F5FF8" w:rsidRPr="00377C0A" w:rsidRDefault="008F5FF8" w:rsidP="008F5FF8">
            <w:pPr>
              <w:jc w:val="right"/>
              <w:rPr>
                <w:color w:val="000000"/>
                <w:sz w:val="16"/>
                <w:szCs w:val="16"/>
              </w:rPr>
            </w:pPr>
            <w:r w:rsidRPr="008F5FF8">
              <w:rPr>
                <w:color w:val="000000"/>
                <w:sz w:val="16"/>
                <w:szCs w:val="16"/>
              </w:rPr>
              <w:t xml:space="preserve">                  234,00 </w:t>
            </w:r>
          </w:p>
        </w:tc>
        <w:tc>
          <w:tcPr>
            <w:tcW w:w="1262" w:type="dxa"/>
            <w:tcBorders>
              <w:top w:val="nil"/>
              <w:left w:val="nil"/>
              <w:bottom w:val="single" w:sz="4" w:space="0" w:color="auto"/>
              <w:right w:val="single" w:sz="8" w:space="0" w:color="auto"/>
            </w:tcBorders>
            <w:shd w:val="clear" w:color="auto" w:fill="auto"/>
            <w:vAlign w:val="center"/>
          </w:tcPr>
          <w:p w14:paraId="42A8DA2A" w14:textId="27CDA02D" w:rsidR="008F5FF8" w:rsidRPr="00377C0A" w:rsidRDefault="008F5FF8" w:rsidP="008F5FF8">
            <w:pPr>
              <w:jc w:val="right"/>
              <w:rPr>
                <w:color w:val="000000"/>
                <w:sz w:val="16"/>
                <w:szCs w:val="16"/>
              </w:rPr>
            </w:pPr>
            <w:r w:rsidRPr="008F5FF8">
              <w:rPr>
                <w:color w:val="000000"/>
                <w:sz w:val="16"/>
                <w:szCs w:val="16"/>
              </w:rPr>
              <w:t xml:space="preserve">                   1.170,00 </w:t>
            </w:r>
          </w:p>
        </w:tc>
      </w:tr>
      <w:tr w:rsidR="008F5FF8" w:rsidRPr="008F5FF8" w14:paraId="45936048"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CF7180A"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E6218E3" w14:textId="1686B93D" w:rsidR="008F5FF8" w:rsidRPr="00377C0A" w:rsidRDefault="008F5FF8" w:rsidP="008F5FF8">
            <w:pPr>
              <w:jc w:val="both"/>
              <w:rPr>
                <w:color w:val="000000"/>
                <w:sz w:val="16"/>
                <w:szCs w:val="16"/>
              </w:rPr>
            </w:pPr>
            <w:r w:rsidRPr="008F5FF8">
              <w:rPr>
                <w:color w:val="000000"/>
                <w:sz w:val="16"/>
                <w:szCs w:val="16"/>
              </w:rPr>
              <w:t>LANTERNA PROFISSIONAL PARA AVALIAÇÃO DO REFLEXO DA PUPILA E EXAMES CLÍNICOS, CONSTRUÍDA EM METAL LEVE DE ALTA QUALIDADE, LUZ BRANCA PARA MELHOR VISUALIZAÇÃO DA VERDADEIRA COR DO TECIDO. ACIONAMENTO PARA LIGAR E DESLIGAR SEM A NECESSIDADE DE MANTER O DEDO PRESSIONADO, LÂMPADA DE LED DE 3 VOLTS COM VIDA ÚTIL APROXIMADA DE 10.000 HORAS, ALIMENTAÇÃO POR 02 PILHAS AAA, APRESENTAR REGISTRO NA AVISA</w:t>
            </w:r>
          </w:p>
        </w:tc>
        <w:tc>
          <w:tcPr>
            <w:tcW w:w="961" w:type="dxa"/>
            <w:tcBorders>
              <w:top w:val="nil"/>
              <w:left w:val="nil"/>
              <w:bottom w:val="single" w:sz="4" w:space="0" w:color="auto"/>
              <w:right w:val="single" w:sz="4" w:space="0" w:color="auto"/>
            </w:tcBorders>
            <w:shd w:val="clear" w:color="auto" w:fill="auto"/>
            <w:vAlign w:val="center"/>
          </w:tcPr>
          <w:p w14:paraId="7461B3F9" w14:textId="497D194C"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3424CCB" w14:textId="5F406507" w:rsidR="008F5FF8" w:rsidRPr="00377C0A" w:rsidRDefault="008F5FF8" w:rsidP="008F5FF8">
            <w:pPr>
              <w:jc w:val="right"/>
              <w:rPr>
                <w:color w:val="000000"/>
                <w:sz w:val="16"/>
                <w:szCs w:val="16"/>
              </w:rPr>
            </w:pPr>
            <w:r w:rsidRPr="008F5FF8">
              <w:rPr>
                <w:color w:val="000000"/>
                <w:sz w:val="16"/>
                <w:szCs w:val="16"/>
              </w:rPr>
              <w:t>8</w:t>
            </w:r>
          </w:p>
        </w:tc>
        <w:tc>
          <w:tcPr>
            <w:tcW w:w="992" w:type="dxa"/>
            <w:tcBorders>
              <w:top w:val="nil"/>
              <w:left w:val="nil"/>
              <w:bottom w:val="single" w:sz="4" w:space="0" w:color="auto"/>
              <w:right w:val="single" w:sz="4" w:space="0" w:color="auto"/>
            </w:tcBorders>
            <w:shd w:val="clear" w:color="auto" w:fill="auto"/>
            <w:vAlign w:val="center"/>
          </w:tcPr>
          <w:p w14:paraId="0188F2F9" w14:textId="4470B760" w:rsidR="008F5FF8" w:rsidRPr="00377C0A" w:rsidRDefault="008F5FF8" w:rsidP="008F5FF8">
            <w:pPr>
              <w:jc w:val="right"/>
              <w:rPr>
                <w:color w:val="000000"/>
                <w:sz w:val="16"/>
                <w:szCs w:val="16"/>
              </w:rPr>
            </w:pPr>
            <w:r w:rsidRPr="008F5FF8">
              <w:rPr>
                <w:color w:val="000000"/>
                <w:sz w:val="16"/>
                <w:szCs w:val="16"/>
              </w:rPr>
              <w:t xml:space="preserve">                  108,00 </w:t>
            </w:r>
          </w:p>
        </w:tc>
        <w:tc>
          <w:tcPr>
            <w:tcW w:w="1262" w:type="dxa"/>
            <w:tcBorders>
              <w:top w:val="nil"/>
              <w:left w:val="nil"/>
              <w:bottom w:val="single" w:sz="4" w:space="0" w:color="auto"/>
              <w:right w:val="single" w:sz="8" w:space="0" w:color="auto"/>
            </w:tcBorders>
            <w:shd w:val="clear" w:color="auto" w:fill="auto"/>
            <w:vAlign w:val="center"/>
          </w:tcPr>
          <w:p w14:paraId="7DDDEB28" w14:textId="3337C50D" w:rsidR="008F5FF8" w:rsidRPr="00377C0A" w:rsidRDefault="008F5FF8" w:rsidP="008F5FF8">
            <w:pPr>
              <w:jc w:val="right"/>
              <w:rPr>
                <w:color w:val="000000"/>
                <w:sz w:val="16"/>
                <w:szCs w:val="16"/>
              </w:rPr>
            </w:pPr>
            <w:r w:rsidRPr="008F5FF8">
              <w:rPr>
                <w:color w:val="000000"/>
                <w:sz w:val="16"/>
                <w:szCs w:val="16"/>
              </w:rPr>
              <w:t xml:space="preserve">                        864,00 </w:t>
            </w:r>
          </w:p>
        </w:tc>
      </w:tr>
      <w:tr w:rsidR="008F5FF8" w:rsidRPr="008F5FF8" w14:paraId="00993129"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1E18E30"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5188DB9" w14:textId="7D8F6221" w:rsidR="008F5FF8" w:rsidRPr="00377C0A" w:rsidRDefault="008F5FF8" w:rsidP="008F5FF8">
            <w:pPr>
              <w:jc w:val="both"/>
              <w:rPr>
                <w:color w:val="000000"/>
                <w:sz w:val="16"/>
                <w:szCs w:val="16"/>
              </w:rPr>
            </w:pPr>
            <w:r w:rsidRPr="008F5FF8">
              <w:rPr>
                <w:color w:val="000000"/>
                <w:sz w:val="16"/>
                <w:szCs w:val="16"/>
              </w:rPr>
              <w:t>LARINGOSCÓPIO KIT COMPLETO: CABO EM METAL À PROVA DE FERRUGEM, LEVE E RESISTENTE. CABO COM SUPERFÍCIE RECARTILHADA. ALIMENTAÇÃO POR PILHAS ALCALINAS OU BATERIA RECARREGÁVEL. ESTERILIZÁVEL E AUTOCLAVÁVEL. LÂMINAS MACINTOSH CURVA: Nº0 NEONATAL, Nº1 INFANTIL, Nº2 CRIANÇA, Nº3 ADULTO MÉDIO, Nº4 ADULTO GRANDE, Nº5 ADULTO GRANDE. APRESENTAR REGISTRO DA ANVISA</w:t>
            </w:r>
          </w:p>
        </w:tc>
        <w:tc>
          <w:tcPr>
            <w:tcW w:w="961" w:type="dxa"/>
            <w:tcBorders>
              <w:top w:val="nil"/>
              <w:left w:val="nil"/>
              <w:bottom w:val="single" w:sz="4" w:space="0" w:color="auto"/>
              <w:right w:val="single" w:sz="4" w:space="0" w:color="auto"/>
            </w:tcBorders>
            <w:shd w:val="clear" w:color="auto" w:fill="auto"/>
            <w:vAlign w:val="center"/>
          </w:tcPr>
          <w:p w14:paraId="1A01B439" w14:textId="00B4871A"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E6BA328" w14:textId="28AF8E58" w:rsidR="008F5FF8" w:rsidRPr="00377C0A" w:rsidRDefault="008F5FF8" w:rsidP="008F5FF8">
            <w:pPr>
              <w:jc w:val="right"/>
              <w:rPr>
                <w:color w:val="000000"/>
                <w:sz w:val="16"/>
                <w:szCs w:val="16"/>
              </w:rPr>
            </w:pPr>
            <w:r w:rsidRPr="008F5FF8">
              <w:rPr>
                <w:color w:val="000000"/>
                <w:sz w:val="16"/>
                <w:szCs w:val="16"/>
              </w:rPr>
              <w:t>4</w:t>
            </w:r>
          </w:p>
        </w:tc>
        <w:tc>
          <w:tcPr>
            <w:tcW w:w="992" w:type="dxa"/>
            <w:tcBorders>
              <w:top w:val="nil"/>
              <w:left w:val="nil"/>
              <w:bottom w:val="single" w:sz="4" w:space="0" w:color="auto"/>
              <w:right w:val="single" w:sz="4" w:space="0" w:color="auto"/>
            </w:tcBorders>
            <w:shd w:val="clear" w:color="auto" w:fill="auto"/>
            <w:vAlign w:val="center"/>
          </w:tcPr>
          <w:p w14:paraId="125F1511" w14:textId="71F48BA7" w:rsidR="008F5FF8" w:rsidRPr="00377C0A" w:rsidRDefault="008F5FF8" w:rsidP="008F5FF8">
            <w:pPr>
              <w:jc w:val="right"/>
              <w:rPr>
                <w:color w:val="000000"/>
                <w:sz w:val="16"/>
                <w:szCs w:val="16"/>
              </w:rPr>
            </w:pPr>
            <w:r w:rsidRPr="008F5FF8">
              <w:rPr>
                <w:color w:val="000000"/>
                <w:sz w:val="16"/>
                <w:szCs w:val="16"/>
              </w:rPr>
              <w:t xml:space="preserve">             1.392,00 </w:t>
            </w:r>
          </w:p>
        </w:tc>
        <w:tc>
          <w:tcPr>
            <w:tcW w:w="1262" w:type="dxa"/>
            <w:tcBorders>
              <w:top w:val="nil"/>
              <w:left w:val="nil"/>
              <w:bottom w:val="single" w:sz="4" w:space="0" w:color="auto"/>
              <w:right w:val="single" w:sz="8" w:space="0" w:color="auto"/>
            </w:tcBorders>
            <w:shd w:val="clear" w:color="auto" w:fill="auto"/>
            <w:vAlign w:val="center"/>
          </w:tcPr>
          <w:p w14:paraId="64B7F75A" w14:textId="4D9E6829" w:rsidR="008F5FF8" w:rsidRPr="00377C0A" w:rsidRDefault="008F5FF8" w:rsidP="008F5FF8">
            <w:pPr>
              <w:jc w:val="right"/>
              <w:rPr>
                <w:color w:val="000000"/>
                <w:sz w:val="16"/>
                <w:szCs w:val="16"/>
              </w:rPr>
            </w:pPr>
            <w:r w:rsidRPr="008F5FF8">
              <w:rPr>
                <w:color w:val="000000"/>
                <w:sz w:val="16"/>
                <w:szCs w:val="16"/>
              </w:rPr>
              <w:t xml:space="preserve">                   5.568,00 </w:t>
            </w:r>
          </w:p>
        </w:tc>
      </w:tr>
      <w:tr w:rsidR="008F5FF8" w:rsidRPr="008F5FF8" w14:paraId="4C0CCD2E"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FFF8FDE"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A3F044D" w14:textId="510ED113" w:rsidR="008F5FF8" w:rsidRPr="00377C0A" w:rsidRDefault="008F5FF8" w:rsidP="008F5FF8">
            <w:pPr>
              <w:jc w:val="both"/>
              <w:rPr>
                <w:color w:val="000000"/>
                <w:sz w:val="16"/>
                <w:szCs w:val="16"/>
              </w:rPr>
            </w:pPr>
            <w:r w:rsidRPr="008F5FF8">
              <w:rPr>
                <w:color w:val="000000"/>
                <w:sz w:val="16"/>
                <w:szCs w:val="16"/>
              </w:rPr>
              <w:t>LIXEIRA BALDE COM PEDAL DE POLIETILENO DE MÉDIA DENSIDADE (PEMD) CAPACIDADE 52 LITROS. COM PEDAL ESTRUTURA CORTE SOLDA E PINTURA ELETROSTÁTICA A PÓ</w:t>
            </w:r>
          </w:p>
        </w:tc>
        <w:tc>
          <w:tcPr>
            <w:tcW w:w="961" w:type="dxa"/>
            <w:tcBorders>
              <w:top w:val="nil"/>
              <w:left w:val="nil"/>
              <w:bottom w:val="single" w:sz="4" w:space="0" w:color="auto"/>
              <w:right w:val="single" w:sz="4" w:space="0" w:color="auto"/>
            </w:tcBorders>
            <w:shd w:val="clear" w:color="auto" w:fill="auto"/>
            <w:vAlign w:val="center"/>
          </w:tcPr>
          <w:p w14:paraId="3E94DC58" w14:textId="40779A1F"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FD6005F" w14:textId="47607765" w:rsidR="008F5FF8" w:rsidRPr="00377C0A" w:rsidRDefault="008F5FF8" w:rsidP="008F5FF8">
            <w:pPr>
              <w:jc w:val="right"/>
              <w:rPr>
                <w:color w:val="000000"/>
                <w:sz w:val="16"/>
                <w:szCs w:val="16"/>
              </w:rPr>
            </w:pPr>
            <w:r w:rsidRPr="008F5FF8">
              <w:rPr>
                <w:color w:val="000000"/>
                <w:sz w:val="16"/>
                <w:szCs w:val="16"/>
              </w:rPr>
              <w:t>15</w:t>
            </w:r>
          </w:p>
        </w:tc>
        <w:tc>
          <w:tcPr>
            <w:tcW w:w="992" w:type="dxa"/>
            <w:tcBorders>
              <w:top w:val="nil"/>
              <w:left w:val="nil"/>
              <w:bottom w:val="single" w:sz="4" w:space="0" w:color="auto"/>
              <w:right w:val="single" w:sz="4" w:space="0" w:color="auto"/>
            </w:tcBorders>
            <w:shd w:val="clear" w:color="auto" w:fill="auto"/>
            <w:vAlign w:val="center"/>
          </w:tcPr>
          <w:p w14:paraId="7FD925A2" w14:textId="5AD13941" w:rsidR="008F5FF8" w:rsidRPr="00377C0A" w:rsidRDefault="008F5FF8" w:rsidP="008F5FF8">
            <w:pPr>
              <w:jc w:val="right"/>
              <w:rPr>
                <w:color w:val="000000"/>
                <w:sz w:val="16"/>
                <w:szCs w:val="16"/>
              </w:rPr>
            </w:pPr>
            <w:r w:rsidRPr="008F5FF8">
              <w:rPr>
                <w:color w:val="000000"/>
                <w:sz w:val="16"/>
                <w:szCs w:val="16"/>
              </w:rPr>
              <w:t xml:space="preserve">                  342,00 </w:t>
            </w:r>
          </w:p>
        </w:tc>
        <w:tc>
          <w:tcPr>
            <w:tcW w:w="1262" w:type="dxa"/>
            <w:tcBorders>
              <w:top w:val="nil"/>
              <w:left w:val="nil"/>
              <w:bottom w:val="single" w:sz="4" w:space="0" w:color="auto"/>
              <w:right w:val="single" w:sz="8" w:space="0" w:color="auto"/>
            </w:tcBorders>
            <w:shd w:val="clear" w:color="auto" w:fill="auto"/>
            <w:vAlign w:val="center"/>
          </w:tcPr>
          <w:p w14:paraId="4885B20F" w14:textId="278E4B1B" w:rsidR="008F5FF8" w:rsidRPr="00377C0A" w:rsidRDefault="008F5FF8" w:rsidP="008F5FF8">
            <w:pPr>
              <w:jc w:val="right"/>
              <w:rPr>
                <w:color w:val="000000"/>
                <w:sz w:val="16"/>
                <w:szCs w:val="16"/>
              </w:rPr>
            </w:pPr>
            <w:r w:rsidRPr="008F5FF8">
              <w:rPr>
                <w:color w:val="000000"/>
                <w:sz w:val="16"/>
                <w:szCs w:val="16"/>
              </w:rPr>
              <w:t xml:space="preserve">                   5.130,00 </w:t>
            </w:r>
          </w:p>
        </w:tc>
      </w:tr>
      <w:tr w:rsidR="008F5FF8" w:rsidRPr="008F5FF8" w14:paraId="289B9C5E"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2282E7C"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A8C1D8A" w14:textId="18E41225" w:rsidR="008F5FF8" w:rsidRPr="00377C0A" w:rsidRDefault="008F5FF8" w:rsidP="008F5FF8">
            <w:pPr>
              <w:jc w:val="both"/>
              <w:rPr>
                <w:color w:val="000000"/>
                <w:sz w:val="16"/>
                <w:szCs w:val="16"/>
              </w:rPr>
            </w:pPr>
            <w:r w:rsidRPr="008F5FF8">
              <w:rPr>
                <w:color w:val="000000"/>
                <w:sz w:val="16"/>
                <w:szCs w:val="16"/>
              </w:rPr>
              <w:t xml:space="preserve">LIXEIRA COM PEDAL E RODA 100 LITROS </w:t>
            </w:r>
          </w:p>
        </w:tc>
        <w:tc>
          <w:tcPr>
            <w:tcW w:w="961" w:type="dxa"/>
            <w:tcBorders>
              <w:top w:val="nil"/>
              <w:left w:val="nil"/>
              <w:bottom w:val="single" w:sz="4" w:space="0" w:color="auto"/>
              <w:right w:val="single" w:sz="4" w:space="0" w:color="auto"/>
            </w:tcBorders>
            <w:shd w:val="clear" w:color="auto" w:fill="auto"/>
            <w:vAlign w:val="center"/>
          </w:tcPr>
          <w:p w14:paraId="6C5636CF" w14:textId="0098C5ED"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28190D2" w14:textId="7FEDB636" w:rsidR="008F5FF8" w:rsidRPr="00377C0A" w:rsidRDefault="008F5FF8" w:rsidP="008F5FF8">
            <w:pPr>
              <w:jc w:val="right"/>
              <w:rPr>
                <w:color w:val="000000"/>
                <w:sz w:val="16"/>
                <w:szCs w:val="16"/>
              </w:rPr>
            </w:pPr>
            <w:r w:rsidRPr="008F5FF8">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7F9D983C" w14:textId="5D7440C2" w:rsidR="008F5FF8" w:rsidRPr="00377C0A" w:rsidRDefault="008F5FF8" w:rsidP="008F5FF8">
            <w:pPr>
              <w:jc w:val="right"/>
              <w:rPr>
                <w:color w:val="000000"/>
                <w:sz w:val="16"/>
                <w:szCs w:val="16"/>
              </w:rPr>
            </w:pPr>
            <w:r w:rsidRPr="008F5FF8">
              <w:rPr>
                <w:color w:val="000000"/>
                <w:sz w:val="16"/>
                <w:szCs w:val="16"/>
              </w:rPr>
              <w:t xml:space="preserve">                  648,00 </w:t>
            </w:r>
          </w:p>
        </w:tc>
        <w:tc>
          <w:tcPr>
            <w:tcW w:w="1262" w:type="dxa"/>
            <w:tcBorders>
              <w:top w:val="nil"/>
              <w:left w:val="nil"/>
              <w:bottom w:val="single" w:sz="4" w:space="0" w:color="auto"/>
              <w:right w:val="single" w:sz="8" w:space="0" w:color="auto"/>
            </w:tcBorders>
            <w:shd w:val="clear" w:color="auto" w:fill="auto"/>
            <w:vAlign w:val="center"/>
          </w:tcPr>
          <w:p w14:paraId="5BE62EBB" w14:textId="4FE543B1" w:rsidR="008F5FF8" w:rsidRPr="00377C0A" w:rsidRDefault="008F5FF8" w:rsidP="008F5FF8">
            <w:pPr>
              <w:jc w:val="right"/>
              <w:rPr>
                <w:color w:val="000000"/>
                <w:sz w:val="16"/>
                <w:szCs w:val="16"/>
              </w:rPr>
            </w:pPr>
            <w:r w:rsidRPr="008F5FF8">
              <w:rPr>
                <w:color w:val="000000"/>
                <w:sz w:val="16"/>
                <w:szCs w:val="16"/>
              </w:rPr>
              <w:t xml:space="preserve">                   6.480,00 </w:t>
            </w:r>
          </w:p>
        </w:tc>
      </w:tr>
      <w:tr w:rsidR="008F5FF8" w:rsidRPr="008F5FF8" w14:paraId="1EEFD941" w14:textId="77777777" w:rsidTr="00FC17E7">
        <w:trPr>
          <w:trHeight w:val="315"/>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4CA9338"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A7EB9B7" w14:textId="2962C8C0" w:rsidR="008F5FF8" w:rsidRPr="00377C0A" w:rsidRDefault="008F5FF8" w:rsidP="008F5FF8">
            <w:pPr>
              <w:jc w:val="both"/>
              <w:rPr>
                <w:color w:val="000000"/>
                <w:sz w:val="16"/>
                <w:szCs w:val="16"/>
              </w:rPr>
            </w:pPr>
            <w:r w:rsidRPr="008F5FF8">
              <w:rPr>
                <w:color w:val="000000"/>
                <w:sz w:val="16"/>
                <w:szCs w:val="16"/>
              </w:rPr>
              <w:t xml:space="preserve">LIXEIRA RETANGULAR COM PEDAL (COM SUPORTE P/ SACPS DE LIXO) 50 LITROS </w:t>
            </w:r>
          </w:p>
        </w:tc>
        <w:tc>
          <w:tcPr>
            <w:tcW w:w="961" w:type="dxa"/>
            <w:tcBorders>
              <w:top w:val="nil"/>
              <w:left w:val="nil"/>
              <w:bottom w:val="single" w:sz="4" w:space="0" w:color="auto"/>
              <w:right w:val="single" w:sz="4" w:space="0" w:color="auto"/>
            </w:tcBorders>
            <w:shd w:val="clear" w:color="auto" w:fill="auto"/>
            <w:vAlign w:val="center"/>
          </w:tcPr>
          <w:p w14:paraId="0AA76A64" w14:textId="4DBC335C"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3A927B0" w14:textId="480B2072" w:rsidR="008F5FF8" w:rsidRPr="00377C0A" w:rsidRDefault="008F5FF8" w:rsidP="008F5FF8">
            <w:pPr>
              <w:jc w:val="right"/>
              <w:rPr>
                <w:color w:val="000000"/>
                <w:sz w:val="16"/>
                <w:szCs w:val="16"/>
              </w:rPr>
            </w:pPr>
            <w:r w:rsidRPr="008F5FF8">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center"/>
          </w:tcPr>
          <w:p w14:paraId="1B646EF8" w14:textId="6DE88EF3" w:rsidR="008F5FF8" w:rsidRPr="00377C0A" w:rsidRDefault="008F5FF8" w:rsidP="008F5FF8">
            <w:pPr>
              <w:jc w:val="right"/>
              <w:rPr>
                <w:color w:val="000000"/>
                <w:sz w:val="16"/>
                <w:szCs w:val="16"/>
              </w:rPr>
            </w:pPr>
            <w:r w:rsidRPr="008F5FF8">
              <w:rPr>
                <w:color w:val="000000"/>
                <w:sz w:val="16"/>
                <w:szCs w:val="16"/>
              </w:rPr>
              <w:t xml:space="preserve">                  222,00 </w:t>
            </w:r>
          </w:p>
        </w:tc>
        <w:tc>
          <w:tcPr>
            <w:tcW w:w="1262" w:type="dxa"/>
            <w:tcBorders>
              <w:top w:val="nil"/>
              <w:left w:val="nil"/>
              <w:bottom w:val="single" w:sz="4" w:space="0" w:color="auto"/>
              <w:right w:val="single" w:sz="8" w:space="0" w:color="auto"/>
            </w:tcBorders>
            <w:shd w:val="clear" w:color="auto" w:fill="auto"/>
            <w:vAlign w:val="center"/>
          </w:tcPr>
          <w:p w14:paraId="7701E660" w14:textId="0DC102CE" w:rsidR="008F5FF8" w:rsidRPr="00377C0A" w:rsidRDefault="008F5FF8" w:rsidP="008F5FF8">
            <w:pPr>
              <w:jc w:val="right"/>
              <w:rPr>
                <w:color w:val="000000"/>
                <w:sz w:val="16"/>
                <w:szCs w:val="16"/>
              </w:rPr>
            </w:pPr>
            <w:r w:rsidRPr="008F5FF8">
              <w:rPr>
                <w:color w:val="000000"/>
                <w:sz w:val="16"/>
                <w:szCs w:val="16"/>
              </w:rPr>
              <w:t xml:space="preserve">                11.100,00 </w:t>
            </w:r>
          </w:p>
        </w:tc>
      </w:tr>
      <w:tr w:rsidR="008F5FF8" w:rsidRPr="008F5FF8" w14:paraId="6AA012A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26E4723"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BABF038" w14:textId="40955C7F" w:rsidR="008F5FF8" w:rsidRPr="00377C0A" w:rsidRDefault="008F5FF8" w:rsidP="008F5FF8">
            <w:pPr>
              <w:jc w:val="both"/>
              <w:rPr>
                <w:color w:val="000000"/>
                <w:sz w:val="16"/>
                <w:szCs w:val="16"/>
              </w:rPr>
            </w:pPr>
            <w:r w:rsidRPr="008F5FF8">
              <w:rPr>
                <w:color w:val="000000"/>
                <w:sz w:val="16"/>
                <w:szCs w:val="16"/>
              </w:rPr>
              <w:t xml:space="preserve">LIXEIRA RETANGULAR COM PEDAL (COM SUPORTE P/ SACPS DE LIXO) 75 LITROS </w:t>
            </w:r>
          </w:p>
        </w:tc>
        <w:tc>
          <w:tcPr>
            <w:tcW w:w="961" w:type="dxa"/>
            <w:tcBorders>
              <w:top w:val="nil"/>
              <w:left w:val="nil"/>
              <w:bottom w:val="single" w:sz="4" w:space="0" w:color="auto"/>
              <w:right w:val="single" w:sz="4" w:space="0" w:color="auto"/>
            </w:tcBorders>
            <w:shd w:val="clear" w:color="auto" w:fill="auto"/>
            <w:vAlign w:val="center"/>
          </w:tcPr>
          <w:p w14:paraId="5E2B5A66" w14:textId="3D0A4ECD"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037F4E3" w14:textId="4F7DE012" w:rsidR="008F5FF8" w:rsidRPr="00377C0A" w:rsidRDefault="008F5FF8" w:rsidP="008F5FF8">
            <w:pPr>
              <w:jc w:val="right"/>
              <w:rPr>
                <w:color w:val="000000"/>
                <w:sz w:val="16"/>
                <w:szCs w:val="16"/>
              </w:rPr>
            </w:pPr>
            <w:r w:rsidRPr="008F5FF8">
              <w:rPr>
                <w:color w:val="000000"/>
                <w:sz w:val="16"/>
                <w:szCs w:val="16"/>
              </w:rPr>
              <w:t>80</w:t>
            </w:r>
          </w:p>
        </w:tc>
        <w:tc>
          <w:tcPr>
            <w:tcW w:w="992" w:type="dxa"/>
            <w:tcBorders>
              <w:top w:val="nil"/>
              <w:left w:val="nil"/>
              <w:bottom w:val="single" w:sz="4" w:space="0" w:color="auto"/>
              <w:right w:val="single" w:sz="4" w:space="0" w:color="auto"/>
            </w:tcBorders>
            <w:shd w:val="clear" w:color="auto" w:fill="auto"/>
            <w:vAlign w:val="center"/>
          </w:tcPr>
          <w:p w14:paraId="3DBA8FA4" w14:textId="2B09E4F6" w:rsidR="008F5FF8" w:rsidRPr="00377C0A" w:rsidRDefault="008F5FF8" w:rsidP="008F5FF8">
            <w:pPr>
              <w:jc w:val="right"/>
              <w:rPr>
                <w:color w:val="000000"/>
                <w:sz w:val="16"/>
                <w:szCs w:val="16"/>
              </w:rPr>
            </w:pPr>
            <w:r w:rsidRPr="008F5FF8">
              <w:rPr>
                <w:color w:val="000000"/>
                <w:sz w:val="16"/>
                <w:szCs w:val="16"/>
              </w:rPr>
              <w:t xml:space="preserve">                  240,00 </w:t>
            </w:r>
          </w:p>
        </w:tc>
        <w:tc>
          <w:tcPr>
            <w:tcW w:w="1262" w:type="dxa"/>
            <w:tcBorders>
              <w:top w:val="nil"/>
              <w:left w:val="nil"/>
              <w:bottom w:val="single" w:sz="4" w:space="0" w:color="auto"/>
              <w:right w:val="single" w:sz="8" w:space="0" w:color="auto"/>
            </w:tcBorders>
            <w:shd w:val="clear" w:color="auto" w:fill="auto"/>
            <w:vAlign w:val="center"/>
          </w:tcPr>
          <w:p w14:paraId="392564FD" w14:textId="35A183B7" w:rsidR="008F5FF8" w:rsidRPr="00377C0A" w:rsidRDefault="008F5FF8" w:rsidP="008F5FF8">
            <w:pPr>
              <w:jc w:val="right"/>
              <w:rPr>
                <w:color w:val="000000"/>
                <w:sz w:val="16"/>
                <w:szCs w:val="16"/>
              </w:rPr>
            </w:pPr>
            <w:r w:rsidRPr="008F5FF8">
              <w:rPr>
                <w:color w:val="000000"/>
                <w:sz w:val="16"/>
                <w:szCs w:val="16"/>
              </w:rPr>
              <w:t xml:space="preserve">                19.200,00 </w:t>
            </w:r>
          </w:p>
        </w:tc>
      </w:tr>
      <w:tr w:rsidR="008F5FF8" w:rsidRPr="008F5FF8" w14:paraId="303C7163"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9F87B38"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C9BD20E" w14:textId="1046CEDD" w:rsidR="008F5FF8" w:rsidRPr="00377C0A" w:rsidRDefault="008F5FF8" w:rsidP="008F5FF8">
            <w:pPr>
              <w:jc w:val="both"/>
              <w:rPr>
                <w:color w:val="000000"/>
                <w:sz w:val="16"/>
                <w:szCs w:val="16"/>
              </w:rPr>
            </w:pPr>
            <w:r w:rsidRPr="008F5FF8">
              <w:rPr>
                <w:color w:val="000000"/>
                <w:sz w:val="16"/>
                <w:szCs w:val="16"/>
              </w:rPr>
              <w:t>MALETA DE MEDICAMENTOS COM BANDEJA DESLIZANTE COM 7 DIVISÕES. POSSUI ALÇA PARA CADEADO. DIMENSÕES APROXIMADAS: 31X15X13CM</w:t>
            </w:r>
          </w:p>
        </w:tc>
        <w:tc>
          <w:tcPr>
            <w:tcW w:w="961" w:type="dxa"/>
            <w:tcBorders>
              <w:top w:val="nil"/>
              <w:left w:val="nil"/>
              <w:bottom w:val="single" w:sz="4" w:space="0" w:color="auto"/>
              <w:right w:val="single" w:sz="4" w:space="0" w:color="auto"/>
            </w:tcBorders>
            <w:shd w:val="clear" w:color="auto" w:fill="auto"/>
            <w:vAlign w:val="center"/>
          </w:tcPr>
          <w:p w14:paraId="30D66490" w14:textId="077A9D6D"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BDCBD5C" w14:textId="05F6075D" w:rsidR="008F5FF8" w:rsidRPr="00377C0A" w:rsidRDefault="008F5FF8" w:rsidP="008F5FF8">
            <w:pPr>
              <w:jc w:val="right"/>
              <w:rPr>
                <w:color w:val="000000"/>
                <w:sz w:val="16"/>
                <w:szCs w:val="16"/>
              </w:rPr>
            </w:pPr>
            <w:r w:rsidRPr="008F5FF8">
              <w:rPr>
                <w:color w:val="000000"/>
                <w:sz w:val="16"/>
                <w:szCs w:val="16"/>
              </w:rPr>
              <w:t>8</w:t>
            </w:r>
          </w:p>
        </w:tc>
        <w:tc>
          <w:tcPr>
            <w:tcW w:w="992" w:type="dxa"/>
            <w:tcBorders>
              <w:top w:val="nil"/>
              <w:left w:val="nil"/>
              <w:bottom w:val="single" w:sz="4" w:space="0" w:color="auto"/>
              <w:right w:val="single" w:sz="4" w:space="0" w:color="auto"/>
            </w:tcBorders>
            <w:shd w:val="clear" w:color="auto" w:fill="auto"/>
            <w:vAlign w:val="center"/>
          </w:tcPr>
          <w:p w14:paraId="4E592C1E" w14:textId="4A852711" w:rsidR="008F5FF8" w:rsidRPr="00377C0A" w:rsidRDefault="008F5FF8" w:rsidP="008F5FF8">
            <w:pPr>
              <w:jc w:val="right"/>
              <w:rPr>
                <w:color w:val="000000"/>
                <w:sz w:val="16"/>
                <w:szCs w:val="16"/>
              </w:rPr>
            </w:pPr>
            <w:r w:rsidRPr="008F5FF8">
              <w:rPr>
                <w:color w:val="000000"/>
                <w:sz w:val="16"/>
                <w:szCs w:val="16"/>
              </w:rPr>
              <w:t xml:space="preserve">                  276,00 </w:t>
            </w:r>
          </w:p>
        </w:tc>
        <w:tc>
          <w:tcPr>
            <w:tcW w:w="1262" w:type="dxa"/>
            <w:tcBorders>
              <w:top w:val="nil"/>
              <w:left w:val="nil"/>
              <w:bottom w:val="single" w:sz="4" w:space="0" w:color="auto"/>
              <w:right w:val="single" w:sz="8" w:space="0" w:color="auto"/>
            </w:tcBorders>
            <w:shd w:val="clear" w:color="auto" w:fill="auto"/>
            <w:vAlign w:val="center"/>
          </w:tcPr>
          <w:p w14:paraId="4DFE4F7E" w14:textId="71389E6D" w:rsidR="008F5FF8" w:rsidRPr="00377C0A" w:rsidRDefault="008F5FF8" w:rsidP="008F5FF8">
            <w:pPr>
              <w:jc w:val="right"/>
              <w:rPr>
                <w:color w:val="000000"/>
                <w:sz w:val="16"/>
                <w:szCs w:val="16"/>
              </w:rPr>
            </w:pPr>
            <w:r w:rsidRPr="008F5FF8">
              <w:rPr>
                <w:color w:val="000000"/>
                <w:sz w:val="16"/>
                <w:szCs w:val="16"/>
              </w:rPr>
              <w:t xml:space="preserve">                   2.208,00 </w:t>
            </w:r>
          </w:p>
        </w:tc>
      </w:tr>
      <w:tr w:rsidR="008F5FF8" w:rsidRPr="008F5FF8" w14:paraId="41CBB171"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9D6A9ED"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B419D19" w14:textId="2422A0FA" w:rsidR="008F5FF8" w:rsidRPr="00377C0A" w:rsidRDefault="008F5FF8" w:rsidP="008F5FF8">
            <w:pPr>
              <w:jc w:val="both"/>
              <w:rPr>
                <w:color w:val="000000"/>
                <w:sz w:val="16"/>
                <w:szCs w:val="16"/>
              </w:rPr>
            </w:pPr>
            <w:r w:rsidRPr="008F5FF8">
              <w:rPr>
                <w:color w:val="000000"/>
                <w:sz w:val="16"/>
                <w:szCs w:val="16"/>
              </w:rPr>
              <w:t>MALETA PARA PRIMEIROS SOCORROS COM BANDEJAS COM 3 BANDEJAS, 15 DIVISÓRIAS TAMPA NA BANDEJA SUPERIOR, FECHO DUPLO E ALÇA PARA CADEADO NA COR BRANCA</w:t>
            </w:r>
          </w:p>
        </w:tc>
        <w:tc>
          <w:tcPr>
            <w:tcW w:w="961" w:type="dxa"/>
            <w:tcBorders>
              <w:top w:val="nil"/>
              <w:left w:val="nil"/>
              <w:bottom w:val="single" w:sz="4" w:space="0" w:color="auto"/>
              <w:right w:val="single" w:sz="4" w:space="0" w:color="auto"/>
            </w:tcBorders>
            <w:shd w:val="clear" w:color="auto" w:fill="auto"/>
            <w:vAlign w:val="center"/>
          </w:tcPr>
          <w:p w14:paraId="7F34A42A" w14:textId="5F866784"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18AE887" w14:textId="423E24D8" w:rsidR="008F5FF8" w:rsidRPr="00377C0A" w:rsidRDefault="008F5FF8" w:rsidP="008F5FF8">
            <w:pPr>
              <w:jc w:val="right"/>
              <w:rPr>
                <w:color w:val="000000"/>
                <w:sz w:val="16"/>
                <w:szCs w:val="16"/>
              </w:rPr>
            </w:pPr>
            <w:r w:rsidRPr="008F5FF8">
              <w:rPr>
                <w:color w:val="000000"/>
                <w:sz w:val="16"/>
                <w:szCs w:val="16"/>
              </w:rPr>
              <w:t>8</w:t>
            </w:r>
          </w:p>
        </w:tc>
        <w:tc>
          <w:tcPr>
            <w:tcW w:w="992" w:type="dxa"/>
            <w:tcBorders>
              <w:top w:val="nil"/>
              <w:left w:val="nil"/>
              <w:bottom w:val="single" w:sz="4" w:space="0" w:color="auto"/>
              <w:right w:val="single" w:sz="4" w:space="0" w:color="auto"/>
            </w:tcBorders>
            <w:shd w:val="clear" w:color="auto" w:fill="auto"/>
            <w:vAlign w:val="center"/>
          </w:tcPr>
          <w:p w14:paraId="690753E3" w14:textId="65184FE7" w:rsidR="008F5FF8" w:rsidRPr="00377C0A" w:rsidRDefault="008F5FF8" w:rsidP="008F5FF8">
            <w:pPr>
              <w:jc w:val="right"/>
              <w:rPr>
                <w:color w:val="000000"/>
                <w:sz w:val="16"/>
                <w:szCs w:val="16"/>
              </w:rPr>
            </w:pPr>
            <w:r w:rsidRPr="008F5FF8">
              <w:rPr>
                <w:color w:val="000000"/>
                <w:sz w:val="16"/>
                <w:szCs w:val="16"/>
              </w:rPr>
              <w:t xml:space="preserve">                     85,20 </w:t>
            </w:r>
          </w:p>
        </w:tc>
        <w:tc>
          <w:tcPr>
            <w:tcW w:w="1262" w:type="dxa"/>
            <w:tcBorders>
              <w:top w:val="nil"/>
              <w:left w:val="nil"/>
              <w:bottom w:val="single" w:sz="4" w:space="0" w:color="auto"/>
              <w:right w:val="single" w:sz="8" w:space="0" w:color="auto"/>
            </w:tcBorders>
            <w:shd w:val="clear" w:color="auto" w:fill="auto"/>
            <w:vAlign w:val="center"/>
          </w:tcPr>
          <w:p w14:paraId="592A2B4B" w14:textId="70BE3E29" w:rsidR="008F5FF8" w:rsidRPr="00377C0A" w:rsidRDefault="008F5FF8" w:rsidP="008F5FF8">
            <w:pPr>
              <w:jc w:val="right"/>
              <w:rPr>
                <w:color w:val="000000"/>
                <w:sz w:val="16"/>
                <w:szCs w:val="16"/>
              </w:rPr>
            </w:pPr>
            <w:r w:rsidRPr="008F5FF8">
              <w:rPr>
                <w:color w:val="000000"/>
                <w:sz w:val="16"/>
                <w:szCs w:val="16"/>
              </w:rPr>
              <w:t xml:space="preserve">                        681,60 </w:t>
            </w:r>
          </w:p>
        </w:tc>
      </w:tr>
      <w:tr w:rsidR="008F5FF8" w:rsidRPr="008F5FF8" w14:paraId="06A3A663"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E6303AF"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7911CEC" w14:textId="4D63A4A7" w:rsidR="008F5FF8" w:rsidRPr="00377C0A" w:rsidRDefault="008F5FF8" w:rsidP="008F5FF8">
            <w:pPr>
              <w:jc w:val="both"/>
              <w:rPr>
                <w:color w:val="000000"/>
                <w:sz w:val="16"/>
                <w:szCs w:val="16"/>
              </w:rPr>
            </w:pPr>
            <w:r w:rsidRPr="008F5FF8">
              <w:rPr>
                <w:color w:val="000000"/>
                <w:sz w:val="16"/>
                <w:szCs w:val="16"/>
              </w:rPr>
              <w:t>MANTA TÉRMICA PARA DORSO SUPERIOR DE 142X120 CM</w:t>
            </w:r>
          </w:p>
        </w:tc>
        <w:tc>
          <w:tcPr>
            <w:tcW w:w="961" w:type="dxa"/>
            <w:tcBorders>
              <w:top w:val="nil"/>
              <w:left w:val="nil"/>
              <w:bottom w:val="single" w:sz="4" w:space="0" w:color="auto"/>
              <w:right w:val="single" w:sz="4" w:space="0" w:color="auto"/>
            </w:tcBorders>
            <w:shd w:val="clear" w:color="auto" w:fill="auto"/>
            <w:vAlign w:val="center"/>
          </w:tcPr>
          <w:p w14:paraId="150F8D76" w14:textId="02B07AF4" w:rsidR="008F5FF8" w:rsidRPr="00377C0A" w:rsidRDefault="008F5FF8" w:rsidP="008F5FF8">
            <w:pPr>
              <w:jc w:val="both"/>
              <w:rPr>
                <w:color w:val="000000"/>
                <w:sz w:val="16"/>
                <w:szCs w:val="16"/>
              </w:rPr>
            </w:pPr>
            <w:r w:rsidRPr="008F5FF8">
              <w:rPr>
                <w:color w:val="000000"/>
                <w:sz w:val="16"/>
                <w:szCs w:val="16"/>
              </w:rPr>
              <w:t xml:space="preserve">UND </w:t>
            </w:r>
          </w:p>
        </w:tc>
        <w:tc>
          <w:tcPr>
            <w:tcW w:w="1081" w:type="dxa"/>
            <w:tcBorders>
              <w:top w:val="nil"/>
              <w:left w:val="nil"/>
              <w:bottom w:val="single" w:sz="4" w:space="0" w:color="auto"/>
              <w:right w:val="single" w:sz="4" w:space="0" w:color="auto"/>
            </w:tcBorders>
            <w:shd w:val="clear" w:color="auto" w:fill="auto"/>
            <w:vAlign w:val="center"/>
          </w:tcPr>
          <w:p w14:paraId="10B2A7EF" w14:textId="4769A5C7" w:rsidR="008F5FF8" w:rsidRPr="00377C0A" w:rsidRDefault="008F5FF8" w:rsidP="008F5FF8">
            <w:pPr>
              <w:jc w:val="right"/>
              <w:rPr>
                <w:color w:val="000000"/>
                <w:sz w:val="16"/>
                <w:szCs w:val="16"/>
              </w:rPr>
            </w:pPr>
            <w:r w:rsidRPr="008F5FF8">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30E13AEA" w14:textId="3B09938B" w:rsidR="008F5FF8" w:rsidRPr="00377C0A" w:rsidRDefault="008F5FF8" w:rsidP="008F5FF8">
            <w:pPr>
              <w:jc w:val="right"/>
              <w:rPr>
                <w:color w:val="000000"/>
                <w:sz w:val="16"/>
                <w:szCs w:val="16"/>
              </w:rPr>
            </w:pPr>
            <w:r w:rsidRPr="008F5FF8">
              <w:rPr>
                <w:color w:val="000000"/>
                <w:sz w:val="16"/>
                <w:szCs w:val="16"/>
              </w:rPr>
              <w:t xml:space="preserve">                     14,40 </w:t>
            </w:r>
          </w:p>
        </w:tc>
        <w:tc>
          <w:tcPr>
            <w:tcW w:w="1262" w:type="dxa"/>
            <w:tcBorders>
              <w:top w:val="nil"/>
              <w:left w:val="nil"/>
              <w:bottom w:val="single" w:sz="4" w:space="0" w:color="auto"/>
              <w:right w:val="single" w:sz="8" w:space="0" w:color="auto"/>
            </w:tcBorders>
            <w:shd w:val="clear" w:color="auto" w:fill="auto"/>
            <w:vAlign w:val="center"/>
          </w:tcPr>
          <w:p w14:paraId="4B9DFA99" w14:textId="796E1A94" w:rsidR="008F5FF8" w:rsidRPr="00377C0A" w:rsidRDefault="008F5FF8" w:rsidP="008F5FF8">
            <w:pPr>
              <w:jc w:val="right"/>
              <w:rPr>
                <w:color w:val="000000"/>
                <w:sz w:val="16"/>
                <w:szCs w:val="16"/>
              </w:rPr>
            </w:pPr>
            <w:r w:rsidRPr="008F5FF8">
              <w:rPr>
                <w:color w:val="000000"/>
                <w:sz w:val="16"/>
                <w:szCs w:val="16"/>
              </w:rPr>
              <w:t xml:space="preserve">                        144,00 </w:t>
            </w:r>
          </w:p>
        </w:tc>
      </w:tr>
      <w:tr w:rsidR="008F5FF8" w:rsidRPr="008F5FF8" w14:paraId="2098432B"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F32DF88"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DB64DC1" w14:textId="0FFE8CDD" w:rsidR="008F5FF8" w:rsidRPr="00377C0A" w:rsidRDefault="008F5FF8" w:rsidP="008F5FF8">
            <w:pPr>
              <w:jc w:val="both"/>
              <w:rPr>
                <w:color w:val="000000"/>
                <w:sz w:val="16"/>
                <w:szCs w:val="16"/>
              </w:rPr>
            </w:pPr>
            <w:r w:rsidRPr="008F5FF8">
              <w:rPr>
                <w:color w:val="000000"/>
                <w:sz w:val="16"/>
                <w:szCs w:val="16"/>
              </w:rPr>
              <w:t>MESA AUXILIAR DE MAYO INOX, ESTRUTURA EM TUBOS DE AÇO INOX DE 25,40MM DE DIÂMETRO; BANDEJA EM AÇO INOXIDÁVEL DE 320MM X 480MM; ALTURA AJUSTÁVEL POR MEIO DE MANÍPULO; PÉS PROVIDOS DE RODÍZIOS DE 2” DE DIÂMETRO</w:t>
            </w:r>
          </w:p>
        </w:tc>
        <w:tc>
          <w:tcPr>
            <w:tcW w:w="961" w:type="dxa"/>
            <w:tcBorders>
              <w:top w:val="nil"/>
              <w:left w:val="nil"/>
              <w:bottom w:val="single" w:sz="4" w:space="0" w:color="auto"/>
              <w:right w:val="single" w:sz="4" w:space="0" w:color="auto"/>
            </w:tcBorders>
            <w:shd w:val="clear" w:color="auto" w:fill="auto"/>
            <w:vAlign w:val="center"/>
          </w:tcPr>
          <w:p w14:paraId="05D1CDCB" w14:textId="336EBFBF"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CD08EC8" w14:textId="3ABEC479" w:rsidR="008F5FF8" w:rsidRPr="00377C0A" w:rsidRDefault="008F5FF8" w:rsidP="008F5FF8">
            <w:pPr>
              <w:jc w:val="right"/>
              <w:rPr>
                <w:color w:val="000000"/>
                <w:sz w:val="16"/>
                <w:szCs w:val="16"/>
              </w:rPr>
            </w:pPr>
            <w:r w:rsidRPr="008F5FF8">
              <w:rPr>
                <w:color w:val="000000"/>
                <w:sz w:val="16"/>
                <w:szCs w:val="16"/>
              </w:rPr>
              <w:t>16</w:t>
            </w:r>
          </w:p>
        </w:tc>
        <w:tc>
          <w:tcPr>
            <w:tcW w:w="992" w:type="dxa"/>
            <w:tcBorders>
              <w:top w:val="nil"/>
              <w:left w:val="nil"/>
              <w:bottom w:val="single" w:sz="4" w:space="0" w:color="auto"/>
              <w:right w:val="single" w:sz="4" w:space="0" w:color="auto"/>
            </w:tcBorders>
            <w:shd w:val="clear" w:color="auto" w:fill="auto"/>
            <w:vAlign w:val="center"/>
          </w:tcPr>
          <w:p w14:paraId="480264AC" w14:textId="438437BD" w:rsidR="008F5FF8" w:rsidRPr="00377C0A" w:rsidRDefault="008F5FF8" w:rsidP="008F5FF8">
            <w:pPr>
              <w:jc w:val="right"/>
              <w:rPr>
                <w:color w:val="000000"/>
                <w:sz w:val="16"/>
                <w:szCs w:val="16"/>
              </w:rPr>
            </w:pPr>
            <w:r w:rsidRPr="008F5FF8">
              <w:rPr>
                <w:color w:val="000000"/>
                <w:sz w:val="16"/>
                <w:szCs w:val="16"/>
              </w:rPr>
              <w:t xml:space="preserve">                  780,00 </w:t>
            </w:r>
          </w:p>
        </w:tc>
        <w:tc>
          <w:tcPr>
            <w:tcW w:w="1262" w:type="dxa"/>
            <w:tcBorders>
              <w:top w:val="nil"/>
              <w:left w:val="nil"/>
              <w:bottom w:val="single" w:sz="4" w:space="0" w:color="auto"/>
              <w:right w:val="single" w:sz="8" w:space="0" w:color="auto"/>
            </w:tcBorders>
            <w:shd w:val="clear" w:color="auto" w:fill="auto"/>
            <w:vAlign w:val="center"/>
          </w:tcPr>
          <w:p w14:paraId="1EDD0868" w14:textId="425B2913" w:rsidR="008F5FF8" w:rsidRPr="00377C0A" w:rsidRDefault="008F5FF8" w:rsidP="008F5FF8">
            <w:pPr>
              <w:jc w:val="right"/>
              <w:rPr>
                <w:color w:val="000000"/>
                <w:sz w:val="16"/>
                <w:szCs w:val="16"/>
              </w:rPr>
            </w:pPr>
            <w:r w:rsidRPr="008F5FF8">
              <w:rPr>
                <w:color w:val="000000"/>
                <w:sz w:val="16"/>
                <w:szCs w:val="16"/>
              </w:rPr>
              <w:t xml:space="preserve">                12.480,00 </w:t>
            </w:r>
          </w:p>
        </w:tc>
      </w:tr>
      <w:tr w:rsidR="008F5FF8" w:rsidRPr="008F5FF8" w14:paraId="44420671"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C5583BE"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7ABCF90" w14:textId="3E438875" w:rsidR="008F5FF8" w:rsidRPr="00377C0A" w:rsidRDefault="008F5FF8" w:rsidP="008F5FF8">
            <w:pPr>
              <w:jc w:val="both"/>
              <w:rPr>
                <w:color w:val="000000"/>
                <w:sz w:val="16"/>
                <w:szCs w:val="16"/>
              </w:rPr>
            </w:pPr>
            <w:r w:rsidRPr="008F5FF8">
              <w:rPr>
                <w:color w:val="000000"/>
                <w:sz w:val="16"/>
                <w:szCs w:val="16"/>
              </w:rPr>
              <w:t>MESA AUXILIAR EPOXI COR BRANCA 40X40X80 COM RODINHAS</w:t>
            </w:r>
          </w:p>
        </w:tc>
        <w:tc>
          <w:tcPr>
            <w:tcW w:w="961" w:type="dxa"/>
            <w:tcBorders>
              <w:top w:val="nil"/>
              <w:left w:val="nil"/>
              <w:bottom w:val="single" w:sz="4" w:space="0" w:color="auto"/>
              <w:right w:val="single" w:sz="4" w:space="0" w:color="auto"/>
            </w:tcBorders>
            <w:shd w:val="clear" w:color="auto" w:fill="auto"/>
            <w:vAlign w:val="center"/>
          </w:tcPr>
          <w:p w14:paraId="2546A25A" w14:textId="3FD6C014"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1CF24C6" w14:textId="2C93955C" w:rsidR="008F5FF8" w:rsidRPr="00377C0A" w:rsidRDefault="008F5FF8" w:rsidP="008F5FF8">
            <w:pPr>
              <w:jc w:val="right"/>
              <w:rPr>
                <w:color w:val="000000"/>
                <w:sz w:val="16"/>
                <w:szCs w:val="16"/>
              </w:rPr>
            </w:pPr>
            <w:r w:rsidRPr="008F5FF8">
              <w:rPr>
                <w:color w:val="000000"/>
                <w:sz w:val="16"/>
                <w:szCs w:val="16"/>
              </w:rPr>
              <w:t>8</w:t>
            </w:r>
          </w:p>
        </w:tc>
        <w:tc>
          <w:tcPr>
            <w:tcW w:w="992" w:type="dxa"/>
            <w:tcBorders>
              <w:top w:val="nil"/>
              <w:left w:val="nil"/>
              <w:bottom w:val="single" w:sz="4" w:space="0" w:color="auto"/>
              <w:right w:val="single" w:sz="4" w:space="0" w:color="auto"/>
            </w:tcBorders>
            <w:shd w:val="clear" w:color="auto" w:fill="auto"/>
            <w:vAlign w:val="center"/>
          </w:tcPr>
          <w:p w14:paraId="22C27DBF" w14:textId="34D5B8F3" w:rsidR="008F5FF8" w:rsidRPr="00377C0A" w:rsidRDefault="008F5FF8" w:rsidP="008F5FF8">
            <w:pPr>
              <w:jc w:val="right"/>
              <w:rPr>
                <w:color w:val="000000"/>
                <w:sz w:val="16"/>
                <w:szCs w:val="16"/>
              </w:rPr>
            </w:pPr>
            <w:r w:rsidRPr="008F5FF8">
              <w:rPr>
                <w:color w:val="000000"/>
                <w:sz w:val="16"/>
                <w:szCs w:val="16"/>
              </w:rPr>
              <w:t xml:space="preserve">                  840,00 </w:t>
            </w:r>
          </w:p>
        </w:tc>
        <w:tc>
          <w:tcPr>
            <w:tcW w:w="1262" w:type="dxa"/>
            <w:tcBorders>
              <w:top w:val="nil"/>
              <w:left w:val="nil"/>
              <w:bottom w:val="single" w:sz="4" w:space="0" w:color="auto"/>
              <w:right w:val="single" w:sz="8" w:space="0" w:color="auto"/>
            </w:tcBorders>
            <w:shd w:val="clear" w:color="auto" w:fill="auto"/>
            <w:vAlign w:val="center"/>
          </w:tcPr>
          <w:p w14:paraId="1A5EDC9C" w14:textId="0625038B" w:rsidR="008F5FF8" w:rsidRPr="00377C0A" w:rsidRDefault="008F5FF8" w:rsidP="008F5FF8">
            <w:pPr>
              <w:jc w:val="right"/>
              <w:rPr>
                <w:color w:val="000000"/>
                <w:sz w:val="16"/>
                <w:szCs w:val="16"/>
              </w:rPr>
            </w:pPr>
            <w:r w:rsidRPr="008F5FF8">
              <w:rPr>
                <w:color w:val="000000"/>
                <w:sz w:val="16"/>
                <w:szCs w:val="16"/>
              </w:rPr>
              <w:t xml:space="preserve">                   6.720,00 </w:t>
            </w:r>
          </w:p>
        </w:tc>
      </w:tr>
      <w:tr w:rsidR="008F5FF8" w:rsidRPr="008F5FF8" w14:paraId="1B8AA811"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3FDF89D"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1377787" w14:textId="5505A6FD" w:rsidR="008F5FF8" w:rsidRPr="00377C0A" w:rsidRDefault="008F5FF8" w:rsidP="008F5FF8">
            <w:pPr>
              <w:jc w:val="both"/>
              <w:rPr>
                <w:color w:val="000000"/>
                <w:sz w:val="16"/>
                <w:szCs w:val="16"/>
              </w:rPr>
            </w:pPr>
            <w:r w:rsidRPr="008F5FF8">
              <w:rPr>
                <w:color w:val="000000"/>
                <w:sz w:val="16"/>
                <w:szCs w:val="16"/>
              </w:rPr>
              <w:t>MESA AUXILIAR: ESMALTADA COR BRANCA 40X40X80CM - FIXA</w:t>
            </w:r>
          </w:p>
        </w:tc>
        <w:tc>
          <w:tcPr>
            <w:tcW w:w="961" w:type="dxa"/>
            <w:tcBorders>
              <w:top w:val="nil"/>
              <w:left w:val="nil"/>
              <w:bottom w:val="single" w:sz="4" w:space="0" w:color="auto"/>
              <w:right w:val="single" w:sz="4" w:space="0" w:color="auto"/>
            </w:tcBorders>
            <w:shd w:val="clear" w:color="auto" w:fill="auto"/>
            <w:vAlign w:val="center"/>
          </w:tcPr>
          <w:p w14:paraId="37F13D60" w14:textId="54E41A4A"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3CCC62B8" w14:textId="4DD175AE" w:rsidR="008F5FF8" w:rsidRPr="00377C0A" w:rsidRDefault="008F5FF8" w:rsidP="008F5FF8">
            <w:pPr>
              <w:jc w:val="right"/>
              <w:rPr>
                <w:color w:val="000000"/>
                <w:sz w:val="16"/>
                <w:szCs w:val="16"/>
              </w:rPr>
            </w:pPr>
            <w:r w:rsidRPr="008F5FF8">
              <w:rPr>
                <w:color w:val="000000"/>
                <w:sz w:val="16"/>
                <w:szCs w:val="16"/>
              </w:rPr>
              <w:t>12</w:t>
            </w:r>
          </w:p>
        </w:tc>
        <w:tc>
          <w:tcPr>
            <w:tcW w:w="992" w:type="dxa"/>
            <w:tcBorders>
              <w:top w:val="nil"/>
              <w:left w:val="nil"/>
              <w:bottom w:val="single" w:sz="4" w:space="0" w:color="auto"/>
              <w:right w:val="single" w:sz="4" w:space="0" w:color="auto"/>
            </w:tcBorders>
            <w:shd w:val="clear" w:color="auto" w:fill="auto"/>
            <w:vAlign w:val="center"/>
          </w:tcPr>
          <w:p w14:paraId="07F3F454" w14:textId="779C6428" w:rsidR="008F5FF8" w:rsidRPr="00377C0A" w:rsidRDefault="008F5FF8" w:rsidP="008F5FF8">
            <w:pPr>
              <w:jc w:val="right"/>
              <w:rPr>
                <w:color w:val="000000"/>
                <w:sz w:val="16"/>
                <w:szCs w:val="16"/>
              </w:rPr>
            </w:pPr>
            <w:r w:rsidRPr="008F5FF8">
              <w:rPr>
                <w:color w:val="000000"/>
                <w:sz w:val="16"/>
                <w:szCs w:val="16"/>
              </w:rPr>
              <w:t xml:space="preserve">                  528,00 </w:t>
            </w:r>
          </w:p>
        </w:tc>
        <w:tc>
          <w:tcPr>
            <w:tcW w:w="1262" w:type="dxa"/>
            <w:tcBorders>
              <w:top w:val="nil"/>
              <w:left w:val="nil"/>
              <w:bottom w:val="single" w:sz="4" w:space="0" w:color="auto"/>
              <w:right w:val="single" w:sz="8" w:space="0" w:color="auto"/>
            </w:tcBorders>
            <w:shd w:val="clear" w:color="auto" w:fill="auto"/>
            <w:vAlign w:val="center"/>
          </w:tcPr>
          <w:p w14:paraId="34F0F8EF" w14:textId="45BB4B77" w:rsidR="008F5FF8" w:rsidRPr="00377C0A" w:rsidRDefault="008F5FF8" w:rsidP="008F5FF8">
            <w:pPr>
              <w:jc w:val="right"/>
              <w:rPr>
                <w:color w:val="000000"/>
                <w:sz w:val="16"/>
                <w:szCs w:val="16"/>
              </w:rPr>
            </w:pPr>
            <w:r w:rsidRPr="008F5FF8">
              <w:rPr>
                <w:color w:val="000000"/>
                <w:sz w:val="16"/>
                <w:szCs w:val="16"/>
              </w:rPr>
              <w:t xml:space="preserve">                   6.336,00 </w:t>
            </w:r>
          </w:p>
        </w:tc>
      </w:tr>
      <w:tr w:rsidR="008F5FF8" w:rsidRPr="008F5FF8" w14:paraId="66A7CFA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15E5357"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AB00F2B" w14:textId="3D4AF4AA" w:rsidR="008F5FF8" w:rsidRPr="00377C0A" w:rsidRDefault="008F5FF8" w:rsidP="008F5FF8">
            <w:pPr>
              <w:jc w:val="both"/>
              <w:rPr>
                <w:color w:val="000000"/>
                <w:sz w:val="16"/>
                <w:szCs w:val="16"/>
              </w:rPr>
            </w:pPr>
            <w:r w:rsidRPr="008F5FF8">
              <w:rPr>
                <w:color w:val="000000"/>
                <w:sz w:val="16"/>
                <w:szCs w:val="16"/>
              </w:rPr>
              <w:t>MESA DE CABECEIRA, CRIADO MUDO, FECHADO COM MESA PARA REFEIÇÃO ACOPLADA. PRODUZIDO EM MDF DE ALTA QUALIDADE. MESA PARA REFEIÇÃO ACOPLADA LATERALMENTE, MEDINDO 40 X 60 CM, ESCAMOTEÁVEL. POSSUI 1 GAVETA COM CORREDIÇA METÁLICA. POSSUI ARMÁRIO COM 1 PORTA E 1 PRATELEIRA INTERNA. RODÍZIOS DE 42 MM. MEDIDAS DA MESA DE CABECEIRA: 45 X 40 X 80 CM.</w:t>
            </w:r>
          </w:p>
        </w:tc>
        <w:tc>
          <w:tcPr>
            <w:tcW w:w="961" w:type="dxa"/>
            <w:tcBorders>
              <w:top w:val="nil"/>
              <w:left w:val="nil"/>
              <w:bottom w:val="single" w:sz="4" w:space="0" w:color="auto"/>
              <w:right w:val="single" w:sz="4" w:space="0" w:color="auto"/>
            </w:tcBorders>
            <w:shd w:val="clear" w:color="auto" w:fill="auto"/>
            <w:vAlign w:val="center"/>
          </w:tcPr>
          <w:p w14:paraId="1F42A0F1" w14:textId="7F98EED4"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A24F97E" w14:textId="290F2963" w:rsidR="008F5FF8" w:rsidRPr="00377C0A" w:rsidRDefault="008F5FF8" w:rsidP="008F5FF8">
            <w:pPr>
              <w:jc w:val="right"/>
              <w:rPr>
                <w:color w:val="000000"/>
                <w:sz w:val="16"/>
                <w:szCs w:val="16"/>
              </w:rPr>
            </w:pPr>
            <w:r w:rsidRPr="008F5FF8">
              <w:rPr>
                <w:color w:val="000000"/>
                <w:sz w:val="16"/>
                <w:szCs w:val="16"/>
              </w:rPr>
              <w:t>25</w:t>
            </w:r>
          </w:p>
        </w:tc>
        <w:tc>
          <w:tcPr>
            <w:tcW w:w="992" w:type="dxa"/>
            <w:tcBorders>
              <w:top w:val="nil"/>
              <w:left w:val="nil"/>
              <w:bottom w:val="single" w:sz="4" w:space="0" w:color="auto"/>
              <w:right w:val="single" w:sz="4" w:space="0" w:color="auto"/>
            </w:tcBorders>
            <w:shd w:val="clear" w:color="auto" w:fill="auto"/>
            <w:vAlign w:val="center"/>
          </w:tcPr>
          <w:p w14:paraId="57843C9A" w14:textId="45B383DF" w:rsidR="008F5FF8" w:rsidRPr="00377C0A" w:rsidRDefault="008F5FF8" w:rsidP="008F5FF8">
            <w:pPr>
              <w:jc w:val="right"/>
              <w:rPr>
                <w:color w:val="000000"/>
                <w:sz w:val="16"/>
                <w:szCs w:val="16"/>
              </w:rPr>
            </w:pPr>
            <w:r w:rsidRPr="008F5FF8">
              <w:rPr>
                <w:color w:val="000000"/>
                <w:sz w:val="16"/>
                <w:szCs w:val="16"/>
              </w:rPr>
              <w:t xml:space="preserve">                  852,00 </w:t>
            </w:r>
          </w:p>
        </w:tc>
        <w:tc>
          <w:tcPr>
            <w:tcW w:w="1262" w:type="dxa"/>
            <w:tcBorders>
              <w:top w:val="nil"/>
              <w:left w:val="nil"/>
              <w:bottom w:val="single" w:sz="4" w:space="0" w:color="auto"/>
              <w:right w:val="single" w:sz="8" w:space="0" w:color="auto"/>
            </w:tcBorders>
            <w:shd w:val="clear" w:color="auto" w:fill="auto"/>
            <w:vAlign w:val="center"/>
          </w:tcPr>
          <w:p w14:paraId="0715B405" w14:textId="12D6D1BD" w:rsidR="008F5FF8" w:rsidRPr="00377C0A" w:rsidRDefault="008F5FF8" w:rsidP="008F5FF8">
            <w:pPr>
              <w:jc w:val="right"/>
              <w:rPr>
                <w:color w:val="000000"/>
                <w:sz w:val="16"/>
                <w:szCs w:val="16"/>
              </w:rPr>
            </w:pPr>
            <w:r w:rsidRPr="008F5FF8">
              <w:rPr>
                <w:color w:val="000000"/>
                <w:sz w:val="16"/>
                <w:szCs w:val="16"/>
              </w:rPr>
              <w:t xml:space="preserve">                21.300,00 </w:t>
            </w:r>
          </w:p>
        </w:tc>
      </w:tr>
      <w:tr w:rsidR="008F5FF8" w:rsidRPr="008F5FF8" w14:paraId="709D23AE"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ED5F71C"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175C4EB" w14:textId="5638FD53" w:rsidR="008F5FF8" w:rsidRPr="00377C0A" w:rsidRDefault="008F5FF8" w:rsidP="008F5FF8">
            <w:pPr>
              <w:jc w:val="both"/>
              <w:rPr>
                <w:color w:val="000000"/>
                <w:sz w:val="16"/>
                <w:szCs w:val="16"/>
              </w:rPr>
            </w:pPr>
            <w:r w:rsidRPr="008F5FF8">
              <w:rPr>
                <w:color w:val="000000"/>
                <w:sz w:val="16"/>
                <w:szCs w:val="16"/>
              </w:rPr>
              <w:t>MESA DE EXAME CLÍNICO SEMI-LUXO, ESTRUTURA EM TUBO DE 1.1/4 PINTADO NA COR BRANCA, LEITO ESTOFADO EM ESPUMA LAMINADA COM 50MM DE ALTURA E REVESTIDA EM COURVIM. DIM: 1,90X0,60X0,70, COM CABECEIRA REGULÁVEL</w:t>
            </w:r>
          </w:p>
        </w:tc>
        <w:tc>
          <w:tcPr>
            <w:tcW w:w="961" w:type="dxa"/>
            <w:tcBorders>
              <w:top w:val="nil"/>
              <w:left w:val="nil"/>
              <w:bottom w:val="single" w:sz="4" w:space="0" w:color="auto"/>
              <w:right w:val="single" w:sz="4" w:space="0" w:color="auto"/>
            </w:tcBorders>
            <w:shd w:val="clear" w:color="auto" w:fill="auto"/>
            <w:vAlign w:val="center"/>
          </w:tcPr>
          <w:p w14:paraId="1E101363" w14:textId="635B45CC"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9C4704A" w14:textId="3F918B7C" w:rsidR="008F5FF8" w:rsidRPr="00377C0A" w:rsidRDefault="008F5FF8" w:rsidP="008F5FF8">
            <w:pPr>
              <w:jc w:val="right"/>
              <w:rPr>
                <w:color w:val="000000"/>
                <w:sz w:val="16"/>
                <w:szCs w:val="16"/>
              </w:rPr>
            </w:pPr>
            <w:r w:rsidRPr="008F5FF8">
              <w:rPr>
                <w:color w:val="000000"/>
                <w:sz w:val="16"/>
                <w:szCs w:val="16"/>
              </w:rPr>
              <w:t>8</w:t>
            </w:r>
          </w:p>
        </w:tc>
        <w:tc>
          <w:tcPr>
            <w:tcW w:w="992" w:type="dxa"/>
            <w:tcBorders>
              <w:top w:val="nil"/>
              <w:left w:val="nil"/>
              <w:bottom w:val="single" w:sz="4" w:space="0" w:color="auto"/>
              <w:right w:val="single" w:sz="4" w:space="0" w:color="auto"/>
            </w:tcBorders>
            <w:shd w:val="clear" w:color="auto" w:fill="auto"/>
            <w:vAlign w:val="center"/>
          </w:tcPr>
          <w:p w14:paraId="3014BC7C" w14:textId="4DA0EEDC" w:rsidR="008F5FF8" w:rsidRPr="00377C0A" w:rsidRDefault="008F5FF8" w:rsidP="008F5FF8">
            <w:pPr>
              <w:jc w:val="right"/>
              <w:rPr>
                <w:color w:val="000000"/>
                <w:sz w:val="16"/>
                <w:szCs w:val="16"/>
              </w:rPr>
            </w:pPr>
            <w:r w:rsidRPr="008F5FF8">
              <w:rPr>
                <w:color w:val="000000"/>
                <w:sz w:val="16"/>
                <w:szCs w:val="16"/>
              </w:rPr>
              <w:t xml:space="preserve">             3.000,00 </w:t>
            </w:r>
          </w:p>
        </w:tc>
        <w:tc>
          <w:tcPr>
            <w:tcW w:w="1262" w:type="dxa"/>
            <w:tcBorders>
              <w:top w:val="nil"/>
              <w:left w:val="nil"/>
              <w:bottom w:val="single" w:sz="4" w:space="0" w:color="auto"/>
              <w:right w:val="single" w:sz="8" w:space="0" w:color="auto"/>
            </w:tcBorders>
            <w:shd w:val="clear" w:color="auto" w:fill="auto"/>
            <w:vAlign w:val="center"/>
          </w:tcPr>
          <w:p w14:paraId="268FAAEE" w14:textId="31F84D75" w:rsidR="008F5FF8" w:rsidRPr="00377C0A" w:rsidRDefault="008F5FF8" w:rsidP="008F5FF8">
            <w:pPr>
              <w:jc w:val="right"/>
              <w:rPr>
                <w:color w:val="000000"/>
                <w:sz w:val="16"/>
                <w:szCs w:val="16"/>
              </w:rPr>
            </w:pPr>
            <w:r w:rsidRPr="008F5FF8">
              <w:rPr>
                <w:color w:val="000000"/>
                <w:sz w:val="16"/>
                <w:szCs w:val="16"/>
              </w:rPr>
              <w:t xml:space="preserve">                24.000,00 </w:t>
            </w:r>
          </w:p>
        </w:tc>
      </w:tr>
      <w:tr w:rsidR="008F5FF8" w:rsidRPr="008F5FF8" w14:paraId="2830BE89"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76EC564"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F977ED8" w14:textId="1DC04BAF" w:rsidR="008F5FF8" w:rsidRPr="00377C0A" w:rsidRDefault="008F5FF8" w:rsidP="008F5FF8">
            <w:pPr>
              <w:jc w:val="both"/>
              <w:rPr>
                <w:color w:val="000000"/>
                <w:sz w:val="16"/>
                <w:szCs w:val="16"/>
              </w:rPr>
            </w:pPr>
            <w:r w:rsidRPr="008F5FF8">
              <w:rPr>
                <w:color w:val="000000"/>
                <w:sz w:val="16"/>
                <w:szCs w:val="16"/>
              </w:rPr>
              <w:t>MESA GINECOLÓGICA ESTOFADA ESTRUTURA EM TUBO 1’/14 COM TRAVAS EM TUBO ¾, LEITO COM ESTRUTURA EM TUBO 1'/14, MADEIRA REVESTIDA COM ESPUMA E CURVIM, REGULAGEM POR MEIO DE CREMALHEIRAS, PERNEIRAS ESTOFADAS COM ANEXOS EM INOX MACIÇO, PÉS COM PONTEIRAS EM BORRACHA</w:t>
            </w:r>
          </w:p>
        </w:tc>
        <w:tc>
          <w:tcPr>
            <w:tcW w:w="961" w:type="dxa"/>
            <w:tcBorders>
              <w:top w:val="nil"/>
              <w:left w:val="nil"/>
              <w:bottom w:val="single" w:sz="4" w:space="0" w:color="auto"/>
              <w:right w:val="single" w:sz="4" w:space="0" w:color="auto"/>
            </w:tcBorders>
            <w:shd w:val="clear" w:color="auto" w:fill="auto"/>
            <w:vAlign w:val="center"/>
          </w:tcPr>
          <w:p w14:paraId="01EA056E" w14:textId="75244BAB"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9DF0217" w14:textId="0C77C9D3" w:rsidR="008F5FF8" w:rsidRPr="00377C0A" w:rsidRDefault="008F5FF8" w:rsidP="008F5FF8">
            <w:pPr>
              <w:jc w:val="right"/>
              <w:rPr>
                <w:color w:val="000000"/>
                <w:sz w:val="16"/>
                <w:szCs w:val="16"/>
              </w:rPr>
            </w:pPr>
            <w:r w:rsidRPr="008F5FF8">
              <w:rPr>
                <w:color w:val="000000"/>
                <w:sz w:val="16"/>
                <w:szCs w:val="16"/>
              </w:rPr>
              <w:t>4</w:t>
            </w:r>
          </w:p>
        </w:tc>
        <w:tc>
          <w:tcPr>
            <w:tcW w:w="992" w:type="dxa"/>
            <w:tcBorders>
              <w:top w:val="nil"/>
              <w:left w:val="nil"/>
              <w:bottom w:val="single" w:sz="4" w:space="0" w:color="auto"/>
              <w:right w:val="single" w:sz="4" w:space="0" w:color="auto"/>
            </w:tcBorders>
            <w:shd w:val="clear" w:color="auto" w:fill="auto"/>
            <w:vAlign w:val="center"/>
          </w:tcPr>
          <w:p w14:paraId="4B5FD784" w14:textId="6A8649F0" w:rsidR="008F5FF8" w:rsidRPr="00377C0A" w:rsidRDefault="008F5FF8" w:rsidP="008F5FF8">
            <w:pPr>
              <w:jc w:val="right"/>
              <w:rPr>
                <w:color w:val="000000"/>
                <w:sz w:val="16"/>
                <w:szCs w:val="16"/>
              </w:rPr>
            </w:pPr>
            <w:r w:rsidRPr="008F5FF8">
              <w:rPr>
                <w:color w:val="000000"/>
                <w:sz w:val="16"/>
                <w:szCs w:val="16"/>
              </w:rPr>
              <w:t xml:space="preserve">             1.800,00 </w:t>
            </w:r>
          </w:p>
        </w:tc>
        <w:tc>
          <w:tcPr>
            <w:tcW w:w="1262" w:type="dxa"/>
            <w:tcBorders>
              <w:top w:val="nil"/>
              <w:left w:val="nil"/>
              <w:bottom w:val="single" w:sz="4" w:space="0" w:color="auto"/>
              <w:right w:val="single" w:sz="8" w:space="0" w:color="auto"/>
            </w:tcBorders>
            <w:shd w:val="clear" w:color="auto" w:fill="auto"/>
            <w:vAlign w:val="center"/>
          </w:tcPr>
          <w:p w14:paraId="36DBC567" w14:textId="3CCF756C" w:rsidR="008F5FF8" w:rsidRPr="00377C0A" w:rsidRDefault="008F5FF8" w:rsidP="008F5FF8">
            <w:pPr>
              <w:jc w:val="right"/>
              <w:rPr>
                <w:color w:val="000000"/>
                <w:sz w:val="16"/>
                <w:szCs w:val="16"/>
              </w:rPr>
            </w:pPr>
            <w:r w:rsidRPr="008F5FF8">
              <w:rPr>
                <w:color w:val="000000"/>
                <w:sz w:val="16"/>
                <w:szCs w:val="16"/>
              </w:rPr>
              <w:t xml:space="preserve">                   7.200,00 </w:t>
            </w:r>
          </w:p>
        </w:tc>
      </w:tr>
      <w:tr w:rsidR="008F5FF8" w:rsidRPr="008F5FF8" w14:paraId="79B7D4EF"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10A577F"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4CB9926" w14:textId="7DD88606" w:rsidR="008F5FF8" w:rsidRPr="00377C0A" w:rsidRDefault="008F5FF8" w:rsidP="008F5FF8">
            <w:pPr>
              <w:jc w:val="both"/>
              <w:rPr>
                <w:color w:val="202124"/>
                <w:sz w:val="16"/>
                <w:szCs w:val="16"/>
              </w:rPr>
            </w:pPr>
            <w:r w:rsidRPr="008F5FF8">
              <w:rPr>
                <w:color w:val="000000"/>
                <w:sz w:val="16"/>
                <w:szCs w:val="16"/>
              </w:rPr>
              <w:t>MICROSCÓPIO BIOLÓGICO BINOCULAR, AUMENTO DE ATÉ 1600X, OCULARES 2, WF16 X 10MM E 2 WF10 X 18MM, CABEÇOTE BINOCULAR COM INCLINAÇÃO DE 45° E ROTAÇÃO DE 360° ILUMINAÇÃO LED 3W, FOCO MACROMETRICO 14MM E MICROMETRICO 0.004MM, PLATINA 130 X 130MM, SUPORTE PARA 1 LAMINA, COM TRAVA ANTIQUEBRA DE LAMINAS, ÁREA DE OBSERVAÇÃO 75MM X 55MM, CONDENSADOR ABBE COM DIAFRAGMA DE IRIS E FILTRO, ABERTURA NUMERICA DE 1,25, AJUSTE DO TIPO KOHLER, DIMENSÕES (LXAXP) 175 X 375 X 315, PESO 4,5KG COM BATERIA RECARREGÁVEL COM REGISTRO NA ANVISA</w:t>
            </w:r>
          </w:p>
        </w:tc>
        <w:tc>
          <w:tcPr>
            <w:tcW w:w="961" w:type="dxa"/>
            <w:tcBorders>
              <w:top w:val="nil"/>
              <w:left w:val="nil"/>
              <w:bottom w:val="single" w:sz="4" w:space="0" w:color="auto"/>
              <w:right w:val="single" w:sz="4" w:space="0" w:color="auto"/>
            </w:tcBorders>
            <w:shd w:val="clear" w:color="auto" w:fill="auto"/>
            <w:vAlign w:val="center"/>
          </w:tcPr>
          <w:p w14:paraId="01BF23F2" w14:textId="769A938E"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1CD2A5ED" w14:textId="231BA6B3" w:rsidR="008F5FF8" w:rsidRPr="00377C0A" w:rsidRDefault="008F5FF8" w:rsidP="008F5FF8">
            <w:pPr>
              <w:jc w:val="right"/>
              <w:rPr>
                <w:color w:val="000000"/>
                <w:sz w:val="16"/>
                <w:szCs w:val="16"/>
              </w:rPr>
            </w:pPr>
            <w:r w:rsidRPr="008F5FF8">
              <w:rPr>
                <w:color w:val="000000"/>
                <w:sz w:val="16"/>
                <w:szCs w:val="16"/>
              </w:rPr>
              <w:t>2</w:t>
            </w:r>
          </w:p>
        </w:tc>
        <w:tc>
          <w:tcPr>
            <w:tcW w:w="992" w:type="dxa"/>
            <w:tcBorders>
              <w:top w:val="nil"/>
              <w:left w:val="nil"/>
              <w:bottom w:val="single" w:sz="4" w:space="0" w:color="auto"/>
              <w:right w:val="single" w:sz="4" w:space="0" w:color="auto"/>
            </w:tcBorders>
            <w:shd w:val="clear" w:color="auto" w:fill="auto"/>
            <w:vAlign w:val="center"/>
          </w:tcPr>
          <w:p w14:paraId="5834329D" w14:textId="76D6DB18" w:rsidR="008F5FF8" w:rsidRPr="00377C0A" w:rsidRDefault="008F5FF8" w:rsidP="008F5FF8">
            <w:pPr>
              <w:jc w:val="right"/>
              <w:rPr>
                <w:color w:val="000000"/>
                <w:sz w:val="16"/>
                <w:szCs w:val="16"/>
              </w:rPr>
            </w:pPr>
            <w:r w:rsidRPr="008F5FF8">
              <w:rPr>
                <w:color w:val="000000"/>
                <w:sz w:val="16"/>
                <w:szCs w:val="16"/>
              </w:rPr>
              <w:t xml:space="preserve">             7.200,00 </w:t>
            </w:r>
          </w:p>
        </w:tc>
        <w:tc>
          <w:tcPr>
            <w:tcW w:w="1262" w:type="dxa"/>
            <w:tcBorders>
              <w:top w:val="nil"/>
              <w:left w:val="nil"/>
              <w:bottom w:val="single" w:sz="4" w:space="0" w:color="auto"/>
              <w:right w:val="single" w:sz="8" w:space="0" w:color="auto"/>
            </w:tcBorders>
            <w:shd w:val="clear" w:color="auto" w:fill="auto"/>
            <w:vAlign w:val="center"/>
          </w:tcPr>
          <w:p w14:paraId="6586A6BF" w14:textId="2BA01F28" w:rsidR="008F5FF8" w:rsidRPr="00377C0A" w:rsidRDefault="008F5FF8" w:rsidP="008F5FF8">
            <w:pPr>
              <w:jc w:val="right"/>
              <w:rPr>
                <w:color w:val="000000"/>
                <w:sz w:val="16"/>
                <w:szCs w:val="16"/>
              </w:rPr>
            </w:pPr>
            <w:r w:rsidRPr="008F5FF8">
              <w:rPr>
                <w:color w:val="000000"/>
                <w:sz w:val="16"/>
                <w:szCs w:val="16"/>
              </w:rPr>
              <w:t xml:space="preserve">                14.400,00 </w:t>
            </w:r>
          </w:p>
        </w:tc>
      </w:tr>
      <w:tr w:rsidR="008F5FF8" w:rsidRPr="008F5FF8" w14:paraId="64194AFF"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C70D614"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FD17D7B" w14:textId="38D809B0" w:rsidR="008F5FF8" w:rsidRPr="00377C0A" w:rsidRDefault="008F5FF8" w:rsidP="008F5FF8">
            <w:pPr>
              <w:jc w:val="both"/>
              <w:rPr>
                <w:color w:val="000000"/>
                <w:sz w:val="16"/>
                <w:szCs w:val="16"/>
              </w:rPr>
            </w:pPr>
            <w:r w:rsidRPr="008F5FF8">
              <w:rPr>
                <w:color w:val="000000"/>
                <w:sz w:val="16"/>
                <w:szCs w:val="16"/>
              </w:rPr>
              <w:t>MODELO ANATÔMICO COMPOSTO POR 8 MODELOS PARA MOSTRAR TODOS OS ESTÁGIOS DE DESENVOLVIMENTO FETAL E ANATOMIA DA VAGINA, CONFECCIONADO EM PEVC E RESINA PLÁSTICA EMBORRACHADA, ÚTERO, PLACENTA, CORDÃO UMBILICAL; TODOS OS MODELOS SÃO MONTADOS SEPARADAMENTE EM BASE: EMBRIÃO 1º MÊS, EMBRIÃO 2º MÊS, EMBRIÃO 3º MÊS, FETO NO 4º MÊS (EM PÉ), FETO NO 5º MÊS (POSIÇÃO TRANSVERSA), FETO NO 5º MÊS, FETOS GÊMEOS NO 5º MÊS (POSIÇÃO NORMAL</w:t>
            </w:r>
            <w:proofErr w:type="gramStart"/>
            <w:r w:rsidRPr="008F5FF8">
              <w:rPr>
                <w:color w:val="000000"/>
                <w:sz w:val="16"/>
                <w:szCs w:val="16"/>
              </w:rPr>
              <w:t>) ,</w:t>
            </w:r>
            <w:proofErr w:type="gramEnd"/>
            <w:r w:rsidRPr="008F5FF8">
              <w:rPr>
                <w:color w:val="000000"/>
                <w:sz w:val="16"/>
                <w:szCs w:val="16"/>
              </w:rPr>
              <w:t xml:space="preserve"> FETO NO 7º MÊS </w:t>
            </w:r>
            <w:proofErr w:type="spellStart"/>
            <w:r w:rsidRPr="008F5FF8">
              <w:rPr>
                <w:color w:val="000000"/>
                <w:sz w:val="16"/>
                <w:szCs w:val="16"/>
              </w:rPr>
              <w:t>MÊS</w:t>
            </w:r>
            <w:proofErr w:type="spellEnd"/>
            <w:r w:rsidRPr="008F5FF8">
              <w:rPr>
                <w:color w:val="000000"/>
                <w:sz w:val="16"/>
                <w:szCs w:val="16"/>
              </w:rPr>
              <w:t xml:space="preserve"> (POSIÇÃO NORMAL). MONTADOS EM BASES PLÁSTICAS; ACOMPANHA MANUAL EM PORTUGUÊS</w:t>
            </w:r>
          </w:p>
        </w:tc>
        <w:tc>
          <w:tcPr>
            <w:tcW w:w="961" w:type="dxa"/>
            <w:tcBorders>
              <w:top w:val="nil"/>
              <w:left w:val="nil"/>
              <w:bottom w:val="single" w:sz="4" w:space="0" w:color="auto"/>
              <w:right w:val="single" w:sz="4" w:space="0" w:color="auto"/>
            </w:tcBorders>
            <w:shd w:val="clear" w:color="auto" w:fill="auto"/>
            <w:vAlign w:val="center"/>
          </w:tcPr>
          <w:p w14:paraId="12C7A4B7" w14:textId="52F87BB4"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1006A978" w14:textId="21AE8F45" w:rsidR="008F5FF8" w:rsidRPr="00377C0A" w:rsidRDefault="008F5FF8" w:rsidP="008F5FF8">
            <w:pPr>
              <w:jc w:val="right"/>
              <w:rPr>
                <w:color w:val="000000"/>
                <w:sz w:val="16"/>
                <w:szCs w:val="16"/>
              </w:rPr>
            </w:pPr>
            <w:r w:rsidRPr="008F5FF8">
              <w:rPr>
                <w:color w:val="000000"/>
                <w:sz w:val="16"/>
                <w:szCs w:val="16"/>
              </w:rPr>
              <w:t>2</w:t>
            </w:r>
          </w:p>
        </w:tc>
        <w:tc>
          <w:tcPr>
            <w:tcW w:w="992" w:type="dxa"/>
            <w:tcBorders>
              <w:top w:val="nil"/>
              <w:left w:val="nil"/>
              <w:bottom w:val="single" w:sz="4" w:space="0" w:color="auto"/>
              <w:right w:val="single" w:sz="4" w:space="0" w:color="auto"/>
            </w:tcBorders>
            <w:shd w:val="clear" w:color="auto" w:fill="auto"/>
            <w:vAlign w:val="center"/>
          </w:tcPr>
          <w:p w14:paraId="6AA021C7" w14:textId="40BB0C9A" w:rsidR="008F5FF8" w:rsidRPr="00377C0A" w:rsidRDefault="008F5FF8" w:rsidP="008F5FF8">
            <w:pPr>
              <w:jc w:val="right"/>
              <w:rPr>
                <w:color w:val="000000"/>
                <w:sz w:val="16"/>
                <w:szCs w:val="16"/>
              </w:rPr>
            </w:pPr>
            <w:r w:rsidRPr="008F5FF8">
              <w:rPr>
                <w:color w:val="000000"/>
                <w:sz w:val="16"/>
                <w:szCs w:val="16"/>
              </w:rPr>
              <w:t xml:space="preserve">             7.200,00 </w:t>
            </w:r>
          </w:p>
        </w:tc>
        <w:tc>
          <w:tcPr>
            <w:tcW w:w="1262" w:type="dxa"/>
            <w:tcBorders>
              <w:top w:val="nil"/>
              <w:left w:val="nil"/>
              <w:bottom w:val="single" w:sz="4" w:space="0" w:color="auto"/>
              <w:right w:val="single" w:sz="8" w:space="0" w:color="auto"/>
            </w:tcBorders>
            <w:shd w:val="clear" w:color="auto" w:fill="auto"/>
            <w:vAlign w:val="center"/>
          </w:tcPr>
          <w:p w14:paraId="1C3CD08C" w14:textId="62DF552C" w:rsidR="008F5FF8" w:rsidRPr="00377C0A" w:rsidRDefault="008F5FF8" w:rsidP="008F5FF8">
            <w:pPr>
              <w:jc w:val="right"/>
              <w:rPr>
                <w:color w:val="000000"/>
                <w:sz w:val="16"/>
                <w:szCs w:val="16"/>
              </w:rPr>
            </w:pPr>
            <w:r w:rsidRPr="008F5FF8">
              <w:rPr>
                <w:color w:val="000000"/>
                <w:sz w:val="16"/>
                <w:szCs w:val="16"/>
              </w:rPr>
              <w:t xml:space="preserve">                14.400,00 </w:t>
            </w:r>
          </w:p>
        </w:tc>
      </w:tr>
      <w:tr w:rsidR="008F5FF8" w:rsidRPr="008F5FF8" w14:paraId="5897FC7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95F050F"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D51E3EC" w14:textId="2CD36209" w:rsidR="008F5FF8" w:rsidRPr="00377C0A" w:rsidRDefault="008F5FF8" w:rsidP="008F5FF8">
            <w:pPr>
              <w:jc w:val="both"/>
              <w:rPr>
                <w:color w:val="000000"/>
                <w:sz w:val="16"/>
                <w:szCs w:val="16"/>
              </w:rPr>
            </w:pPr>
            <w:r w:rsidRPr="008F5FF8">
              <w:rPr>
                <w:color w:val="000000"/>
                <w:sz w:val="16"/>
                <w:szCs w:val="16"/>
              </w:rPr>
              <w:t xml:space="preserve">MODELO ANATÔMICO DE PELVE MASCULINA DIVIDIDA EM 1 PARTE CONFECCIONADO EM PVC IDEAL PARA DEMONSTRAR O SISTEMA REPRODUTOR MASCULINO; O MODELO APRESENTA AS SEGUINTES ESTRUTURAS : BEXIGA;  URETERES;  URETRA; TESTÍCULO; ESCROTO;  EPIDÍDIMO;  VESÍCULA SEMINAL; PRÓSTATA; PÊNIS; SÍN¿SE PÚBICA; INTESTINO GROSSO; *MÚSCULO ILÍACO;  MÚSCULO PESSOAS MAIOR; MÚSCULO ILIOPSOAS;  MÚSCULO ESFÍNCTER EXTERNO ANAL;  VÉRTEBRAS LOMBARES; VÉRTEBRAS </w:t>
            </w:r>
            <w:r w:rsidRPr="008F5FF8">
              <w:rPr>
                <w:color w:val="000000"/>
                <w:sz w:val="16"/>
                <w:szCs w:val="16"/>
              </w:rPr>
              <w:lastRenderedPageBreak/>
              <w:t>COCCÍGENAS;  VÉRTEBRAS SACRAIS;  ARTÉRIA AORTA ABDOMINAL; ARTÉRIA ILÍACA COMUM;  VEIA CAVA INFERIOR;  MEDULA ESPINHAL LOMBAR E SACRAL; DISCOS INTERVERTEBRAIS; MONTADO EM BASE PLÁSTICA. PESO 1.555 KG DIMENSÕES 26 X 23 X 30 CM</w:t>
            </w:r>
          </w:p>
        </w:tc>
        <w:tc>
          <w:tcPr>
            <w:tcW w:w="961" w:type="dxa"/>
            <w:tcBorders>
              <w:top w:val="nil"/>
              <w:left w:val="nil"/>
              <w:bottom w:val="single" w:sz="4" w:space="0" w:color="auto"/>
              <w:right w:val="single" w:sz="4" w:space="0" w:color="auto"/>
            </w:tcBorders>
            <w:shd w:val="clear" w:color="auto" w:fill="auto"/>
            <w:vAlign w:val="center"/>
          </w:tcPr>
          <w:p w14:paraId="19A1958D" w14:textId="4464C012" w:rsidR="008F5FF8" w:rsidRPr="00377C0A" w:rsidRDefault="008F5FF8" w:rsidP="008F5FF8">
            <w:pPr>
              <w:jc w:val="both"/>
              <w:rPr>
                <w:color w:val="000000"/>
                <w:sz w:val="16"/>
                <w:szCs w:val="16"/>
              </w:rPr>
            </w:pPr>
            <w:r w:rsidRPr="008F5FF8">
              <w:rPr>
                <w:color w:val="000000"/>
                <w:sz w:val="16"/>
                <w:szCs w:val="16"/>
              </w:rPr>
              <w:lastRenderedPageBreak/>
              <w:t>UND</w:t>
            </w:r>
          </w:p>
        </w:tc>
        <w:tc>
          <w:tcPr>
            <w:tcW w:w="1081" w:type="dxa"/>
            <w:tcBorders>
              <w:top w:val="nil"/>
              <w:left w:val="nil"/>
              <w:bottom w:val="single" w:sz="4" w:space="0" w:color="auto"/>
              <w:right w:val="single" w:sz="4" w:space="0" w:color="auto"/>
            </w:tcBorders>
            <w:shd w:val="clear" w:color="auto" w:fill="auto"/>
            <w:vAlign w:val="center"/>
          </w:tcPr>
          <w:p w14:paraId="66F2FA44" w14:textId="68295358" w:rsidR="008F5FF8" w:rsidRPr="00377C0A" w:rsidRDefault="008F5FF8" w:rsidP="008F5FF8">
            <w:pPr>
              <w:jc w:val="right"/>
              <w:rPr>
                <w:color w:val="000000"/>
                <w:sz w:val="16"/>
                <w:szCs w:val="16"/>
              </w:rPr>
            </w:pPr>
            <w:r w:rsidRPr="008F5FF8">
              <w:rPr>
                <w:color w:val="000000"/>
                <w:sz w:val="16"/>
                <w:szCs w:val="16"/>
              </w:rPr>
              <w:t>3</w:t>
            </w:r>
          </w:p>
        </w:tc>
        <w:tc>
          <w:tcPr>
            <w:tcW w:w="992" w:type="dxa"/>
            <w:tcBorders>
              <w:top w:val="nil"/>
              <w:left w:val="nil"/>
              <w:bottom w:val="single" w:sz="4" w:space="0" w:color="auto"/>
              <w:right w:val="single" w:sz="4" w:space="0" w:color="auto"/>
            </w:tcBorders>
            <w:shd w:val="clear" w:color="auto" w:fill="auto"/>
            <w:vAlign w:val="center"/>
          </w:tcPr>
          <w:p w14:paraId="1277FDD0" w14:textId="146F4AE3" w:rsidR="008F5FF8" w:rsidRPr="00377C0A" w:rsidRDefault="008F5FF8" w:rsidP="008F5FF8">
            <w:pPr>
              <w:jc w:val="right"/>
              <w:rPr>
                <w:color w:val="000000"/>
                <w:sz w:val="16"/>
                <w:szCs w:val="16"/>
              </w:rPr>
            </w:pPr>
            <w:r w:rsidRPr="008F5FF8">
              <w:rPr>
                <w:color w:val="000000"/>
                <w:sz w:val="16"/>
                <w:szCs w:val="16"/>
              </w:rPr>
              <w:t xml:space="preserve">                  840,00 </w:t>
            </w:r>
          </w:p>
        </w:tc>
        <w:tc>
          <w:tcPr>
            <w:tcW w:w="1262" w:type="dxa"/>
            <w:tcBorders>
              <w:top w:val="nil"/>
              <w:left w:val="nil"/>
              <w:bottom w:val="single" w:sz="4" w:space="0" w:color="auto"/>
              <w:right w:val="single" w:sz="8" w:space="0" w:color="auto"/>
            </w:tcBorders>
            <w:shd w:val="clear" w:color="auto" w:fill="auto"/>
            <w:vAlign w:val="center"/>
          </w:tcPr>
          <w:p w14:paraId="2050D8C0" w14:textId="0C9899DE" w:rsidR="008F5FF8" w:rsidRPr="00377C0A" w:rsidRDefault="008F5FF8" w:rsidP="008F5FF8">
            <w:pPr>
              <w:jc w:val="right"/>
              <w:rPr>
                <w:color w:val="000000"/>
                <w:sz w:val="16"/>
                <w:szCs w:val="16"/>
              </w:rPr>
            </w:pPr>
            <w:r w:rsidRPr="008F5FF8">
              <w:rPr>
                <w:color w:val="000000"/>
                <w:sz w:val="16"/>
                <w:szCs w:val="16"/>
              </w:rPr>
              <w:t xml:space="preserve">                   2.520,00 </w:t>
            </w:r>
          </w:p>
        </w:tc>
      </w:tr>
      <w:tr w:rsidR="008F5FF8" w:rsidRPr="008F5FF8" w14:paraId="64072FA1"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9BD3C58"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BC0D103" w14:textId="5553A45A" w:rsidR="008F5FF8" w:rsidRPr="00377C0A" w:rsidRDefault="008F5FF8" w:rsidP="008F5FF8">
            <w:pPr>
              <w:jc w:val="both"/>
              <w:rPr>
                <w:color w:val="000000"/>
                <w:sz w:val="16"/>
                <w:szCs w:val="16"/>
              </w:rPr>
            </w:pPr>
            <w:r w:rsidRPr="008F5FF8">
              <w:rPr>
                <w:color w:val="000000"/>
                <w:sz w:val="16"/>
                <w:szCs w:val="16"/>
              </w:rPr>
              <w:t>MODELO ANATÔMICO DE VAGINA COM VISÃO INTERNA, CONFECCIONADA EM PVC, OFERECE UMA VISÃO DETALHADA DE VÁRIAS PARTES DO CORPO. O MODELO APRESENTA AS SEGUINTES ESTRUTURAS: BEXIGA, TROMPAS FIMBRIAS, OVÁRIOS ENDOMÉTRIO, MIOMÉTRIO, CAVIDADE UTERINA, COLO DO ÚTERO, FUNDO DO ÚTERO, ABERTURA CERVICAL, LÁBIOS MAIORES E ABERTURA VAGINAL</w:t>
            </w:r>
          </w:p>
        </w:tc>
        <w:tc>
          <w:tcPr>
            <w:tcW w:w="961" w:type="dxa"/>
            <w:tcBorders>
              <w:top w:val="nil"/>
              <w:left w:val="nil"/>
              <w:bottom w:val="single" w:sz="4" w:space="0" w:color="auto"/>
              <w:right w:val="single" w:sz="4" w:space="0" w:color="auto"/>
            </w:tcBorders>
            <w:shd w:val="clear" w:color="auto" w:fill="auto"/>
            <w:vAlign w:val="center"/>
          </w:tcPr>
          <w:p w14:paraId="3F1F4026" w14:textId="04D4EE36"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CECC666" w14:textId="77C3351A" w:rsidR="008F5FF8" w:rsidRPr="00377C0A" w:rsidRDefault="008F5FF8" w:rsidP="008F5FF8">
            <w:pPr>
              <w:jc w:val="right"/>
              <w:rPr>
                <w:color w:val="000000"/>
                <w:sz w:val="16"/>
                <w:szCs w:val="16"/>
              </w:rPr>
            </w:pPr>
            <w:r w:rsidRPr="008F5FF8">
              <w:rPr>
                <w:color w:val="000000"/>
                <w:sz w:val="16"/>
                <w:szCs w:val="16"/>
              </w:rPr>
              <w:t>3</w:t>
            </w:r>
          </w:p>
        </w:tc>
        <w:tc>
          <w:tcPr>
            <w:tcW w:w="992" w:type="dxa"/>
            <w:tcBorders>
              <w:top w:val="nil"/>
              <w:left w:val="nil"/>
              <w:bottom w:val="single" w:sz="4" w:space="0" w:color="auto"/>
              <w:right w:val="single" w:sz="4" w:space="0" w:color="auto"/>
            </w:tcBorders>
            <w:shd w:val="clear" w:color="auto" w:fill="auto"/>
            <w:vAlign w:val="center"/>
          </w:tcPr>
          <w:p w14:paraId="128413AB" w14:textId="16D91C16" w:rsidR="008F5FF8" w:rsidRPr="00377C0A" w:rsidRDefault="008F5FF8" w:rsidP="008F5FF8">
            <w:pPr>
              <w:jc w:val="right"/>
              <w:rPr>
                <w:color w:val="000000"/>
                <w:sz w:val="16"/>
                <w:szCs w:val="16"/>
              </w:rPr>
            </w:pPr>
            <w:r w:rsidRPr="008F5FF8">
              <w:rPr>
                <w:color w:val="000000"/>
                <w:sz w:val="16"/>
                <w:szCs w:val="16"/>
              </w:rPr>
              <w:t xml:space="preserve">                  840,00 </w:t>
            </w:r>
          </w:p>
        </w:tc>
        <w:tc>
          <w:tcPr>
            <w:tcW w:w="1262" w:type="dxa"/>
            <w:tcBorders>
              <w:top w:val="nil"/>
              <w:left w:val="nil"/>
              <w:bottom w:val="single" w:sz="4" w:space="0" w:color="auto"/>
              <w:right w:val="single" w:sz="8" w:space="0" w:color="auto"/>
            </w:tcBorders>
            <w:shd w:val="clear" w:color="auto" w:fill="auto"/>
            <w:vAlign w:val="center"/>
          </w:tcPr>
          <w:p w14:paraId="6FF34E13" w14:textId="2217325D" w:rsidR="008F5FF8" w:rsidRPr="00377C0A" w:rsidRDefault="008F5FF8" w:rsidP="008F5FF8">
            <w:pPr>
              <w:jc w:val="right"/>
              <w:rPr>
                <w:color w:val="000000"/>
                <w:sz w:val="16"/>
                <w:szCs w:val="16"/>
              </w:rPr>
            </w:pPr>
            <w:r w:rsidRPr="008F5FF8">
              <w:rPr>
                <w:color w:val="000000"/>
                <w:sz w:val="16"/>
                <w:szCs w:val="16"/>
              </w:rPr>
              <w:t xml:space="preserve">                   2.520,00 </w:t>
            </w:r>
          </w:p>
        </w:tc>
      </w:tr>
      <w:tr w:rsidR="008F5FF8" w:rsidRPr="008F5FF8" w14:paraId="0CF23289"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2BB0FBB"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D571D0C" w14:textId="6EF3E05D" w:rsidR="008F5FF8" w:rsidRPr="00377C0A" w:rsidRDefault="008F5FF8" w:rsidP="008F5FF8">
            <w:pPr>
              <w:jc w:val="both"/>
              <w:rPr>
                <w:color w:val="202124"/>
                <w:sz w:val="16"/>
                <w:szCs w:val="16"/>
              </w:rPr>
            </w:pPr>
            <w:r w:rsidRPr="008F5FF8">
              <w:rPr>
                <w:color w:val="000000"/>
                <w:sz w:val="16"/>
                <w:szCs w:val="16"/>
              </w:rPr>
              <w:t>MODELO ANATÔMICO MAMAMIGA PARA EXAMES DE CÂNCER DE MAMA </w:t>
            </w:r>
          </w:p>
        </w:tc>
        <w:tc>
          <w:tcPr>
            <w:tcW w:w="961" w:type="dxa"/>
            <w:tcBorders>
              <w:top w:val="nil"/>
              <w:left w:val="nil"/>
              <w:bottom w:val="single" w:sz="4" w:space="0" w:color="auto"/>
              <w:right w:val="single" w:sz="4" w:space="0" w:color="auto"/>
            </w:tcBorders>
            <w:shd w:val="clear" w:color="auto" w:fill="auto"/>
            <w:vAlign w:val="center"/>
          </w:tcPr>
          <w:p w14:paraId="72024454" w14:textId="1CF35409"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C043BBB" w14:textId="3DEBA7AC" w:rsidR="008F5FF8" w:rsidRPr="00377C0A" w:rsidRDefault="008F5FF8" w:rsidP="008F5FF8">
            <w:pPr>
              <w:jc w:val="right"/>
              <w:rPr>
                <w:color w:val="000000"/>
                <w:sz w:val="16"/>
                <w:szCs w:val="16"/>
              </w:rPr>
            </w:pPr>
            <w:r w:rsidRPr="008F5FF8">
              <w:rPr>
                <w:color w:val="000000"/>
                <w:sz w:val="16"/>
                <w:szCs w:val="16"/>
              </w:rPr>
              <w:t>3</w:t>
            </w:r>
          </w:p>
        </w:tc>
        <w:tc>
          <w:tcPr>
            <w:tcW w:w="992" w:type="dxa"/>
            <w:tcBorders>
              <w:top w:val="nil"/>
              <w:left w:val="nil"/>
              <w:bottom w:val="single" w:sz="4" w:space="0" w:color="auto"/>
              <w:right w:val="single" w:sz="4" w:space="0" w:color="auto"/>
            </w:tcBorders>
            <w:shd w:val="clear" w:color="auto" w:fill="auto"/>
            <w:vAlign w:val="center"/>
          </w:tcPr>
          <w:p w14:paraId="29746075" w14:textId="148C597D" w:rsidR="008F5FF8" w:rsidRPr="00377C0A" w:rsidRDefault="008F5FF8" w:rsidP="008F5FF8">
            <w:pPr>
              <w:jc w:val="right"/>
              <w:rPr>
                <w:color w:val="000000"/>
                <w:sz w:val="16"/>
                <w:szCs w:val="16"/>
              </w:rPr>
            </w:pPr>
            <w:r w:rsidRPr="008F5FF8">
              <w:rPr>
                <w:color w:val="000000"/>
                <w:sz w:val="16"/>
                <w:szCs w:val="16"/>
              </w:rPr>
              <w:t xml:space="preserve">             1.440,00 </w:t>
            </w:r>
          </w:p>
        </w:tc>
        <w:tc>
          <w:tcPr>
            <w:tcW w:w="1262" w:type="dxa"/>
            <w:tcBorders>
              <w:top w:val="nil"/>
              <w:left w:val="nil"/>
              <w:bottom w:val="single" w:sz="4" w:space="0" w:color="auto"/>
              <w:right w:val="single" w:sz="8" w:space="0" w:color="auto"/>
            </w:tcBorders>
            <w:shd w:val="clear" w:color="auto" w:fill="auto"/>
            <w:vAlign w:val="center"/>
          </w:tcPr>
          <w:p w14:paraId="70A53514" w14:textId="6751C861" w:rsidR="008F5FF8" w:rsidRPr="00377C0A" w:rsidRDefault="008F5FF8" w:rsidP="008F5FF8">
            <w:pPr>
              <w:jc w:val="right"/>
              <w:rPr>
                <w:color w:val="000000"/>
                <w:sz w:val="16"/>
                <w:szCs w:val="16"/>
              </w:rPr>
            </w:pPr>
            <w:r w:rsidRPr="008F5FF8">
              <w:rPr>
                <w:color w:val="000000"/>
                <w:sz w:val="16"/>
                <w:szCs w:val="16"/>
              </w:rPr>
              <w:t xml:space="preserve">                   4.320,00 </w:t>
            </w:r>
          </w:p>
        </w:tc>
      </w:tr>
      <w:tr w:rsidR="008F5FF8" w:rsidRPr="008F5FF8" w14:paraId="11659BB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2896565"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C03B34D" w14:textId="47812561" w:rsidR="008F5FF8" w:rsidRPr="00377C0A" w:rsidRDefault="008F5FF8" w:rsidP="008F5FF8">
            <w:pPr>
              <w:jc w:val="both"/>
              <w:rPr>
                <w:color w:val="000000"/>
                <w:sz w:val="16"/>
                <w:szCs w:val="16"/>
              </w:rPr>
            </w:pPr>
            <w:r w:rsidRPr="008F5FF8">
              <w:rPr>
                <w:color w:val="000000"/>
                <w:sz w:val="16"/>
                <w:szCs w:val="16"/>
              </w:rPr>
              <w:t>MONITOR DE SINAIS VITAIS, ADULTO, INFANTIL E NEONATAL MULTIPARAMETRO COM TELA 15, ECG; BPM; RESPIRAÇÃO; SPO2; PNI; TEMPERATURA, (COM 1 SENSOR DE OXIMETRO: ADULTO, INFANTIL OU NEONATAL). 220 VOLTS</w:t>
            </w:r>
          </w:p>
        </w:tc>
        <w:tc>
          <w:tcPr>
            <w:tcW w:w="961" w:type="dxa"/>
            <w:tcBorders>
              <w:top w:val="nil"/>
              <w:left w:val="nil"/>
              <w:bottom w:val="single" w:sz="4" w:space="0" w:color="auto"/>
              <w:right w:val="single" w:sz="4" w:space="0" w:color="auto"/>
            </w:tcBorders>
            <w:shd w:val="clear" w:color="auto" w:fill="auto"/>
            <w:vAlign w:val="center"/>
          </w:tcPr>
          <w:p w14:paraId="2502621F" w14:textId="4083C28B"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77B0E3C" w14:textId="19CB3334" w:rsidR="008F5FF8" w:rsidRPr="00377C0A" w:rsidRDefault="008F5FF8" w:rsidP="008F5FF8">
            <w:pPr>
              <w:jc w:val="right"/>
              <w:rPr>
                <w:color w:val="000000"/>
                <w:sz w:val="16"/>
                <w:szCs w:val="16"/>
              </w:rPr>
            </w:pPr>
            <w:r w:rsidRPr="008F5FF8">
              <w:rPr>
                <w:color w:val="000000"/>
                <w:sz w:val="16"/>
                <w:szCs w:val="16"/>
              </w:rPr>
              <w:t>2</w:t>
            </w:r>
          </w:p>
        </w:tc>
        <w:tc>
          <w:tcPr>
            <w:tcW w:w="992" w:type="dxa"/>
            <w:tcBorders>
              <w:top w:val="nil"/>
              <w:left w:val="nil"/>
              <w:bottom w:val="single" w:sz="4" w:space="0" w:color="auto"/>
              <w:right w:val="single" w:sz="4" w:space="0" w:color="auto"/>
            </w:tcBorders>
            <w:shd w:val="clear" w:color="auto" w:fill="auto"/>
            <w:vAlign w:val="center"/>
          </w:tcPr>
          <w:p w14:paraId="76DDFEDE" w14:textId="23780A2A" w:rsidR="008F5FF8" w:rsidRPr="00377C0A" w:rsidRDefault="008F5FF8" w:rsidP="008F5FF8">
            <w:pPr>
              <w:jc w:val="right"/>
              <w:rPr>
                <w:color w:val="000000"/>
                <w:sz w:val="16"/>
                <w:szCs w:val="16"/>
              </w:rPr>
            </w:pPr>
            <w:r w:rsidRPr="008F5FF8">
              <w:rPr>
                <w:color w:val="000000"/>
                <w:sz w:val="16"/>
                <w:szCs w:val="16"/>
              </w:rPr>
              <w:t xml:space="preserve">             7.920,00 </w:t>
            </w:r>
          </w:p>
        </w:tc>
        <w:tc>
          <w:tcPr>
            <w:tcW w:w="1262" w:type="dxa"/>
            <w:tcBorders>
              <w:top w:val="nil"/>
              <w:left w:val="nil"/>
              <w:bottom w:val="single" w:sz="4" w:space="0" w:color="auto"/>
              <w:right w:val="single" w:sz="8" w:space="0" w:color="auto"/>
            </w:tcBorders>
            <w:shd w:val="clear" w:color="auto" w:fill="auto"/>
            <w:vAlign w:val="center"/>
          </w:tcPr>
          <w:p w14:paraId="3D877A24" w14:textId="4F2AB08B" w:rsidR="008F5FF8" w:rsidRPr="00377C0A" w:rsidRDefault="008F5FF8" w:rsidP="008F5FF8">
            <w:pPr>
              <w:jc w:val="right"/>
              <w:rPr>
                <w:color w:val="000000"/>
                <w:sz w:val="16"/>
                <w:szCs w:val="16"/>
              </w:rPr>
            </w:pPr>
            <w:r w:rsidRPr="008F5FF8">
              <w:rPr>
                <w:color w:val="000000"/>
                <w:sz w:val="16"/>
                <w:szCs w:val="16"/>
              </w:rPr>
              <w:t xml:space="preserve">                15.840,00 </w:t>
            </w:r>
          </w:p>
        </w:tc>
      </w:tr>
      <w:tr w:rsidR="008F5FF8" w:rsidRPr="008F5FF8" w14:paraId="64D308DC"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213466D"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88164A4" w14:textId="33C3A2AF" w:rsidR="008F5FF8" w:rsidRPr="00377C0A" w:rsidRDefault="008F5FF8" w:rsidP="008F5FF8">
            <w:pPr>
              <w:jc w:val="both"/>
              <w:rPr>
                <w:color w:val="202124"/>
                <w:sz w:val="16"/>
                <w:szCs w:val="16"/>
              </w:rPr>
            </w:pPr>
            <w:r w:rsidRPr="008F5FF8">
              <w:rPr>
                <w:color w:val="000000"/>
                <w:sz w:val="16"/>
                <w:szCs w:val="16"/>
              </w:rPr>
              <w:t>NEGATOSCOPIO 1 CORPO BIVOLT. ESTRUTURA EM CHAPA DE AÇO COM PINTURA EPÓXI, FRENTE EM ACRÍLICO BRANCO, LUMINOSIDADE ATRAVÉS DE 2 LÂMPADAS FLUORESCENTES. INTERRUPTOR LIGA / DESLIGA, CABO ELÉTRICO COM 1,50M COMPRIMENTO. COM CHAVE SELETORA DE VOLTAGEM. PRESILHAS EM AÇO INOX PARA A FIXAÇÃO DO RAIO-X</w:t>
            </w:r>
          </w:p>
        </w:tc>
        <w:tc>
          <w:tcPr>
            <w:tcW w:w="961" w:type="dxa"/>
            <w:tcBorders>
              <w:top w:val="nil"/>
              <w:left w:val="nil"/>
              <w:bottom w:val="single" w:sz="4" w:space="0" w:color="auto"/>
              <w:right w:val="single" w:sz="4" w:space="0" w:color="auto"/>
            </w:tcBorders>
            <w:shd w:val="clear" w:color="auto" w:fill="auto"/>
            <w:vAlign w:val="center"/>
          </w:tcPr>
          <w:p w14:paraId="56FEC564" w14:textId="7344D369"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6E767B2" w14:textId="326F5A0F" w:rsidR="008F5FF8" w:rsidRPr="00377C0A" w:rsidRDefault="008F5FF8" w:rsidP="008F5FF8">
            <w:pPr>
              <w:jc w:val="right"/>
              <w:rPr>
                <w:color w:val="000000"/>
                <w:sz w:val="16"/>
                <w:szCs w:val="16"/>
              </w:rPr>
            </w:pPr>
            <w:r w:rsidRPr="008F5FF8">
              <w:rPr>
                <w:color w:val="000000"/>
                <w:sz w:val="16"/>
                <w:szCs w:val="16"/>
              </w:rPr>
              <w:t>3</w:t>
            </w:r>
          </w:p>
        </w:tc>
        <w:tc>
          <w:tcPr>
            <w:tcW w:w="992" w:type="dxa"/>
            <w:tcBorders>
              <w:top w:val="nil"/>
              <w:left w:val="nil"/>
              <w:bottom w:val="single" w:sz="4" w:space="0" w:color="auto"/>
              <w:right w:val="single" w:sz="4" w:space="0" w:color="auto"/>
            </w:tcBorders>
            <w:shd w:val="clear" w:color="auto" w:fill="auto"/>
            <w:vAlign w:val="center"/>
          </w:tcPr>
          <w:p w14:paraId="7681CD62" w14:textId="74DEAF1D" w:rsidR="008F5FF8" w:rsidRPr="00377C0A" w:rsidRDefault="008F5FF8" w:rsidP="008F5FF8">
            <w:pPr>
              <w:jc w:val="right"/>
              <w:rPr>
                <w:color w:val="000000"/>
                <w:sz w:val="16"/>
                <w:szCs w:val="16"/>
              </w:rPr>
            </w:pPr>
            <w:r w:rsidRPr="008F5FF8">
              <w:rPr>
                <w:color w:val="000000"/>
                <w:sz w:val="16"/>
                <w:szCs w:val="16"/>
              </w:rPr>
              <w:t xml:space="preserve">                  516,00 </w:t>
            </w:r>
          </w:p>
        </w:tc>
        <w:tc>
          <w:tcPr>
            <w:tcW w:w="1262" w:type="dxa"/>
            <w:tcBorders>
              <w:top w:val="nil"/>
              <w:left w:val="nil"/>
              <w:bottom w:val="single" w:sz="4" w:space="0" w:color="auto"/>
              <w:right w:val="single" w:sz="8" w:space="0" w:color="auto"/>
            </w:tcBorders>
            <w:shd w:val="clear" w:color="auto" w:fill="auto"/>
            <w:vAlign w:val="center"/>
          </w:tcPr>
          <w:p w14:paraId="6CB131DE" w14:textId="1DF0D82F" w:rsidR="008F5FF8" w:rsidRPr="00377C0A" w:rsidRDefault="008F5FF8" w:rsidP="008F5FF8">
            <w:pPr>
              <w:jc w:val="right"/>
              <w:rPr>
                <w:color w:val="000000"/>
                <w:sz w:val="16"/>
                <w:szCs w:val="16"/>
              </w:rPr>
            </w:pPr>
            <w:r w:rsidRPr="008F5FF8">
              <w:rPr>
                <w:color w:val="000000"/>
                <w:sz w:val="16"/>
                <w:szCs w:val="16"/>
              </w:rPr>
              <w:t xml:space="preserve">                   1.548,00 </w:t>
            </w:r>
          </w:p>
        </w:tc>
      </w:tr>
      <w:tr w:rsidR="008F5FF8" w:rsidRPr="008F5FF8" w14:paraId="647E9BAB"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F07B977"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662C008" w14:textId="3BA2453D" w:rsidR="008F5FF8" w:rsidRPr="00377C0A" w:rsidRDefault="008F5FF8" w:rsidP="008F5FF8">
            <w:pPr>
              <w:jc w:val="both"/>
              <w:rPr>
                <w:color w:val="202124"/>
                <w:sz w:val="16"/>
                <w:szCs w:val="16"/>
              </w:rPr>
            </w:pPr>
            <w:r w:rsidRPr="008F5FF8">
              <w:rPr>
                <w:color w:val="000000"/>
                <w:sz w:val="16"/>
                <w:szCs w:val="16"/>
              </w:rPr>
              <w:t>OTOSCÓPIO COM  5 ESPÉCULOS, ILUMINAÇÃO: LUZ AMARELADA (LED BRANCO QUENTE), TENSÃO ELÉTRICA: 2,5 V (VOLTS); CORRENTE ELÉTRICA: 20 MA (MILIAMPÉRES); FLUXO LUMINOSO: 15.000 MCD (MILICANDELAS)</w:t>
            </w:r>
          </w:p>
        </w:tc>
        <w:tc>
          <w:tcPr>
            <w:tcW w:w="961" w:type="dxa"/>
            <w:tcBorders>
              <w:top w:val="nil"/>
              <w:left w:val="nil"/>
              <w:bottom w:val="single" w:sz="4" w:space="0" w:color="auto"/>
              <w:right w:val="single" w:sz="4" w:space="0" w:color="auto"/>
            </w:tcBorders>
            <w:shd w:val="clear" w:color="auto" w:fill="auto"/>
            <w:vAlign w:val="center"/>
          </w:tcPr>
          <w:p w14:paraId="056DB66C" w14:textId="5B46F78C"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CFBF399" w14:textId="4C938D27" w:rsidR="008F5FF8" w:rsidRPr="00377C0A" w:rsidRDefault="008F5FF8" w:rsidP="008F5FF8">
            <w:pPr>
              <w:jc w:val="right"/>
              <w:rPr>
                <w:color w:val="000000"/>
                <w:sz w:val="16"/>
                <w:szCs w:val="16"/>
              </w:rPr>
            </w:pPr>
            <w:r w:rsidRPr="008F5FF8">
              <w:rPr>
                <w:color w:val="000000"/>
                <w:sz w:val="16"/>
                <w:szCs w:val="16"/>
              </w:rPr>
              <w:t>8</w:t>
            </w:r>
          </w:p>
        </w:tc>
        <w:tc>
          <w:tcPr>
            <w:tcW w:w="992" w:type="dxa"/>
            <w:tcBorders>
              <w:top w:val="nil"/>
              <w:left w:val="nil"/>
              <w:bottom w:val="single" w:sz="4" w:space="0" w:color="auto"/>
              <w:right w:val="single" w:sz="4" w:space="0" w:color="auto"/>
            </w:tcBorders>
            <w:shd w:val="clear" w:color="auto" w:fill="auto"/>
            <w:vAlign w:val="center"/>
          </w:tcPr>
          <w:p w14:paraId="48BD0E6C" w14:textId="539ADC18" w:rsidR="008F5FF8" w:rsidRPr="00377C0A" w:rsidRDefault="008F5FF8" w:rsidP="008F5FF8">
            <w:pPr>
              <w:jc w:val="right"/>
              <w:rPr>
                <w:color w:val="000000"/>
                <w:sz w:val="16"/>
                <w:szCs w:val="16"/>
              </w:rPr>
            </w:pPr>
            <w:r w:rsidRPr="008F5FF8">
              <w:rPr>
                <w:color w:val="000000"/>
                <w:sz w:val="16"/>
                <w:szCs w:val="16"/>
              </w:rPr>
              <w:t xml:space="preserve">                  600,00 </w:t>
            </w:r>
          </w:p>
        </w:tc>
        <w:tc>
          <w:tcPr>
            <w:tcW w:w="1262" w:type="dxa"/>
            <w:tcBorders>
              <w:top w:val="nil"/>
              <w:left w:val="nil"/>
              <w:bottom w:val="single" w:sz="4" w:space="0" w:color="auto"/>
              <w:right w:val="single" w:sz="8" w:space="0" w:color="auto"/>
            </w:tcBorders>
            <w:shd w:val="clear" w:color="auto" w:fill="auto"/>
            <w:vAlign w:val="center"/>
          </w:tcPr>
          <w:p w14:paraId="17DF16E9" w14:textId="76FA7722" w:rsidR="008F5FF8" w:rsidRPr="00377C0A" w:rsidRDefault="008F5FF8" w:rsidP="008F5FF8">
            <w:pPr>
              <w:jc w:val="right"/>
              <w:rPr>
                <w:color w:val="000000"/>
                <w:sz w:val="16"/>
                <w:szCs w:val="16"/>
              </w:rPr>
            </w:pPr>
            <w:r w:rsidRPr="008F5FF8">
              <w:rPr>
                <w:color w:val="000000"/>
                <w:sz w:val="16"/>
                <w:szCs w:val="16"/>
              </w:rPr>
              <w:t xml:space="preserve">                   4.800,00 </w:t>
            </w:r>
          </w:p>
        </w:tc>
      </w:tr>
      <w:tr w:rsidR="008F5FF8" w:rsidRPr="008F5FF8" w14:paraId="6EA27F68"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826E3B5"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6FA88DF" w14:textId="01B93B35" w:rsidR="008F5FF8" w:rsidRPr="00377C0A" w:rsidRDefault="008F5FF8" w:rsidP="008F5FF8">
            <w:pPr>
              <w:jc w:val="both"/>
              <w:rPr>
                <w:color w:val="000000"/>
                <w:sz w:val="16"/>
                <w:szCs w:val="16"/>
              </w:rPr>
            </w:pPr>
            <w:r w:rsidRPr="008F5FF8">
              <w:rPr>
                <w:color w:val="000000"/>
                <w:sz w:val="16"/>
                <w:szCs w:val="16"/>
              </w:rPr>
              <w:t>OTOSCÓPIO CABO DE METAL 2,5V HALÓGENO, LÂMPADA HALÓGENA DE 2,5V TIPO BAIONETA LENTE COM ZOOM DE 4X, REMOVÍVEL; REGULAGEM DE INTENSIDADE DE ILUMINAÇÃO; ESPÉCULOS AUTOCLAVEIS CONFECCIONADOS EM POLIPROPILENO DE ALTA RESISTÊNCIA 2,5MM - 3,5MM - 4,5MM, CABO DE ALIMENTAÇÃO COM ACABAMENTO RECARTILHADO DE EFEITO ANTI-DESLIZANTE, ALIMENTAÇÃO POR 2 BATERIAS TIPO 'C, APRESENTAR REGISTRO DA ANVISA.</w:t>
            </w:r>
          </w:p>
        </w:tc>
        <w:tc>
          <w:tcPr>
            <w:tcW w:w="961" w:type="dxa"/>
            <w:tcBorders>
              <w:top w:val="nil"/>
              <w:left w:val="nil"/>
              <w:bottom w:val="single" w:sz="4" w:space="0" w:color="auto"/>
              <w:right w:val="single" w:sz="4" w:space="0" w:color="auto"/>
            </w:tcBorders>
            <w:shd w:val="clear" w:color="auto" w:fill="auto"/>
            <w:vAlign w:val="center"/>
          </w:tcPr>
          <w:p w14:paraId="44619EFD" w14:textId="3A210A70"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01D30CA" w14:textId="209A4EA5" w:rsidR="008F5FF8" w:rsidRPr="00377C0A" w:rsidRDefault="008F5FF8" w:rsidP="008F5FF8">
            <w:pPr>
              <w:jc w:val="right"/>
              <w:rPr>
                <w:color w:val="000000"/>
                <w:sz w:val="16"/>
                <w:szCs w:val="16"/>
              </w:rPr>
            </w:pPr>
            <w:r w:rsidRPr="008F5FF8">
              <w:rPr>
                <w:color w:val="000000"/>
                <w:sz w:val="16"/>
                <w:szCs w:val="16"/>
              </w:rPr>
              <w:t>2</w:t>
            </w:r>
          </w:p>
        </w:tc>
        <w:tc>
          <w:tcPr>
            <w:tcW w:w="992" w:type="dxa"/>
            <w:tcBorders>
              <w:top w:val="nil"/>
              <w:left w:val="nil"/>
              <w:bottom w:val="single" w:sz="4" w:space="0" w:color="auto"/>
              <w:right w:val="single" w:sz="4" w:space="0" w:color="auto"/>
            </w:tcBorders>
            <w:shd w:val="clear" w:color="auto" w:fill="auto"/>
            <w:vAlign w:val="center"/>
          </w:tcPr>
          <w:p w14:paraId="2AE5B044" w14:textId="5AC7E642" w:rsidR="008F5FF8" w:rsidRPr="00377C0A" w:rsidRDefault="008F5FF8" w:rsidP="008F5FF8">
            <w:pPr>
              <w:jc w:val="right"/>
              <w:rPr>
                <w:color w:val="000000"/>
                <w:sz w:val="16"/>
                <w:szCs w:val="16"/>
              </w:rPr>
            </w:pPr>
            <w:r w:rsidRPr="008F5FF8">
              <w:rPr>
                <w:color w:val="000000"/>
                <w:sz w:val="16"/>
                <w:szCs w:val="16"/>
              </w:rPr>
              <w:t xml:space="preserve">                  780,00 </w:t>
            </w:r>
          </w:p>
        </w:tc>
        <w:tc>
          <w:tcPr>
            <w:tcW w:w="1262" w:type="dxa"/>
            <w:tcBorders>
              <w:top w:val="nil"/>
              <w:left w:val="nil"/>
              <w:bottom w:val="single" w:sz="4" w:space="0" w:color="auto"/>
              <w:right w:val="single" w:sz="8" w:space="0" w:color="auto"/>
            </w:tcBorders>
            <w:shd w:val="clear" w:color="auto" w:fill="auto"/>
            <w:vAlign w:val="center"/>
          </w:tcPr>
          <w:p w14:paraId="48A7F659" w14:textId="41D95568" w:rsidR="008F5FF8" w:rsidRPr="00377C0A" w:rsidRDefault="008F5FF8" w:rsidP="008F5FF8">
            <w:pPr>
              <w:jc w:val="right"/>
              <w:rPr>
                <w:color w:val="000000"/>
                <w:sz w:val="16"/>
                <w:szCs w:val="16"/>
              </w:rPr>
            </w:pPr>
            <w:r w:rsidRPr="008F5FF8">
              <w:rPr>
                <w:color w:val="000000"/>
                <w:sz w:val="16"/>
                <w:szCs w:val="16"/>
              </w:rPr>
              <w:t xml:space="preserve">                   1.560,00 </w:t>
            </w:r>
          </w:p>
        </w:tc>
      </w:tr>
      <w:tr w:rsidR="008F5FF8" w:rsidRPr="008F5FF8" w14:paraId="451C7370"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AFEB922"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9112D09" w14:textId="49AE520B" w:rsidR="008F5FF8" w:rsidRPr="00377C0A" w:rsidRDefault="008F5FF8" w:rsidP="008F5FF8">
            <w:pPr>
              <w:jc w:val="both"/>
              <w:rPr>
                <w:color w:val="000000"/>
                <w:sz w:val="16"/>
                <w:szCs w:val="16"/>
              </w:rPr>
            </w:pPr>
            <w:r w:rsidRPr="008F5FF8">
              <w:rPr>
                <w:color w:val="000000"/>
                <w:sz w:val="16"/>
                <w:szCs w:val="16"/>
              </w:rPr>
              <w:t>OTOSCÓPIO TRANSMISSÃO DA LUZ POR FIBRA ÓPTICA, SEM OBSTRUÇÕES, SEM REFLEXOS E SEM AQUECIMENTO SEM DISTORÇÕES DA COR DO TECIDO, CABOS ERGONÔMICOS DISPONÍVEIS EM DUAS VERSÕES DE ALIMENTAÇÃO:  CONVENCIONAL, CABEÇA TRABALHADA EM AÇO INOXIDÁVEL E UMA COMBINAÇÃO DE POLÍMEROS TERMOPLÁSTICOS ROBUSTOS, CONFERINDO ALTÍSSIMA RESISTÊNCIA À IMPACTOS E CORROSÕES E SUPERIOR DURABILIDADE. CLIP DE BOLSO COM INTERRUPTOR INTEGRADO PARA ACIONAMENTO LIGA/DESLIGA E PROPORCIONA DESLIGAMENTO ACIONAMENTO LIGA/DESLIGA E PROPORCIONA DESLIGAMENTO INSTRUMENTAÇÃO COM AMPLIAÇÃO DA IMAGEM, ESPÉCULOS DE DIVERSOS TAMANHOS, CABO EM ACO INOX COM REVESTIMENTO TERMOPLASTICO REFORCADO.</w:t>
            </w:r>
          </w:p>
        </w:tc>
        <w:tc>
          <w:tcPr>
            <w:tcW w:w="961" w:type="dxa"/>
            <w:tcBorders>
              <w:top w:val="nil"/>
              <w:left w:val="nil"/>
              <w:bottom w:val="single" w:sz="4" w:space="0" w:color="auto"/>
              <w:right w:val="single" w:sz="4" w:space="0" w:color="auto"/>
            </w:tcBorders>
            <w:shd w:val="clear" w:color="auto" w:fill="auto"/>
            <w:vAlign w:val="center"/>
          </w:tcPr>
          <w:p w14:paraId="32F98A76" w14:textId="3F8E52FA" w:rsidR="008F5FF8" w:rsidRPr="00377C0A" w:rsidRDefault="008F5FF8" w:rsidP="008F5FF8">
            <w:pPr>
              <w:ind w:firstLineChars="100" w:firstLine="160"/>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A41A2B1" w14:textId="521218A3" w:rsidR="008F5FF8" w:rsidRPr="00377C0A" w:rsidRDefault="008F5FF8" w:rsidP="008F5FF8">
            <w:pPr>
              <w:jc w:val="right"/>
              <w:rPr>
                <w:color w:val="000000"/>
                <w:sz w:val="16"/>
                <w:szCs w:val="16"/>
              </w:rPr>
            </w:pPr>
            <w:r w:rsidRPr="008F5FF8">
              <w:rPr>
                <w:color w:val="000000"/>
                <w:sz w:val="16"/>
                <w:szCs w:val="16"/>
              </w:rPr>
              <w:t>3</w:t>
            </w:r>
          </w:p>
        </w:tc>
        <w:tc>
          <w:tcPr>
            <w:tcW w:w="992" w:type="dxa"/>
            <w:tcBorders>
              <w:top w:val="nil"/>
              <w:left w:val="nil"/>
              <w:bottom w:val="single" w:sz="4" w:space="0" w:color="auto"/>
              <w:right w:val="single" w:sz="4" w:space="0" w:color="auto"/>
            </w:tcBorders>
            <w:shd w:val="clear" w:color="auto" w:fill="auto"/>
            <w:vAlign w:val="center"/>
          </w:tcPr>
          <w:p w14:paraId="330B2144" w14:textId="1B47FA90" w:rsidR="008F5FF8" w:rsidRPr="00377C0A" w:rsidRDefault="008F5FF8" w:rsidP="008F5FF8">
            <w:pPr>
              <w:jc w:val="right"/>
              <w:rPr>
                <w:color w:val="000000"/>
                <w:sz w:val="16"/>
                <w:szCs w:val="16"/>
              </w:rPr>
            </w:pPr>
            <w:r w:rsidRPr="008F5FF8">
              <w:rPr>
                <w:color w:val="000000"/>
                <w:sz w:val="16"/>
                <w:szCs w:val="16"/>
              </w:rPr>
              <w:t xml:space="preserve">                  816,00 </w:t>
            </w:r>
          </w:p>
        </w:tc>
        <w:tc>
          <w:tcPr>
            <w:tcW w:w="1262" w:type="dxa"/>
            <w:tcBorders>
              <w:top w:val="nil"/>
              <w:left w:val="nil"/>
              <w:bottom w:val="single" w:sz="4" w:space="0" w:color="auto"/>
              <w:right w:val="single" w:sz="8" w:space="0" w:color="auto"/>
            </w:tcBorders>
            <w:shd w:val="clear" w:color="auto" w:fill="auto"/>
            <w:vAlign w:val="center"/>
          </w:tcPr>
          <w:p w14:paraId="4D07F3B0" w14:textId="33641585" w:rsidR="008F5FF8" w:rsidRPr="00377C0A" w:rsidRDefault="008F5FF8" w:rsidP="008F5FF8">
            <w:pPr>
              <w:jc w:val="right"/>
              <w:rPr>
                <w:color w:val="000000"/>
                <w:sz w:val="16"/>
                <w:szCs w:val="16"/>
              </w:rPr>
            </w:pPr>
            <w:r w:rsidRPr="008F5FF8">
              <w:rPr>
                <w:color w:val="000000"/>
                <w:sz w:val="16"/>
                <w:szCs w:val="16"/>
              </w:rPr>
              <w:t xml:space="preserve">                   2.448,00 </w:t>
            </w:r>
          </w:p>
        </w:tc>
      </w:tr>
      <w:tr w:rsidR="008F5FF8" w:rsidRPr="008F5FF8" w14:paraId="6C8B1210"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F857AFB"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ECBF394" w14:textId="219A536E" w:rsidR="008F5FF8" w:rsidRPr="00377C0A" w:rsidRDefault="008F5FF8" w:rsidP="008F5FF8">
            <w:pPr>
              <w:jc w:val="both"/>
              <w:rPr>
                <w:color w:val="000000"/>
                <w:sz w:val="16"/>
                <w:szCs w:val="16"/>
              </w:rPr>
            </w:pPr>
            <w:r w:rsidRPr="008F5FF8">
              <w:rPr>
                <w:color w:val="000000"/>
                <w:sz w:val="16"/>
                <w:szCs w:val="16"/>
              </w:rPr>
              <w:t xml:space="preserve">OXIMETRO DE PULSO DEDO PROJETADO PARA MEDIR SATURAÇÃO DE OXIGÊNIO NO SANGUE (SpO2) E A PULSAÇÃO EM CRIANÇAS DE FORMA NÃO INVASIVA, EM CASA EM UM ESTABELECIMENTO PROFISSIONAL OU MÓVEL. O EQUIPAMENTO É PROJETADO PARA DEDOS ENTRE 0,7CM E 2,3CM E PARA PACIENTES SEM MOVIMENTAÇAO. PRINCIPAIS FUNÇÕES. MEDE MESMO COM O DEDO GELADO FUNCIONA COM AS UNHAS PINTADAS SUPER LEVE (POIS FUNCIONA APENAS COM UMA PILHA) TELA COLORIDA OLED COM AJUSTE DE BRILHO </w:t>
            </w:r>
            <w:proofErr w:type="gramStart"/>
            <w:r w:rsidRPr="008F5FF8">
              <w:rPr>
                <w:color w:val="000000"/>
                <w:sz w:val="16"/>
                <w:szCs w:val="16"/>
              </w:rPr>
              <w:t>VISOR  AJUSTÁVEL</w:t>
            </w:r>
            <w:proofErr w:type="gramEnd"/>
            <w:r w:rsidRPr="008F5FF8">
              <w:rPr>
                <w:color w:val="000000"/>
                <w:sz w:val="16"/>
                <w:szCs w:val="16"/>
              </w:rPr>
              <w:t xml:space="preserve"> (ROTACIONAL) FAIXA DE MEDIÇÃO DE SATURAÇÃO 0% 100% PRECISÃO DA MEDIÇÃO DA SATUÇÃO .70%  100%, MAIS OU MENOS 2% FAIXA DE MEDIÇÃO DE PULSAÇÃO: 30 A 250 BPM OU 1%, O QUE FOR MAIOR.DISPEY : 0,95 COLORIDO OLED. ÁREA DE VISUALIZAÇÃO 20.1 MM X 13.4 IDADE MINIMA PARA USO: ACIMA DE 6 MESES EM MÉDIA DIAMETRO DO </w:t>
            </w:r>
            <w:proofErr w:type="gramStart"/>
            <w:r w:rsidRPr="008F5FF8">
              <w:rPr>
                <w:color w:val="000000"/>
                <w:sz w:val="16"/>
                <w:szCs w:val="16"/>
              </w:rPr>
              <w:t>DEDO :</w:t>
            </w:r>
            <w:proofErr w:type="gramEnd"/>
            <w:r w:rsidRPr="008F5FF8">
              <w:rPr>
                <w:color w:val="000000"/>
                <w:sz w:val="16"/>
                <w:szCs w:val="16"/>
              </w:rPr>
              <w:t xml:space="preserve"> ENTRE 0,7 CM A 2.3 CM PESO BATERIA 26G. DIMENSÕES: 67.5 MM X 38 MM X25 MM.</w:t>
            </w:r>
          </w:p>
        </w:tc>
        <w:tc>
          <w:tcPr>
            <w:tcW w:w="961" w:type="dxa"/>
            <w:tcBorders>
              <w:top w:val="nil"/>
              <w:left w:val="nil"/>
              <w:bottom w:val="single" w:sz="4" w:space="0" w:color="auto"/>
              <w:right w:val="single" w:sz="4" w:space="0" w:color="auto"/>
            </w:tcBorders>
            <w:shd w:val="clear" w:color="auto" w:fill="auto"/>
            <w:vAlign w:val="center"/>
          </w:tcPr>
          <w:p w14:paraId="214C7379" w14:textId="387F5AB5"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CF6A26E" w14:textId="08C7B0FE" w:rsidR="008F5FF8" w:rsidRPr="00377C0A" w:rsidRDefault="008F5FF8" w:rsidP="008F5FF8">
            <w:pPr>
              <w:jc w:val="right"/>
              <w:rPr>
                <w:color w:val="000000"/>
                <w:sz w:val="16"/>
                <w:szCs w:val="16"/>
              </w:rPr>
            </w:pPr>
            <w:r w:rsidRPr="008F5FF8">
              <w:rPr>
                <w:color w:val="000000"/>
                <w:sz w:val="16"/>
                <w:szCs w:val="16"/>
              </w:rPr>
              <w:t>7</w:t>
            </w:r>
          </w:p>
        </w:tc>
        <w:tc>
          <w:tcPr>
            <w:tcW w:w="992" w:type="dxa"/>
            <w:tcBorders>
              <w:top w:val="nil"/>
              <w:left w:val="nil"/>
              <w:bottom w:val="single" w:sz="4" w:space="0" w:color="auto"/>
              <w:right w:val="single" w:sz="4" w:space="0" w:color="auto"/>
            </w:tcBorders>
            <w:shd w:val="clear" w:color="auto" w:fill="auto"/>
            <w:vAlign w:val="center"/>
          </w:tcPr>
          <w:p w14:paraId="6CC215A6" w14:textId="6FDDAE94" w:rsidR="008F5FF8" w:rsidRPr="00377C0A" w:rsidRDefault="008F5FF8" w:rsidP="008F5FF8">
            <w:pPr>
              <w:jc w:val="right"/>
              <w:rPr>
                <w:color w:val="000000"/>
                <w:sz w:val="16"/>
                <w:szCs w:val="16"/>
              </w:rPr>
            </w:pPr>
            <w:r w:rsidRPr="008F5FF8">
              <w:rPr>
                <w:color w:val="000000"/>
                <w:sz w:val="16"/>
                <w:szCs w:val="16"/>
              </w:rPr>
              <w:t xml:space="preserve">                  180,00 </w:t>
            </w:r>
          </w:p>
        </w:tc>
        <w:tc>
          <w:tcPr>
            <w:tcW w:w="1262" w:type="dxa"/>
            <w:tcBorders>
              <w:top w:val="nil"/>
              <w:left w:val="nil"/>
              <w:bottom w:val="single" w:sz="4" w:space="0" w:color="auto"/>
              <w:right w:val="single" w:sz="8" w:space="0" w:color="auto"/>
            </w:tcBorders>
            <w:shd w:val="clear" w:color="auto" w:fill="auto"/>
            <w:vAlign w:val="center"/>
          </w:tcPr>
          <w:p w14:paraId="6CC56A47" w14:textId="267F4759" w:rsidR="008F5FF8" w:rsidRPr="00377C0A" w:rsidRDefault="008F5FF8" w:rsidP="008F5FF8">
            <w:pPr>
              <w:jc w:val="right"/>
              <w:rPr>
                <w:color w:val="000000"/>
                <w:sz w:val="16"/>
                <w:szCs w:val="16"/>
              </w:rPr>
            </w:pPr>
            <w:r w:rsidRPr="008F5FF8">
              <w:rPr>
                <w:color w:val="000000"/>
                <w:sz w:val="16"/>
                <w:szCs w:val="16"/>
              </w:rPr>
              <w:t xml:space="preserve">                   1.260,00 </w:t>
            </w:r>
          </w:p>
        </w:tc>
      </w:tr>
      <w:tr w:rsidR="008F5FF8" w:rsidRPr="008F5FF8" w14:paraId="3C0E9BAD"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E40DBC9"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93C7E1F" w14:textId="7BE0E43D" w:rsidR="008F5FF8" w:rsidRPr="00377C0A" w:rsidRDefault="008F5FF8" w:rsidP="008F5FF8">
            <w:pPr>
              <w:jc w:val="both"/>
              <w:rPr>
                <w:color w:val="000000"/>
                <w:sz w:val="16"/>
                <w:szCs w:val="16"/>
              </w:rPr>
            </w:pPr>
            <w:r w:rsidRPr="008F5FF8">
              <w:rPr>
                <w:color w:val="000000"/>
                <w:sz w:val="16"/>
                <w:szCs w:val="16"/>
              </w:rPr>
              <w:t xml:space="preserve">OXÍMETRO DE MESA DIGITAL PARA PACIENTES ADULTOS BATERIA RECARREGÁVEL DEVE POSSUIR NO MÍNIMO SEIS </w:t>
            </w:r>
            <w:r w:rsidRPr="008F5FF8">
              <w:rPr>
                <w:color w:val="000000"/>
                <w:sz w:val="16"/>
                <w:szCs w:val="16"/>
              </w:rPr>
              <w:lastRenderedPageBreak/>
              <w:t xml:space="preserve">TIPOS DE ALARMES, DISPLAY DE LED PARA SPO2 E PULSO, COM INDICAÇÃO DE LIGADO, BATERIA CARREGADA, BATERIA FRACA, FAIXA DE MEDIDA DE PULSO 30 A 254BPM, POSSUIR SENSOR DE DEDO ADULTO REUTILIZÁVEL, APRESENTAR ANVISA </w:t>
            </w:r>
          </w:p>
        </w:tc>
        <w:tc>
          <w:tcPr>
            <w:tcW w:w="961" w:type="dxa"/>
            <w:tcBorders>
              <w:top w:val="nil"/>
              <w:left w:val="nil"/>
              <w:bottom w:val="single" w:sz="4" w:space="0" w:color="auto"/>
              <w:right w:val="single" w:sz="4" w:space="0" w:color="auto"/>
            </w:tcBorders>
            <w:shd w:val="clear" w:color="auto" w:fill="auto"/>
            <w:vAlign w:val="center"/>
          </w:tcPr>
          <w:p w14:paraId="70BF2567" w14:textId="7DA1003A" w:rsidR="008F5FF8" w:rsidRPr="00377C0A" w:rsidRDefault="008F5FF8" w:rsidP="008F5FF8">
            <w:pPr>
              <w:jc w:val="both"/>
              <w:rPr>
                <w:color w:val="000000"/>
                <w:sz w:val="16"/>
                <w:szCs w:val="16"/>
              </w:rPr>
            </w:pPr>
            <w:r w:rsidRPr="008F5FF8">
              <w:rPr>
                <w:color w:val="000000"/>
                <w:sz w:val="16"/>
                <w:szCs w:val="16"/>
              </w:rPr>
              <w:lastRenderedPageBreak/>
              <w:t>UND</w:t>
            </w:r>
          </w:p>
        </w:tc>
        <w:tc>
          <w:tcPr>
            <w:tcW w:w="1081" w:type="dxa"/>
            <w:tcBorders>
              <w:top w:val="nil"/>
              <w:left w:val="nil"/>
              <w:bottom w:val="single" w:sz="4" w:space="0" w:color="auto"/>
              <w:right w:val="single" w:sz="4" w:space="0" w:color="auto"/>
            </w:tcBorders>
            <w:shd w:val="clear" w:color="auto" w:fill="auto"/>
            <w:vAlign w:val="center"/>
          </w:tcPr>
          <w:p w14:paraId="700ADED2" w14:textId="2492ABE1" w:rsidR="008F5FF8" w:rsidRPr="00377C0A" w:rsidRDefault="008F5FF8" w:rsidP="008F5FF8">
            <w:pPr>
              <w:jc w:val="right"/>
              <w:rPr>
                <w:color w:val="000000"/>
                <w:sz w:val="16"/>
                <w:szCs w:val="16"/>
              </w:rPr>
            </w:pPr>
            <w:r w:rsidRPr="008F5FF8">
              <w:rPr>
                <w:color w:val="000000"/>
                <w:sz w:val="16"/>
                <w:szCs w:val="16"/>
              </w:rPr>
              <w:t>5</w:t>
            </w:r>
          </w:p>
        </w:tc>
        <w:tc>
          <w:tcPr>
            <w:tcW w:w="992" w:type="dxa"/>
            <w:tcBorders>
              <w:top w:val="nil"/>
              <w:left w:val="nil"/>
              <w:bottom w:val="single" w:sz="4" w:space="0" w:color="auto"/>
              <w:right w:val="single" w:sz="4" w:space="0" w:color="auto"/>
            </w:tcBorders>
            <w:shd w:val="clear" w:color="auto" w:fill="auto"/>
            <w:vAlign w:val="center"/>
          </w:tcPr>
          <w:p w14:paraId="6C13089C" w14:textId="29D8A57D" w:rsidR="008F5FF8" w:rsidRPr="00377C0A" w:rsidRDefault="008F5FF8" w:rsidP="008F5FF8">
            <w:pPr>
              <w:jc w:val="right"/>
              <w:rPr>
                <w:color w:val="000000"/>
                <w:sz w:val="16"/>
                <w:szCs w:val="16"/>
              </w:rPr>
            </w:pPr>
            <w:r w:rsidRPr="008F5FF8">
              <w:rPr>
                <w:color w:val="000000"/>
                <w:sz w:val="16"/>
                <w:szCs w:val="16"/>
              </w:rPr>
              <w:t xml:space="preserve">             3.240,00 </w:t>
            </w:r>
          </w:p>
        </w:tc>
        <w:tc>
          <w:tcPr>
            <w:tcW w:w="1262" w:type="dxa"/>
            <w:tcBorders>
              <w:top w:val="nil"/>
              <w:left w:val="nil"/>
              <w:bottom w:val="single" w:sz="4" w:space="0" w:color="auto"/>
              <w:right w:val="single" w:sz="8" w:space="0" w:color="auto"/>
            </w:tcBorders>
            <w:shd w:val="clear" w:color="auto" w:fill="auto"/>
            <w:vAlign w:val="center"/>
          </w:tcPr>
          <w:p w14:paraId="313E3F49" w14:textId="77518293" w:rsidR="008F5FF8" w:rsidRPr="00377C0A" w:rsidRDefault="008F5FF8" w:rsidP="008F5FF8">
            <w:pPr>
              <w:jc w:val="right"/>
              <w:rPr>
                <w:color w:val="000000"/>
                <w:sz w:val="16"/>
                <w:szCs w:val="16"/>
              </w:rPr>
            </w:pPr>
            <w:r w:rsidRPr="008F5FF8">
              <w:rPr>
                <w:color w:val="000000"/>
                <w:sz w:val="16"/>
                <w:szCs w:val="16"/>
              </w:rPr>
              <w:t xml:space="preserve">                16.200,00 </w:t>
            </w:r>
          </w:p>
        </w:tc>
      </w:tr>
      <w:tr w:rsidR="008F5FF8" w:rsidRPr="008F5FF8" w14:paraId="06361FD8"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777129E"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E11F7E9" w14:textId="0D0B3D43" w:rsidR="008F5FF8" w:rsidRPr="00377C0A" w:rsidRDefault="008F5FF8" w:rsidP="008F5FF8">
            <w:pPr>
              <w:jc w:val="both"/>
              <w:rPr>
                <w:color w:val="000000"/>
                <w:sz w:val="16"/>
                <w:szCs w:val="16"/>
              </w:rPr>
            </w:pPr>
            <w:r w:rsidRPr="008F5FF8">
              <w:rPr>
                <w:color w:val="000000"/>
                <w:sz w:val="16"/>
                <w:szCs w:val="16"/>
              </w:rPr>
              <w:t>OXIMETRO PORTÁTIL COM MONITOR DE DEDO, VISOR COM LED VERMELHO, DUAS PILHAS ALCALINAS TIPO AAA; O PAINEL APRESENTA: SPO, FC E BARRA DE INTENSIDADE DO PULSO, FAIXA DE PULSO - 30 A 235 BPM, TIRA DE SUPORTE DO EQUIPAMENTO PARA PENDURAR NO PESCOÇO, ESTOJO, DESLIGA AUTOMÁTICO APÓS RETIRAR O DEDO, APRESENTAR REGISTRO NA ANVISA</w:t>
            </w:r>
          </w:p>
        </w:tc>
        <w:tc>
          <w:tcPr>
            <w:tcW w:w="961" w:type="dxa"/>
            <w:tcBorders>
              <w:top w:val="nil"/>
              <w:left w:val="nil"/>
              <w:bottom w:val="single" w:sz="4" w:space="0" w:color="auto"/>
              <w:right w:val="single" w:sz="4" w:space="0" w:color="auto"/>
            </w:tcBorders>
            <w:shd w:val="clear" w:color="auto" w:fill="auto"/>
            <w:vAlign w:val="center"/>
          </w:tcPr>
          <w:p w14:paraId="22608E8C" w14:textId="0339F08F"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D494FB9" w14:textId="60CE60C9" w:rsidR="008F5FF8" w:rsidRPr="00377C0A" w:rsidRDefault="008F5FF8" w:rsidP="008F5FF8">
            <w:pPr>
              <w:jc w:val="right"/>
              <w:rPr>
                <w:color w:val="000000"/>
                <w:sz w:val="16"/>
                <w:szCs w:val="16"/>
              </w:rPr>
            </w:pPr>
            <w:r w:rsidRPr="008F5FF8">
              <w:rPr>
                <w:color w:val="000000"/>
                <w:sz w:val="16"/>
                <w:szCs w:val="16"/>
              </w:rPr>
              <w:t>20</w:t>
            </w:r>
          </w:p>
        </w:tc>
        <w:tc>
          <w:tcPr>
            <w:tcW w:w="992" w:type="dxa"/>
            <w:tcBorders>
              <w:top w:val="nil"/>
              <w:left w:val="nil"/>
              <w:bottom w:val="single" w:sz="4" w:space="0" w:color="auto"/>
              <w:right w:val="single" w:sz="4" w:space="0" w:color="auto"/>
            </w:tcBorders>
            <w:shd w:val="clear" w:color="auto" w:fill="auto"/>
            <w:vAlign w:val="center"/>
          </w:tcPr>
          <w:p w14:paraId="30845542" w14:textId="6863D9C2" w:rsidR="008F5FF8" w:rsidRPr="00377C0A" w:rsidRDefault="008F5FF8" w:rsidP="008F5FF8">
            <w:pPr>
              <w:jc w:val="right"/>
              <w:rPr>
                <w:color w:val="000000"/>
                <w:sz w:val="16"/>
                <w:szCs w:val="16"/>
              </w:rPr>
            </w:pPr>
            <w:r w:rsidRPr="008F5FF8">
              <w:rPr>
                <w:color w:val="000000"/>
                <w:sz w:val="16"/>
                <w:szCs w:val="16"/>
              </w:rPr>
              <w:t xml:space="preserve">                  196,65 </w:t>
            </w:r>
          </w:p>
        </w:tc>
        <w:tc>
          <w:tcPr>
            <w:tcW w:w="1262" w:type="dxa"/>
            <w:tcBorders>
              <w:top w:val="nil"/>
              <w:left w:val="nil"/>
              <w:bottom w:val="single" w:sz="4" w:space="0" w:color="auto"/>
              <w:right w:val="single" w:sz="8" w:space="0" w:color="auto"/>
            </w:tcBorders>
            <w:shd w:val="clear" w:color="auto" w:fill="auto"/>
            <w:vAlign w:val="center"/>
          </w:tcPr>
          <w:p w14:paraId="5FC791ED" w14:textId="59A5D70B" w:rsidR="008F5FF8" w:rsidRPr="00377C0A" w:rsidRDefault="008F5FF8" w:rsidP="008F5FF8">
            <w:pPr>
              <w:jc w:val="right"/>
              <w:rPr>
                <w:color w:val="000000"/>
                <w:sz w:val="16"/>
                <w:szCs w:val="16"/>
              </w:rPr>
            </w:pPr>
            <w:r w:rsidRPr="008F5FF8">
              <w:rPr>
                <w:color w:val="000000"/>
                <w:sz w:val="16"/>
                <w:szCs w:val="16"/>
              </w:rPr>
              <w:t xml:space="preserve">                   3.933,00 </w:t>
            </w:r>
          </w:p>
        </w:tc>
      </w:tr>
      <w:tr w:rsidR="008F5FF8" w:rsidRPr="008F5FF8" w14:paraId="3FD4A702"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57066C7"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423BACF" w14:textId="4A37AC98" w:rsidR="008F5FF8" w:rsidRPr="00377C0A" w:rsidRDefault="008F5FF8" w:rsidP="008F5FF8">
            <w:pPr>
              <w:jc w:val="both"/>
              <w:rPr>
                <w:color w:val="000000"/>
                <w:sz w:val="16"/>
                <w:szCs w:val="16"/>
              </w:rPr>
            </w:pPr>
            <w:r w:rsidRPr="008F5FF8">
              <w:rPr>
                <w:color w:val="000000"/>
                <w:sz w:val="16"/>
                <w:szCs w:val="16"/>
              </w:rPr>
              <w:t>OXÍMETRO DE PULSO PORTÁTIL COM LCD COLORIDO E ONDA PLETISMOGRÁFICA UT-100 - MD VISOR COLORIDO DE ALTA RESOLUÇÃO INDICAÇÃO DA SPO2, FREQUÊNCIA CARDÍACA,FORÇA DE PULSO,ONDA PLETISMOGRAFIAS E TABELAS DE TENDÊNCIAPORTÁTIL E LEVE,PESANDO APENAS 260 GRAMAS,COM BATERIAS E SENSORERGONOMICAMENTE PROJETADO, ADAPTA-SE CONFORTAVELMENTE NA PALMA DA SUA MÃO TELA ROTACIONAL, PERMITE VISUALIZAÇÃO NA VERTICAL OU HORIZONTAL NÍVEIS DE ALARMES AJUSTÁVEISDA SPO2 E FREQUÊNCIA CARDÍACA MEMÓRIA INTERNA PERMITE ARMAZENAR 120 HORAS DE DADOS DE TENDÊNCIAS INDICADOR LUMINOSO DE ALERTA ALIMENTAÇÃO BIVOLT AUTOMÁTICO BATERIA INTERNA RECARREGÁVEL COM AUTONOMIA DE 20 HORAS E CARREGADOR INTEGRADO AO EQUIPAMENTO GERENCIAMENTO DE INFORMAÇÕES DO PACIENTE, INCLUINDO NOME,SEXO E TIPO APLICÁVEL PARA PACIENTES ADULTO, PEDIÁTRICO E NEONATAL</w:t>
            </w:r>
          </w:p>
        </w:tc>
        <w:tc>
          <w:tcPr>
            <w:tcW w:w="961" w:type="dxa"/>
            <w:tcBorders>
              <w:top w:val="nil"/>
              <w:left w:val="nil"/>
              <w:bottom w:val="single" w:sz="4" w:space="0" w:color="auto"/>
              <w:right w:val="single" w:sz="4" w:space="0" w:color="auto"/>
            </w:tcBorders>
            <w:shd w:val="clear" w:color="auto" w:fill="auto"/>
            <w:vAlign w:val="center"/>
          </w:tcPr>
          <w:p w14:paraId="09C25ADD" w14:textId="54E516C3"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0248497" w14:textId="73A724FB" w:rsidR="008F5FF8" w:rsidRPr="00377C0A" w:rsidRDefault="008F5FF8" w:rsidP="008F5FF8">
            <w:pPr>
              <w:jc w:val="right"/>
              <w:rPr>
                <w:color w:val="000000"/>
                <w:sz w:val="16"/>
                <w:szCs w:val="16"/>
              </w:rPr>
            </w:pPr>
            <w:r w:rsidRPr="008F5FF8">
              <w:rPr>
                <w:color w:val="000000"/>
                <w:sz w:val="16"/>
                <w:szCs w:val="16"/>
              </w:rPr>
              <w:t>16</w:t>
            </w:r>
          </w:p>
        </w:tc>
        <w:tc>
          <w:tcPr>
            <w:tcW w:w="992" w:type="dxa"/>
            <w:tcBorders>
              <w:top w:val="nil"/>
              <w:left w:val="nil"/>
              <w:bottom w:val="single" w:sz="4" w:space="0" w:color="auto"/>
              <w:right w:val="single" w:sz="4" w:space="0" w:color="auto"/>
            </w:tcBorders>
            <w:shd w:val="clear" w:color="auto" w:fill="auto"/>
            <w:vAlign w:val="center"/>
          </w:tcPr>
          <w:p w14:paraId="13FF4018" w14:textId="6E42B1D5" w:rsidR="008F5FF8" w:rsidRPr="00377C0A" w:rsidRDefault="008F5FF8" w:rsidP="008F5FF8">
            <w:pPr>
              <w:jc w:val="right"/>
              <w:rPr>
                <w:color w:val="000000"/>
                <w:sz w:val="16"/>
                <w:szCs w:val="16"/>
              </w:rPr>
            </w:pPr>
            <w:r w:rsidRPr="008F5FF8">
              <w:rPr>
                <w:color w:val="000000"/>
                <w:sz w:val="16"/>
                <w:szCs w:val="16"/>
              </w:rPr>
              <w:t xml:space="preserve">                  213,75 </w:t>
            </w:r>
          </w:p>
        </w:tc>
        <w:tc>
          <w:tcPr>
            <w:tcW w:w="1262" w:type="dxa"/>
            <w:tcBorders>
              <w:top w:val="nil"/>
              <w:left w:val="nil"/>
              <w:bottom w:val="single" w:sz="4" w:space="0" w:color="auto"/>
              <w:right w:val="single" w:sz="8" w:space="0" w:color="auto"/>
            </w:tcBorders>
            <w:shd w:val="clear" w:color="auto" w:fill="auto"/>
            <w:vAlign w:val="center"/>
          </w:tcPr>
          <w:p w14:paraId="424A84C7" w14:textId="0FAD33F0" w:rsidR="008F5FF8" w:rsidRPr="00377C0A" w:rsidRDefault="008F5FF8" w:rsidP="008F5FF8">
            <w:pPr>
              <w:jc w:val="right"/>
              <w:rPr>
                <w:color w:val="000000"/>
                <w:sz w:val="16"/>
                <w:szCs w:val="16"/>
              </w:rPr>
            </w:pPr>
            <w:r w:rsidRPr="008F5FF8">
              <w:rPr>
                <w:color w:val="000000"/>
                <w:sz w:val="16"/>
                <w:szCs w:val="16"/>
              </w:rPr>
              <w:t xml:space="preserve">                   3.420,00 </w:t>
            </w:r>
          </w:p>
        </w:tc>
      </w:tr>
      <w:tr w:rsidR="008F5FF8" w:rsidRPr="008F5FF8" w14:paraId="5C6F37ED"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C17C62D"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71A8D02" w14:textId="02AE45E6" w:rsidR="008F5FF8" w:rsidRPr="00377C0A" w:rsidRDefault="008F5FF8" w:rsidP="008F5FF8">
            <w:pPr>
              <w:jc w:val="both"/>
              <w:rPr>
                <w:color w:val="000000"/>
                <w:sz w:val="16"/>
                <w:szCs w:val="16"/>
              </w:rPr>
            </w:pPr>
            <w:r w:rsidRPr="008F5FF8">
              <w:rPr>
                <w:color w:val="000000"/>
                <w:sz w:val="16"/>
                <w:szCs w:val="16"/>
              </w:rPr>
              <w:t>PAPAGAIO INOX 26X13CM 1000ML</w:t>
            </w:r>
          </w:p>
        </w:tc>
        <w:tc>
          <w:tcPr>
            <w:tcW w:w="961" w:type="dxa"/>
            <w:tcBorders>
              <w:top w:val="nil"/>
              <w:left w:val="nil"/>
              <w:bottom w:val="single" w:sz="4" w:space="0" w:color="auto"/>
              <w:right w:val="single" w:sz="4" w:space="0" w:color="auto"/>
            </w:tcBorders>
            <w:shd w:val="clear" w:color="auto" w:fill="auto"/>
            <w:vAlign w:val="center"/>
          </w:tcPr>
          <w:p w14:paraId="70A04557" w14:textId="72BC3582"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F90FC9C" w14:textId="395DBBD5" w:rsidR="008F5FF8" w:rsidRPr="00377C0A" w:rsidRDefault="008F5FF8" w:rsidP="008F5FF8">
            <w:pPr>
              <w:jc w:val="right"/>
              <w:rPr>
                <w:color w:val="000000"/>
                <w:sz w:val="16"/>
                <w:szCs w:val="16"/>
              </w:rPr>
            </w:pPr>
            <w:r w:rsidRPr="008F5FF8">
              <w:rPr>
                <w:color w:val="000000"/>
                <w:sz w:val="16"/>
                <w:szCs w:val="16"/>
              </w:rPr>
              <w:t>14</w:t>
            </w:r>
          </w:p>
        </w:tc>
        <w:tc>
          <w:tcPr>
            <w:tcW w:w="992" w:type="dxa"/>
            <w:tcBorders>
              <w:top w:val="nil"/>
              <w:left w:val="nil"/>
              <w:bottom w:val="single" w:sz="4" w:space="0" w:color="auto"/>
              <w:right w:val="single" w:sz="4" w:space="0" w:color="auto"/>
            </w:tcBorders>
            <w:shd w:val="clear" w:color="auto" w:fill="auto"/>
            <w:vAlign w:val="center"/>
          </w:tcPr>
          <w:p w14:paraId="0837DCFE" w14:textId="5BFBB1AB" w:rsidR="008F5FF8" w:rsidRPr="00377C0A" w:rsidRDefault="008F5FF8" w:rsidP="008F5FF8">
            <w:pPr>
              <w:jc w:val="right"/>
              <w:rPr>
                <w:color w:val="000000"/>
                <w:sz w:val="16"/>
                <w:szCs w:val="16"/>
              </w:rPr>
            </w:pPr>
            <w:r w:rsidRPr="008F5FF8">
              <w:rPr>
                <w:color w:val="000000"/>
                <w:sz w:val="16"/>
                <w:szCs w:val="16"/>
              </w:rPr>
              <w:t xml:space="preserve">                  270,00 </w:t>
            </w:r>
          </w:p>
        </w:tc>
        <w:tc>
          <w:tcPr>
            <w:tcW w:w="1262" w:type="dxa"/>
            <w:tcBorders>
              <w:top w:val="nil"/>
              <w:left w:val="nil"/>
              <w:bottom w:val="single" w:sz="4" w:space="0" w:color="auto"/>
              <w:right w:val="single" w:sz="8" w:space="0" w:color="auto"/>
            </w:tcBorders>
            <w:shd w:val="clear" w:color="auto" w:fill="auto"/>
            <w:vAlign w:val="center"/>
          </w:tcPr>
          <w:p w14:paraId="6225BA76" w14:textId="61DBDE69" w:rsidR="008F5FF8" w:rsidRPr="00377C0A" w:rsidRDefault="008F5FF8" w:rsidP="008F5FF8">
            <w:pPr>
              <w:jc w:val="right"/>
              <w:rPr>
                <w:color w:val="000000"/>
                <w:sz w:val="16"/>
                <w:szCs w:val="16"/>
              </w:rPr>
            </w:pPr>
            <w:r w:rsidRPr="008F5FF8">
              <w:rPr>
                <w:color w:val="000000"/>
                <w:sz w:val="16"/>
                <w:szCs w:val="16"/>
              </w:rPr>
              <w:t xml:space="preserve">                   3.780,00 </w:t>
            </w:r>
          </w:p>
        </w:tc>
      </w:tr>
      <w:tr w:rsidR="008F5FF8" w:rsidRPr="008F5FF8" w14:paraId="57F3132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1C170FD"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5187758" w14:textId="4AF0548F" w:rsidR="008F5FF8" w:rsidRPr="00377C0A" w:rsidRDefault="008F5FF8" w:rsidP="008F5FF8">
            <w:pPr>
              <w:jc w:val="both"/>
              <w:rPr>
                <w:color w:val="000000"/>
                <w:sz w:val="16"/>
                <w:szCs w:val="16"/>
              </w:rPr>
            </w:pPr>
            <w:r w:rsidRPr="008F5FF8">
              <w:rPr>
                <w:color w:val="000000"/>
                <w:sz w:val="16"/>
                <w:szCs w:val="16"/>
              </w:rPr>
              <w:t>PEDESTAL LÂMPADA INFRAVERMELHO AJUSTE DE ALTURA FISIOTERAPIA, VOLTAGEM 220, LARGURA TOTAL 30 CM, DIAMETRO TOTAL, 30 CM E ALTURA TOTAL 135 CM.</w:t>
            </w:r>
          </w:p>
        </w:tc>
        <w:tc>
          <w:tcPr>
            <w:tcW w:w="961" w:type="dxa"/>
            <w:tcBorders>
              <w:top w:val="nil"/>
              <w:left w:val="nil"/>
              <w:bottom w:val="single" w:sz="4" w:space="0" w:color="auto"/>
              <w:right w:val="single" w:sz="4" w:space="0" w:color="auto"/>
            </w:tcBorders>
            <w:shd w:val="clear" w:color="auto" w:fill="auto"/>
            <w:vAlign w:val="center"/>
          </w:tcPr>
          <w:p w14:paraId="76A75836" w14:textId="00E8D9CE"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CF00961" w14:textId="7FF85DDE" w:rsidR="008F5FF8" w:rsidRPr="00377C0A" w:rsidRDefault="008F5FF8" w:rsidP="008F5FF8">
            <w:pPr>
              <w:jc w:val="right"/>
              <w:rPr>
                <w:color w:val="000000"/>
                <w:sz w:val="16"/>
                <w:szCs w:val="16"/>
              </w:rPr>
            </w:pPr>
            <w:r w:rsidRPr="008F5FF8">
              <w:rPr>
                <w:color w:val="000000"/>
                <w:sz w:val="16"/>
                <w:szCs w:val="16"/>
              </w:rPr>
              <w:t>5</w:t>
            </w:r>
          </w:p>
        </w:tc>
        <w:tc>
          <w:tcPr>
            <w:tcW w:w="992" w:type="dxa"/>
            <w:tcBorders>
              <w:top w:val="nil"/>
              <w:left w:val="nil"/>
              <w:bottom w:val="single" w:sz="4" w:space="0" w:color="auto"/>
              <w:right w:val="single" w:sz="4" w:space="0" w:color="auto"/>
            </w:tcBorders>
            <w:shd w:val="clear" w:color="auto" w:fill="auto"/>
            <w:vAlign w:val="center"/>
          </w:tcPr>
          <w:p w14:paraId="6FA48828" w14:textId="76360A07" w:rsidR="008F5FF8" w:rsidRPr="00377C0A" w:rsidRDefault="008F5FF8" w:rsidP="008F5FF8">
            <w:pPr>
              <w:jc w:val="right"/>
              <w:rPr>
                <w:color w:val="000000"/>
                <w:sz w:val="16"/>
                <w:szCs w:val="16"/>
              </w:rPr>
            </w:pPr>
            <w:r w:rsidRPr="008F5FF8">
              <w:rPr>
                <w:color w:val="000000"/>
                <w:sz w:val="16"/>
                <w:szCs w:val="16"/>
              </w:rPr>
              <w:t xml:space="preserve">                  540,00 </w:t>
            </w:r>
          </w:p>
        </w:tc>
        <w:tc>
          <w:tcPr>
            <w:tcW w:w="1262" w:type="dxa"/>
            <w:tcBorders>
              <w:top w:val="nil"/>
              <w:left w:val="nil"/>
              <w:bottom w:val="single" w:sz="4" w:space="0" w:color="auto"/>
              <w:right w:val="single" w:sz="8" w:space="0" w:color="auto"/>
            </w:tcBorders>
            <w:shd w:val="clear" w:color="auto" w:fill="auto"/>
            <w:vAlign w:val="center"/>
          </w:tcPr>
          <w:p w14:paraId="16085008" w14:textId="122BA801" w:rsidR="008F5FF8" w:rsidRPr="00377C0A" w:rsidRDefault="008F5FF8" w:rsidP="008F5FF8">
            <w:pPr>
              <w:jc w:val="right"/>
              <w:rPr>
                <w:color w:val="000000"/>
                <w:sz w:val="16"/>
                <w:szCs w:val="16"/>
              </w:rPr>
            </w:pPr>
            <w:r w:rsidRPr="008F5FF8">
              <w:rPr>
                <w:color w:val="000000"/>
                <w:sz w:val="16"/>
                <w:szCs w:val="16"/>
              </w:rPr>
              <w:t xml:space="preserve">                   2.700,00 </w:t>
            </w:r>
          </w:p>
        </w:tc>
      </w:tr>
      <w:tr w:rsidR="008F5FF8" w:rsidRPr="008F5FF8" w14:paraId="73B06DCE"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332AD9D"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A3B2FD5" w14:textId="2FD8F2C6" w:rsidR="008F5FF8" w:rsidRPr="00377C0A" w:rsidRDefault="008F5FF8" w:rsidP="008F5FF8">
            <w:pPr>
              <w:jc w:val="both"/>
              <w:rPr>
                <w:color w:val="000000"/>
                <w:sz w:val="16"/>
                <w:szCs w:val="16"/>
              </w:rPr>
            </w:pPr>
            <w:r w:rsidRPr="008F5FF8">
              <w:rPr>
                <w:color w:val="000000"/>
                <w:sz w:val="16"/>
                <w:szCs w:val="16"/>
              </w:rPr>
              <w:t>PINÇA ANATÔMICA 14CM</w:t>
            </w:r>
          </w:p>
        </w:tc>
        <w:tc>
          <w:tcPr>
            <w:tcW w:w="961" w:type="dxa"/>
            <w:tcBorders>
              <w:top w:val="nil"/>
              <w:left w:val="nil"/>
              <w:bottom w:val="single" w:sz="4" w:space="0" w:color="auto"/>
              <w:right w:val="single" w:sz="4" w:space="0" w:color="auto"/>
            </w:tcBorders>
            <w:shd w:val="clear" w:color="auto" w:fill="auto"/>
            <w:vAlign w:val="center"/>
          </w:tcPr>
          <w:p w14:paraId="7BA6E960" w14:textId="30E6698D"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D53F066" w14:textId="126C14FA" w:rsidR="008F5FF8" w:rsidRPr="00377C0A" w:rsidRDefault="008F5FF8" w:rsidP="008F5FF8">
            <w:pPr>
              <w:jc w:val="right"/>
              <w:rPr>
                <w:color w:val="000000"/>
                <w:sz w:val="16"/>
                <w:szCs w:val="16"/>
              </w:rPr>
            </w:pPr>
            <w:r w:rsidRPr="008F5FF8">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tcPr>
          <w:p w14:paraId="283A61E2" w14:textId="576D6AA0" w:rsidR="008F5FF8" w:rsidRPr="00377C0A" w:rsidRDefault="008F5FF8" w:rsidP="008F5FF8">
            <w:pPr>
              <w:jc w:val="right"/>
              <w:rPr>
                <w:color w:val="000000"/>
                <w:sz w:val="16"/>
                <w:szCs w:val="16"/>
              </w:rPr>
            </w:pPr>
            <w:r w:rsidRPr="008F5FF8">
              <w:rPr>
                <w:color w:val="000000"/>
                <w:sz w:val="16"/>
                <w:szCs w:val="16"/>
              </w:rPr>
              <w:t xml:space="preserve">                     24,00 </w:t>
            </w:r>
          </w:p>
        </w:tc>
        <w:tc>
          <w:tcPr>
            <w:tcW w:w="1262" w:type="dxa"/>
            <w:tcBorders>
              <w:top w:val="nil"/>
              <w:left w:val="nil"/>
              <w:bottom w:val="single" w:sz="4" w:space="0" w:color="auto"/>
              <w:right w:val="single" w:sz="8" w:space="0" w:color="auto"/>
            </w:tcBorders>
            <w:shd w:val="clear" w:color="auto" w:fill="auto"/>
            <w:vAlign w:val="center"/>
          </w:tcPr>
          <w:p w14:paraId="62C9D2FF" w14:textId="1BA0519F" w:rsidR="008F5FF8" w:rsidRPr="00377C0A" w:rsidRDefault="008F5FF8" w:rsidP="008F5FF8">
            <w:pPr>
              <w:jc w:val="right"/>
              <w:rPr>
                <w:color w:val="000000"/>
                <w:sz w:val="16"/>
                <w:szCs w:val="16"/>
              </w:rPr>
            </w:pPr>
            <w:r w:rsidRPr="008F5FF8">
              <w:rPr>
                <w:color w:val="000000"/>
                <w:sz w:val="16"/>
                <w:szCs w:val="16"/>
              </w:rPr>
              <w:t xml:space="preserve">                        720,00 </w:t>
            </w:r>
          </w:p>
        </w:tc>
      </w:tr>
      <w:tr w:rsidR="008F5FF8" w:rsidRPr="008F5FF8" w14:paraId="1E65EF78"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2716AA0"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4146074" w14:textId="7067FDE7" w:rsidR="008F5FF8" w:rsidRPr="00377C0A" w:rsidRDefault="008F5FF8" w:rsidP="008F5FF8">
            <w:pPr>
              <w:jc w:val="both"/>
              <w:rPr>
                <w:color w:val="000000"/>
                <w:sz w:val="16"/>
                <w:szCs w:val="16"/>
              </w:rPr>
            </w:pPr>
            <w:r w:rsidRPr="008F5FF8">
              <w:rPr>
                <w:color w:val="000000"/>
                <w:sz w:val="16"/>
                <w:szCs w:val="16"/>
              </w:rPr>
              <w:t>PINÇA CHERON 24CM PARA CURATIVO UTERINO E ASSEPSIA GINECOLÓGICA: PINÇA CHERON PARA CURATIVO UTERINO, CONFECCIONADA EM AÇO INOX DE 1ª QUALIDADE, MEDINDO 24CM DE COMPRIMENTO, EMBALADA INDIVIDUALMENTE EM PLÁSTICO, CONSTANDO EXTERNAMENTE OS DADOS DE IDENTIFICAÇÃO E PROCEDÊNCIA, PROCEDÊNCIA NACIONAL. GARANTIA DE FÁBRICA: 10 ANOS CONTRA DEFEITOS DE FABRICAÇÃO SERVE PARA FAZER ASSEPSIA GINECOLÓGICA</w:t>
            </w:r>
          </w:p>
        </w:tc>
        <w:tc>
          <w:tcPr>
            <w:tcW w:w="961" w:type="dxa"/>
            <w:tcBorders>
              <w:top w:val="nil"/>
              <w:left w:val="nil"/>
              <w:bottom w:val="single" w:sz="4" w:space="0" w:color="auto"/>
              <w:right w:val="single" w:sz="4" w:space="0" w:color="auto"/>
            </w:tcBorders>
            <w:shd w:val="clear" w:color="auto" w:fill="auto"/>
            <w:vAlign w:val="center"/>
          </w:tcPr>
          <w:p w14:paraId="7CC5244B" w14:textId="60846926"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320E4F80" w14:textId="52C2B5BD" w:rsidR="008F5FF8" w:rsidRPr="00377C0A" w:rsidRDefault="008F5FF8" w:rsidP="008F5FF8">
            <w:pPr>
              <w:jc w:val="right"/>
              <w:rPr>
                <w:color w:val="000000"/>
                <w:sz w:val="16"/>
                <w:szCs w:val="16"/>
              </w:rPr>
            </w:pPr>
            <w:r w:rsidRPr="008F5FF8">
              <w:rPr>
                <w:color w:val="000000"/>
                <w:sz w:val="16"/>
                <w:szCs w:val="16"/>
              </w:rPr>
              <w:t>40</w:t>
            </w:r>
          </w:p>
        </w:tc>
        <w:tc>
          <w:tcPr>
            <w:tcW w:w="992" w:type="dxa"/>
            <w:tcBorders>
              <w:top w:val="nil"/>
              <w:left w:val="nil"/>
              <w:bottom w:val="single" w:sz="4" w:space="0" w:color="auto"/>
              <w:right w:val="single" w:sz="4" w:space="0" w:color="auto"/>
            </w:tcBorders>
            <w:shd w:val="clear" w:color="auto" w:fill="auto"/>
            <w:vAlign w:val="center"/>
          </w:tcPr>
          <w:p w14:paraId="6A0CBDE2" w14:textId="12C2F2D2" w:rsidR="008F5FF8" w:rsidRPr="00377C0A" w:rsidRDefault="008F5FF8" w:rsidP="008F5FF8">
            <w:pPr>
              <w:jc w:val="right"/>
              <w:rPr>
                <w:color w:val="000000"/>
                <w:sz w:val="16"/>
                <w:szCs w:val="16"/>
              </w:rPr>
            </w:pPr>
            <w:r w:rsidRPr="008F5FF8">
              <w:rPr>
                <w:color w:val="000000"/>
                <w:sz w:val="16"/>
                <w:szCs w:val="16"/>
              </w:rPr>
              <w:t xml:space="preserve">                  122,40 </w:t>
            </w:r>
          </w:p>
        </w:tc>
        <w:tc>
          <w:tcPr>
            <w:tcW w:w="1262" w:type="dxa"/>
            <w:tcBorders>
              <w:top w:val="nil"/>
              <w:left w:val="nil"/>
              <w:bottom w:val="single" w:sz="4" w:space="0" w:color="auto"/>
              <w:right w:val="single" w:sz="8" w:space="0" w:color="auto"/>
            </w:tcBorders>
            <w:shd w:val="clear" w:color="auto" w:fill="auto"/>
            <w:vAlign w:val="center"/>
          </w:tcPr>
          <w:p w14:paraId="05DD85E2" w14:textId="5BEA2FFD" w:rsidR="008F5FF8" w:rsidRPr="00377C0A" w:rsidRDefault="008F5FF8" w:rsidP="008F5FF8">
            <w:pPr>
              <w:jc w:val="right"/>
              <w:rPr>
                <w:color w:val="000000"/>
                <w:sz w:val="16"/>
                <w:szCs w:val="16"/>
              </w:rPr>
            </w:pPr>
            <w:r w:rsidRPr="008F5FF8">
              <w:rPr>
                <w:color w:val="000000"/>
                <w:sz w:val="16"/>
                <w:szCs w:val="16"/>
              </w:rPr>
              <w:t xml:space="preserve">                   4.896,00 </w:t>
            </w:r>
          </w:p>
        </w:tc>
      </w:tr>
      <w:tr w:rsidR="008F5FF8" w:rsidRPr="008F5FF8" w14:paraId="2406083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7A08331"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3D5DC45" w14:textId="423FE49C" w:rsidR="008F5FF8" w:rsidRPr="00377C0A" w:rsidRDefault="008F5FF8" w:rsidP="008F5FF8">
            <w:pPr>
              <w:jc w:val="both"/>
              <w:rPr>
                <w:color w:val="202124"/>
                <w:sz w:val="16"/>
                <w:szCs w:val="16"/>
              </w:rPr>
            </w:pPr>
            <w:r w:rsidRPr="008F5FF8">
              <w:rPr>
                <w:color w:val="000000"/>
                <w:sz w:val="16"/>
                <w:szCs w:val="16"/>
              </w:rPr>
              <w:t>PINÇA DENTE DE RATO Nº14</w:t>
            </w:r>
          </w:p>
        </w:tc>
        <w:tc>
          <w:tcPr>
            <w:tcW w:w="961" w:type="dxa"/>
            <w:tcBorders>
              <w:top w:val="nil"/>
              <w:left w:val="nil"/>
              <w:bottom w:val="single" w:sz="4" w:space="0" w:color="auto"/>
              <w:right w:val="single" w:sz="4" w:space="0" w:color="auto"/>
            </w:tcBorders>
            <w:shd w:val="clear" w:color="auto" w:fill="auto"/>
            <w:vAlign w:val="center"/>
          </w:tcPr>
          <w:p w14:paraId="6E702B5D" w14:textId="28321D80"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03C88FE" w14:textId="25A26F66" w:rsidR="008F5FF8" w:rsidRPr="00377C0A" w:rsidRDefault="008F5FF8" w:rsidP="008F5FF8">
            <w:pPr>
              <w:jc w:val="right"/>
              <w:rPr>
                <w:color w:val="000000"/>
                <w:sz w:val="16"/>
                <w:szCs w:val="16"/>
              </w:rPr>
            </w:pPr>
            <w:r w:rsidRPr="008F5FF8">
              <w:rPr>
                <w:color w:val="000000"/>
                <w:sz w:val="16"/>
                <w:szCs w:val="16"/>
              </w:rPr>
              <w:t>46</w:t>
            </w:r>
          </w:p>
        </w:tc>
        <w:tc>
          <w:tcPr>
            <w:tcW w:w="992" w:type="dxa"/>
            <w:tcBorders>
              <w:top w:val="nil"/>
              <w:left w:val="nil"/>
              <w:bottom w:val="single" w:sz="4" w:space="0" w:color="auto"/>
              <w:right w:val="single" w:sz="4" w:space="0" w:color="auto"/>
            </w:tcBorders>
            <w:shd w:val="clear" w:color="auto" w:fill="auto"/>
            <w:vAlign w:val="center"/>
          </w:tcPr>
          <w:p w14:paraId="0D605C02" w14:textId="639862DC" w:rsidR="008F5FF8" w:rsidRPr="00377C0A" w:rsidRDefault="008F5FF8" w:rsidP="008F5FF8">
            <w:pPr>
              <w:jc w:val="right"/>
              <w:rPr>
                <w:color w:val="000000"/>
                <w:sz w:val="16"/>
                <w:szCs w:val="16"/>
              </w:rPr>
            </w:pPr>
            <w:r w:rsidRPr="008F5FF8">
              <w:rPr>
                <w:color w:val="000000"/>
                <w:sz w:val="16"/>
                <w:szCs w:val="16"/>
              </w:rPr>
              <w:t xml:space="preserve">                     30,00 </w:t>
            </w:r>
          </w:p>
        </w:tc>
        <w:tc>
          <w:tcPr>
            <w:tcW w:w="1262" w:type="dxa"/>
            <w:tcBorders>
              <w:top w:val="nil"/>
              <w:left w:val="nil"/>
              <w:bottom w:val="single" w:sz="4" w:space="0" w:color="auto"/>
              <w:right w:val="single" w:sz="8" w:space="0" w:color="auto"/>
            </w:tcBorders>
            <w:shd w:val="clear" w:color="auto" w:fill="auto"/>
            <w:vAlign w:val="center"/>
          </w:tcPr>
          <w:p w14:paraId="44B66323" w14:textId="681584B6" w:rsidR="008F5FF8" w:rsidRPr="00377C0A" w:rsidRDefault="008F5FF8" w:rsidP="008F5FF8">
            <w:pPr>
              <w:jc w:val="right"/>
              <w:rPr>
                <w:color w:val="000000"/>
                <w:sz w:val="16"/>
                <w:szCs w:val="16"/>
              </w:rPr>
            </w:pPr>
            <w:r w:rsidRPr="008F5FF8">
              <w:rPr>
                <w:color w:val="000000"/>
                <w:sz w:val="16"/>
                <w:szCs w:val="16"/>
              </w:rPr>
              <w:t xml:space="preserve">                   1.380,00 </w:t>
            </w:r>
          </w:p>
        </w:tc>
      </w:tr>
      <w:tr w:rsidR="008F5FF8" w:rsidRPr="008F5FF8" w14:paraId="64855D59"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675D8EF"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2101015" w14:textId="1C911E73" w:rsidR="008F5FF8" w:rsidRPr="00377C0A" w:rsidRDefault="008F5FF8" w:rsidP="008F5FF8">
            <w:pPr>
              <w:jc w:val="both"/>
              <w:rPr>
                <w:color w:val="000000"/>
                <w:sz w:val="16"/>
                <w:szCs w:val="16"/>
              </w:rPr>
            </w:pPr>
            <w:r w:rsidRPr="008F5FF8">
              <w:rPr>
                <w:color w:val="000000"/>
                <w:sz w:val="16"/>
                <w:szCs w:val="16"/>
              </w:rPr>
              <w:t>PINÇA JACARÉ EM AÇO INOX, COM 20 CM DE COMPRIMENTO E 4MM DE ESPESSURA, COM BOCA DENTADA, PRÓPRIA PARA RETIRADA DE DIU EM CASOS DE FIOS NÃO VISÍVEIS, ENCRUSTAMENTO E QUEBRA</w:t>
            </w:r>
          </w:p>
        </w:tc>
        <w:tc>
          <w:tcPr>
            <w:tcW w:w="961" w:type="dxa"/>
            <w:tcBorders>
              <w:top w:val="nil"/>
              <w:left w:val="nil"/>
              <w:bottom w:val="single" w:sz="4" w:space="0" w:color="auto"/>
              <w:right w:val="single" w:sz="4" w:space="0" w:color="auto"/>
            </w:tcBorders>
            <w:shd w:val="clear" w:color="auto" w:fill="auto"/>
            <w:vAlign w:val="center"/>
          </w:tcPr>
          <w:p w14:paraId="7D45C580" w14:textId="0649DD93"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8B6B176" w14:textId="5AC601EE" w:rsidR="008F5FF8" w:rsidRPr="00377C0A" w:rsidRDefault="008F5FF8" w:rsidP="008F5FF8">
            <w:pPr>
              <w:jc w:val="right"/>
              <w:rPr>
                <w:color w:val="000000"/>
                <w:sz w:val="16"/>
                <w:szCs w:val="16"/>
              </w:rPr>
            </w:pPr>
            <w:r w:rsidRPr="008F5FF8">
              <w:rPr>
                <w:color w:val="000000"/>
                <w:sz w:val="16"/>
                <w:szCs w:val="16"/>
              </w:rPr>
              <w:t>8</w:t>
            </w:r>
          </w:p>
        </w:tc>
        <w:tc>
          <w:tcPr>
            <w:tcW w:w="992" w:type="dxa"/>
            <w:tcBorders>
              <w:top w:val="nil"/>
              <w:left w:val="nil"/>
              <w:bottom w:val="single" w:sz="4" w:space="0" w:color="auto"/>
              <w:right w:val="single" w:sz="4" w:space="0" w:color="auto"/>
            </w:tcBorders>
            <w:shd w:val="clear" w:color="auto" w:fill="auto"/>
            <w:vAlign w:val="center"/>
          </w:tcPr>
          <w:p w14:paraId="13C306B6" w14:textId="7944E3C5" w:rsidR="008F5FF8" w:rsidRPr="00377C0A" w:rsidRDefault="008F5FF8" w:rsidP="008F5FF8">
            <w:pPr>
              <w:jc w:val="right"/>
              <w:rPr>
                <w:color w:val="000000"/>
                <w:sz w:val="16"/>
                <w:szCs w:val="16"/>
              </w:rPr>
            </w:pPr>
            <w:r w:rsidRPr="008F5FF8">
              <w:rPr>
                <w:color w:val="000000"/>
                <w:sz w:val="16"/>
                <w:szCs w:val="16"/>
              </w:rPr>
              <w:t xml:space="preserve">                  540,00 </w:t>
            </w:r>
          </w:p>
        </w:tc>
        <w:tc>
          <w:tcPr>
            <w:tcW w:w="1262" w:type="dxa"/>
            <w:tcBorders>
              <w:top w:val="nil"/>
              <w:left w:val="nil"/>
              <w:bottom w:val="single" w:sz="4" w:space="0" w:color="auto"/>
              <w:right w:val="single" w:sz="8" w:space="0" w:color="auto"/>
            </w:tcBorders>
            <w:shd w:val="clear" w:color="auto" w:fill="auto"/>
            <w:vAlign w:val="center"/>
          </w:tcPr>
          <w:p w14:paraId="3BE53DEC" w14:textId="62E2F460" w:rsidR="008F5FF8" w:rsidRPr="00377C0A" w:rsidRDefault="008F5FF8" w:rsidP="008F5FF8">
            <w:pPr>
              <w:jc w:val="right"/>
              <w:rPr>
                <w:color w:val="000000"/>
                <w:sz w:val="16"/>
                <w:szCs w:val="16"/>
              </w:rPr>
            </w:pPr>
            <w:r w:rsidRPr="008F5FF8">
              <w:rPr>
                <w:color w:val="000000"/>
                <w:sz w:val="16"/>
                <w:szCs w:val="16"/>
              </w:rPr>
              <w:t xml:space="preserve">                   4.320,00 </w:t>
            </w:r>
          </w:p>
        </w:tc>
      </w:tr>
      <w:tr w:rsidR="008F5FF8" w:rsidRPr="008F5FF8" w14:paraId="645AED4A"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B5B1EA2"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1B31DFF" w14:textId="37C5F1CC" w:rsidR="008F5FF8" w:rsidRPr="00377C0A" w:rsidRDefault="008F5FF8" w:rsidP="008F5FF8">
            <w:pPr>
              <w:jc w:val="both"/>
              <w:rPr>
                <w:color w:val="000000"/>
                <w:sz w:val="16"/>
                <w:szCs w:val="16"/>
              </w:rPr>
            </w:pPr>
            <w:r w:rsidRPr="008F5FF8">
              <w:rPr>
                <w:color w:val="000000"/>
                <w:sz w:val="16"/>
                <w:szCs w:val="16"/>
              </w:rPr>
              <w:t>PINÇA KOCHER CURVA: 16 CM</w:t>
            </w:r>
          </w:p>
        </w:tc>
        <w:tc>
          <w:tcPr>
            <w:tcW w:w="961" w:type="dxa"/>
            <w:tcBorders>
              <w:top w:val="nil"/>
              <w:left w:val="nil"/>
              <w:bottom w:val="single" w:sz="4" w:space="0" w:color="auto"/>
              <w:right w:val="single" w:sz="4" w:space="0" w:color="auto"/>
            </w:tcBorders>
            <w:shd w:val="clear" w:color="auto" w:fill="auto"/>
            <w:vAlign w:val="center"/>
          </w:tcPr>
          <w:p w14:paraId="6F927DE6" w14:textId="3FDA00AB"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1F4DE95" w14:textId="295866A1" w:rsidR="008F5FF8" w:rsidRPr="00377C0A" w:rsidRDefault="008F5FF8" w:rsidP="008F5FF8">
            <w:pPr>
              <w:jc w:val="right"/>
              <w:rPr>
                <w:color w:val="000000"/>
                <w:sz w:val="16"/>
                <w:szCs w:val="16"/>
              </w:rPr>
            </w:pPr>
            <w:r w:rsidRPr="008F5FF8">
              <w:rPr>
                <w:color w:val="000000"/>
                <w:sz w:val="16"/>
                <w:szCs w:val="16"/>
              </w:rPr>
              <w:t>12</w:t>
            </w:r>
          </w:p>
        </w:tc>
        <w:tc>
          <w:tcPr>
            <w:tcW w:w="992" w:type="dxa"/>
            <w:tcBorders>
              <w:top w:val="nil"/>
              <w:left w:val="nil"/>
              <w:bottom w:val="single" w:sz="4" w:space="0" w:color="auto"/>
              <w:right w:val="single" w:sz="4" w:space="0" w:color="auto"/>
            </w:tcBorders>
            <w:shd w:val="clear" w:color="auto" w:fill="auto"/>
            <w:vAlign w:val="center"/>
          </w:tcPr>
          <w:p w14:paraId="0A0BE80D" w14:textId="3F660568" w:rsidR="008F5FF8" w:rsidRPr="00377C0A" w:rsidRDefault="008F5FF8" w:rsidP="008F5FF8">
            <w:pPr>
              <w:jc w:val="right"/>
              <w:rPr>
                <w:color w:val="000000"/>
                <w:sz w:val="16"/>
                <w:szCs w:val="16"/>
              </w:rPr>
            </w:pPr>
            <w:r w:rsidRPr="008F5FF8">
              <w:rPr>
                <w:color w:val="000000"/>
                <w:sz w:val="16"/>
                <w:szCs w:val="16"/>
              </w:rPr>
              <w:t xml:space="preserve">                     84,00 </w:t>
            </w:r>
          </w:p>
        </w:tc>
        <w:tc>
          <w:tcPr>
            <w:tcW w:w="1262" w:type="dxa"/>
            <w:tcBorders>
              <w:top w:val="nil"/>
              <w:left w:val="nil"/>
              <w:bottom w:val="single" w:sz="4" w:space="0" w:color="auto"/>
              <w:right w:val="single" w:sz="8" w:space="0" w:color="auto"/>
            </w:tcBorders>
            <w:shd w:val="clear" w:color="auto" w:fill="auto"/>
            <w:vAlign w:val="center"/>
          </w:tcPr>
          <w:p w14:paraId="05D2001C" w14:textId="47EA353B" w:rsidR="008F5FF8" w:rsidRPr="00377C0A" w:rsidRDefault="008F5FF8" w:rsidP="008F5FF8">
            <w:pPr>
              <w:jc w:val="right"/>
              <w:rPr>
                <w:color w:val="000000"/>
                <w:sz w:val="16"/>
                <w:szCs w:val="16"/>
              </w:rPr>
            </w:pPr>
            <w:r w:rsidRPr="008F5FF8">
              <w:rPr>
                <w:color w:val="000000"/>
                <w:sz w:val="16"/>
                <w:szCs w:val="16"/>
              </w:rPr>
              <w:t xml:space="preserve">                   1.008,00 </w:t>
            </w:r>
          </w:p>
        </w:tc>
      </w:tr>
      <w:tr w:rsidR="008F5FF8" w:rsidRPr="008F5FF8" w14:paraId="7382242D"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F4E15CA"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1A69B0F" w14:textId="7F08F916" w:rsidR="008F5FF8" w:rsidRPr="00377C0A" w:rsidRDefault="008F5FF8" w:rsidP="008F5FF8">
            <w:pPr>
              <w:jc w:val="both"/>
              <w:rPr>
                <w:color w:val="000000"/>
                <w:sz w:val="16"/>
                <w:szCs w:val="16"/>
              </w:rPr>
            </w:pPr>
            <w:r w:rsidRPr="008F5FF8">
              <w:rPr>
                <w:color w:val="000000"/>
                <w:sz w:val="16"/>
                <w:szCs w:val="16"/>
              </w:rPr>
              <w:t>PINÇA MOSQUITO CURVA 12CM</w:t>
            </w:r>
          </w:p>
        </w:tc>
        <w:tc>
          <w:tcPr>
            <w:tcW w:w="961" w:type="dxa"/>
            <w:tcBorders>
              <w:top w:val="nil"/>
              <w:left w:val="nil"/>
              <w:bottom w:val="single" w:sz="4" w:space="0" w:color="auto"/>
              <w:right w:val="single" w:sz="4" w:space="0" w:color="auto"/>
            </w:tcBorders>
            <w:shd w:val="clear" w:color="auto" w:fill="auto"/>
            <w:vAlign w:val="center"/>
          </w:tcPr>
          <w:p w14:paraId="2F975C87" w14:textId="1648CD56"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CC564DB" w14:textId="01FA17F7" w:rsidR="008F5FF8" w:rsidRPr="00377C0A" w:rsidRDefault="008F5FF8" w:rsidP="008F5FF8">
            <w:pPr>
              <w:jc w:val="right"/>
              <w:rPr>
                <w:color w:val="000000"/>
                <w:sz w:val="16"/>
                <w:szCs w:val="16"/>
              </w:rPr>
            </w:pPr>
            <w:r w:rsidRPr="008F5FF8">
              <w:rPr>
                <w:color w:val="000000"/>
                <w:sz w:val="16"/>
                <w:szCs w:val="16"/>
              </w:rPr>
              <w:t>12</w:t>
            </w:r>
          </w:p>
        </w:tc>
        <w:tc>
          <w:tcPr>
            <w:tcW w:w="992" w:type="dxa"/>
            <w:tcBorders>
              <w:top w:val="nil"/>
              <w:left w:val="nil"/>
              <w:bottom w:val="single" w:sz="4" w:space="0" w:color="auto"/>
              <w:right w:val="single" w:sz="4" w:space="0" w:color="auto"/>
            </w:tcBorders>
            <w:shd w:val="clear" w:color="auto" w:fill="auto"/>
            <w:vAlign w:val="center"/>
          </w:tcPr>
          <w:p w14:paraId="1BBB2025" w14:textId="72760949" w:rsidR="008F5FF8" w:rsidRPr="00377C0A" w:rsidRDefault="008F5FF8" w:rsidP="008F5FF8">
            <w:pPr>
              <w:jc w:val="right"/>
              <w:rPr>
                <w:color w:val="000000"/>
                <w:sz w:val="16"/>
                <w:szCs w:val="16"/>
              </w:rPr>
            </w:pPr>
            <w:r w:rsidRPr="008F5FF8">
              <w:rPr>
                <w:color w:val="000000"/>
                <w:sz w:val="16"/>
                <w:szCs w:val="16"/>
              </w:rPr>
              <w:t xml:space="preserve">                     52,80 </w:t>
            </w:r>
          </w:p>
        </w:tc>
        <w:tc>
          <w:tcPr>
            <w:tcW w:w="1262" w:type="dxa"/>
            <w:tcBorders>
              <w:top w:val="nil"/>
              <w:left w:val="nil"/>
              <w:bottom w:val="single" w:sz="4" w:space="0" w:color="auto"/>
              <w:right w:val="single" w:sz="8" w:space="0" w:color="auto"/>
            </w:tcBorders>
            <w:shd w:val="clear" w:color="auto" w:fill="auto"/>
            <w:vAlign w:val="center"/>
          </w:tcPr>
          <w:p w14:paraId="74CCE535" w14:textId="354F3C52" w:rsidR="008F5FF8" w:rsidRPr="00377C0A" w:rsidRDefault="008F5FF8" w:rsidP="008F5FF8">
            <w:pPr>
              <w:jc w:val="right"/>
              <w:rPr>
                <w:color w:val="000000"/>
                <w:sz w:val="16"/>
                <w:szCs w:val="16"/>
              </w:rPr>
            </w:pPr>
            <w:r w:rsidRPr="008F5FF8">
              <w:rPr>
                <w:color w:val="000000"/>
                <w:sz w:val="16"/>
                <w:szCs w:val="16"/>
              </w:rPr>
              <w:t xml:space="preserve">                        633,60 </w:t>
            </w:r>
          </w:p>
        </w:tc>
      </w:tr>
      <w:tr w:rsidR="008F5FF8" w:rsidRPr="008F5FF8" w14:paraId="58CCB1B8"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2B2D159"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1163F0B" w14:textId="3BC9D780" w:rsidR="008F5FF8" w:rsidRPr="00377C0A" w:rsidRDefault="008F5FF8" w:rsidP="008F5FF8">
            <w:pPr>
              <w:jc w:val="both"/>
              <w:rPr>
                <w:color w:val="000000"/>
                <w:sz w:val="16"/>
                <w:szCs w:val="16"/>
              </w:rPr>
            </w:pPr>
            <w:r w:rsidRPr="008F5FF8">
              <w:rPr>
                <w:color w:val="000000"/>
                <w:sz w:val="16"/>
                <w:szCs w:val="16"/>
              </w:rPr>
              <w:t>PINÇA MOSQUITO CURVA PEQUENA 10CM</w:t>
            </w:r>
          </w:p>
        </w:tc>
        <w:tc>
          <w:tcPr>
            <w:tcW w:w="961" w:type="dxa"/>
            <w:tcBorders>
              <w:top w:val="nil"/>
              <w:left w:val="nil"/>
              <w:bottom w:val="single" w:sz="4" w:space="0" w:color="auto"/>
              <w:right w:val="single" w:sz="4" w:space="0" w:color="auto"/>
            </w:tcBorders>
            <w:shd w:val="clear" w:color="auto" w:fill="auto"/>
            <w:vAlign w:val="center"/>
          </w:tcPr>
          <w:p w14:paraId="4D7D3833" w14:textId="495D2ECE"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7E1E700" w14:textId="16D95E7E" w:rsidR="008F5FF8" w:rsidRPr="00377C0A" w:rsidRDefault="008F5FF8" w:rsidP="008F5FF8">
            <w:pPr>
              <w:jc w:val="right"/>
              <w:rPr>
                <w:color w:val="000000"/>
                <w:sz w:val="16"/>
                <w:szCs w:val="16"/>
              </w:rPr>
            </w:pPr>
            <w:r w:rsidRPr="008F5FF8">
              <w:rPr>
                <w:color w:val="000000"/>
                <w:sz w:val="16"/>
                <w:szCs w:val="16"/>
              </w:rPr>
              <w:t>12</w:t>
            </w:r>
          </w:p>
        </w:tc>
        <w:tc>
          <w:tcPr>
            <w:tcW w:w="992" w:type="dxa"/>
            <w:tcBorders>
              <w:top w:val="nil"/>
              <w:left w:val="nil"/>
              <w:bottom w:val="single" w:sz="4" w:space="0" w:color="auto"/>
              <w:right w:val="single" w:sz="4" w:space="0" w:color="auto"/>
            </w:tcBorders>
            <w:shd w:val="clear" w:color="auto" w:fill="auto"/>
            <w:vAlign w:val="center"/>
          </w:tcPr>
          <w:p w14:paraId="1067D494" w14:textId="2C0AD075" w:rsidR="008F5FF8" w:rsidRPr="00377C0A" w:rsidRDefault="008F5FF8" w:rsidP="008F5FF8">
            <w:pPr>
              <w:jc w:val="right"/>
              <w:rPr>
                <w:color w:val="000000"/>
                <w:sz w:val="16"/>
                <w:szCs w:val="16"/>
              </w:rPr>
            </w:pPr>
            <w:r w:rsidRPr="008F5FF8">
              <w:rPr>
                <w:color w:val="000000"/>
                <w:sz w:val="16"/>
                <w:szCs w:val="16"/>
              </w:rPr>
              <w:t xml:space="preserve">                     52,80 </w:t>
            </w:r>
          </w:p>
        </w:tc>
        <w:tc>
          <w:tcPr>
            <w:tcW w:w="1262" w:type="dxa"/>
            <w:tcBorders>
              <w:top w:val="nil"/>
              <w:left w:val="nil"/>
              <w:bottom w:val="single" w:sz="4" w:space="0" w:color="auto"/>
              <w:right w:val="single" w:sz="8" w:space="0" w:color="auto"/>
            </w:tcBorders>
            <w:shd w:val="clear" w:color="auto" w:fill="auto"/>
            <w:vAlign w:val="center"/>
          </w:tcPr>
          <w:p w14:paraId="7A52E29E" w14:textId="35EBD353" w:rsidR="008F5FF8" w:rsidRPr="00377C0A" w:rsidRDefault="008F5FF8" w:rsidP="008F5FF8">
            <w:pPr>
              <w:jc w:val="right"/>
              <w:rPr>
                <w:color w:val="000000"/>
                <w:sz w:val="16"/>
                <w:szCs w:val="16"/>
              </w:rPr>
            </w:pPr>
            <w:r w:rsidRPr="008F5FF8">
              <w:rPr>
                <w:color w:val="000000"/>
                <w:sz w:val="16"/>
                <w:szCs w:val="16"/>
              </w:rPr>
              <w:t xml:space="preserve">                        633,60 </w:t>
            </w:r>
          </w:p>
        </w:tc>
      </w:tr>
      <w:tr w:rsidR="008F5FF8" w:rsidRPr="008F5FF8" w14:paraId="288895A6"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FCAD675"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3920E95" w14:textId="3316E12F" w:rsidR="008F5FF8" w:rsidRPr="00377C0A" w:rsidRDefault="008F5FF8" w:rsidP="008F5FF8">
            <w:pPr>
              <w:jc w:val="both"/>
              <w:rPr>
                <w:color w:val="000000"/>
                <w:sz w:val="16"/>
                <w:szCs w:val="16"/>
              </w:rPr>
            </w:pPr>
            <w:r w:rsidRPr="008F5FF8">
              <w:rPr>
                <w:color w:val="000000"/>
                <w:sz w:val="16"/>
                <w:szCs w:val="16"/>
              </w:rPr>
              <w:t>PINÇA MOSQUITO RETA 12CM</w:t>
            </w:r>
          </w:p>
        </w:tc>
        <w:tc>
          <w:tcPr>
            <w:tcW w:w="961" w:type="dxa"/>
            <w:tcBorders>
              <w:top w:val="nil"/>
              <w:left w:val="nil"/>
              <w:bottom w:val="single" w:sz="4" w:space="0" w:color="auto"/>
              <w:right w:val="single" w:sz="4" w:space="0" w:color="auto"/>
            </w:tcBorders>
            <w:shd w:val="clear" w:color="auto" w:fill="auto"/>
            <w:vAlign w:val="center"/>
          </w:tcPr>
          <w:p w14:paraId="7546604A" w14:textId="0FC98D3C"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7E8E1E2" w14:textId="423C0360" w:rsidR="008F5FF8" w:rsidRPr="00377C0A" w:rsidRDefault="008F5FF8" w:rsidP="008F5FF8">
            <w:pPr>
              <w:jc w:val="right"/>
              <w:rPr>
                <w:color w:val="000000"/>
                <w:sz w:val="16"/>
                <w:szCs w:val="16"/>
              </w:rPr>
            </w:pPr>
            <w:r w:rsidRPr="008F5FF8">
              <w:rPr>
                <w:color w:val="000000"/>
                <w:sz w:val="16"/>
                <w:szCs w:val="16"/>
              </w:rPr>
              <w:t>12</w:t>
            </w:r>
          </w:p>
        </w:tc>
        <w:tc>
          <w:tcPr>
            <w:tcW w:w="992" w:type="dxa"/>
            <w:tcBorders>
              <w:top w:val="nil"/>
              <w:left w:val="nil"/>
              <w:bottom w:val="single" w:sz="4" w:space="0" w:color="auto"/>
              <w:right w:val="single" w:sz="4" w:space="0" w:color="auto"/>
            </w:tcBorders>
            <w:shd w:val="clear" w:color="auto" w:fill="auto"/>
            <w:vAlign w:val="center"/>
          </w:tcPr>
          <w:p w14:paraId="2C2E5D44" w14:textId="135A45C8" w:rsidR="008F5FF8" w:rsidRPr="00377C0A" w:rsidRDefault="008F5FF8" w:rsidP="008F5FF8">
            <w:pPr>
              <w:jc w:val="right"/>
              <w:rPr>
                <w:color w:val="000000"/>
                <w:sz w:val="16"/>
                <w:szCs w:val="16"/>
              </w:rPr>
            </w:pPr>
            <w:r w:rsidRPr="008F5FF8">
              <w:rPr>
                <w:color w:val="000000"/>
                <w:sz w:val="16"/>
                <w:szCs w:val="16"/>
              </w:rPr>
              <w:t xml:space="preserve">                     51,60 </w:t>
            </w:r>
          </w:p>
        </w:tc>
        <w:tc>
          <w:tcPr>
            <w:tcW w:w="1262" w:type="dxa"/>
            <w:tcBorders>
              <w:top w:val="nil"/>
              <w:left w:val="nil"/>
              <w:bottom w:val="single" w:sz="4" w:space="0" w:color="auto"/>
              <w:right w:val="single" w:sz="8" w:space="0" w:color="auto"/>
            </w:tcBorders>
            <w:shd w:val="clear" w:color="auto" w:fill="auto"/>
            <w:vAlign w:val="center"/>
          </w:tcPr>
          <w:p w14:paraId="09BCBC18" w14:textId="0933BD36" w:rsidR="008F5FF8" w:rsidRPr="00377C0A" w:rsidRDefault="008F5FF8" w:rsidP="008F5FF8">
            <w:pPr>
              <w:jc w:val="right"/>
              <w:rPr>
                <w:color w:val="000000"/>
                <w:sz w:val="16"/>
                <w:szCs w:val="16"/>
              </w:rPr>
            </w:pPr>
            <w:r w:rsidRPr="008F5FF8">
              <w:rPr>
                <w:color w:val="000000"/>
                <w:sz w:val="16"/>
                <w:szCs w:val="16"/>
              </w:rPr>
              <w:t xml:space="preserve">                        619,20 </w:t>
            </w:r>
          </w:p>
        </w:tc>
      </w:tr>
      <w:tr w:rsidR="008F5FF8" w:rsidRPr="008F5FF8" w14:paraId="7707201E"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AE1CC3C"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364E5D9" w14:textId="20EE72E5" w:rsidR="008F5FF8" w:rsidRPr="00377C0A" w:rsidRDefault="008F5FF8" w:rsidP="008F5FF8">
            <w:pPr>
              <w:jc w:val="both"/>
              <w:rPr>
                <w:color w:val="000000"/>
                <w:sz w:val="16"/>
                <w:szCs w:val="16"/>
              </w:rPr>
            </w:pPr>
            <w:r w:rsidRPr="008F5FF8">
              <w:rPr>
                <w:color w:val="000000"/>
                <w:sz w:val="16"/>
                <w:szCs w:val="16"/>
              </w:rPr>
              <w:t>PINÇA MOSQUITO RETA PEQUENA 10CM</w:t>
            </w:r>
          </w:p>
        </w:tc>
        <w:tc>
          <w:tcPr>
            <w:tcW w:w="961" w:type="dxa"/>
            <w:tcBorders>
              <w:top w:val="nil"/>
              <w:left w:val="nil"/>
              <w:bottom w:val="single" w:sz="4" w:space="0" w:color="auto"/>
              <w:right w:val="single" w:sz="4" w:space="0" w:color="auto"/>
            </w:tcBorders>
            <w:shd w:val="clear" w:color="auto" w:fill="auto"/>
            <w:vAlign w:val="center"/>
          </w:tcPr>
          <w:p w14:paraId="30D29DAF" w14:textId="76BA9075"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1AF812FA" w14:textId="6E44CD77" w:rsidR="008F5FF8" w:rsidRPr="00377C0A" w:rsidRDefault="008F5FF8" w:rsidP="008F5FF8">
            <w:pPr>
              <w:jc w:val="right"/>
              <w:rPr>
                <w:color w:val="000000"/>
                <w:sz w:val="16"/>
                <w:szCs w:val="16"/>
              </w:rPr>
            </w:pPr>
            <w:r w:rsidRPr="008F5FF8">
              <w:rPr>
                <w:color w:val="000000"/>
                <w:sz w:val="16"/>
                <w:szCs w:val="16"/>
              </w:rPr>
              <w:t>12</w:t>
            </w:r>
          </w:p>
        </w:tc>
        <w:tc>
          <w:tcPr>
            <w:tcW w:w="992" w:type="dxa"/>
            <w:tcBorders>
              <w:top w:val="nil"/>
              <w:left w:val="nil"/>
              <w:bottom w:val="single" w:sz="4" w:space="0" w:color="auto"/>
              <w:right w:val="single" w:sz="4" w:space="0" w:color="auto"/>
            </w:tcBorders>
            <w:shd w:val="clear" w:color="auto" w:fill="auto"/>
            <w:vAlign w:val="center"/>
          </w:tcPr>
          <w:p w14:paraId="39FCB07A" w14:textId="608B3CE6" w:rsidR="008F5FF8" w:rsidRPr="00377C0A" w:rsidRDefault="008F5FF8" w:rsidP="008F5FF8">
            <w:pPr>
              <w:jc w:val="right"/>
              <w:rPr>
                <w:color w:val="000000"/>
                <w:sz w:val="16"/>
                <w:szCs w:val="16"/>
              </w:rPr>
            </w:pPr>
            <w:r w:rsidRPr="008F5FF8">
              <w:rPr>
                <w:color w:val="000000"/>
                <w:sz w:val="16"/>
                <w:szCs w:val="16"/>
              </w:rPr>
              <w:t xml:space="preserve">                     57,60 </w:t>
            </w:r>
          </w:p>
        </w:tc>
        <w:tc>
          <w:tcPr>
            <w:tcW w:w="1262" w:type="dxa"/>
            <w:tcBorders>
              <w:top w:val="nil"/>
              <w:left w:val="nil"/>
              <w:bottom w:val="single" w:sz="4" w:space="0" w:color="auto"/>
              <w:right w:val="single" w:sz="8" w:space="0" w:color="auto"/>
            </w:tcBorders>
            <w:shd w:val="clear" w:color="auto" w:fill="auto"/>
            <w:vAlign w:val="center"/>
          </w:tcPr>
          <w:p w14:paraId="2E0AFFE1" w14:textId="58AC2855" w:rsidR="008F5FF8" w:rsidRPr="00377C0A" w:rsidRDefault="008F5FF8" w:rsidP="008F5FF8">
            <w:pPr>
              <w:jc w:val="right"/>
              <w:rPr>
                <w:color w:val="000000"/>
                <w:sz w:val="16"/>
                <w:szCs w:val="16"/>
              </w:rPr>
            </w:pPr>
            <w:r w:rsidRPr="008F5FF8">
              <w:rPr>
                <w:color w:val="000000"/>
                <w:sz w:val="16"/>
                <w:szCs w:val="16"/>
              </w:rPr>
              <w:t xml:space="preserve">                        691,20 </w:t>
            </w:r>
          </w:p>
        </w:tc>
      </w:tr>
      <w:tr w:rsidR="008F5FF8" w:rsidRPr="008F5FF8" w14:paraId="1170048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76826BE"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1A32D01" w14:textId="5F942A7B" w:rsidR="008F5FF8" w:rsidRPr="00377C0A" w:rsidRDefault="008F5FF8" w:rsidP="008F5FF8">
            <w:pPr>
              <w:jc w:val="both"/>
              <w:rPr>
                <w:color w:val="000000"/>
                <w:sz w:val="16"/>
                <w:szCs w:val="16"/>
              </w:rPr>
            </w:pPr>
            <w:r w:rsidRPr="008F5FF8">
              <w:rPr>
                <w:color w:val="000000"/>
                <w:sz w:val="16"/>
                <w:szCs w:val="16"/>
              </w:rPr>
              <w:t>PINÇA PEAN Nº14</w:t>
            </w:r>
          </w:p>
        </w:tc>
        <w:tc>
          <w:tcPr>
            <w:tcW w:w="961" w:type="dxa"/>
            <w:tcBorders>
              <w:top w:val="nil"/>
              <w:left w:val="nil"/>
              <w:bottom w:val="single" w:sz="4" w:space="0" w:color="auto"/>
              <w:right w:val="single" w:sz="4" w:space="0" w:color="auto"/>
            </w:tcBorders>
            <w:shd w:val="clear" w:color="auto" w:fill="auto"/>
            <w:vAlign w:val="center"/>
          </w:tcPr>
          <w:p w14:paraId="0C023B02" w14:textId="522E9636"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C9E85AE" w14:textId="6045742D" w:rsidR="008F5FF8" w:rsidRPr="00377C0A" w:rsidRDefault="008F5FF8" w:rsidP="008F5FF8">
            <w:pPr>
              <w:jc w:val="right"/>
              <w:rPr>
                <w:color w:val="000000"/>
                <w:sz w:val="16"/>
                <w:szCs w:val="16"/>
              </w:rPr>
            </w:pPr>
            <w:r w:rsidRPr="008F5FF8">
              <w:rPr>
                <w:color w:val="000000"/>
                <w:sz w:val="16"/>
                <w:szCs w:val="16"/>
              </w:rPr>
              <w:t>28</w:t>
            </w:r>
          </w:p>
        </w:tc>
        <w:tc>
          <w:tcPr>
            <w:tcW w:w="992" w:type="dxa"/>
            <w:tcBorders>
              <w:top w:val="nil"/>
              <w:left w:val="nil"/>
              <w:bottom w:val="single" w:sz="4" w:space="0" w:color="auto"/>
              <w:right w:val="single" w:sz="4" w:space="0" w:color="auto"/>
            </w:tcBorders>
            <w:shd w:val="clear" w:color="auto" w:fill="auto"/>
            <w:vAlign w:val="center"/>
          </w:tcPr>
          <w:p w14:paraId="787B48C3" w14:textId="6386C507" w:rsidR="008F5FF8" w:rsidRPr="00377C0A" w:rsidRDefault="008F5FF8" w:rsidP="008F5FF8">
            <w:pPr>
              <w:jc w:val="right"/>
              <w:rPr>
                <w:color w:val="000000"/>
                <w:sz w:val="16"/>
                <w:szCs w:val="16"/>
              </w:rPr>
            </w:pPr>
            <w:r w:rsidRPr="008F5FF8">
              <w:rPr>
                <w:color w:val="000000"/>
                <w:sz w:val="16"/>
                <w:szCs w:val="16"/>
              </w:rPr>
              <w:t xml:space="preserve">                     43,20 </w:t>
            </w:r>
          </w:p>
        </w:tc>
        <w:tc>
          <w:tcPr>
            <w:tcW w:w="1262" w:type="dxa"/>
            <w:tcBorders>
              <w:top w:val="nil"/>
              <w:left w:val="nil"/>
              <w:bottom w:val="single" w:sz="4" w:space="0" w:color="auto"/>
              <w:right w:val="single" w:sz="8" w:space="0" w:color="auto"/>
            </w:tcBorders>
            <w:shd w:val="clear" w:color="auto" w:fill="auto"/>
            <w:vAlign w:val="center"/>
          </w:tcPr>
          <w:p w14:paraId="2CA357E7" w14:textId="44417FD9" w:rsidR="008F5FF8" w:rsidRPr="00377C0A" w:rsidRDefault="008F5FF8" w:rsidP="008F5FF8">
            <w:pPr>
              <w:jc w:val="right"/>
              <w:rPr>
                <w:color w:val="000000"/>
                <w:sz w:val="16"/>
                <w:szCs w:val="16"/>
              </w:rPr>
            </w:pPr>
            <w:r w:rsidRPr="008F5FF8">
              <w:rPr>
                <w:color w:val="000000"/>
                <w:sz w:val="16"/>
                <w:szCs w:val="16"/>
              </w:rPr>
              <w:t xml:space="preserve">                   1.209,60 </w:t>
            </w:r>
          </w:p>
        </w:tc>
      </w:tr>
      <w:tr w:rsidR="008F5FF8" w:rsidRPr="008F5FF8" w14:paraId="1B493DEF"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16A46B9"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527E9F8" w14:textId="1FD28DA9" w:rsidR="008F5FF8" w:rsidRPr="00377C0A" w:rsidRDefault="008F5FF8" w:rsidP="008F5FF8">
            <w:pPr>
              <w:jc w:val="both"/>
              <w:rPr>
                <w:color w:val="000000"/>
                <w:sz w:val="16"/>
                <w:szCs w:val="16"/>
              </w:rPr>
            </w:pPr>
            <w:r w:rsidRPr="008F5FF8">
              <w:rPr>
                <w:color w:val="000000"/>
                <w:sz w:val="16"/>
                <w:szCs w:val="16"/>
              </w:rPr>
              <w:t>PINÇA PORTA AGULHA 14 CM PARA E TECIDO, FABRICADA EM AÇO INOX CIRÚRGICO</w:t>
            </w:r>
          </w:p>
        </w:tc>
        <w:tc>
          <w:tcPr>
            <w:tcW w:w="961" w:type="dxa"/>
            <w:tcBorders>
              <w:top w:val="nil"/>
              <w:left w:val="nil"/>
              <w:bottom w:val="single" w:sz="4" w:space="0" w:color="auto"/>
              <w:right w:val="single" w:sz="4" w:space="0" w:color="auto"/>
            </w:tcBorders>
            <w:shd w:val="clear" w:color="auto" w:fill="auto"/>
            <w:vAlign w:val="center"/>
          </w:tcPr>
          <w:p w14:paraId="5747A2DD" w14:textId="6B916076"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23FD4F8" w14:textId="432E876D" w:rsidR="008F5FF8" w:rsidRPr="00377C0A" w:rsidRDefault="008F5FF8" w:rsidP="008F5FF8">
            <w:pPr>
              <w:jc w:val="right"/>
              <w:rPr>
                <w:color w:val="000000"/>
                <w:sz w:val="16"/>
                <w:szCs w:val="16"/>
              </w:rPr>
            </w:pPr>
            <w:r w:rsidRPr="008F5FF8">
              <w:rPr>
                <w:color w:val="000000"/>
                <w:sz w:val="16"/>
                <w:szCs w:val="16"/>
              </w:rPr>
              <w:t>20</w:t>
            </w:r>
          </w:p>
        </w:tc>
        <w:tc>
          <w:tcPr>
            <w:tcW w:w="992" w:type="dxa"/>
            <w:tcBorders>
              <w:top w:val="nil"/>
              <w:left w:val="nil"/>
              <w:bottom w:val="single" w:sz="4" w:space="0" w:color="auto"/>
              <w:right w:val="single" w:sz="4" w:space="0" w:color="auto"/>
            </w:tcBorders>
            <w:shd w:val="clear" w:color="auto" w:fill="auto"/>
            <w:vAlign w:val="center"/>
          </w:tcPr>
          <w:p w14:paraId="15DA2263" w14:textId="6B0E447A" w:rsidR="008F5FF8" w:rsidRPr="00377C0A" w:rsidRDefault="008F5FF8" w:rsidP="008F5FF8">
            <w:pPr>
              <w:jc w:val="right"/>
              <w:rPr>
                <w:color w:val="000000"/>
                <w:sz w:val="16"/>
                <w:szCs w:val="16"/>
              </w:rPr>
            </w:pPr>
            <w:r w:rsidRPr="008F5FF8">
              <w:rPr>
                <w:color w:val="000000"/>
                <w:sz w:val="16"/>
                <w:szCs w:val="16"/>
              </w:rPr>
              <w:t xml:space="preserve">                     60,00 </w:t>
            </w:r>
          </w:p>
        </w:tc>
        <w:tc>
          <w:tcPr>
            <w:tcW w:w="1262" w:type="dxa"/>
            <w:tcBorders>
              <w:top w:val="nil"/>
              <w:left w:val="nil"/>
              <w:bottom w:val="single" w:sz="4" w:space="0" w:color="auto"/>
              <w:right w:val="single" w:sz="8" w:space="0" w:color="auto"/>
            </w:tcBorders>
            <w:shd w:val="clear" w:color="auto" w:fill="auto"/>
            <w:vAlign w:val="center"/>
          </w:tcPr>
          <w:p w14:paraId="6C65DFD7" w14:textId="1D65DB08" w:rsidR="008F5FF8" w:rsidRPr="00377C0A" w:rsidRDefault="008F5FF8" w:rsidP="008F5FF8">
            <w:pPr>
              <w:jc w:val="right"/>
              <w:rPr>
                <w:color w:val="000000"/>
                <w:sz w:val="16"/>
                <w:szCs w:val="16"/>
              </w:rPr>
            </w:pPr>
            <w:r w:rsidRPr="008F5FF8">
              <w:rPr>
                <w:color w:val="000000"/>
                <w:sz w:val="16"/>
                <w:szCs w:val="16"/>
              </w:rPr>
              <w:t xml:space="preserve">                   1.200,00 </w:t>
            </w:r>
          </w:p>
        </w:tc>
      </w:tr>
      <w:tr w:rsidR="008F5FF8" w:rsidRPr="008F5FF8" w14:paraId="380D9081"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3D9B2FE"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1B4AAD1" w14:textId="67908C28" w:rsidR="008F5FF8" w:rsidRPr="00377C0A" w:rsidRDefault="008F5FF8" w:rsidP="008F5FF8">
            <w:pPr>
              <w:jc w:val="both"/>
              <w:rPr>
                <w:color w:val="000000"/>
                <w:sz w:val="16"/>
                <w:szCs w:val="16"/>
              </w:rPr>
            </w:pPr>
            <w:r w:rsidRPr="008F5FF8">
              <w:rPr>
                <w:color w:val="000000"/>
                <w:sz w:val="16"/>
                <w:szCs w:val="16"/>
              </w:rPr>
              <w:t>PINÇA PORTA AGULHA 18CM</w:t>
            </w:r>
          </w:p>
        </w:tc>
        <w:tc>
          <w:tcPr>
            <w:tcW w:w="961" w:type="dxa"/>
            <w:tcBorders>
              <w:top w:val="nil"/>
              <w:left w:val="nil"/>
              <w:bottom w:val="single" w:sz="4" w:space="0" w:color="auto"/>
              <w:right w:val="single" w:sz="4" w:space="0" w:color="auto"/>
            </w:tcBorders>
            <w:shd w:val="clear" w:color="auto" w:fill="auto"/>
            <w:vAlign w:val="center"/>
          </w:tcPr>
          <w:p w14:paraId="7B09E705" w14:textId="2F5DDAF6"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5F09584" w14:textId="3EA5CF95" w:rsidR="008F5FF8" w:rsidRPr="00377C0A" w:rsidRDefault="008F5FF8" w:rsidP="008F5FF8">
            <w:pPr>
              <w:jc w:val="right"/>
              <w:rPr>
                <w:color w:val="000000"/>
                <w:sz w:val="16"/>
                <w:szCs w:val="16"/>
              </w:rPr>
            </w:pPr>
            <w:r w:rsidRPr="008F5FF8">
              <w:rPr>
                <w:color w:val="000000"/>
                <w:sz w:val="16"/>
                <w:szCs w:val="16"/>
              </w:rPr>
              <w:t>12</w:t>
            </w:r>
          </w:p>
        </w:tc>
        <w:tc>
          <w:tcPr>
            <w:tcW w:w="992" w:type="dxa"/>
            <w:tcBorders>
              <w:top w:val="nil"/>
              <w:left w:val="nil"/>
              <w:bottom w:val="single" w:sz="4" w:space="0" w:color="auto"/>
              <w:right w:val="single" w:sz="4" w:space="0" w:color="auto"/>
            </w:tcBorders>
            <w:shd w:val="clear" w:color="auto" w:fill="auto"/>
            <w:vAlign w:val="center"/>
          </w:tcPr>
          <w:p w14:paraId="39A4B59B" w14:textId="7A195427" w:rsidR="008F5FF8" w:rsidRPr="00377C0A" w:rsidRDefault="008F5FF8" w:rsidP="008F5FF8">
            <w:pPr>
              <w:jc w:val="right"/>
              <w:rPr>
                <w:color w:val="000000"/>
                <w:sz w:val="16"/>
                <w:szCs w:val="16"/>
              </w:rPr>
            </w:pPr>
            <w:r w:rsidRPr="008F5FF8">
              <w:rPr>
                <w:color w:val="000000"/>
                <w:sz w:val="16"/>
                <w:szCs w:val="16"/>
              </w:rPr>
              <w:t xml:space="preserve">                     61,20 </w:t>
            </w:r>
          </w:p>
        </w:tc>
        <w:tc>
          <w:tcPr>
            <w:tcW w:w="1262" w:type="dxa"/>
            <w:tcBorders>
              <w:top w:val="nil"/>
              <w:left w:val="nil"/>
              <w:bottom w:val="single" w:sz="4" w:space="0" w:color="auto"/>
              <w:right w:val="single" w:sz="8" w:space="0" w:color="auto"/>
            </w:tcBorders>
            <w:shd w:val="clear" w:color="auto" w:fill="auto"/>
            <w:vAlign w:val="center"/>
          </w:tcPr>
          <w:p w14:paraId="7ED7CE2D" w14:textId="38BE51E2" w:rsidR="008F5FF8" w:rsidRPr="00377C0A" w:rsidRDefault="008F5FF8" w:rsidP="008F5FF8">
            <w:pPr>
              <w:jc w:val="right"/>
              <w:rPr>
                <w:color w:val="000000"/>
                <w:sz w:val="16"/>
                <w:szCs w:val="16"/>
              </w:rPr>
            </w:pPr>
            <w:r w:rsidRPr="008F5FF8">
              <w:rPr>
                <w:color w:val="000000"/>
                <w:sz w:val="16"/>
                <w:szCs w:val="16"/>
              </w:rPr>
              <w:t xml:space="preserve">                        734,40 </w:t>
            </w:r>
          </w:p>
        </w:tc>
      </w:tr>
      <w:tr w:rsidR="008F5FF8" w:rsidRPr="008F5FF8" w14:paraId="252B2648"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B6D7DF3"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285D25B" w14:textId="78580C5C" w:rsidR="008F5FF8" w:rsidRPr="00377C0A" w:rsidRDefault="008F5FF8" w:rsidP="008F5FF8">
            <w:pPr>
              <w:jc w:val="both"/>
              <w:rPr>
                <w:color w:val="000000"/>
                <w:sz w:val="16"/>
                <w:szCs w:val="16"/>
              </w:rPr>
            </w:pPr>
            <w:r w:rsidRPr="008F5FF8">
              <w:rPr>
                <w:color w:val="000000"/>
                <w:sz w:val="16"/>
                <w:szCs w:val="16"/>
              </w:rPr>
              <w:t>PINÇA POZZI 24 CM P/ COLO UTERINO, EM AÇO INOX</w:t>
            </w:r>
          </w:p>
        </w:tc>
        <w:tc>
          <w:tcPr>
            <w:tcW w:w="961" w:type="dxa"/>
            <w:tcBorders>
              <w:top w:val="nil"/>
              <w:left w:val="nil"/>
              <w:bottom w:val="single" w:sz="4" w:space="0" w:color="auto"/>
              <w:right w:val="single" w:sz="4" w:space="0" w:color="auto"/>
            </w:tcBorders>
            <w:shd w:val="clear" w:color="auto" w:fill="auto"/>
            <w:vAlign w:val="center"/>
          </w:tcPr>
          <w:p w14:paraId="52E3C94B" w14:textId="64DF2DA4"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7AE3318" w14:textId="60E6CF1B" w:rsidR="008F5FF8" w:rsidRPr="00377C0A" w:rsidRDefault="008F5FF8" w:rsidP="008F5FF8">
            <w:pPr>
              <w:jc w:val="right"/>
              <w:rPr>
                <w:color w:val="000000"/>
                <w:sz w:val="16"/>
                <w:szCs w:val="16"/>
              </w:rPr>
            </w:pPr>
            <w:r w:rsidRPr="008F5FF8">
              <w:rPr>
                <w:color w:val="000000"/>
                <w:sz w:val="16"/>
                <w:szCs w:val="16"/>
              </w:rPr>
              <w:t>8</w:t>
            </w:r>
          </w:p>
        </w:tc>
        <w:tc>
          <w:tcPr>
            <w:tcW w:w="992" w:type="dxa"/>
            <w:tcBorders>
              <w:top w:val="nil"/>
              <w:left w:val="nil"/>
              <w:bottom w:val="single" w:sz="4" w:space="0" w:color="auto"/>
              <w:right w:val="single" w:sz="4" w:space="0" w:color="auto"/>
            </w:tcBorders>
            <w:shd w:val="clear" w:color="auto" w:fill="auto"/>
            <w:vAlign w:val="center"/>
          </w:tcPr>
          <w:p w14:paraId="40EAC1F6" w14:textId="11A4398B" w:rsidR="008F5FF8" w:rsidRPr="00377C0A" w:rsidRDefault="008F5FF8" w:rsidP="008F5FF8">
            <w:pPr>
              <w:jc w:val="right"/>
              <w:rPr>
                <w:color w:val="000000"/>
                <w:sz w:val="16"/>
                <w:szCs w:val="16"/>
              </w:rPr>
            </w:pPr>
            <w:r w:rsidRPr="008F5FF8">
              <w:rPr>
                <w:color w:val="000000"/>
                <w:sz w:val="16"/>
                <w:szCs w:val="16"/>
              </w:rPr>
              <w:t xml:space="preserve">                  108,00 </w:t>
            </w:r>
          </w:p>
        </w:tc>
        <w:tc>
          <w:tcPr>
            <w:tcW w:w="1262" w:type="dxa"/>
            <w:tcBorders>
              <w:top w:val="nil"/>
              <w:left w:val="nil"/>
              <w:bottom w:val="single" w:sz="4" w:space="0" w:color="auto"/>
              <w:right w:val="single" w:sz="8" w:space="0" w:color="auto"/>
            </w:tcBorders>
            <w:shd w:val="clear" w:color="auto" w:fill="auto"/>
            <w:vAlign w:val="center"/>
          </w:tcPr>
          <w:p w14:paraId="091FD496" w14:textId="64405133" w:rsidR="008F5FF8" w:rsidRPr="00377C0A" w:rsidRDefault="008F5FF8" w:rsidP="008F5FF8">
            <w:pPr>
              <w:jc w:val="right"/>
              <w:rPr>
                <w:color w:val="000000"/>
                <w:sz w:val="16"/>
                <w:szCs w:val="16"/>
              </w:rPr>
            </w:pPr>
            <w:r w:rsidRPr="008F5FF8">
              <w:rPr>
                <w:color w:val="000000"/>
                <w:sz w:val="16"/>
                <w:szCs w:val="16"/>
              </w:rPr>
              <w:t xml:space="preserve">                        864,00 </w:t>
            </w:r>
          </w:p>
        </w:tc>
      </w:tr>
      <w:tr w:rsidR="008F5FF8" w:rsidRPr="008F5FF8" w14:paraId="31596EBF"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3685CF2"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5C259A6" w14:textId="12780B37" w:rsidR="008F5FF8" w:rsidRPr="00377C0A" w:rsidRDefault="008F5FF8" w:rsidP="008F5FF8">
            <w:pPr>
              <w:jc w:val="both"/>
              <w:rPr>
                <w:color w:val="000000"/>
                <w:sz w:val="16"/>
                <w:szCs w:val="16"/>
              </w:rPr>
            </w:pPr>
            <w:r w:rsidRPr="008F5FF8">
              <w:rPr>
                <w:color w:val="000000"/>
                <w:sz w:val="16"/>
                <w:szCs w:val="16"/>
              </w:rPr>
              <w:t>PINÇA PROF. MEDINA PARA BIOPSIA  24CM 2MM-ABC</w:t>
            </w:r>
          </w:p>
        </w:tc>
        <w:tc>
          <w:tcPr>
            <w:tcW w:w="961" w:type="dxa"/>
            <w:tcBorders>
              <w:top w:val="nil"/>
              <w:left w:val="nil"/>
              <w:bottom w:val="single" w:sz="4" w:space="0" w:color="auto"/>
              <w:right w:val="single" w:sz="4" w:space="0" w:color="auto"/>
            </w:tcBorders>
            <w:shd w:val="clear" w:color="auto" w:fill="auto"/>
            <w:vAlign w:val="center"/>
          </w:tcPr>
          <w:p w14:paraId="1BF615D1" w14:textId="2252EFDC"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AAFA49A" w14:textId="62C88B35" w:rsidR="008F5FF8" w:rsidRPr="00377C0A" w:rsidRDefault="008F5FF8" w:rsidP="008F5FF8">
            <w:pPr>
              <w:jc w:val="right"/>
              <w:rPr>
                <w:color w:val="000000"/>
                <w:sz w:val="16"/>
                <w:szCs w:val="16"/>
              </w:rPr>
            </w:pPr>
            <w:r w:rsidRPr="008F5FF8">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4F4A9231" w14:textId="42916A9D" w:rsidR="008F5FF8" w:rsidRPr="00377C0A" w:rsidRDefault="008F5FF8" w:rsidP="008F5FF8">
            <w:pPr>
              <w:jc w:val="right"/>
              <w:rPr>
                <w:color w:val="000000"/>
                <w:sz w:val="16"/>
                <w:szCs w:val="16"/>
              </w:rPr>
            </w:pPr>
            <w:r w:rsidRPr="008F5FF8">
              <w:rPr>
                <w:color w:val="000000"/>
                <w:sz w:val="16"/>
                <w:szCs w:val="16"/>
              </w:rPr>
              <w:t xml:space="preserve">                  520,80 </w:t>
            </w:r>
          </w:p>
        </w:tc>
        <w:tc>
          <w:tcPr>
            <w:tcW w:w="1262" w:type="dxa"/>
            <w:tcBorders>
              <w:top w:val="nil"/>
              <w:left w:val="nil"/>
              <w:bottom w:val="single" w:sz="4" w:space="0" w:color="auto"/>
              <w:right w:val="single" w:sz="8" w:space="0" w:color="auto"/>
            </w:tcBorders>
            <w:shd w:val="clear" w:color="auto" w:fill="auto"/>
            <w:vAlign w:val="center"/>
          </w:tcPr>
          <w:p w14:paraId="7AD7515E" w14:textId="5FB3D443" w:rsidR="008F5FF8" w:rsidRPr="00377C0A" w:rsidRDefault="008F5FF8" w:rsidP="008F5FF8">
            <w:pPr>
              <w:jc w:val="right"/>
              <w:rPr>
                <w:color w:val="000000"/>
                <w:sz w:val="16"/>
                <w:szCs w:val="16"/>
              </w:rPr>
            </w:pPr>
            <w:r w:rsidRPr="008F5FF8">
              <w:rPr>
                <w:color w:val="000000"/>
                <w:sz w:val="16"/>
                <w:szCs w:val="16"/>
              </w:rPr>
              <w:t xml:space="preserve">                   5.208,00 </w:t>
            </w:r>
          </w:p>
        </w:tc>
      </w:tr>
      <w:tr w:rsidR="008F5FF8" w:rsidRPr="008F5FF8" w14:paraId="7E464822"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EFA68EE"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798609A" w14:textId="10E2F645" w:rsidR="008F5FF8" w:rsidRPr="00377C0A" w:rsidRDefault="008F5FF8" w:rsidP="008F5FF8">
            <w:pPr>
              <w:jc w:val="both"/>
              <w:rPr>
                <w:color w:val="000000"/>
                <w:sz w:val="16"/>
                <w:szCs w:val="16"/>
              </w:rPr>
            </w:pPr>
            <w:r w:rsidRPr="008F5FF8">
              <w:rPr>
                <w:color w:val="000000"/>
                <w:sz w:val="16"/>
                <w:szCs w:val="16"/>
              </w:rPr>
              <w:t>PINÇA PROF. MEDINA PARA BIOPSIA 24CM 3MM-ABC</w:t>
            </w:r>
          </w:p>
        </w:tc>
        <w:tc>
          <w:tcPr>
            <w:tcW w:w="961" w:type="dxa"/>
            <w:tcBorders>
              <w:top w:val="nil"/>
              <w:left w:val="nil"/>
              <w:bottom w:val="single" w:sz="4" w:space="0" w:color="auto"/>
              <w:right w:val="single" w:sz="4" w:space="0" w:color="auto"/>
            </w:tcBorders>
            <w:shd w:val="clear" w:color="auto" w:fill="auto"/>
            <w:vAlign w:val="center"/>
          </w:tcPr>
          <w:p w14:paraId="2BBEF499" w14:textId="6E0E6611"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7BA66C6" w14:textId="396E9270" w:rsidR="008F5FF8" w:rsidRPr="00377C0A" w:rsidRDefault="008F5FF8" w:rsidP="008F5FF8">
            <w:pPr>
              <w:jc w:val="right"/>
              <w:rPr>
                <w:color w:val="000000"/>
                <w:sz w:val="16"/>
                <w:szCs w:val="16"/>
              </w:rPr>
            </w:pPr>
            <w:r w:rsidRPr="008F5FF8">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2505A7ED" w14:textId="61F49AB1" w:rsidR="008F5FF8" w:rsidRPr="00377C0A" w:rsidRDefault="008F5FF8" w:rsidP="008F5FF8">
            <w:pPr>
              <w:jc w:val="right"/>
              <w:rPr>
                <w:color w:val="000000"/>
                <w:sz w:val="16"/>
                <w:szCs w:val="16"/>
              </w:rPr>
            </w:pPr>
            <w:r w:rsidRPr="008F5FF8">
              <w:rPr>
                <w:color w:val="000000"/>
                <w:sz w:val="16"/>
                <w:szCs w:val="16"/>
              </w:rPr>
              <w:t xml:space="preserve">                  520,80 </w:t>
            </w:r>
          </w:p>
        </w:tc>
        <w:tc>
          <w:tcPr>
            <w:tcW w:w="1262" w:type="dxa"/>
            <w:tcBorders>
              <w:top w:val="nil"/>
              <w:left w:val="nil"/>
              <w:bottom w:val="single" w:sz="4" w:space="0" w:color="auto"/>
              <w:right w:val="single" w:sz="8" w:space="0" w:color="auto"/>
            </w:tcBorders>
            <w:shd w:val="clear" w:color="auto" w:fill="auto"/>
            <w:vAlign w:val="center"/>
          </w:tcPr>
          <w:p w14:paraId="6507FB73" w14:textId="7FDF677E" w:rsidR="008F5FF8" w:rsidRPr="00377C0A" w:rsidRDefault="008F5FF8" w:rsidP="008F5FF8">
            <w:pPr>
              <w:jc w:val="right"/>
              <w:rPr>
                <w:color w:val="000000"/>
                <w:sz w:val="16"/>
                <w:szCs w:val="16"/>
              </w:rPr>
            </w:pPr>
            <w:r w:rsidRPr="008F5FF8">
              <w:rPr>
                <w:color w:val="000000"/>
                <w:sz w:val="16"/>
                <w:szCs w:val="16"/>
              </w:rPr>
              <w:t xml:space="preserve">                   5.208,00 </w:t>
            </w:r>
          </w:p>
        </w:tc>
      </w:tr>
      <w:tr w:rsidR="008F5FF8" w:rsidRPr="008F5FF8" w14:paraId="122792BD"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94A4CFD"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27883DD" w14:textId="38923BE5" w:rsidR="008F5FF8" w:rsidRPr="00377C0A" w:rsidRDefault="008F5FF8" w:rsidP="008F5FF8">
            <w:pPr>
              <w:jc w:val="both"/>
              <w:rPr>
                <w:color w:val="000000"/>
                <w:sz w:val="16"/>
                <w:szCs w:val="16"/>
              </w:rPr>
            </w:pPr>
            <w:r w:rsidRPr="008F5FF8">
              <w:rPr>
                <w:color w:val="000000"/>
                <w:sz w:val="16"/>
                <w:szCs w:val="16"/>
              </w:rPr>
              <w:t>PINÇA PROF. MEDINA PARA BIOPSIA 24CM 4MM-ABC</w:t>
            </w:r>
          </w:p>
        </w:tc>
        <w:tc>
          <w:tcPr>
            <w:tcW w:w="961" w:type="dxa"/>
            <w:tcBorders>
              <w:top w:val="nil"/>
              <w:left w:val="nil"/>
              <w:bottom w:val="single" w:sz="4" w:space="0" w:color="auto"/>
              <w:right w:val="single" w:sz="4" w:space="0" w:color="auto"/>
            </w:tcBorders>
            <w:shd w:val="clear" w:color="auto" w:fill="auto"/>
            <w:vAlign w:val="center"/>
          </w:tcPr>
          <w:p w14:paraId="44679C16" w14:textId="5D10820D"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5DBD9EC" w14:textId="5D5A1FF6" w:rsidR="008F5FF8" w:rsidRPr="00377C0A" w:rsidRDefault="008F5FF8" w:rsidP="008F5FF8">
            <w:pPr>
              <w:jc w:val="right"/>
              <w:rPr>
                <w:color w:val="000000"/>
                <w:sz w:val="16"/>
                <w:szCs w:val="16"/>
              </w:rPr>
            </w:pPr>
            <w:r w:rsidRPr="008F5FF8">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6E441C15" w14:textId="65890824" w:rsidR="008F5FF8" w:rsidRPr="00377C0A" w:rsidRDefault="008F5FF8" w:rsidP="008F5FF8">
            <w:pPr>
              <w:jc w:val="right"/>
              <w:rPr>
                <w:color w:val="000000"/>
                <w:sz w:val="16"/>
                <w:szCs w:val="16"/>
              </w:rPr>
            </w:pPr>
            <w:r w:rsidRPr="008F5FF8">
              <w:rPr>
                <w:color w:val="000000"/>
                <w:sz w:val="16"/>
                <w:szCs w:val="16"/>
              </w:rPr>
              <w:t xml:space="preserve">                  520,80 </w:t>
            </w:r>
          </w:p>
        </w:tc>
        <w:tc>
          <w:tcPr>
            <w:tcW w:w="1262" w:type="dxa"/>
            <w:tcBorders>
              <w:top w:val="nil"/>
              <w:left w:val="nil"/>
              <w:bottom w:val="single" w:sz="4" w:space="0" w:color="auto"/>
              <w:right w:val="single" w:sz="8" w:space="0" w:color="auto"/>
            </w:tcBorders>
            <w:shd w:val="clear" w:color="auto" w:fill="auto"/>
            <w:vAlign w:val="center"/>
          </w:tcPr>
          <w:p w14:paraId="45F63A4E" w14:textId="550A3CDF" w:rsidR="008F5FF8" w:rsidRPr="00377C0A" w:rsidRDefault="008F5FF8" w:rsidP="008F5FF8">
            <w:pPr>
              <w:jc w:val="right"/>
              <w:rPr>
                <w:color w:val="000000"/>
                <w:sz w:val="16"/>
                <w:szCs w:val="16"/>
              </w:rPr>
            </w:pPr>
            <w:r w:rsidRPr="008F5FF8">
              <w:rPr>
                <w:color w:val="000000"/>
                <w:sz w:val="16"/>
                <w:szCs w:val="16"/>
              </w:rPr>
              <w:t xml:space="preserve">                   5.208,00 </w:t>
            </w:r>
          </w:p>
        </w:tc>
      </w:tr>
      <w:tr w:rsidR="008F5FF8" w:rsidRPr="008F5FF8" w14:paraId="70C923EE"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3350C51"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52646FB" w14:textId="04CE1128" w:rsidR="008F5FF8" w:rsidRPr="00377C0A" w:rsidRDefault="008F5FF8" w:rsidP="008F5FF8">
            <w:pPr>
              <w:jc w:val="both"/>
              <w:rPr>
                <w:color w:val="000000"/>
                <w:sz w:val="16"/>
                <w:szCs w:val="16"/>
              </w:rPr>
            </w:pPr>
            <w:r w:rsidRPr="008F5FF8">
              <w:rPr>
                <w:color w:val="000000"/>
                <w:sz w:val="16"/>
                <w:szCs w:val="16"/>
              </w:rPr>
              <w:t>PINÇA PROF. MEDINA PARA BIOPSIA 24CM 5MM-ABC</w:t>
            </w:r>
          </w:p>
        </w:tc>
        <w:tc>
          <w:tcPr>
            <w:tcW w:w="961" w:type="dxa"/>
            <w:tcBorders>
              <w:top w:val="nil"/>
              <w:left w:val="nil"/>
              <w:bottom w:val="single" w:sz="4" w:space="0" w:color="auto"/>
              <w:right w:val="single" w:sz="4" w:space="0" w:color="auto"/>
            </w:tcBorders>
            <w:shd w:val="clear" w:color="auto" w:fill="auto"/>
            <w:vAlign w:val="center"/>
          </w:tcPr>
          <w:p w14:paraId="587DF6EE" w14:textId="7074CC59"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376EA17" w14:textId="4BD0619A" w:rsidR="008F5FF8" w:rsidRPr="00377C0A" w:rsidRDefault="008F5FF8" w:rsidP="008F5FF8">
            <w:pPr>
              <w:jc w:val="right"/>
              <w:rPr>
                <w:color w:val="000000"/>
                <w:sz w:val="16"/>
                <w:szCs w:val="16"/>
              </w:rPr>
            </w:pPr>
            <w:r w:rsidRPr="008F5FF8">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33FF6832" w14:textId="143D20BF" w:rsidR="008F5FF8" w:rsidRPr="00377C0A" w:rsidRDefault="008F5FF8" w:rsidP="008F5FF8">
            <w:pPr>
              <w:jc w:val="right"/>
              <w:rPr>
                <w:color w:val="000000"/>
                <w:sz w:val="16"/>
                <w:szCs w:val="16"/>
              </w:rPr>
            </w:pPr>
            <w:r w:rsidRPr="008F5FF8">
              <w:rPr>
                <w:color w:val="000000"/>
                <w:sz w:val="16"/>
                <w:szCs w:val="16"/>
              </w:rPr>
              <w:t xml:space="preserve">                  520,80 </w:t>
            </w:r>
          </w:p>
        </w:tc>
        <w:tc>
          <w:tcPr>
            <w:tcW w:w="1262" w:type="dxa"/>
            <w:tcBorders>
              <w:top w:val="nil"/>
              <w:left w:val="nil"/>
              <w:bottom w:val="single" w:sz="4" w:space="0" w:color="auto"/>
              <w:right w:val="single" w:sz="8" w:space="0" w:color="auto"/>
            </w:tcBorders>
            <w:shd w:val="clear" w:color="auto" w:fill="auto"/>
            <w:vAlign w:val="center"/>
          </w:tcPr>
          <w:p w14:paraId="684D191C" w14:textId="081E0406" w:rsidR="008F5FF8" w:rsidRPr="00377C0A" w:rsidRDefault="008F5FF8" w:rsidP="008F5FF8">
            <w:pPr>
              <w:jc w:val="right"/>
              <w:rPr>
                <w:color w:val="000000"/>
                <w:sz w:val="16"/>
                <w:szCs w:val="16"/>
              </w:rPr>
            </w:pPr>
            <w:r w:rsidRPr="008F5FF8">
              <w:rPr>
                <w:color w:val="000000"/>
                <w:sz w:val="16"/>
                <w:szCs w:val="16"/>
              </w:rPr>
              <w:t xml:space="preserve">                   5.208,00 </w:t>
            </w:r>
          </w:p>
        </w:tc>
      </w:tr>
      <w:tr w:rsidR="008F5FF8" w:rsidRPr="008F5FF8" w14:paraId="668D21CC"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F745CB7"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E15D10A" w14:textId="028D1C58" w:rsidR="008F5FF8" w:rsidRPr="00377C0A" w:rsidRDefault="008F5FF8" w:rsidP="008F5FF8">
            <w:pPr>
              <w:jc w:val="both"/>
              <w:rPr>
                <w:color w:val="000000"/>
                <w:sz w:val="16"/>
                <w:szCs w:val="16"/>
              </w:rPr>
            </w:pPr>
            <w:r w:rsidRPr="008F5FF8">
              <w:rPr>
                <w:color w:val="000000"/>
                <w:sz w:val="16"/>
                <w:szCs w:val="16"/>
              </w:rPr>
              <w:t>PINÇA ROCHESTER PEAN 16CM RETA</w:t>
            </w:r>
          </w:p>
        </w:tc>
        <w:tc>
          <w:tcPr>
            <w:tcW w:w="961" w:type="dxa"/>
            <w:tcBorders>
              <w:top w:val="nil"/>
              <w:left w:val="nil"/>
              <w:bottom w:val="single" w:sz="4" w:space="0" w:color="auto"/>
              <w:right w:val="single" w:sz="4" w:space="0" w:color="auto"/>
            </w:tcBorders>
            <w:shd w:val="clear" w:color="auto" w:fill="auto"/>
            <w:vAlign w:val="center"/>
          </w:tcPr>
          <w:p w14:paraId="06015084" w14:textId="7A851E5A"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B7A904C" w14:textId="5FEA605A" w:rsidR="008F5FF8" w:rsidRPr="00377C0A" w:rsidRDefault="008F5FF8" w:rsidP="008F5FF8">
            <w:pPr>
              <w:jc w:val="right"/>
              <w:rPr>
                <w:color w:val="000000"/>
                <w:sz w:val="16"/>
                <w:szCs w:val="16"/>
              </w:rPr>
            </w:pPr>
            <w:r w:rsidRPr="008F5FF8">
              <w:rPr>
                <w:color w:val="000000"/>
                <w:sz w:val="16"/>
                <w:szCs w:val="16"/>
              </w:rPr>
              <w:t>12</w:t>
            </w:r>
          </w:p>
        </w:tc>
        <w:tc>
          <w:tcPr>
            <w:tcW w:w="992" w:type="dxa"/>
            <w:tcBorders>
              <w:top w:val="nil"/>
              <w:left w:val="nil"/>
              <w:bottom w:val="single" w:sz="4" w:space="0" w:color="auto"/>
              <w:right w:val="single" w:sz="4" w:space="0" w:color="auto"/>
            </w:tcBorders>
            <w:shd w:val="clear" w:color="auto" w:fill="auto"/>
            <w:vAlign w:val="center"/>
          </w:tcPr>
          <w:p w14:paraId="27FEA43A" w14:textId="3D7F3EA1" w:rsidR="008F5FF8" w:rsidRPr="00377C0A" w:rsidRDefault="008F5FF8" w:rsidP="008F5FF8">
            <w:pPr>
              <w:jc w:val="right"/>
              <w:rPr>
                <w:color w:val="000000"/>
                <w:sz w:val="16"/>
                <w:szCs w:val="16"/>
              </w:rPr>
            </w:pPr>
            <w:r w:rsidRPr="008F5FF8">
              <w:rPr>
                <w:color w:val="000000"/>
                <w:sz w:val="16"/>
                <w:szCs w:val="16"/>
              </w:rPr>
              <w:t xml:space="preserve">                  108,00 </w:t>
            </w:r>
          </w:p>
        </w:tc>
        <w:tc>
          <w:tcPr>
            <w:tcW w:w="1262" w:type="dxa"/>
            <w:tcBorders>
              <w:top w:val="nil"/>
              <w:left w:val="nil"/>
              <w:bottom w:val="single" w:sz="4" w:space="0" w:color="auto"/>
              <w:right w:val="single" w:sz="8" w:space="0" w:color="auto"/>
            </w:tcBorders>
            <w:shd w:val="clear" w:color="auto" w:fill="auto"/>
            <w:vAlign w:val="center"/>
          </w:tcPr>
          <w:p w14:paraId="6EEF1F35" w14:textId="55926979" w:rsidR="008F5FF8" w:rsidRPr="00377C0A" w:rsidRDefault="008F5FF8" w:rsidP="008F5FF8">
            <w:pPr>
              <w:jc w:val="right"/>
              <w:rPr>
                <w:color w:val="000000"/>
                <w:sz w:val="16"/>
                <w:szCs w:val="16"/>
              </w:rPr>
            </w:pPr>
            <w:r w:rsidRPr="008F5FF8">
              <w:rPr>
                <w:color w:val="000000"/>
                <w:sz w:val="16"/>
                <w:szCs w:val="16"/>
              </w:rPr>
              <w:t xml:space="preserve">                   1.296,00 </w:t>
            </w:r>
          </w:p>
        </w:tc>
      </w:tr>
      <w:tr w:rsidR="008F5FF8" w:rsidRPr="008F5FF8" w14:paraId="4222C468"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F567E87"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440DEB4" w14:textId="6CE52FA1" w:rsidR="008F5FF8" w:rsidRPr="00377C0A" w:rsidRDefault="008F5FF8" w:rsidP="008F5FF8">
            <w:pPr>
              <w:jc w:val="both"/>
              <w:rPr>
                <w:color w:val="000000"/>
                <w:sz w:val="16"/>
                <w:szCs w:val="16"/>
              </w:rPr>
            </w:pPr>
            <w:r w:rsidRPr="008F5FF8">
              <w:rPr>
                <w:color w:val="000000"/>
                <w:sz w:val="16"/>
                <w:szCs w:val="16"/>
              </w:rPr>
              <w:t xml:space="preserve">PIRÂMIDE ALIMENTAR EM ACRÍLICO TRIDIMENSIONAL E KIT DE RÉPLICA DE ALIMENTOS EM TAMANHO NATURAL, MATERIAL EM ACRÍLICO TRANSPARENTE. ALTURA: 60CM. BASE: 50X50CM. A PIRÂMIDE TRIDIMENSIONAL É DESMONTÁVEL, PERMITINDO TRANSPORTE. VEM COM OS MODELOS DE ALIMENTOS EM TAMANHO NATURAL E TRIDIMENSIONAL. ACOMPANHA BOLSA PARA TRANSPORTE. CONTÉM 25 ALIMENTOS, SENDO ELES:  PÃO DE FORMA INTEGRAL, PÃO FRANCÊS, ESPAGUETE SEM MOLHO, ARROZ BRANCO(1 COLHER DE SOPA), ESPIGA DE MILHO, CENOURA INTEIRA, ALFACE (01 FOLHA), BERINJELA, MINI ABACAXI, AMENDOINS (05 UNIDADES, BANANA, MAÇÃ, LARANJA, LIMÃO,CAQUI, CHUCHU, QUEIJO BRANCO, BIFE BOVINO, COXA DE FRANGO, NUGHET DE PEIXE,OVO FRITO, FEIJÃO COZIDO ( 1 COLHER DE SOPA), BRIGADEIRO, MANTEIGA, BISCOITO RECHEADO DE CHOCOLATE ALGUNS ALIMENTOS SÃO EM RESINA, SILICONE,  OUTROS EM ISOPOR E OUTROS EM PLÁSTICO </w:t>
            </w:r>
          </w:p>
        </w:tc>
        <w:tc>
          <w:tcPr>
            <w:tcW w:w="961" w:type="dxa"/>
            <w:tcBorders>
              <w:top w:val="nil"/>
              <w:left w:val="nil"/>
              <w:bottom w:val="single" w:sz="4" w:space="0" w:color="auto"/>
              <w:right w:val="single" w:sz="4" w:space="0" w:color="auto"/>
            </w:tcBorders>
            <w:shd w:val="clear" w:color="auto" w:fill="auto"/>
            <w:vAlign w:val="center"/>
          </w:tcPr>
          <w:p w14:paraId="07AC7B2E" w14:textId="2F612A2D"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EFE5ABD" w14:textId="3D9BCF66" w:rsidR="008F5FF8" w:rsidRPr="00377C0A" w:rsidRDefault="008F5FF8" w:rsidP="008F5FF8">
            <w:pPr>
              <w:jc w:val="right"/>
              <w:rPr>
                <w:color w:val="000000"/>
                <w:sz w:val="16"/>
                <w:szCs w:val="16"/>
              </w:rPr>
            </w:pPr>
            <w:r w:rsidRPr="008F5FF8">
              <w:rPr>
                <w:color w:val="000000"/>
                <w:sz w:val="16"/>
                <w:szCs w:val="16"/>
              </w:rPr>
              <w:t>2</w:t>
            </w:r>
          </w:p>
        </w:tc>
        <w:tc>
          <w:tcPr>
            <w:tcW w:w="992" w:type="dxa"/>
            <w:tcBorders>
              <w:top w:val="nil"/>
              <w:left w:val="nil"/>
              <w:bottom w:val="single" w:sz="4" w:space="0" w:color="auto"/>
              <w:right w:val="single" w:sz="4" w:space="0" w:color="auto"/>
            </w:tcBorders>
            <w:shd w:val="clear" w:color="auto" w:fill="auto"/>
            <w:vAlign w:val="center"/>
          </w:tcPr>
          <w:p w14:paraId="7EEC0C5A" w14:textId="1D7047BC" w:rsidR="008F5FF8" w:rsidRPr="00377C0A" w:rsidRDefault="008F5FF8" w:rsidP="008F5FF8">
            <w:pPr>
              <w:jc w:val="right"/>
              <w:rPr>
                <w:color w:val="000000"/>
                <w:sz w:val="16"/>
                <w:szCs w:val="16"/>
              </w:rPr>
            </w:pPr>
            <w:r w:rsidRPr="008F5FF8">
              <w:rPr>
                <w:color w:val="000000"/>
                <w:sz w:val="16"/>
                <w:szCs w:val="16"/>
              </w:rPr>
              <w:t xml:space="preserve">             2.160,00 </w:t>
            </w:r>
          </w:p>
        </w:tc>
        <w:tc>
          <w:tcPr>
            <w:tcW w:w="1262" w:type="dxa"/>
            <w:tcBorders>
              <w:top w:val="nil"/>
              <w:left w:val="nil"/>
              <w:bottom w:val="single" w:sz="4" w:space="0" w:color="auto"/>
              <w:right w:val="single" w:sz="8" w:space="0" w:color="auto"/>
            </w:tcBorders>
            <w:shd w:val="clear" w:color="auto" w:fill="auto"/>
            <w:vAlign w:val="center"/>
          </w:tcPr>
          <w:p w14:paraId="40A2D71A" w14:textId="777CBC4E" w:rsidR="008F5FF8" w:rsidRPr="00377C0A" w:rsidRDefault="008F5FF8" w:rsidP="008F5FF8">
            <w:pPr>
              <w:jc w:val="right"/>
              <w:rPr>
                <w:color w:val="000000"/>
                <w:sz w:val="16"/>
                <w:szCs w:val="16"/>
              </w:rPr>
            </w:pPr>
            <w:r w:rsidRPr="008F5FF8">
              <w:rPr>
                <w:color w:val="000000"/>
                <w:sz w:val="16"/>
                <w:szCs w:val="16"/>
              </w:rPr>
              <w:t xml:space="preserve">                   4.320,00 </w:t>
            </w:r>
          </w:p>
        </w:tc>
      </w:tr>
      <w:tr w:rsidR="008F5FF8" w:rsidRPr="008F5FF8" w14:paraId="2E0DC8BE"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AD599F4"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F800D1D" w14:textId="0750E158" w:rsidR="008F5FF8" w:rsidRPr="00377C0A" w:rsidRDefault="008F5FF8" w:rsidP="008F5FF8">
            <w:pPr>
              <w:jc w:val="both"/>
              <w:rPr>
                <w:color w:val="000000"/>
                <w:sz w:val="16"/>
                <w:szCs w:val="16"/>
              </w:rPr>
            </w:pPr>
            <w:r w:rsidRPr="008F5FF8">
              <w:rPr>
                <w:color w:val="000000"/>
                <w:sz w:val="16"/>
                <w:szCs w:val="16"/>
              </w:rPr>
              <w:t>POLTRONA HOSPITALAR COM 3 POSIÇÕES: SENTADO, LEITURA, DESCANSO E 2 ESTÁGIOS, ESTRUTURA EM MADEIRA, REVESTIMENTO EM COURVIM DE FÁCIL ASSEPSIA, ENCOSTO, ASSENTO E APOIO PARA PÉS ESTOFADOS COM ESPUMA E REVESTIMENTO EM COURVIM COBERTURA CORANO. PÉS COM SAPATAS DE PVC.  MEDIDAS: 1,53 X 0,78 X 1,04 M PROFUNDIDADE: 0,84M, NA COR PRETA</w:t>
            </w:r>
          </w:p>
        </w:tc>
        <w:tc>
          <w:tcPr>
            <w:tcW w:w="961" w:type="dxa"/>
            <w:tcBorders>
              <w:top w:val="nil"/>
              <w:left w:val="nil"/>
              <w:bottom w:val="single" w:sz="4" w:space="0" w:color="auto"/>
              <w:right w:val="single" w:sz="4" w:space="0" w:color="auto"/>
            </w:tcBorders>
            <w:shd w:val="clear" w:color="auto" w:fill="auto"/>
            <w:vAlign w:val="center"/>
          </w:tcPr>
          <w:p w14:paraId="6E840BD1" w14:textId="44E19AC0" w:rsidR="008F5FF8" w:rsidRPr="00377C0A" w:rsidRDefault="008F5FF8" w:rsidP="008F5FF8">
            <w:pPr>
              <w:ind w:firstLineChars="100" w:firstLine="160"/>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AC63B8C" w14:textId="1DFA90EB" w:rsidR="008F5FF8" w:rsidRPr="00377C0A" w:rsidRDefault="008F5FF8" w:rsidP="008F5FF8">
            <w:pPr>
              <w:jc w:val="right"/>
              <w:rPr>
                <w:color w:val="000000"/>
                <w:sz w:val="16"/>
                <w:szCs w:val="16"/>
              </w:rPr>
            </w:pPr>
            <w:r w:rsidRPr="008F5FF8">
              <w:rPr>
                <w:color w:val="000000"/>
                <w:sz w:val="16"/>
                <w:szCs w:val="16"/>
              </w:rPr>
              <w:t>20</w:t>
            </w:r>
          </w:p>
        </w:tc>
        <w:tc>
          <w:tcPr>
            <w:tcW w:w="992" w:type="dxa"/>
            <w:tcBorders>
              <w:top w:val="nil"/>
              <w:left w:val="nil"/>
              <w:bottom w:val="single" w:sz="4" w:space="0" w:color="auto"/>
              <w:right w:val="single" w:sz="4" w:space="0" w:color="auto"/>
            </w:tcBorders>
            <w:shd w:val="clear" w:color="auto" w:fill="auto"/>
            <w:vAlign w:val="center"/>
          </w:tcPr>
          <w:p w14:paraId="01E755FC" w14:textId="309640B1" w:rsidR="008F5FF8" w:rsidRPr="00377C0A" w:rsidRDefault="008F5FF8" w:rsidP="008F5FF8">
            <w:pPr>
              <w:jc w:val="right"/>
              <w:rPr>
                <w:color w:val="000000"/>
                <w:sz w:val="16"/>
                <w:szCs w:val="16"/>
              </w:rPr>
            </w:pPr>
            <w:r w:rsidRPr="008F5FF8">
              <w:rPr>
                <w:color w:val="000000"/>
                <w:sz w:val="16"/>
                <w:szCs w:val="16"/>
              </w:rPr>
              <w:t xml:space="preserve">             1.800,00 </w:t>
            </w:r>
          </w:p>
        </w:tc>
        <w:tc>
          <w:tcPr>
            <w:tcW w:w="1262" w:type="dxa"/>
            <w:tcBorders>
              <w:top w:val="nil"/>
              <w:left w:val="nil"/>
              <w:bottom w:val="single" w:sz="4" w:space="0" w:color="auto"/>
              <w:right w:val="single" w:sz="8" w:space="0" w:color="auto"/>
            </w:tcBorders>
            <w:shd w:val="clear" w:color="auto" w:fill="auto"/>
            <w:vAlign w:val="center"/>
          </w:tcPr>
          <w:p w14:paraId="22DA5C25" w14:textId="0F3C9E6B" w:rsidR="008F5FF8" w:rsidRPr="00377C0A" w:rsidRDefault="008F5FF8" w:rsidP="008F5FF8">
            <w:pPr>
              <w:jc w:val="right"/>
              <w:rPr>
                <w:color w:val="000000"/>
                <w:sz w:val="16"/>
                <w:szCs w:val="16"/>
              </w:rPr>
            </w:pPr>
            <w:r w:rsidRPr="008F5FF8">
              <w:rPr>
                <w:color w:val="000000"/>
                <w:sz w:val="16"/>
                <w:szCs w:val="16"/>
              </w:rPr>
              <w:t xml:space="preserve">                36.000,00 </w:t>
            </w:r>
          </w:p>
        </w:tc>
      </w:tr>
      <w:tr w:rsidR="008F5FF8" w:rsidRPr="008F5FF8" w14:paraId="3D8EFE7F"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1DAEE93"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6FF572B" w14:textId="239639BA" w:rsidR="008F5FF8" w:rsidRPr="00377C0A" w:rsidRDefault="008F5FF8" w:rsidP="008F5FF8">
            <w:pPr>
              <w:jc w:val="both"/>
              <w:rPr>
                <w:color w:val="000000"/>
                <w:sz w:val="16"/>
                <w:szCs w:val="16"/>
              </w:rPr>
            </w:pPr>
            <w:r w:rsidRPr="008F5FF8">
              <w:rPr>
                <w:color w:val="000000"/>
                <w:sz w:val="16"/>
                <w:szCs w:val="16"/>
              </w:rPr>
              <w:t>PORTA ALGODÃO INÓX 08 X 08 CM COM MOLA</w:t>
            </w:r>
          </w:p>
        </w:tc>
        <w:tc>
          <w:tcPr>
            <w:tcW w:w="961" w:type="dxa"/>
            <w:tcBorders>
              <w:top w:val="nil"/>
              <w:left w:val="nil"/>
              <w:bottom w:val="single" w:sz="4" w:space="0" w:color="auto"/>
              <w:right w:val="single" w:sz="4" w:space="0" w:color="auto"/>
            </w:tcBorders>
            <w:shd w:val="clear" w:color="auto" w:fill="auto"/>
            <w:vAlign w:val="center"/>
          </w:tcPr>
          <w:p w14:paraId="2CBFD753" w14:textId="553159A7"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6B468A9" w14:textId="614947A3" w:rsidR="008F5FF8" w:rsidRPr="00377C0A" w:rsidRDefault="008F5FF8" w:rsidP="008F5FF8">
            <w:pPr>
              <w:jc w:val="right"/>
              <w:rPr>
                <w:color w:val="000000"/>
                <w:sz w:val="16"/>
                <w:szCs w:val="16"/>
              </w:rPr>
            </w:pPr>
            <w:r w:rsidRPr="008F5FF8">
              <w:rPr>
                <w:color w:val="000000"/>
                <w:sz w:val="16"/>
                <w:szCs w:val="16"/>
              </w:rPr>
              <w:t>29</w:t>
            </w:r>
          </w:p>
        </w:tc>
        <w:tc>
          <w:tcPr>
            <w:tcW w:w="992" w:type="dxa"/>
            <w:tcBorders>
              <w:top w:val="nil"/>
              <w:left w:val="nil"/>
              <w:bottom w:val="single" w:sz="4" w:space="0" w:color="auto"/>
              <w:right w:val="single" w:sz="4" w:space="0" w:color="auto"/>
            </w:tcBorders>
            <w:shd w:val="clear" w:color="auto" w:fill="auto"/>
            <w:vAlign w:val="center"/>
          </w:tcPr>
          <w:p w14:paraId="62200F9B" w14:textId="534E2E9A" w:rsidR="008F5FF8" w:rsidRPr="00377C0A" w:rsidRDefault="008F5FF8" w:rsidP="008F5FF8">
            <w:pPr>
              <w:jc w:val="right"/>
              <w:rPr>
                <w:color w:val="000000"/>
                <w:sz w:val="16"/>
                <w:szCs w:val="16"/>
              </w:rPr>
            </w:pPr>
            <w:r w:rsidRPr="008F5FF8">
              <w:rPr>
                <w:color w:val="000000"/>
                <w:sz w:val="16"/>
                <w:szCs w:val="16"/>
              </w:rPr>
              <w:t xml:space="preserve">                  170,40 </w:t>
            </w:r>
          </w:p>
        </w:tc>
        <w:tc>
          <w:tcPr>
            <w:tcW w:w="1262" w:type="dxa"/>
            <w:tcBorders>
              <w:top w:val="nil"/>
              <w:left w:val="nil"/>
              <w:bottom w:val="single" w:sz="4" w:space="0" w:color="auto"/>
              <w:right w:val="single" w:sz="8" w:space="0" w:color="auto"/>
            </w:tcBorders>
            <w:shd w:val="clear" w:color="auto" w:fill="auto"/>
            <w:vAlign w:val="center"/>
          </w:tcPr>
          <w:p w14:paraId="0303A2F3" w14:textId="795EA37B" w:rsidR="008F5FF8" w:rsidRPr="00377C0A" w:rsidRDefault="008F5FF8" w:rsidP="008F5FF8">
            <w:pPr>
              <w:jc w:val="right"/>
              <w:rPr>
                <w:color w:val="000000"/>
                <w:sz w:val="16"/>
                <w:szCs w:val="16"/>
              </w:rPr>
            </w:pPr>
            <w:r w:rsidRPr="008F5FF8">
              <w:rPr>
                <w:color w:val="000000"/>
                <w:sz w:val="16"/>
                <w:szCs w:val="16"/>
              </w:rPr>
              <w:t xml:space="preserve">                   4.941,60 </w:t>
            </w:r>
          </w:p>
        </w:tc>
      </w:tr>
      <w:tr w:rsidR="008F5FF8" w:rsidRPr="008F5FF8" w14:paraId="04C6F678"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1C62D26"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ABEE193" w14:textId="3EB2A836" w:rsidR="008F5FF8" w:rsidRPr="00377C0A" w:rsidRDefault="008F5FF8" w:rsidP="008F5FF8">
            <w:pPr>
              <w:jc w:val="both"/>
              <w:rPr>
                <w:color w:val="000000"/>
                <w:sz w:val="16"/>
                <w:szCs w:val="16"/>
              </w:rPr>
            </w:pPr>
            <w:r w:rsidRPr="008F5FF8">
              <w:rPr>
                <w:color w:val="000000"/>
                <w:sz w:val="16"/>
                <w:szCs w:val="16"/>
              </w:rPr>
              <w:t xml:space="preserve">PRANCHA DE EQUILIBRIO LATERAL - TÁBUA MECANOTERAPIA PROPRIOCEPTIVA LATERAL- STRONGFIT, INDICADA PARA O FORTALECIMENTO MUSCULAR, PROPRIOCEPÇÃO, COORDENAÇÃO EQUILIBRIO, MOBILIZAÇÃO ARTICULAR; PESO MAXIMO PERMITIDO 150K. DIMENSÕES DO PRODUTO; 65.0 CM X 35.0 CM X 10. 0 CM. </w:t>
            </w:r>
            <w:proofErr w:type="gramStart"/>
            <w:r w:rsidRPr="008F5FF8">
              <w:rPr>
                <w:color w:val="000000"/>
                <w:sz w:val="16"/>
                <w:szCs w:val="16"/>
              </w:rPr>
              <w:t>( C</w:t>
            </w:r>
            <w:proofErr w:type="gramEnd"/>
            <w:r w:rsidRPr="008F5FF8">
              <w:rPr>
                <w:color w:val="000000"/>
                <w:sz w:val="16"/>
                <w:szCs w:val="16"/>
              </w:rPr>
              <w:t xml:space="preserve"> X L X A) PESO: 3,9 KG.</w:t>
            </w:r>
          </w:p>
        </w:tc>
        <w:tc>
          <w:tcPr>
            <w:tcW w:w="961" w:type="dxa"/>
            <w:tcBorders>
              <w:top w:val="nil"/>
              <w:left w:val="nil"/>
              <w:bottom w:val="single" w:sz="4" w:space="0" w:color="auto"/>
              <w:right w:val="single" w:sz="4" w:space="0" w:color="auto"/>
            </w:tcBorders>
            <w:shd w:val="clear" w:color="auto" w:fill="auto"/>
            <w:vAlign w:val="center"/>
          </w:tcPr>
          <w:p w14:paraId="27E084EB" w14:textId="66EBE346"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B57EDE8" w14:textId="027AF576" w:rsidR="008F5FF8" w:rsidRPr="00377C0A" w:rsidRDefault="008F5FF8" w:rsidP="008F5FF8">
            <w:pPr>
              <w:jc w:val="right"/>
              <w:rPr>
                <w:color w:val="000000"/>
                <w:sz w:val="16"/>
                <w:szCs w:val="16"/>
              </w:rPr>
            </w:pPr>
            <w:r w:rsidRPr="008F5FF8">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274EC283" w14:textId="42275B1A" w:rsidR="008F5FF8" w:rsidRPr="00377C0A" w:rsidRDefault="008F5FF8" w:rsidP="008F5FF8">
            <w:pPr>
              <w:jc w:val="right"/>
              <w:rPr>
                <w:color w:val="000000"/>
                <w:sz w:val="16"/>
                <w:szCs w:val="16"/>
              </w:rPr>
            </w:pPr>
            <w:r w:rsidRPr="008F5FF8">
              <w:rPr>
                <w:color w:val="000000"/>
                <w:sz w:val="16"/>
                <w:szCs w:val="16"/>
              </w:rPr>
              <w:t xml:space="preserve">                  168,00 </w:t>
            </w:r>
          </w:p>
        </w:tc>
        <w:tc>
          <w:tcPr>
            <w:tcW w:w="1262" w:type="dxa"/>
            <w:tcBorders>
              <w:top w:val="nil"/>
              <w:left w:val="nil"/>
              <w:bottom w:val="single" w:sz="4" w:space="0" w:color="auto"/>
              <w:right w:val="single" w:sz="8" w:space="0" w:color="auto"/>
            </w:tcBorders>
            <w:shd w:val="clear" w:color="auto" w:fill="auto"/>
            <w:vAlign w:val="center"/>
          </w:tcPr>
          <w:p w14:paraId="1388DE5B" w14:textId="7ADEC6DE" w:rsidR="008F5FF8" w:rsidRPr="00377C0A" w:rsidRDefault="008F5FF8" w:rsidP="008F5FF8">
            <w:pPr>
              <w:jc w:val="right"/>
              <w:rPr>
                <w:color w:val="000000"/>
                <w:sz w:val="16"/>
                <w:szCs w:val="16"/>
              </w:rPr>
            </w:pPr>
            <w:r w:rsidRPr="008F5FF8">
              <w:rPr>
                <w:color w:val="000000"/>
                <w:sz w:val="16"/>
                <w:szCs w:val="16"/>
              </w:rPr>
              <w:t xml:space="preserve">                   1.680,00 </w:t>
            </w:r>
          </w:p>
        </w:tc>
      </w:tr>
      <w:tr w:rsidR="008F5FF8" w:rsidRPr="008F5FF8" w14:paraId="1BBB74E0"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FEA0FEA"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171784C" w14:textId="4F801BFF" w:rsidR="008F5FF8" w:rsidRPr="00377C0A" w:rsidRDefault="008F5FF8" w:rsidP="008F5FF8">
            <w:pPr>
              <w:jc w:val="both"/>
              <w:rPr>
                <w:color w:val="000000"/>
                <w:sz w:val="16"/>
                <w:szCs w:val="16"/>
              </w:rPr>
            </w:pPr>
            <w:r w:rsidRPr="008F5FF8">
              <w:rPr>
                <w:color w:val="000000"/>
                <w:sz w:val="16"/>
                <w:szCs w:val="16"/>
              </w:rPr>
              <w:t>PRANCHA RESGATE EM POLIETILENO ADULTO, PESO MÁXIMO SUPORTADO - 300KG, IMPERMEÁVEL, RESISTENTE, REGISTRO DA ANVISA</w:t>
            </w:r>
          </w:p>
        </w:tc>
        <w:tc>
          <w:tcPr>
            <w:tcW w:w="961" w:type="dxa"/>
            <w:tcBorders>
              <w:top w:val="nil"/>
              <w:left w:val="nil"/>
              <w:bottom w:val="single" w:sz="4" w:space="0" w:color="auto"/>
              <w:right w:val="single" w:sz="4" w:space="0" w:color="auto"/>
            </w:tcBorders>
            <w:shd w:val="clear" w:color="auto" w:fill="auto"/>
            <w:vAlign w:val="center"/>
          </w:tcPr>
          <w:p w14:paraId="6920D1DA" w14:textId="00BEEE77"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B1F74A9" w14:textId="37CF0321" w:rsidR="008F5FF8" w:rsidRPr="00377C0A" w:rsidRDefault="008F5FF8" w:rsidP="008F5FF8">
            <w:pPr>
              <w:jc w:val="right"/>
              <w:rPr>
                <w:color w:val="000000"/>
                <w:sz w:val="16"/>
                <w:szCs w:val="16"/>
              </w:rPr>
            </w:pPr>
            <w:r w:rsidRPr="008F5FF8">
              <w:rPr>
                <w:color w:val="000000"/>
                <w:sz w:val="16"/>
                <w:szCs w:val="16"/>
              </w:rPr>
              <w:t>2</w:t>
            </w:r>
          </w:p>
        </w:tc>
        <w:tc>
          <w:tcPr>
            <w:tcW w:w="992" w:type="dxa"/>
            <w:tcBorders>
              <w:top w:val="nil"/>
              <w:left w:val="nil"/>
              <w:bottom w:val="single" w:sz="4" w:space="0" w:color="auto"/>
              <w:right w:val="single" w:sz="4" w:space="0" w:color="auto"/>
            </w:tcBorders>
            <w:shd w:val="clear" w:color="auto" w:fill="auto"/>
            <w:vAlign w:val="center"/>
          </w:tcPr>
          <w:p w14:paraId="70CB306A" w14:textId="1BB7CFCD" w:rsidR="008F5FF8" w:rsidRPr="00377C0A" w:rsidRDefault="008F5FF8" w:rsidP="008F5FF8">
            <w:pPr>
              <w:jc w:val="right"/>
              <w:rPr>
                <w:color w:val="000000"/>
                <w:sz w:val="16"/>
                <w:szCs w:val="16"/>
              </w:rPr>
            </w:pPr>
            <w:r w:rsidRPr="008F5FF8">
              <w:rPr>
                <w:color w:val="000000"/>
                <w:sz w:val="16"/>
                <w:szCs w:val="16"/>
              </w:rPr>
              <w:t xml:space="preserve">                  806,40 </w:t>
            </w:r>
          </w:p>
        </w:tc>
        <w:tc>
          <w:tcPr>
            <w:tcW w:w="1262" w:type="dxa"/>
            <w:tcBorders>
              <w:top w:val="nil"/>
              <w:left w:val="nil"/>
              <w:bottom w:val="single" w:sz="4" w:space="0" w:color="auto"/>
              <w:right w:val="single" w:sz="8" w:space="0" w:color="auto"/>
            </w:tcBorders>
            <w:shd w:val="clear" w:color="auto" w:fill="auto"/>
            <w:vAlign w:val="center"/>
          </w:tcPr>
          <w:p w14:paraId="3E0D351D" w14:textId="75AB9CFF" w:rsidR="008F5FF8" w:rsidRPr="00377C0A" w:rsidRDefault="008F5FF8" w:rsidP="008F5FF8">
            <w:pPr>
              <w:jc w:val="right"/>
              <w:rPr>
                <w:color w:val="000000"/>
                <w:sz w:val="16"/>
                <w:szCs w:val="16"/>
              </w:rPr>
            </w:pPr>
            <w:r w:rsidRPr="008F5FF8">
              <w:rPr>
                <w:color w:val="000000"/>
                <w:sz w:val="16"/>
                <w:szCs w:val="16"/>
              </w:rPr>
              <w:t xml:space="preserve">                   1.612,80 </w:t>
            </w:r>
          </w:p>
        </w:tc>
      </w:tr>
      <w:tr w:rsidR="008F5FF8" w:rsidRPr="008F5FF8" w14:paraId="20656DEF"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17F78F7"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2504911" w14:textId="53B2E550" w:rsidR="008F5FF8" w:rsidRPr="00377C0A" w:rsidRDefault="008F5FF8" w:rsidP="008F5FF8">
            <w:pPr>
              <w:jc w:val="both"/>
              <w:rPr>
                <w:color w:val="000000"/>
                <w:sz w:val="16"/>
                <w:szCs w:val="16"/>
              </w:rPr>
            </w:pPr>
            <w:r w:rsidRPr="008F5FF8">
              <w:rPr>
                <w:color w:val="000000"/>
                <w:sz w:val="16"/>
                <w:szCs w:val="16"/>
              </w:rPr>
              <w:t xml:space="preserve">RAMPA DE ALONGAMENTO. ULTILIZADO PARA ALONGAMENTO DE TRICEPS SURAL. ESTRUTURA DE MADEIRA; PISO </w:t>
            </w:r>
            <w:proofErr w:type="gramStart"/>
            <w:r w:rsidRPr="008F5FF8">
              <w:rPr>
                <w:color w:val="000000"/>
                <w:sz w:val="16"/>
                <w:szCs w:val="16"/>
              </w:rPr>
              <w:t>ANTIDERRAPANTE ;</w:t>
            </w:r>
            <w:proofErr w:type="gramEnd"/>
            <w:r w:rsidRPr="008F5FF8">
              <w:rPr>
                <w:color w:val="000000"/>
                <w:sz w:val="16"/>
                <w:szCs w:val="16"/>
              </w:rPr>
              <w:t xml:space="preserve"> DIMENSOES APROXIMADAS: 42CM X 36CM X 15CM. REGISTRO NA ANVISA.</w:t>
            </w:r>
          </w:p>
        </w:tc>
        <w:tc>
          <w:tcPr>
            <w:tcW w:w="961" w:type="dxa"/>
            <w:tcBorders>
              <w:top w:val="nil"/>
              <w:left w:val="nil"/>
              <w:bottom w:val="single" w:sz="4" w:space="0" w:color="auto"/>
              <w:right w:val="single" w:sz="4" w:space="0" w:color="auto"/>
            </w:tcBorders>
            <w:shd w:val="clear" w:color="auto" w:fill="auto"/>
            <w:vAlign w:val="center"/>
          </w:tcPr>
          <w:p w14:paraId="2D0FC088" w14:textId="1113FF83"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059FEF4" w14:textId="473E0913" w:rsidR="008F5FF8" w:rsidRPr="00377C0A" w:rsidRDefault="008F5FF8" w:rsidP="008F5FF8">
            <w:pPr>
              <w:jc w:val="right"/>
              <w:rPr>
                <w:color w:val="000000"/>
                <w:sz w:val="16"/>
                <w:szCs w:val="16"/>
              </w:rPr>
            </w:pPr>
            <w:r w:rsidRPr="008F5FF8">
              <w:rPr>
                <w:color w:val="000000"/>
                <w:sz w:val="16"/>
                <w:szCs w:val="16"/>
              </w:rPr>
              <w:t>3</w:t>
            </w:r>
          </w:p>
        </w:tc>
        <w:tc>
          <w:tcPr>
            <w:tcW w:w="992" w:type="dxa"/>
            <w:tcBorders>
              <w:top w:val="nil"/>
              <w:left w:val="nil"/>
              <w:bottom w:val="single" w:sz="4" w:space="0" w:color="auto"/>
              <w:right w:val="single" w:sz="4" w:space="0" w:color="auto"/>
            </w:tcBorders>
            <w:shd w:val="clear" w:color="auto" w:fill="auto"/>
            <w:vAlign w:val="center"/>
          </w:tcPr>
          <w:p w14:paraId="2796BB29" w14:textId="31EEF87E" w:rsidR="008F5FF8" w:rsidRPr="00377C0A" w:rsidRDefault="008F5FF8" w:rsidP="008F5FF8">
            <w:pPr>
              <w:jc w:val="right"/>
              <w:rPr>
                <w:color w:val="000000"/>
                <w:sz w:val="16"/>
                <w:szCs w:val="16"/>
              </w:rPr>
            </w:pPr>
            <w:r w:rsidRPr="008F5FF8">
              <w:rPr>
                <w:color w:val="000000"/>
                <w:sz w:val="16"/>
                <w:szCs w:val="16"/>
              </w:rPr>
              <w:t xml:space="preserve">                  300,00 </w:t>
            </w:r>
          </w:p>
        </w:tc>
        <w:tc>
          <w:tcPr>
            <w:tcW w:w="1262" w:type="dxa"/>
            <w:tcBorders>
              <w:top w:val="nil"/>
              <w:left w:val="nil"/>
              <w:bottom w:val="single" w:sz="4" w:space="0" w:color="auto"/>
              <w:right w:val="single" w:sz="8" w:space="0" w:color="auto"/>
            </w:tcBorders>
            <w:shd w:val="clear" w:color="auto" w:fill="auto"/>
            <w:vAlign w:val="center"/>
          </w:tcPr>
          <w:p w14:paraId="5C96CDE3" w14:textId="37BFC467" w:rsidR="008F5FF8" w:rsidRPr="00377C0A" w:rsidRDefault="008F5FF8" w:rsidP="008F5FF8">
            <w:pPr>
              <w:jc w:val="right"/>
              <w:rPr>
                <w:color w:val="000000"/>
                <w:sz w:val="16"/>
                <w:szCs w:val="16"/>
              </w:rPr>
            </w:pPr>
            <w:r w:rsidRPr="008F5FF8">
              <w:rPr>
                <w:color w:val="000000"/>
                <w:sz w:val="16"/>
                <w:szCs w:val="16"/>
              </w:rPr>
              <w:t xml:space="preserve">                        900,00 </w:t>
            </w:r>
          </w:p>
        </w:tc>
      </w:tr>
      <w:tr w:rsidR="008F5FF8" w:rsidRPr="008F5FF8" w14:paraId="00503EF4"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E3735F3"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71D9A18" w14:textId="52DE79F6" w:rsidR="008F5FF8" w:rsidRPr="00377C0A" w:rsidRDefault="008F5FF8" w:rsidP="008F5FF8">
            <w:pPr>
              <w:jc w:val="both"/>
              <w:rPr>
                <w:color w:val="000000"/>
                <w:sz w:val="16"/>
                <w:szCs w:val="16"/>
              </w:rPr>
            </w:pPr>
            <w:r w:rsidRPr="008F5FF8">
              <w:rPr>
                <w:color w:val="000000"/>
                <w:sz w:val="16"/>
                <w:szCs w:val="16"/>
              </w:rPr>
              <w:t>REANIMADOR MANUAL ADULTO COMPOSTO POR BALÃO DE SILICONE TRANSLÚCIDO, VOLUME DE 1600 ML, COM BOCAL PADRÃO EM POLICARBONATO, VÁLVULAS PACIENTE, CONECTOR SWIVEL, PADRÃO (22X15MM), QUE POSSIBILITA A MOVIMENTAÇÃO DO REANIMADOR EM QUALQUER POSIÇÃO SIMULTANEAMENTE AO PROCEDIMENTO DE REANIMAÇÃO, VÁLVULAS EXPIRATÓRIA COM SAÍDA PARA CONEXÃO DE VÁLVULAS PEEP, VÁLVULAS DE SEGURANÇA COM LIMITAÇÃO DA PRESSÃO INSPIRATÓRIA EM 40 CM H20 E DIAFRAGMA COM FORMA BICO DE PATO. POSSUI AINDA VÁLVULAS POSTERIOR PARA ENTRADA DA VÁLVULAS DO RESERVATÓRIO COM BICO DE SAÍDA, VÁLVULA P/ RESERVATÓRIO, BOLSA RESERVATÓRIO ADULTO, EXTENSÃO 2.0 M E MASCARA AUTOCLAVÁVEL ADULTO. ACOMPANHA BULA E BOLSA DE ACONDICIONAMENTO EM TNT. PRESENTAR REGISTRO DA ANVISA</w:t>
            </w:r>
          </w:p>
        </w:tc>
        <w:tc>
          <w:tcPr>
            <w:tcW w:w="961" w:type="dxa"/>
            <w:tcBorders>
              <w:top w:val="nil"/>
              <w:left w:val="nil"/>
              <w:bottom w:val="single" w:sz="4" w:space="0" w:color="auto"/>
              <w:right w:val="single" w:sz="4" w:space="0" w:color="auto"/>
            </w:tcBorders>
            <w:shd w:val="clear" w:color="auto" w:fill="auto"/>
            <w:vAlign w:val="center"/>
          </w:tcPr>
          <w:p w14:paraId="25AD7D70" w14:textId="3BF9A457"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BB1E8B0" w14:textId="73226C81" w:rsidR="008F5FF8" w:rsidRPr="00377C0A" w:rsidRDefault="008F5FF8" w:rsidP="008F5FF8">
            <w:pPr>
              <w:jc w:val="right"/>
              <w:rPr>
                <w:color w:val="000000"/>
                <w:sz w:val="16"/>
                <w:szCs w:val="16"/>
              </w:rPr>
            </w:pPr>
            <w:r w:rsidRPr="008F5FF8">
              <w:rPr>
                <w:color w:val="000000"/>
                <w:sz w:val="16"/>
                <w:szCs w:val="16"/>
              </w:rPr>
              <w:t>5</w:t>
            </w:r>
          </w:p>
        </w:tc>
        <w:tc>
          <w:tcPr>
            <w:tcW w:w="992" w:type="dxa"/>
            <w:tcBorders>
              <w:top w:val="nil"/>
              <w:left w:val="nil"/>
              <w:bottom w:val="single" w:sz="4" w:space="0" w:color="auto"/>
              <w:right w:val="single" w:sz="4" w:space="0" w:color="auto"/>
            </w:tcBorders>
            <w:shd w:val="clear" w:color="auto" w:fill="auto"/>
            <w:vAlign w:val="center"/>
          </w:tcPr>
          <w:p w14:paraId="433867DA" w14:textId="0AA974F9" w:rsidR="008F5FF8" w:rsidRPr="00377C0A" w:rsidRDefault="008F5FF8" w:rsidP="008F5FF8">
            <w:pPr>
              <w:jc w:val="right"/>
              <w:rPr>
                <w:color w:val="000000"/>
                <w:sz w:val="16"/>
                <w:szCs w:val="16"/>
              </w:rPr>
            </w:pPr>
            <w:r w:rsidRPr="008F5FF8">
              <w:rPr>
                <w:color w:val="000000"/>
                <w:sz w:val="16"/>
                <w:szCs w:val="16"/>
              </w:rPr>
              <w:t xml:space="preserve">                  306,00 </w:t>
            </w:r>
          </w:p>
        </w:tc>
        <w:tc>
          <w:tcPr>
            <w:tcW w:w="1262" w:type="dxa"/>
            <w:tcBorders>
              <w:top w:val="nil"/>
              <w:left w:val="nil"/>
              <w:bottom w:val="single" w:sz="4" w:space="0" w:color="auto"/>
              <w:right w:val="single" w:sz="8" w:space="0" w:color="auto"/>
            </w:tcBorders>
            <w:shd w:val="clear" w:color="auto" w:fill="auto"/>
            <w:vAlign w:val="center"/>
          </w:tcPr>
          <w:p w14:paraId="65F4EDB6" w14:textId="21F91B59" w:rsidR="008F5FF8" w:rsidRPr="00377C0A" w:rsidRDefault="008F5FF8" w:rsidP="008F5FF8">
            <w:pPr>
              <w:jc w:val="right"/>
              <w:rPr>
                <w:color w:val="000000"/>
                <w:sz w:val="16"/>
                <w:szCs w:val="16"/>
              </w:rPr>
            </w:pPr>
            <w:r w:rsidRPr="008F5FF8">
              <w:rPr>
                <w:color w:val="000000"/>
                <w:sz w:val="16"/>
                <w:szCs w:val="16"/>
              </w:rPr>
              <w:t xml:space="preserve">                   1.530,00 </w:t>
            </w:r>
          </w:p>
        </w:tc>
      </w:tr>
      <w:tr w:rsidR="008F5FF8" w:rsidRPr="008F5FF8" w14:paraId="35666F1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18BD655"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CAA3D7F" w14:textId="6C9AE338" w:rsidR="008F5FF8" w:rsidRPr="00377C0A" w:rsidRDefault="008F5FF8" w:rsidP="008F5FF8">
            <w:pPr>
              <w:jc w:val="both"/>
              <w:rPr>
                <w:color w:val="202124"/>
                <w:sz w:val="16"/>
                <w:szCs w:val="16"/>
              </w:rPr>
            </w:pPr>
            <w:r w:rsidRPr="008F5FF8">
              <w:rPr>
                <w:color w:val="000000"/>
                <w:sz w:val="16"/>
                <w:szCs w:val="16"/>
              </w:rPr>
              <w:t>REANIMADOR MANUAL INFANTIL COMPOSTO POR BALÃO DE SILICONE TRANSLÚCIDO, VOLUME DE 500 ML, COM BOCAL PADRÃO EM POLICARBONATO, VÁLVULA PACIENTE, CONECTOR SWIVEL, PADRÃO (22X15MM), QUE POSSIBILITA A MOVIMENTAÇÃO DO REANIMADOR EM QUALQUER POSIÇÃO SIMULTANEAMENTE AO PROCEDIMENTO DE REANIMAÇÃO, VÁLVULA EXPIRATÓRIA COM SAÍDA PARA CONEXÃO DE VÁLVULA PEEP, VÁLVULA DE SEGURANÇA COM LIMITAÇÃO DA PRESSÃO INSPIRATÓRIA EM 40 CM H20 E DIAFRAGMA COM FORMA BICO DE PATO. POSSUI AINDA VÁLVULA POSTERIOR PARA ENTRADA DA VÁLVULA DO RESERVATÓRIO COM BICO DE SAÍDA, VÁLVULA P/ RESERVATÓRIO, BOLSA RESERVATÓRIO INFANTIL, EXTENSÃO 2.0 M E MASCARA AUTOCLAVÁVEL INFANTIL. ACOMPANHA BULA E BOLSA DE ACONDICIONAMENTO EM TNT. APRESENTAR REGISTRO DA ANVISA</w:t>
            </w:r>
          </w:p>
        </w:tc>
        <w:tc>
          <w:tcPr>
            <w:tcW w:w="961" w:type="dxa"/>
            <w:tcBorders>
              <w:top w:val="nil"/>
              <w:left w:val="nil"/>
              <w:bottom w:val="single" w:sz="4" w:space="0" w:color="auto"/>
              <w:right w:val="single" w:sz="4" w:space="0" w:color="auto"/>
            </w:tcBorders>
            <w:shd w:val="clear" w:color="auto" w:fill="auto"/>
            <w:vAlign w:val="center"/>
          </w:tcPr>
          <w:p w14:paraId="7A05DEFD" w14:textId="0D0BDCE6"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E489668" w14:textId="1B261948" w:rsidR="008F5FF8" w:rsidRPr="00377C0A" w:rsidRDefault="008F5FF8" w:rsidP="008F5FF8">
            <w:pPr>
              <w:jc w:val="right"/>
              <w:rPr>
                <w:color w:val="000000"/>
                <w:sz w:val="16"/>
                <w:szCs w:val="16"/>
              </w:rPr>
            </w:pPr>
            <w:r w:rsidRPr="008F5FF8">
              <w:rPr>
                <w:color w:val="000000"/>
                <w:sz w:val="16"/>
                <w:szCs w:val="16"/>
              </w:rPr>
              <w:t>5</w:t>
            </w:r>
          </w:p>
        </w:tc>
        <w:tc>
          <w:tcPr>
            <w:tcW w:w="992" w:type="dxa"/>
            <w:tcBorders>
              <w:top w:val="nil"/>
              <w:left w:val="nil"/>
              <w:bottom w:val="single" w:sz="4" w:space="0" w:color="auto"/>
              <w:right w:val="single" w:sz="4" w:space="0" w:color="auto"/>
            </w:tcBorders>
            <w:shd w:val="clear" w:color="auto" w:fill="auto"/>
            <w:vAlign w:val="center"/>
          </w:tcPr>
          <w:p w14:paraId="51BEEF6B" w14:textId="1FA49BB3" w:rsidR="008F5FF8" w:rsidRPr="00377C0A" w:rsidRDefault="008F5FF8" w:rsidP="008F5FF8">
            <w:pPr>
              <w:jc w:val="right"/>
              <w:rPr>
                <w:color w:val="000000"/>
                <w:sz w:val="16"/>
                <w:szCs w:val="16"/>
              </w:rPr>
            </w:pPr>
            <w:r w:rsidRPr="008F5FF8">
              <w:rPr>
                <w:color w:val="000000"/>
                <w:sz w:val="16"/>
                <w:szCs w:val="16"/>
              </w:rPr>
              <w:t xml:space="preserve">                  336,00 </w:t>
            </w:r>
          </w:p>
        </w:tc>
        <w:tc>
          <w:tcPr>
            <w:tcW w:w="1262" w:type="dxa"/>
            <w:tcBorders>
              <w:top w:val="nil"/>
              <w:left w:val="nil"/>
              <w:bottom w:val="single" w:sz="4" w:space="0" w:color="auto"/>
              <w:right w:val="single" w:sz="8" w:space="0" w:color="auto"/>
            </w:tcBorders>
            <w:shd w:val="clear" w:color="auto" w:fill="auto"/>
            <w:vAlign w:val="center"/>
          </w:tcPr>
          <w:p w14:paraId="24F3BB55" w14:textId="08F5F2E1" w:rsidR="008F5FF8" w:rsidRPr="00377C0A" w:rsidRDefault="008F5FF8" w:rsidP="008F5FF8">
            <w:pPr>
              <w:jc w:val="right"/>
              <w:rPr>
                <w:color w:val="000000"/>
                <w:sz w:val="16"/>
                <w:szCs w:val="16"/>
              </w:rPr>
            </w:pPr>
            <w:r w:rsidRPr="008F5FF8">
              <w:rPr>
                <w:color w:val="000000"/>
                <w:sz w:val="16"/>
                <w:szCs w:val="16"/>
              </w:rPr>
              <w:t xml:space="preserve">                   1.680,00 </w:t>
            </w:r>
          </w:p>
        </w:tc>
      </w:tr>
      <w:tr w:rsidR="008F5FF8" w:rsidRPr="008F5FF8" w14:paraId="1468387D"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5C09C93"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943775D" w14:textId="5E7354D6" w:rsidR="008F5FF8" w:rsidRPr="00377C0A" w:rsidRDefault="008F5FF8" w:rsidP="008F5FF8">
            <w:pPr>
              <w:jc w:val="both"/>
              <w:rPr>
                <w:color w:val="000000"/>
                <w:sz w:val="16"/>
                <w:szCs w:val="16"/>
              </w:rPr>
            </w:pPr>
            <w:r w:rsidRPr="008F5FF8">
              <w:rPr>
                <w:color w:val="000000"/>
                <w:sz w:val="16"/>
                <w:szCs w:val="16"/>
              </w:rPr>
              <w:t>RÉGUA ANTROPOMÉTRICA COM HASTE DE MADEIRA PRINCIPAL MEDINDO 17MMX25MMX1080MM, PARAFUSADA EM UMA EXTREMIDADE PARA ENCOSTO DE CABEÇA, COM FURO PASSANTE PARA CORDÃO EM OUTRA EXTREMIDADE PARA TRAVAMENTO DO CURSOR, COM FITA DE ESCALA MÉTRICA EM MILÍMETROS COM NÚMEROS DESTACADOS EM CADA.CENTÍMETRO NA POSIÇÃO HORIZONTAL, MEDINDO ATÉ 1 METRO, APRESENTAR REGISTRO NA ANVISA</w:t>
            </w:r>
          </w:p>
        </w:tc>
        <w:tc>
          <w:tcPr>
            <w:tcW w:w="961" w:type="dxa"/>
            <w:tcBorders>
              <w:top w:val="nil"/>
              <w:left w:val="nil"/>
              <w:bottom w:val="single" w:sz="4" w:space="0" w:color="auto"/>
              <w:right w:val="single" w:sz="4" w:space="0" w:color="auto"/>
            </w:tcBorders>
            <w:shd w:val="clear" w:color="auto" w:fill="auto"/>
            <w:vAlign w:val="center"/>
          </w:tcPr>
          <w:p w14:paraId="6C46FAF5" w14:textId="098A914D" w:rsidR="008F5FF8" w:rsidRPr="00377C0A" w:rsidRDefault="008F5FF8" w:rsidP="008F5FF8">
            <w:pPr>
              <w:ind w:firstLineChars="100" w:firstLine="160"/>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A16707A" w14:textId="23F4FE9B" w:rsidR="008F5FF8" w:rsidRPr="00377C0A" w:rsidRDefault="008F5FF8" w:rsidP="008F5FF8">
            <w:pPr>
              <w:jc w:val="right"/>
              <w:rPr>
                <w:color w:val="000000"/>
                <w:sz w:val="16"/>
                <w:szCs w:val="16"/>
              </w:rPr>
            </w:pPr>
            <w:r w:rsidRPr="008F5FF8">
              <w:rPr>
                <w:color w:val="000000"/>
                <w:sz w:val="16"/>
                <w:szCs w:val="16"/>
              </w:rPr>
              <w:t>8</w:t>
            </w:r>
          </w:p>
        </w:tc>
        <w:tc>
          <w:tcPr>
            <w:tcW w:w="992" w:type="dxa"/>
            <w:tcBorders>
              <w:top w:val="nil"/>
              <w:left w:val="nil"/>
              <w:bottom w:val="single" w:sz="4" w:space="0" w:color="auto"/>
              <w:right w:val="single" w:sz="4" w:space="0" w:color="auto"/>
            </w:tcBorders>
            <w:shd w:val="clear" w:color="auto" w:fill="auto"/>
            <w:vAlign w:val="center"/>
          </w:tcPr>
          <w:p w14:paraId="49E5F2AE" w14:textId="08D84CAA" w:rsidR="008F5FF8" w:rsidRPr="00377C0A" w:rsidRDefault="008F5FF8" w:rsidP="008F5FF8">
            <w:pPr>
              <w:jc w:val="right"/>
              <w:rPr>
                <w:color w:val="000000"/>
                <w:sz w:val="16"/>
                <w:szCs w:val="16"/>
              </w:rPr>
            </w:pPr>
            <w:r w:rsidRPr="008F5FF8">
              <w:rPr>
                <w:color w:val="000000"/>
                <w:sz w:val="16"/>
                <w:szCs w:val="16"/>
              </w:rPr>
              <w:t xml:space="preserve">                     86,40 </w:t>
            </w:r>
          </w:p>
        </w:tc>
        <w:tc>
          <w:tcPr>
            <w:tcW w:w="1262" w:type="dxa"/>
            <w:tcBorders>
              <w:top w:val="nil"/>
              <w:left w:val="nil"/>
              <w:bottom w:val="single" w:sz="4" w:space="0" w:color="auto"/>
              <w:right w:val="single" w:sz="8" w:space="0" w:color="auto"/>
            </w:tcBorders>
            <w:shd w:val="clear" w:color="auto" w:fill="auto"/>
            <w:vAlign w:val="center"/>
          </w:tcPr>
          <w:p w14:paraId="159BC884" w14:textId="6D01CCC1" w:rsidR="008F5FF8" w:rsidRPr="00377C0A" w:rsidRDefault="008F5FF8" w:rsidP="008F5FF8">
            <w:pPr>
              <w:jc w:val="right"/>
              <w:rPr>
                <w:color w:val="000000"/>
                <w:sz w:val="16"/>
                <w:szCs w:val="16"/>
              </w:rPr>
            </w:pPr>
            <w:r w:rsidRPr="008F5FF8">
              <w:rPr>
                <w:color w:val="000000"/>
                <w:sz w:val="16"/>
                <w:szCs w:val="16"/>
              </w:rPr>
              <w:t xml:space="preserve">                        691,20 </w:t>
            </w:r>
          </w:p>
        </w:tc>
      </w:tr>
      <w:tr w:rsidR="008F5FF8" w:rsidRPr="008F5FF8" w14:paraId="6FE3656D"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D4BC04A"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E1CCF84" w14:textId="7918EE63" w:rsidR="008F5FF8" w:rsidRPr="00377C0A" w:rsidRDefault="008F5FF8" w:rsidP="008F5FF8">
            <w:pPr>
              <w:jc w:val="both"/>
              <w:rPr>
                <w:color w:val="000000"/>
                <w:sz w:val="16"/>
                <w:szCs w:val="16"/>
              </w:rPr>
            </w:pPr>
            <w:r w:rsidRPr="008F5FF8">
              <w:rPr>
                <w:color w:val="000000"/>
                <w:sz w:val="16"/>
                <w:szCs w:val="16"/>
              </w:rPr>
              <w:t>ROLO POSICIONADOR 10 X 30 CM COM CAPA REMOVÍVEL IMPERMEÁVEL PARA FISIOTERAPIA E FECHAMENTO EM ZIPER.</w:t>
            </w:r>
          </w:p>
        </w:tc>
        <w:tc>
          <w:tcPr>
            <w:tcW w:w="961" w:type="dxa"/>
            <w:tcBorders>
              <w:top w:val="nil"/>
              <w:left w:val="nil"/>
              <w:bottom w:val="single" w:sz="4" w:space="0" w:color="auto"/>
              <w:right w:val="single" w:sz="4" w:space="0" w:color="auto"/>
            </w:tcBorders>
            <w:shd w:val="clear" w:color="auto" w:fill="auto"/>
            <w:vAlign w:val="center"/>
          </w:tcPr>
          <w:p w14:paraId="1251E5E1" w14:textId="4C7E49EB" w:rsidR="008F5FF8" w:rsidRPr="00377C0A" w:rsidRDefault="008F5FF8" w:rsidP="008F5FF8">
            <w:pPr>
              <w:ind w:firstLineChars="100" w:firstLine="160"/>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AECA3EE" w14:textId="23E6A340" w:rsidR="008F5FF8" w:rsidRPr="00377C0A" w:rsidRDefault="008F5FF8" w:rsidP="008F5FF8">
            <w:pPr>
              <w:jc w:val="right"/>
              <w:rPr>
                <w:color w:val="000000"/>
                <w:sz w:val="16"/>
                <w:szCs w:val="16"/>
              </w:rPr>
            </w:pPr>
            <w:r w:rsidRPr="008F5FF8">
              <w:rPr>
                <w:color w:val="000000"/>
                <w:sz w:val="16"/>
                <w:szCs w:val="16"/>
              </w:rPr>
              <w:t>5</w:t>
            </w:r>
          </w:p>
        </w:tc>
        <w:tc>
          <w:tcPr>
            <w:tcW w:w="992" w:type="dxa"/>
            <w:tcBorders>
              <w:top w:val="nil"/>
              <w:left w:val="nil"/>
              <w:bottom w:val="single" w:sz="4" w:space="0" w:color="auto"/>
              <w:right w:val="single" w:sz="4" w:space="0" w:color="auto"/>
            </w:tcBorders>
            <w:shd w:val="clear" w:color="auto" w:fill="auto"/>
            <w:vAlign w:val="center"/>
          </w:tcPr>
          <w:p w14:paraId="1359CE56" w14:textId="621190C9" w:rsidR="008F5FF8" w:rsidRPr="00377C0A" w:rsidRDefault="008F5FF8" w:rsidP="008F5FF8">
            <w:pPr>
              <w:jc w:val="right"/>
              <w:rPr>
                <w:color w:val="000000"/>
                <w:sz w:val="16"/>
                <w:szCs w:val="16"/>
              </w:rPr>
            </w:pPr>
            <w:r w:rsidRPr="008F5FF8">
              <w:rPr>
                <w:color w:val="000000"/>
                <w:sz w:val="16"/>
                <w:szCs w:val="16"/>
              </w:rPr>
              <w:t xml:space="preserve">                  138,00 </w:t>
            </w:r>
          </w:p>
        </w:tc>
        <w:tc>
          <w:tcPr>
            <w:tcW w:w="1262" w:type="dxa"/>
            <w:tcBorders>
              <w:top w:val="nil"/>
              <w:left w:val="nil"/>
              <w:bottom w:val="single" w:sz="4" w:space="0" w:color="auto"/>
              <w:right w:val="single" w:sz="8" w:space="0" w:color="auto"/>
            </w:tcBorders>
            <w:shd w:val="clear" w:color="auto" w:fill="auto"/>
            <w:vAlign w:val="center"/>
          </w:tcPr>
          <w:p w14:paraId="774D69DE" w14:textId="56EC543F" w:rsidR="008F5FF8" w:rsidRPr="00377C0A" w:rsidRDefault="008F5FF8" w:rsidP="008F5FF8">
            <w:pPr>
              <w:jc w:val="right"/>
              <w:rPr>
                <w:color w:val="000000"/>
                <w:sz w:val="16"/>
                <w:szCs w:val="16"/>
              </w:rPr>
            </w:pPr>
            <w:r w:rsidRPr="008F5FF8">
              <w:rPr>
                <w:color w:val="000000"/>
                <w:sz w:val="16"/>
                <w:szCs w:val="16"/>
              </w:rPr>
              <w:t xml:space="preserve">                        690,00 </w:t>
            </w:r>
          </w:p>
        </w:tc>
      </w:tr>
      <w:tr w:rsidR="008F5FF8" w:rsidRPr="008F5FF8" w14:paraId="7C9298D9"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1B70980"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5F43390" w14:textId="4368DDF0" w:rsidR="008F5FF8" w:rsidRPr="00377C0A" w:rsidRDefault="008F5FF8" w:rsidP="008F5FF8">
            <w:pPr>
              <w:jc w:val="both"/>
              <w:rPr>
                <w:color w:val="000000"/>
                <w:sz w:val="16"/>
                <w:szCs w:val="16"/>
              </w:rPr>
            </w:pPr>
            <w:r w:rsidRPr="008F5FF8">
              <w:rPr>
                <w:color w:val="000000"/>
                <w:sz w:val="16"/>
                <w:szCs w:val="16"/>
              </w:rPr>
              <w:t>ROUPEIRO DE AÇO: COM 10 PORTAS: PINTURA, CHAPA 26, ALTURA 1,82CM X LARGURA 62,5 CM X PROFUNDIDADE 42 CM</w:t>
            </w:r>
          </w:p>
        </w:tc>
        <w:tc>
          <w:tcPr>
            <w:tcW w:w="961" w:type="dxa"/>
            <w:tcBorders>
              <w:top w:val="nil"/>
              <w:left w:val="nil"/>
              <w:bottom w:val="single" w:sz="4" w:space="0" w:color="auto"/>
              <w:right w:val="single" w:sz="4" w:space="0" w:color="auto"/>
            </w:tcBorders>
            <w:shd w:val="clear" w:color="auto" w:fill="auto"/>
            <w:vAlign w:val="center"/>
          </w:tcPr>
          <w:p w14:paraId="646B00C4" w14:textId="29170CFE"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78094DCB" w14:textId="745A26B7" w:rsidR="008F5FF8" w:rsidRPr="00377C0A" w:rsidRDefault="008F5FF8" w:rsidP="008F5FF8">
            <w:pPr>
              <w:jc w:val="right"/>
              <w:rPr>
                <w:color w:val="000000"/>
                <w:sz w:val="16"/>
                <w:szCs w:val="16"/>
              </w:rPr>
            </w:pPr>
            <w:r w:rsidRPr="008F5FF8">
              <w:rPr>
                <w:color w:val="000000"/>
                <w:sz w:val="16"/>
                <w:szCs w:val="16"/>
              </w:rPr>
              <w:t>4</w:t>
            </w:r>
          </w:p>
        </w:tc>
        <w:tc>
          <w:tcPr>
            <w:tcW w:w="992" w:type="dxa"/>
            <w:tcBorders>
              <w:top w:val="nil"/>
              <w:left w:val="nil"/>
              <w:bottom w:val="single" w:sz="4" w:space="0" w:color="auto"/>
              <w:right w:val="single" w:sz="4" w:space="0" w:color="auto"/>
            </w:tcBorders>
            <w:shd w:val="clear" w:color="auto" w:fill="auto"/>
            <w:vAlign w:val="center"/>
          </w:tcPr>
          <w:p w14:paraId="17FA68D9" w14:textId="418C2E65" w:rsidR="008F5FF8" w:rsidRPr="00377C0A" w:rsidRDefault="008F5FF8" w:rsidP="008F5FF8">
            <w:pPr>
              <w:jc w:val="right"/>
              <w:rPr>
                <w:color w:val="000000"/>
                <w:sz w:val="16"/>
                <w:szCs w:val="16"/>
              </w:rPr>
            </w:pPr>
            <w:r w:rsidRPr="008F5FF8">
              <w:rPr>
                <w:color w:val="000000"/>
                <w:sz w:val="16"/>
                <w:szCs w:val="16"/>
              </w:rPr>
              <w:t xml:space="preserve">             2.040,00 </w:t>
            </w:r>
          </w:p>
        </w:tc>
        <w:tc>
          <w:tcPr>
            <w:tcW w:w="1262" w:type="dxa"/>
            <w:tcBorders>
              <w:top w:val="nil"/>
              <w:left w:val="nil"/>
              <w:bottom w:val="single" w:sz="4" w:space="0" w:color="auto"/>
              <w:right w:val="single" w:sz="8" w:space="0" w:color="auto"/>
            </w:tcBorders>
            <w:shd w:val="clear" w:color="auto" w:fill="auto"/>
            <w:vAlign w:val="center"/>
          </w:tcPr>
          <w:p w14:paraId="7C95094C" w14:textId="39DCB288" w:rsidR="008F5FF8" w:rsidRPr="00377C0A" w:rsidRDefault="008F5FF8" w:rsidP="008F5FF8">
            <w:pPr>
              <w:jc w:val="right"/>
              <w:rPr>
                <w:color w:val="000000"/>
                <w:sz w:val="16"/>
                <w:szCs w:val="16"/>
              </w:rPr>
            </w:pPr>
            <w:r w:rsidRPr="008F5FF8">
              <w:rPr>
                <w:color w:val="000000"/>
                <w:sz w:val="16"/>
                <w:szCs w:val="16"/>
              </w:rPr>
              <w:t xml:space="preserve">                   8.160,00 </w:t>
            </w:r>
          </w:p>
        </w:tc>
      </w:tr>
      <w:tr w:rsidR="008F5FF8" w:rsidRPr="008F5FF8" w14:paraId="56951910"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EFEC0EF"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E3C4D4B" w14:textId="62B9DD14" w:rsidR="008F5FF8" w:rsidRPr="00377C0A" w:rsidRDefault="008F5FF8" w:rsidP="008F5FF8">
            <w:pPr>
              <w:jc w:val="both"/>
              <w:rPr>
                <w:color w:val="000000"/>
                <w:sz w:val="16"/>
                <w:szCs w:val="16"/>
              </w:rPr>
            </w:pPr>
            <w:r w:rsidRPr="008F5FF8">
              <w:rPr>
                <w:color w:val="000000"/>
                <w:sz w:val="16"/>
                <w:szCs w:val="16"/>
              </w:rPr>
              <w:t xml:space="preserve">ROUPEIRO GRA 1/8 GUARDA ROUPA DE </w:t>
            </w:r>
            <w:proofErr w:type="gramStart"/>
            <w:r w:rsidRPr="008F5FF8">
              <w:rPr>
                <w:color w:val="000000"/>
                <w:sz w:val="16"/>
                <w:szCs w:val="16"/>
              </w:rPr>
              <w:t>AÇO ,</w:t>
            </w:r>
            <w:proofErr w:type="gramEnd"/>
            <w:r w:rsidRPr="008F5FF8">
              <w:rPr>
                <w:color w:val="000000"/>
                <w:sz w:val="16"/>
                <w:szCs w:val="16"/>
              </w:rPr>
              <w:t xml:space="preserve"> ALTURA: 1,96M,LARGURA: 0,63M</w:t>
            </w:r>
            <w:r w:rsidRPr="008F5FF8">
              <w:rPr>
                <w:color w:val="000000"/>
                <w:sz w:val="16"/>
                <w:szCs w:val="16"/>
              </w:rPr>
              <w:br/>
              <w:t>PROFUNDIDADES: 0,36M | 0,41M ,8 PORTAS,ALTURA PORTAS: 0,43M,LARGURA PORTAS: 0,27M</w:t>
            </w:r>
          </w:p>
        </w:tc>
        <w:tc>
          <w:tcPr>
            <w:tcW w:w="961" w:type="dxa"/>
            <w:tcBorders>
              <w:top w:val="nil"/>
              <w:left w:val="nil"/>
              <w:bottom w:val="single" w:sz="4" w:space="0" w:color="auto"/>
              <w:right w:val="single" w:sz="4" w:space="0" w:color="auto"/>
            </w:tcBorders>
            <w:shd w:val="clear" w:color="auto" w:fill="auto"/>
            <w:vAlign w:val="center"/>
          </w:tcPr>
          <w:p w14:paraId="5A6E0020" w14:textId="0F6321A9"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907A936" w14:textId="690EF841" w:rsidR="008F5FF8" w:rsidRPr="00377C0A" w:rsidRDefault="008F5FF8" w:rsidP="008F5FF8">
            <w:pPr>
              <w:jc w:val="right"/>
              <w:rPr>
                <w:color w:val="000000"/>
                <w:sz w:val="16"/>
                <w:szCs w:val="16"/>
              </w:rPr>
            </w:pPr>
            <w:r w:rsidRPr="008F5FF8">
              <w:rPr>
                <w:color w:val="000000"/>
                <w:sz w:val="16"/>
                <w:szCs w:val="16"/>
              </w:rPr>
              <w:t>2</w:t>
            </w:r>
          </w:p>
        </w:tc>
        <w:tc>
          <w:tcPr>
            <w:tcW w:w="992" w:type="dxa"/>
            <w:tcBorders>
              <w:top w:val="nil"/>
              <w:left w:val="nil"/>
              <w:bottom w:val="single" w:sz="4" w:space="0" w:color="auto"/>
              <w:right w:val="single" w:sz="4" w:space="0" w:color="auto"/>
            </w:tcBorders>
            <w:shd w:val="clear" w:color="auto" w:fill="auto"/>
            <w:vAlign w:val="center"/>
          </w:tcPr>
          <w:p w14:paraId="45F35170" w14:textId="7E56C7BA" w:rsidR="008F5FF8" w:rsidRPr="00377C0A" w:rsidRDefault="008F5FF8" w:rsidP="008F5FF8">
            <w:pPr>
              <w:jc w:val="right"/>
              <w:rPr>
                <w:color w:val="000000"/>
                <w:sz w:val="16"/>
                <w:szCs w:val="16"/>
              </w:rPr>
            </w:pPr>
            <w:r w:rsidRPr="008F5FF8">
              <w:rPr>
                <w:color w:val="000000"/>
                <w:sz w:val="16"/>
                <w:szCs w:val="16"/>
              </w:rPr>
              <w:t xml:space="preserve">             3.000,00 </w:t>
            </w:r>
          </w:p>
        </w:tc>
        <w:tc>
          <w:tcPr>
            <w:tcW w:w="1262" w:type="dxa"/>
            <w:tcBorders>
              <w:top w:val="nil"/>
              <w:left w:val="nil"/>
              <w:bottom w:val="single" w:sz="4" w:space="0" w:color="auto"/>
              <w:right w:val="single" w:sz="8" w:space="0" w:color="auto"/>
            </w:tcBorders>
            <w:shd w:val="clear" w:color="auto" w:fill="auto"/>
            <w:vAlign w:val="center"/>
          </w:tcPr>
          <w:p w14:paraId="228800D8" w14:textId="62391CE9" w:rsidR="008F5FF8" w:rsidRPr="00377C0A" w:rsidRDefault="008F5FF8" w:rsidP="008F5FF8">
            <w:pPr>
              <w:jc w:val="right"/>
              <w:rPr>
                <w:color w:val="000000"/>
                <w:sz w:val="16"/>
                <w:szCs w:val="16"/>
              </w:rPr>
            </w:pPr>
            <w:r w:rsidRPr="008F5FF8">
              <w:rPr>
                <w:color w:val="000000"/>
                <w:sz w:val="16"/>
                <w:szCs w:val="16"/>
              </w:rPr>
              <w:t xml:space="preserve">                   6.000,00 </w:t>
            </w:r>
          </w:p>
        </w:tc>
      </w:tr>
      <w:tr w:rsidR="008F5FF8" w:rsidRPr="008F5FF8" w14:paraId="0A857FF5"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0EF564D"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8CE997E" w14:textId="4416F7AD" w:rsidR="008F5FF8" w:rsidRPr="00377C0A" w:rsidRDefault="008F5FF8" w:rsidP="008F5FF8">
            <w:pPr>
              <w:jc w:val="both"/>
              <w:rPr>
                <w:color w:val="000000"/>
                <w:sz w:val="16"/>
                <w:szCs w:val="16"/>
              </w:rPr>
            </w:pPr>
            <w:r w:rsidRPr="008F5FF8">
              <w:rPr>
                <w:color w:val="000000"/>
                <w:sz w:val="16"/>
                <w:szCs w:val="16"/>
              </w:rPr>
              <w:t>ROUPEIRO GRA 7/</w:t>
            </w:r>
            <w:proofErr w:type="gramStart"/>
            <w:r w:rsidRPr="008F5FF8">
              <w:rPr>
                <w:color w:val="000000"/>
                <w:sz w:val="16"/>
                <w:szCs w:val="16"/>
              </w:rPr>
              <w:t>20  GUARDA</w:t>
            </w:r>
            <w:proofErr w:type="gramEnd"/>
            <w:r w:rsidRPr="008F5FF8">
              <w:rPr>
                <w:color w:val="000000"/>
                <w:sz w:val="16"/>
                <w:szCs w:val="16"/>
              </w:rPr>
              <w:t xml:space="preserve"> ROUPA DE AÇO,ALTURA:1,96M, LARGURA:1,23M</w:t>
            </w:r>
            <w:r w:rsidRPr="008F5FF8">
              <w:rPr>
                <w:color w:val="000000"/>
                <w:sz w:val="16"/>
                <w:szCs w:val="16"/>
              </w:rPr>
              <w:br/>
              <w:t>PROFUNDIDADES:0,36M, 20 PORTAS , ALTURA0,34M, LARGURA PORTAS: 0,27M</w:t>
            </w:r>
          </w:p>
        </w:tc>
        <w:tc>
          <w:tcPr>
            <w:tcW w:w="961" w:type="dxa"/>
            <w:tcBorders>
              <w:top w:val="nil"/>
              <w:left w:val="nil"/>
              <w:bottom w:val="single" w:sz="4" w:space="0" w:color="auto"/>
              <w:right w:val="single" w:sz="4" w:space="0" w:color="auto"/>
            </w:tcBorders>
            <w:shd w:val="clear" w:color="auto" w:fill="auto"/>
            <w:vAlign w:val="center"/>
          </w:tcPr>
          <w:p w14:paraId="58E36897" w14:textId="40288A4E" w:rsidR="008F5FF8" w:rsidRPr="00377C0A" w:rsidRDefault="008F5FF8" w:rsidP="008F5FF8">
            <w:pPr>
              <w:jc w:val="both"/>
              <w:rPr>
                <w:color w:val="000000"/>
                <w:sz w:val="16"/>
                <w:szCs w:val="16"/>
              </w:rPr>
            </w:pPr>
            <w:r w:rsidRPr="008F5FF8">
              <w:rPr>
                <w:color w:val="000000"/>
                <w:sz w:val="16"/>
                <w:szCs w:val="16"/>
              </w:rPr>
              <w:t xml:space="preserve">UND </w:t>
            </w:r>
          </w:p>
        </w:tc>
        <w:tc>
          <w:tcPr>
            <w:tcW w:w="1081" w:type="dxa"/>
            <w:tcBorders>
              <w:top w:val="nil"/>
              <w:left w:val="nil"/>
              <w:bottom w:val="single" w:sz="4" w:space="0" w:color="auto"/>
              <w:right w:val="single" w:sz="4" w:space="0" w:color="auto"/>
            </w:tcBorders>
            <w:shd w:val="clear" w:color="auto" w:fill="auto"/>
            <w:vAlign w:val="center"/>
          </w:tcPr>
          <w:p w14:paraId="27303F53" w14:textId="6E4E9FBC" w:rsidR="008F5FF8" w:rsidRPr="00377C0A" w:rsidRDefault="008F5FF8" w:rsidP="008F5FF8">
            <w:pPr>
              <w:jc w:val="right"/>
              <w:rPr>
                <w:color w:val="000000"/>
                <w:sz w:val="16"/>
                <w:szCs w:val="16"/>
              </w:rPr>
            </w:pPr>
            <w:r w:rsidRPr="008F5FF8">
              <w:rPr>
                <w:color w:val="000000"/>
                <w:sz w:val="16"/>
                <w:szCs w:val="16"/>
              </w:rPr>
              <w:t>2</w:t>
            </w:r>
          </w:p>
        </w:tc>
        <w:tc>
          <w:tcPr>
            <w:tcW w:w="992" w:type="dxa"/>
            <w:tcBorders>
              <w:top w:val="nil"/>
              <w:left w:val="nil"/>
              <w:bottom w:val="single" w:sz="4" w:space="0" w:color="auto"/>
              <w:right w:val="single" w:sz="4" w:space="0" w:color="auto"/>
            </w:tcBorders>
            <w:shd w:val="clear" w:color="auto" w:fill="auto"/>
            <w:vAlign w:val="center"/>
          </w:tcPr>
          <w:p w14:paraId="00FA1E29" w14:textId="5952E17D" w:rsidR="008F5FF8" w:rsidRPr="00377C0A" w:rsidRDefault="008F5FF8" w:rsidP="008F5FF8">
            <w:pPr>
              <w:jc w:val="right"/>
              <w:rPr>
                <w:color w:val="000000"/>
                <w:sz w:val="16"/>
                <w:szCs w:val="16"/>
              </w:rPr>
            </w:pPr>
            <w:r w:rsidRPr="008F5FF8">
              <w:rPr>
                <w:color w:val="000000"/>
                <w:sz w:val="16"/>
                <w:szCs w:val="16"/>
              </w:rPr>
              <w:t xml:space="preserve">             1.920,00 </w:t>
            </w:r>
          </w:p>
        </w:tc>
        <w:tc>
          <w:tcPr>
            <w:tcW w:w="1262" w:type="dxa"/>
            <w:tcBorders>
              <w:top w:val="nil"/>
              <w:left w:val="nil"/>
              <w:bottom w:val="single" w:sz="4" w:space="0" w:color="auto"/>
              <w:right w:val="single" w:sz="8" w:space="0" w:color="auto"/>
            </w:tcBorders>
            <w:shd w:val="clear" w:color="auto" w:fill="auto"/>
            <w:vAlign w:val="center"/>
          </w:tcPr>
          <w:p w14:paraId="1663B78E" w14:textId="5BA14B5B" w:rsidR="008F5FF8" w:rsidRPr="00377C0A" w:rsidRDefault="008F5FF8" w:rsidP="008F5FF8">
            <w:pPr>
              <w:jc w:val="right"/>
              <w:rPr>
                <w:color w:val="000000"/>
                <w:sz w:val="16"/>
                <w:szCs w:val="16"/>
              </w:rPr>
            </w:pPr>
            <w:r w:rsidRPr="008F5FF8">
              <w:rPr>
                <w:color w:val="000000"/>
                <w:sz w:val="16"/>
                <w:szCs w:val="16"/>
              </w:rPr>
              <w:t xml:space="preserve">                   3.840,00 </w:t>
            </w:r>
          </w:p>
        </w:tc>
      </w:tr>
      <w:tr w:rsidR="008F5FF8" w:rsidRPr="008F5FF8" w14:paraId="02A89A0A"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E8A8FEA"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4BFE527" w14:textId="55D4BED2" w:rsidR="008F5FF8" w:rsidRPr="00377C0A" w:rsidRDefault="008F5FF8" w:rsidP="008F5FF8">
            <w:pPr>
              <w:jc w:val="both"/>
              <w:rPr>
                <w:color w:val="000000"/>
                <w:sz w:val="16"/>
                <w:szCs w:val="16"/>
              </w:rPr>
            </w:pPr>
            <w:r w:rsidRPr="008F5FF8">
              <w:rPr>
                <w:color w:val="000000"/>
                <w:sz w:val="16"/>
                <w:szCs w:val="16"/>
              </w:rPr>
              <w:t>SELADORA PARA SELAGEM DE ENVELOPES PRÓPRIOS PARA ESTERILIZAÇÃO (PAPEL / PLÁSTICO); CIRCUITO ELETRÔNICO COM CONTROLE DE TEMPERATURA PARA MAIOR PRECISÃO; SISTEMA INTEGRADO DE CORTE E SUPORTE PARA ROLO; ÁREA DE SELAGEM: 25 CM</w:t>
            </w:r>
          </w:p>
        </w:tc>
        <w:tc>
          <w:tcPr>
            <w:tcW w:w="961" w:type="dxa"/>
            <w:tcBorders>
              <w:top w:val="nil"/>
              <w:left w:val="nil"/>
              <w:bottom w:val="single" w:sz="4" w:space="0" w:color="auto"/>
              <w:right w:val="single" w:sz="4" w:space="0" w:color="auto"/>
            </w:tcBorders>
            <w:shd w:val="clear" w:color="auto" w:fill="auto"/>
            <w:vAlign w:val="center"/>
          </w:tcPr>
          <w:p w14:paraId="30C6E2EF" w14:textId="5DA9532E"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8FCB587" w14:textId="43E90432" w:rsidR="008F5FF8" w:rsidRPr="00377C0A" w:rsidRDefault="008F5FF8" w:rsidP="008F5FF8">
            <w:pPr>
              <w:jc w:val="right"/>
              <w:rPr>
                <w:color w:val="000000"/>
                <w:sz w:val="16"/>
                <w:szCs w:val="16"/>
              </w:rPr>
            </w:pPr>
            <w:r w:rsidRPr="008F5FF8">
              <w:rPr>
                <w:color w:val="000000"/>
                <w:sz w:val="16"/>
                <w:szCs w:val="16"/>
              </w:rPr>
              <w:t>6</w:t>
            </w:r>
          </w:p>
        </w:tc>
        <w:tc>
          <w:tcPr>
            <w:tcW w:w="992" w:type="dxa"/>
            <w:tcBorders>
              <w:top w:val="nil"/>
              <w:left w:val="nil"/>
              <w:bottom w:val="single" w:sz="4" w:space="0" w:color="auto"/>
              <w:right w:val="single" w:sz="4" w:space="0" w:color="auto"/>
            </w:tcBorders>
            <w:shd w:val="clear" w:color="auto" w:fill="auto"/>
            <w:vAlign w:val="center"/>
          </w:tcPr>
          <w:p w14:paraId="71CCD98D" w14:textId="5D52CF00" w:rsidR="008F5FF8" w:rsidRPr="00377C0A" w:rsidRDefault="008F5FF8" w:rsidP="008F5FF8">
            <w:pPr>
              <w:jc w:val="right"/>
              <w:rPr>
                <w:color w:val="000000"/>
                <w:sz w:val="16"/>
                <w:szCs w:val="16"/>
              </w:rPr>
            </w:pPr>
            <w:r w:rsidRPr="008F5FF8">
              <w:rPr>
                <w:color w:val="000000"/>
                <w:sz w:val="16"/>
                <w:szCs w:val="16"/>
              </w:rPr>
              <w:t xml:space="preserve">                  360,00 </w:t>
            </w:r>
          </w:p>
        </w:tc>
        <w:tc>
          <w:tcPr>
            <w:tcW w:w="1262" w:type="dxa"/>
            <w:tcBorders>
              <w:top w:val="nil"/>
              <w:left w:val="nil"/>
              <w:bottom w:val="single" w:sz="4" w:space="0" w:color="auto"/>
              <w:right w:val="single" w:sz="8" w:space="0" w:color="auto"/>
            </w:tcBorders>
            <w:shd w:val="clear" w:color="auto" w:fill="auto"/>
            <w:vAlign w:val="center"/>
          </w:tcPr>
          <w:p w14:paraId="5AC2EA6F" w14:textId="4CDC0EDD" w:rsidR="008F5FF8" w:rsidRPr="00377C0A" w:rsidRDefault="008F5FF8" w:rsidP="008F5FF8">
            <w:pPr>
              <w:jc w:val="right"/>
              <w:rPr>
                <w:color w:val="000000"/>
                <w:sz w:val="16"/>
                <w:szCs w:val="16"/>
              </w:rPr>
            </w:pPr>
            <w:r w:rsidRPr="008F5FF8">
              <w:rPr>
                <w:color w:val="000000"/>
                <w:sz w:val="16"/>
                <w:szCs w:val="16"/>
              </w:rPr>
              <w:t xml:space="preserve">                   2.160,00 </w:t>
            </w:r>
          </w:p>
        </w:tc>
      </w:tr>
      <w:tr w:rsidR="008F5FF8" w:rsidRPr="008F5FF8" w14:paraId="23CC070A"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92A32D3"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2EC7D2F" w14:textId="31330249" w:rsidR="008F5FF8" w:rsidRPr="00377C0A" w:rsidRDefault="008F5FF8" w:rsidP="008F5FF8">
            <w:pPr>
              <w:jc w:val="both"/>
              <w:rPr>
                <w:color w:val="000000"/>
                <w:sz w:val="16"/>
                <w:szCs w:val="16"/>
              </w:rPr>
            </w:pPr>
            <w:r w:rsidRPr="008F5FF8">
              <w:rPr>
                <w:color w:val="000000"/>
                <w:sz w:val="16"/>
                <w:szCs w:val="16"/>
              </w:rPr>
              <w:t>SERINGA CARPULE INÓX DOBRÁVEL PARA TUBETES DE LIDOCAÍNA E ANESTÉSICOS</w:t>
            </w:r>
          </w:p>
        </w:tc>
        <w:tc>
          <w:tcPr>
            <w:tcW w:w="961" w:type="dxa"/>
            <w:tcBorders>
              <w:top w:val="nil"/>
              <w:left w:val="nil"/>
              <w:bottom w:val="single" w:sz="4" w:space="0" w:color="auto"/>
              <w:right w:val="single" w:sz="4" w:space="0" w:color="auto"/>
            </w:tcBorders>
            <w:shd w:val="clear" w:color="auto" w:fill="auto"/>
            <w:vAlign w:val="center"/>
          </w:tcPr>
          <w:p w14:paraId="458B24DA" w14:textId="0CEB87BC" w:rsidR="008F5FF8" w:rsidRPr="00377C0A" w:rsidRDefault="008F5FF8" w:rsidP="008F5FF8">
            <w:pPr>
              <w:ind w:firstLineChars="100" w:firstLine="160"/>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611A28E" w14:textId="42C2E946" w:rsidR="008F5FF8" w:rsidRPr="00377C0A" w:rsidRDefault="008F5FF8" w:rsidP="008F5FF8">
            <w:pPr>
              <w:jc w:val="right"/>
              <w:rPr>
                <w:color w:val="000000"/>
                <w:sz w:val="16"/>
                <w:szCs w:val="16"/>
              </w:rPr>
            </w:pPr>
            <w:r w:rsidRPr="008F5FF8">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6D95E684" w14:textId="4A7C0230" w:rsidR="008F5FF8" w:rsidRPr="00377C0A" w:rsidRDefault="008F5FF8" w:rsidP="008F5FF8">
            <w:pPr>
              <w:jc w:val="right"/>
              <w:rPr>
                <w:color w:val="000000"/>
                <w:sz w:val="16"/>
                <w:szCs w:val="16"/>
              </w:rPr>
            </w:pPr>
            <w:r w:rsidRPr="008F5FF8">
              <w:rPr>
                <w:color w:val="000000"/>
                <w:sz w:val="16"/>
                <w:szCs w:val="16"/>
              </w:rPr>
              <w:t xml:space="preserve">                  108,00 </w:t>
            </w:r>
          </w:p>
        </w:tc>
        <w:tc>
          <w:tcPr>
            <w:tcW w:w="1262" w:type="dxa"/>
            <w:tcBorders>
              <w:top w:val="nil"/>
              <w:left w:val="nil"/>
              <w:bottom w:val="single" w:sz="4" w:space="0" w:color="auto"/>
              <w:right w:val="single" w:sz="8" w:space="0" w:color="auto"/>
            </w:tcBorders>
            <w:shd w:val="clear" w:color="auto" w:fill="auto"/>
            <w:vAlign w:val="center"/>
          </w:tcPr>
          <w:p w14:paraId="2AB95A5A" w14:textId="126CCA86" w:rsidR="008F5FF8" w:rsidRPr="00377C0A" w:rsidRDefault="008F5FF8" w:rsidP="008F5FF8">
            <w:pPr>
              <w:jc w:val="right"/>
              <w:rPr>
                <w:color w:val="000000"/>
                <w:sz w:val="16"/>
                <w:szCs w:val="16"/>
              </w:rPr>
            </w:pPr>
            <w:r w:rsidRPr="008F5FF8">
              <w:rPr>
                <w:color w:val="000000"/>
                <w:sz w:val="16"/>
                <w:szCs w:val="16"/>
              </w:rPr>
              <w:t xml:space="preserve">                   1.080,00 </w:t>
            </w:r>
          </w:p>
        </w:tc>
      </w:tr>
      <w:tr w:rsidR="008F5FF8" w:rsidRPr="008F5FF8" w14:paraId="37CE2370"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536C407"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10B1FA2" w14:textId="72A23D69" w:rsidR="008F5FF8" w:rsidRPr="00377C0A" w:rsidRDefault="008F5FF8" w:rsidP="008F5FF8">
            <w:pPr>
              <w:jc w:val="both"/>
              <w:rPr>
                <w:color w:val="000000"/>
                <w:sz w:val="16"/>
                <w:szCs w:val="16"/>
              </w:rPr>
            </w:pPr>
            <w:r w:rsidRPr="008F5FF8">
              <w:rPr>
                <w:color w:val="333333"/>
                <w:sz w:val="16"/>
                <w:szCs w:val="16"/>
              </w:rPr>
              <w:t>SISTEMA DE AQUECIMENTO DE PACIENTE PARA COLCHÃO HOSPITALAR</w:t>
            </w:r>
          </w:p>
        </w:tc>
        <w:tc>
          <w:tcPr>
            <w:tcW w:w="961" w:type="dxa"/>
            <w:tcBorders>
              <w:top w:val="nil"/>
              <w:left w:val="nil"/>
              <w:bottom w:val="single" w:sz="4" w:space="0" w:color="auto"/>
              <w:right w:val="single" w:sz="4" w:space="0" w:color="auto"/>
            </w:tcBorders>
            <w:shd w:val="clear" w:color="auto" w:fill="auto"/>
            <w:vAlign w:val="center"/>
          </w:tcPr>
          <w:p w14:paraId="22C92A39" w14:textId="551AD0F7"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1A65922B" w14:textId="00CF7C42" w:rsidR="008F5FF8" w:rsidRPr="00377C0A" w:rsidRDefault="008F5FF8" w:rsidP="008F5FF8">
            <w:pPr>
              <w:jc w:val="right"/>
              <w:rPr>
                <w:color w:val="000000"/>
                <w:sz w:val="16"/>
                <w:szCs w:val="16"/>
              </w:rPr>
            </w:pPr>
            <w:r w:rsidRPr="008F5FF8">
              <w:rPr>
                <w:color w:val="000000"/>
                <w:sz w:val="16"/>
                <w:szCs w:val="16"/>
              </w:rPr>
              <w:t>2</w:t>
            </w:r>
          </w:p>
        </w:tc>
        <w:tc>
          <w:tcPr>
            <w:tcW w:w="992" w:type="dxa"/>
            <w:tcBorders>
              <w:top w:val="nil"/>
              <w:left w:val="nil"/>
              <w:bottom w:val="single" w:sz="4" w:space="0" w:color="auto"/>
              <w:right w:val="single" w:sz="4" w:space="0" w:color="auto"/>
            </w:tcBorders>
            <w:shd w:val="clear" w:color="auto" w:fill="auto"/>
            <w:vAlign w:val="center"/>
          </w:tcPr>
          <w:p w14:paraId="45A54936" w14:textId="32DEB25D" w:rsidR="008F5FF8" w:rsidRPr="00377C0A" w:rsidRDefault="008F5FF8" w:rsidP="008F5FF8">
            <w:pPr>
              <w:jc w:val="right"/>
              <w:rPr>
                <w:color w:val="000000"/>
                <w:sz w:val="16"/>
                <w:szCs w:val="16"/>
              </w:rPr>
            </w:pPr>
            <w:r w:rsidRPr="008F5FF8">
              <w:rPr>
                <w:color w:val="000000"/>
                <w:sz w:val="16"/>
                <w:szCs w:val="16"/>
              </w:rPr>
              <w:t xml:space="preserve">          14.400,00 </w:t>
            </w:r>
          </w:p>
        </w:tc>
        <w:tc>
          <w:tcPr>
            <w:tcW w:w="1262" w:type="dxa"/>
            <w:tcBorders>
              <w:top w:val="nil"/>
              <w:left w:val="nil"/>
              <w:bottom w:val="single" w:sz="4" w:space="0" w:color="auto"/>
              <w:right w:val="single" w:sz="8" w:space="0" w:color="auto"/>
            </w:tcBorders>
            <w:shd w:val="clear" w:color="auto" w:fill="auto"/>
            <w:vAlign w:val="center"/>
          </w:tcPr>
          <w:p w14:paraId="70F666AE" w14:textId="246D7114" w:rsidR="008F5FF8" w:rsidRPr="00377C0A" w:rsidRDefault="008F5FF8" w:rsidP="008F5FF8">
            <w:pPr>
              <w:jc w:val="right"/>
              <w:rPr>
                <w:color w:val="000000"/>
                <w:sz w:val="16"/>
                <w:szCs w:val="16"/>
              </w:rPr>
            </w:pPr>
            <w:r w:rsidRPr="008F5FF8">
              <w:rPr>
                <w:color w:val="000000"/>
                <w:sz w:val="16"/>
                <w:szCs w:val="16"/>
              </w:rPr>
              <w:t xml:space="preserve">                28.800,00 </w:t>
            </w:r>
          </w:p>
        </w:tc>
      </w:tr>
      <w:tr w:rsidR="008F5FF8" w:rsidRPr="008F5FF8" w14:paraId="2A875D47"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A324DD6"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6E0F5E3" w14:textId="1597E2B3" w:rsidR="008F5FF8" w:rsidRPr="00377C0A" w:rsidRDefault="008F5FF8" w:rsidP="008F5FF8">
            <w:pPr>
              <w:jc w:val="both"/>
              <w:rPr>
                <w:color w:val="000000"/>
                <w:sz w:val="16"/>
                <w:szCs w:val="16"/>
              </w:rPr>
            </w:pPr>
            <w:r w:rsidRPr="008F5FF8">
              <w:rPr>
                <w:color w:val="000000"/>
                <w:sz w:val="16"/>
                <w:szCs w:val="16"/>
              </w:rPr>
              <w:t xml:space="preserve">SLIDE BOARD PARA FISIOTERAPIA E TREINAMENTO + SAPATILHA. COM ALTA PERFORMACE, TAMANHO 2 </w:t>
            </w:r>
            <w:proofErr w:type="gramStart"/>
            <w:r w:rsidRPr="008F5FF8">
              <w:rPr>
                <w:color w:val="000000"/>
                <w:sz w:val="16"/>
                <w:szCs w:val="16"/>
              </w:rPr>
              <w:t>METROS ,</w:t>
            </w:r>
            <w:proofErr w:type="gramEnd"/>
            <w:r w:rsidRPr="008F5FF8">
              <w:rPr>
                <w:color w:val="000000"/>
                <w:sz w:val="16"/>
                <w:szCs w:val="16"/>
              </w:rPr>
              <w:t xml:space="preserve"> LARGURA 50 CM, BASE; ANTIDERRAPANTE, SAPATILHA INCLUSA, GARANTIA DE 30 DIAS.</w:t>
            </w:r>
          </w:p>
        </w:tc>
        <w:tc>
          <w:tcPr>
            <w:tcW w:w="961" w:type="dxa"/>
            <w:tcBorders>
              <w:top w:val="nil"/>
              <w:left w:val="nil"/>
              <w:bottom w:val="single" w:sz="4" w:space="0" w:color="auto"/>
              <w:right w:val="single" w:sz="4" w:space="0" w:color="auto"/>
            </w:tcBorders>
            <w:shd w:val="clear" w:color="auto" w:fill="auto"/>
            <w:vAlign w:val="center"/>
          </w:tcPr>
          <w:p w14:paraId="2F45FC14" w14:textId="7EE0A15C"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AE4536C" w14:textId="0A9B550D" w:rsidR="008F5FF8" w:rsidRPr="00377C0A" w:rsidRDefault="008F5FF8" w:rsidP="008F5FF8">
            <w:pPr>
              <w:jc w:val="right"/>
              <w:rPr>
                <w:color w:val="000000"/>
                <w:sz w:val="16"/>
                <w:szCs w:val="16"/>
              </w:rPr>
            </w:pPr>
            <w:r w:rsidRPr="008F5FF8">
              <w:rPr>
                <w:color w:val="000000"/>
                <w:sz w:val="16"/>
                <w:szCs w:val="16"/>
              </w:rPr>
              <w:t>5</w:t>
            </w:r>
          </w:p>
        </w:tc>
        <w:tc>
          <w:tcPr>
            <w:tcW w:w="992" w:type="dxa"/>
            <w:tcBorders>
              <w:top w:val="nil"/>
              <w:left w:val="nil"/>
              <w:bottom w:val="single" w:sz="4" w:space="0" w:color="auto"/>
              <w:right w:val="single" w:sz="4" w:space="0" w:color="auto"/>
            </w:tcBorders>
            <w:shd w:val="clear" w:color="auto" w:fill="auto"/>
            <w:vAlign w:val="center"/>
          </w:tcPr>
          <w:p w14:paraId="14612D01" w14:textId="041A90F1" w:rsidR="008F5FF8" w:rsidRPr="00377C0A" w:rsidRDefault="008F5FF8" w:rsidP="008F5FF8">
            <w:pPr>
              <w:jc w:val="right"/>
              <w:rPr>
                <w:color w:val="000000"/>
                <w:sz w:val="16"/>
                <w:szCs w:val="16"/>
              </w:rPr>
            </w:pPr>
            <w:r w:rsidRPr="008F5FF8">
              <w:rPr>
                <w:color w:val="000000"/>
                <w:sz w:val="16"/>
                <w:szCs w:val="16"/>
              </w:rPr>
              <w:t xml:space="preserve">                  720,00 </w:t>
            </w:r>
          </w:p>
        </w:tc>
        <w:tc>
          <w:tcPr>
            <w:tcW w:w="1262" w:type="dxa"/>
            <w:tcBorders>
              <w:top w:val="nil"/>
              <w:left w:val="nil"/>
              <w:bottom w:val="single" w:sz="4" w:space="0" w:color="auto"/>
              <w:right w:val="single" w:sz="8" w:space="0" w:color="auto"/>
            </w:tcBorders>
            <w:shd w:val="clear" w:color="auto" w:fill="auto"/>
            <w:vAlign w:val="center"/>
          </w:tcPr>
          <w:p w14:paraId="6F083FE0" w14:textId="0A373064" w:rsidR="008F5FF8" w:rsidRPr="00377C0A" w:rsidRDefault="008F5FF8" w:rsidP="008F5FF8">
            <w:pPr>
              <w:jc w:val="right"/>
              <w:rPr>
                <w:color w:val="000000"/>
                <w:sz w:val="16"/>
                <w:szCs w:val="16"/>
              </w:rPr>
            </w:pPr>
            <w:r w:rsidRPr="008F5FF8">
              <w:rPr>
                <w:color w:val="000000"/>
                <w:sz w:val="16"/>
                <w:szCs w:val="16"/>
              </w:rPr>
              <w:t xml:space="preserve">                   3.600,00 </w:t>
            </w:r>
          </w:p>
        </w:tc>
      </w:tr>
      <w:tr w:rsidR="008F5FF8" w:rsidRPr="008F5FF8" w14:paraId="756D72C8"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6122BA9"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221B515" w14:textId="024820B5" w:rsidR="008F5FF8" w:rsidRPr="00377C0A" w:rsidRDefault="008F5FF8" w:rsidP="008F5FF8">
            <w:pPr>
              <w:jc w:val="both"/>
              <w:rPr>
                <w:color w:val="000000"/>
                <w:sz w:val="16"/>
                <w:szCs w:val="16"/>
              </w:rPr>
            </w:pPr>
            <w:r w:rsidRPr="008F5FF8">
              <w:rPr>
                <w:color w:val="000000"/>
                <w:sz w:val="16"/>
                <w:szCs w:val="16"/>
              </w:rPr>
              <w:t>SUPORTE PARA COLETOR DE PAPELÃO TAMANHO 20 LITROS</w:t>
            </w:r>
          </w:p>
        </w:tc>
        <w:tc>
          <w:tcPr>
            <w:tcW w:w="961" w:type="dxa"/>
            <w:tcBorders>
              <w:top w:val="nil"/>
              <w:left w:val="nil"/>
              <w:bottom w:val="single" w:sz="4" w:space="0" w:color="auto"/>
              <w:right w:val="single" w:sz="4" w:space="0" w:color="auto"/>
            </w:tcBorders>
            <w:shd w:val="clear" w:color="auto" w:fill="auto"/>
            <w:vAlign w:val="center"/>
          </w:tcPr>
          <w:p w14:paraId="022CB36F" w14:textId="241B71F5"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7EC63C6" w14:textId="4BEF924E" w:rsidR="008F5FF8" w:rsidRPr="00377C0A" w:rsidRDefault="008F5FF8" w:rsidP="008F5FF8">
            <w:pPr>
              <w:jc w:val="right"/>
              <w:rPr>
                <w:color w:val="000000"/>
                <w:sz w:val="16"/>
                <w:szCs w:val="16"/>
              </w:rPr>
            </w:pPr>
            <w:r w:rsidRPr="008F5FF8">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tcPr>
          <w:p w14:paraId="12BC4A1F" w14:textId="40CCA40F" w:rsidR="008F5FF8" w:rsidRPr="00377C0A" w:rsidRDefault="008F5FF8" w:rsidP="008F5FF8">
            <w:pPr>
              <w:jc w:val="right"/>
              <w:rPr>
                <w:color w:val="000000"/>
                <w:sz w:val="16"/>
                <w:szCs w:val="16"/>
              </w:rPr>
            </w:pPr>
            <w:r w:rsidRPr="008F5FF8">
              <w:rPr>
                <w:color w:val="000000"/>
                <w:sz w:val="16"/>
                <w:szCs w:val="16"/>
              </w:rPr>
              <w:t xml:space="preserve">                     38,40 </w:t>
            </w:r>
          </w:p>
        </w:tc>
        <w:tc>
          <w:tcPr>
            <w:tcW w:w="1262" w:type="dxa"/>
            <w:tcBorders>
              <w:top w:val="nil"/>
              <w:left w:val="nil"/>
              <w:bottom w:val="single" w:sz="4" w:space="0" w:color="auto"/>
              <w:right w:val="single" w:sz="8" w:space="0" w:color="auto"/>
            </w:tcBorders>
            <w:shd w:val="clear" w:color="auto" w:fill="auto"/>
            <w:vAlign w:val="center"/>
          </w:tcPr>
          <w:p w14:paraId="5C7451A8" w14:textId="05BEB89B" w:rsidR="008F5FF8" w:rsidRPr="00377C0A" w:rsidRDefault="008F5FF8" w:rsidP="008F5FF8">
            <w:pPr>
              <w:jc w:val="right"/>
              <w:rPr>
                <w:color w:val="000000"/>
                <w:sz w:val="16"/>
                <w:szCs w:val="16"/>
              </w:rPr>
            </w:pPr>
            <w:r w:rsidRPr="008F5FF8">
              <w:rPr>
                <w:color w:val="000000"/>
                <w:sz w:val="16"/>
                <w:szCs w:val="16"/>
              </w:rPr>
              <w:t xml:space="preserve">                   1.152,00 </w:t>
            </w:r>
          </w:p>
        </w:tc>
      </w:tr>
      <w:tr w:rsidR="008F5FF8" w:rsidRPr="008F5FF8" w14:paraId="2BA44874"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2D9559A"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66B59AA2" w14:textId="00BCCE08" w:rsidR="008F5FF8" w:rsidRPr="00377C0A" w:rsidRDefault="008F5FF8" w:rsidP="008F5FF8">
            <w:pPr>
              <w:jc w:val="both"/>
              <w:rPr>
                <w:color w:val="000000"/>
                <w:sz w:val="16"/>
                <w:szCs w:val="16"/>
              </w:rPr>
            </w:pPr>
            <w:r w:rsidRPr="008F5FF8">
              <w:rPr>
                <w:color w:val="000000"/>
                <w:sz w:val="16"/>
                <w:szCs w:val="16"/>
              </w:rPr>
              <w:t>SUPORTE PARA COLETOR PERFUROCORTANTE  13L</w:t>
            </w:r>
          </w:p>
        </w:tc>
        <w:tc>
          <w:tcPr>
            <w:tcW w:w="961" w:type="dxa"/>
            <w:tcBorders>
              <w:top w:val="nil"/>
              <w:left w:val="nil"/>
              <w:bottom w:val="single" w:sz="4" w:space="0" w:color="auto"/>
              <w:right w:val="single" w:sz="4" w:space="0" w:color="auto"/>
            </w:tcBorders>
            <w:shd w:val="clear" w:color="auto" w:fill="auto"/>
            <w:vAlign w:val="center"/>
          </w:tcPr>
          <w:p w14:paraId="5FFA20B4" w14:textId="6638B377"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19C580CB" w14:textId="2849BCAB" w:rsidR="008F5FF8" w:rsidRPr="00377C0A" w:rsidRDefault="008F5FF8" w:rsidP="008F5FF8">
            <w:pPr>
              <w:jc w:val="right"/>
              <w:rPr>
                <w:color w:val="000000"/>
                <w:sz w:val="16"/>
                <w:szCs w:val="16"/>
              </w:rPr>
            </w:pPr>
            <w:r w:rsidRPr="008F5FF8">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tcPr>
          <w:p w14:paraId="48EAB8B2" w14:textId="2FD7A24C" w:rsidR="008F5FF8" w:rsidRPr="00377C0A" w:rsidRDefault="008F5FF8" w:rsidP="008F5FF8">
            <w:pPr>
              <w:jc w:val="right"/>
              <w:rPr>
                <w:color w:val="000000"/>
                <w:sz w:val="16"/>
                <w:szCs w:val="16"/>
              </w:rPr>
            </w:pPr>
            <w:r w:rsidRPr="008F5FF8">
              <w:rPr>
                <w:color w:val="000000"/>
                <w:sz w:val="16"/>
                <w:szCs w:val="16"/>
              </w:rPr>
              <w:t xml:space="preserve">                     35,40 </w:t>
            </w:r>
          </w:p>
        </w:tc>
        <w:tc>
          <w:tcPr>
            <w:tcW w:w="1262" w:type="dxa"/>
            <w:tcBorders>
              <w:top w:val="nil"/>
              <w:left w:val="nil"/>
              <w:bottom w:val="single" w:sz="4" w:space="0" w:color="auto"/>
              <w:right w:val="single" w:sz="8" w:space="0" w:color="auto"/>
            </w:tcBorders>
            <w:shd w:val="clear" w:color="auto" w:fill="auto"/>
            <w:vAlign w:val="center"/>
          </w:tcPr>
          <w:p w14:paraId="6FBC7368" w14:textId="7E79FD98" w:rsidR="008F5FF8" w:rsidRPr="00377C0A" w:rsidRDefault="008F5FF8" w:rsidP="008F5FF8">
            <w:pPr>
              <w:jc w:val="right"/>
              <w:rPr>
                <w:color w:val="000000"/>
                <w:sz w:val="16"/>
                <w:szCs w:val="16"/>
              </w:rPr>
            </w:pPr>
            <w:r w:rsidRPr="008F5FF8">
              <w:rPr>
                <w:color w:val="000000"/>
                <w:sz w:val="16"/>
                <w:szCs w:val="16"/>
              </w:rPr>
              <w:t xml:space="preserve">                   1.062,10 </w:t>
            </w:r>
          </w:p>
        </w:tc>
      </w:tr>
      <w:tr w:rsidR="008F5FF8" w:rsidRPr="008F5FF8" w14:paraId="01F8111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87C64BA"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7312490" w14:textId="2902B511" w:rsidR="008F5FF8" w:rsidRPr="00377C0A" w:rsidRDefault="008F5FF8" w:rsidP="008F5FF8">
            <w:pPr>
              <w:jc w:val="both"/>
              <w:rPr>
                <w:color w:val="000000"/>
                <w:sz w:val="16"/>
                <w:szCs w:val="16"/>
              </w:rPr>
            </w:pPr>
            <w:r w:rsidRPr="008F5FF8">
              <w:rPr>
                <w:color w:val="000000"/>
                <w:sz w:val="16"/>
                <w:szCs w:val="16"/>
              </w:rPr>
              <w:t>SUPORTE PARA SACO HAMPER EM INOX É UM EQUIPAMENTO UTILIZADO EM HOSPITAIS, CLÍNICAS E CONSULTÓRIOS MÉDICOS PARA ACONDICIONAR ROUPAS E MATERIAIS SUJOS DURANTE O PROCESSO DE LIMPEZA E DESINFECÇÃO.APLICAÇÕES:</w:t>
            </w:r>
            <w:r w:rsidRPr="008F5FF8">
              <w:rPr>
                <w:color w:val="000000"/>
                <w:sz w:val="16"/>
                <w:szCs w:val="16"/>
              </w:rPr>
              <w:br w:type="page"/>
              <w:t>UTILIZADO EM HOSPITAIS, CLÍNICAS E CONSULTÓRIOS MÉDICOS COMO EQUIPAMENTO CIRÚRGICO PARA ACONDICIONAR ROUPAS E MATERIAIS SUJOS DURANTE O PROCESSO DE LIMPEZA E DESINFECÇÃO.</w:t>
            </w:r>
            <w:r w:rsidRPr="008F5FF8">
              <w:rPr>
                <w:color w:val="000000"/>
                <w:sz w:val="16"/>
                <w:szCs w:val="16"/>
              </w:rPr>
              <w:br w:type="page"/>
              <w:t>VANTAGENS:</w:t>
            </w:r>
            <w:r w:rsidRPr="008F5FF8">
              <w:rPr>
                <w:color w:val="000000"/>
                <w:sz w:val="16"/>
                <w:szCs w:val="16"/>
              </w:rPr>
              <w:br w:type="page"/>
              <w:t>FABRICADO EM AÇO INOX, MATERIAL DE ALTA DURABILIDADE E RESISTÊNCIA À CORROSÃO;</w:t>
            </w:r>
            <w:r w:rsidRPr="008F5FF8">
              <w:rPr>
                <w:color w:val="000000"/>
                <w:sz w:val="16"/>
                <w:szCs w:val="16"/>
              </w:rPr>
              <w:br w:type="page"/>
              <w:t>POSSUI RODÍZIOS PARA FACILITAR O TRANSPORTE E MANUSEIO;</w:t>
            </w:r>
            <w:r w:rsidRPr="008F5FF8">
              <w:rPr>
                <w:color w:val="000000"/>
                <w:sz w:val="16"/>
                <w:szCs w:val="16"/>
              </w:rPr>
              <w:br w:type="page"/>
              <w:t>FÁCIL LIMPEZA E MANUTENÇÃO.</w:t>
            </w:r>
            <w:r w:rsidRPr="008F5FF8">
              <w:rPr>
                <w:color w:val="000000"/>
                <w:sz w:val="16"/>
                <w:szCs w:val="16"/>
              </w:rPr>
              <w:br w:type="page"/>
              <w:t>FICHA TÉCNICA:</w:t>
            </w:r>
            <w:r w:rsidRPr="008F5FF8">
              <w:rPr>
                <w:color w:val="000000"/>
                <w:sz w:val="16"/>
                <w:szCs w:val="16"/>
              </w:rPr>
              <w:br w:type="page"/>
              <w:t>ARMAÇÃO TUBULAR EM INOX, SACO EM FORTE TECIDO DE ALGODÃO CRU, PÉS COM RODÍZIOS DE 2".CAPACIDADE APROXIMADA: 100 LITROS.</w:t>
            </w:r>
            <w:r w:rsidRPr="008F5FF8">
              <w:rPr>
                <w:color w:val="000000"/>
                <w:sz w:val="16"/>
                <w:szCs w:val="16"/>
              </w:rPr>
              <w:br w:type="page"/>
              <w:t xml:space="preserve">COMPRIMENTO: 50,5 CM,LARGURA: 44 CM.,ALTURA: 79 </w:t>
            </w:r>
            <w:r w:rsidRPr="008F5FF8">
              <w:rPr>
                <w:color w:val="000000"/>
                <w:sz w:val="16"/>
                <w:szCs w:val="16"/>
              </w:rPr>
              <w:lastRenderedPageBreak/>
              <w:t>CM,DIMENSÕES APROXIMADAS DO SACO,DIÂMETRO: 50 CM,PROFUNDIDADE: 80 CM.</w:t>
            </w:r>
            <w:r w:rsidRPr="008F5FF8">
              <w:rPr>
                <w:color w:val="000000"/>
                <w:sz w:val="16"/>
                <w:szCs w:val="16"/>
              </w:rPr>
              <w:br w:type="page"/>
              <w:t>PESO:4 KG.</w:t>
            </w:r>
          </w:p>
        </w:tc>
        <w:tc>
          <w:tcPr>
            <w:tcW w:w="961" w:type="dxa"/>
            <w:tcBorders>
              <w:top w:val="nil"/>
              <w:left w:val="nil"/>
              <w:bottom w:val="single" w:sz="4" w:space="0" w:color="auto"/>
              <w:right w:val="single" w:sz="4" w:space="0" w:color="auto"/>
            </w:tcBorders>
            <w:shd w:val="clear" w:color="auto" w:fill="auto"/>
            <w:vAlign w:val="center"/>
          </w:tcPr>
          <w:p w14:paraId="73547EDA" w14:textId="67E928F6" w:rsidR="008F5FF8" w:rsidRPr="00377C0A" w:rsidRDefault="008F5FF8" w:rsidP="008F5FF8">
            <w:pPr>
              <w:jc w:val="both"/>
              <w:rPr>
                <w:color w:val="000000"/>
                <w:sz w:val="16"/>
                <w:szCs w:val="16"/>
              </w:rPr>
            </w:pPr>
            <w:r w:rsidRPr="008F5FF8">
              <w:rPr>
                <w:color w:val="000000"/>
                <w:sz w:val="16"/>
                <w:szCs w:val="16"/>
              </w:rPr>
              <w:lastRenderedPageBreak/>
              <w:t>UND</w:t>
            </w:r>
          </w:p>
        </w:tc>
        <w:tc>
          <w:tcPr>
            <w:tcW w:w="1081" w:type="dxa"/>
            <w:tcBorders>
              <w:top w:val="nil"/>
              <w:left w:val="nil"/>
              <w:bottom w:val="single" w:sz="4" w:space="0" w:color="auto"/>
              <w:right w:val="single" w:sz="4" w:space="0" w:color="auto"/>
            </w:tcBorders>
            <w:shd w:val="clear" w:color="auto" w:fill="auto"/>
            <w:vAlign w:val="center"/>
          </w:tcPr>
          <w:p w14:paraId="0B936989" w14:textId="76D552C2" w:rsidR="008F5FF8" w:rsidRPr="00377C0A" w:rsidRDefault="008F5FF8" w:rsidP="008F5FF8">
            <w:pPr>
              <w:jc w:val="right"/>
              <w:rPr>
                <w:color w:val="000000"/>
                <w:sz w:val="16"/>
                <w:szCs w:val="16"/>
              </w:rPr>
            </w:pPr>
            <w:r w:rsidRPr="008F5FF8">
              <w:rPr>
                <w:color w:val="000000"/>
                <w:sz w:val="16"/>
                <w:szCs w:val="16"/>
              </w:rPr>
              <w:t>20</w:t>
            </w:r>
          </w:p>
        </w:tc>
        <w:tc>
          <w:tcPr>
            <w:tcW w:w="992" w:type="dxa"/>
            <w:tcBorders>
              <w:top w:val="nil"/>
              <w:left w:val="nil"/>
              <w:bottom w:val="single" w:sz="4" w:space="0" w:color="auto"/>
              <w:right w:val="single" w:sz="4" w:space="0" w:color="auto"/>
            </w:tcBorders>
            <w:shd w:val="clear" w:color="auto" w:fill="auto"/>
            <w:vAlign w:val="center"/>
          </w:tcPr>
          <w:p w14:paraId="31445575" w14:textId="70D4E42B" w:rsidR="008F5FF8" w:rsidRPr="00377C0A" w:rsidRDefault="008F5FF8" w:rsidP="008F5FF8">
            <w:pPr>
              <w:jc w:val="right"/>
              <w:rPr>
                <w:color w:val="000000"/>
                <w:sz w:val="16"/>
                <w:szCs w:val="16"/>
              </w:rPr>
            </w:pPr>
            <w:r w:rsidRPr="008F5FF8">
              <w:rPr>
                <w:color w:val="000000"/>
                <w:sz w:val="16"/>
                <w:szCs w:val="16"/>
              </w:rPr>
              <w:t xml:space="preserve">                  300,00 </w:t>
            </w:r>
          </w:p>
        </w:tc>
        <w:tc>
          <w:tcPr>
            <w:tcW w:w="1262" w:type="dxa"/>
            <w:tcBorders>
              <w:top w:val="nil"/>
              <w:left w:val="nil"/>
              <w:bottom w:val="single" w:sz="4" w:space="0" w:color="auto"/>
              <w:right w:val="single" w:sz="8" w:space="0" w:color="auto"/>
            </w:tcBorders>
            <w:shd w:val="clear" w:color="auto" w:fill="auto"/>
            <w:vAlign w:val="center"/>
          </w:tcPr>
          <w:p w14:paraId="258F352F" w14:textId="32424407" w:rsidR="008F5FF8" w:rsidRPr="00377C0A" w:rsidRDefault="008F5FF8" w:rsidP="008F5FF8">
            <w:pPr>
              <w:jc w:val="right"/>
              <w:rPr>
                <w:color w:val="000000"/>
                <w:sz w:val="16"/>
                <w:szCs w:val="16"/>
              </w:rPr>
            </w:pPr>
            <w:r w:rsidRPr="008F5FF8">
              <w:rPr>
                <w:color w:val="000000"/>
                <w:sz w:val="16"/>
                <w:szCs w:val="16"/>
              </w:rPr>
              <w:t xml:space="preserve">                   6.000,00 </w:t>
            </w:r>
          </w:p>
        </w:tc>
      </w:tr>
      <w:tr w:rsidR="008F5FF8" w:rsidRPr="008F5FF8" w14:paraId="75DAFD42"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4B437A2"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0C71600" w14:textId="33388481" w:rsidR="008F5FF8" w:rsidRPr="00377C0A" w:rsidRDefault="008F5FF8" w:rsidP="008F5FF8">
            <w:pPr>
              <w:jc w:val="both"/>
              <w:rPr>
                <w:color w:val="000000"/>
                <w:sz w:val="16"/>
                <w:szCs w:val="16"/>
              </w:rPr>
            </w:pPr>
            <w:r w:rsidRPr="008F5FF8">
              <w:rPr>
                <w:color w:val="000000"/>
                <w:sz w:val="16"/>
                <w:szCs w:val="16"/>
              </w:rPr>
              <w:t>SUPORTE PARA SORO SEM RODIZIO DESENVOLVIDO EM BASE DE FERRO FUNDIDO COM PINTURA ESMALTADA E PARTE SUPERIOR (HASTE) CROMADA COM QUATRO GANCHOS SOLDADOS HORIZONTALMENTE</w:t>
            </w:r>
          </w:p>
        </w:tc>
        <w:tc>
          <w:tcPr>
            <w:tcW w:w="961" w:type="dxa"/>
            <w:tcBorders>
              <w:top w:val="nil"/>
              <w:left w:val="nil"/>
              <w:bottom w:val="single" w:sz="4" w:space="0" w:color="auto"/>
              <w:right w:val="single" w:sz="4" w:space="0" w:color="auto"/>
            </w:tcBorders>
            <w:shd w:val="clear" w:color="auto" w:fill="auto"/>
            <w:vAlign w:val="center"/>
          </w:tcPr>
          <w:p w14:paraId="60A3C7CD" w14:textId="1A40190A"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6350075" w14:textId="280D55BF" w:rsidR="008F5FF8" w:rsidRPr="00377C0A" w:rsidRDefault="008F5FF8" w:rsidP="008F5FF8">
            <w:pPr>
              <w:jc w:val="right"/>
              <w:rPr>
                <w:color w:val="000000"/>
                <w:sz w:val="16"/>
                <w:szCs w:val="16"/>
              </w:rPr>
            </w:pPr>
            <w:r w:rsidRPr="008F5FF8">
              <w:rPr>
                <w:color w:val="000000"/>
                <w:sz w:val="16"/>
                <w:szCs w:val="16"/>
              </w:rPr>
              <w:t>6</w:t>
            </w:r>
          </w:p>
        </w:tc>
        <w:tc>
          <w:tcPr>
            <w:tcW w:w="992" w:type="dxa"/>
            <w:tcBorders>
              <w:top w:val="nil"/>
              <w:left w:val="nil"/>
              <w:bottom w:val="single" w:sz="4" w:space="0" w:color="auto"/>
              <w:right w:val="single" w:sz="4" w:space="0" w:color="auto"/>
            </w:tcBorders>
            <w:shd w:val="clear" w:color="auto" w:fill="auto"/>
            <w:vAlign w:val="center"/>
          </w:tcPr>
          <w:p w14:paraId="3A5F3B15" w14:textId="229F544F" w:rsidR="008F5FF8" w:rsidRPr="00377C0A" w:rsidRDefault="008F5FF8" w:rsidP="008F5FF8">
            <w:pPr>
              <w:jc w:val="right"/>
              <w:rPr>
                <w:color w:val="000000"/>
                <w:sz w:val="16"/>
                <w:szCs w:val="16"/>
              </w:rPr>
            </w:pPr>
            <w:r w:rsidRPr="008F5FF8">
              <w:rPr>
                <w:color w:val="000000"/>
                <w:sz w:val="16"/>
                <w:szCs w:val="16"/>
              </w:rPr>
              <w:t xml:space="preserve">                  576,00 </w:t>
            </w:r>
          </w:p>
        </w:tc>
        <w:tc>
          <w:tcPr>
            <w:tcW w:w="1262" w:type="dxa"/>
            <w:tcBorders>
              <w:top w:val="nil"/>
              <w:left w:val="nil"/>
              <w:bottom w:val="single" w:sz="4" w:space="0" w:color="auto"/>
              <w:right w:val="single" w:sz="8" w:space="0" w:color="auto"/>
            </w:tcBorders>
            <w:shd w:val="clear" w:color="auto" w:fill="auto"/>
            <w:vAlign w:val="center"/>
          </w:tcPr>
          <w:p w14:paraId="726A5F68" w14:textId="55721EF5" w:rsidR="008F5FF8" w:rsidRPr="00377C0A" w:rsidRDefault="008F5FF8" w:rsidP="008F5FF8">
            <w:pPr>
              <w:jc w:val="right"/>
              <w:rPr>
                <w:color w:val="000000"/>
                <w:sz w:val="16"/>
                <w:szCs w:val="16"/>
              </w:rPr>
            </w:pPr>
            <w:r w:rsidRPr="008F5FF8">
              <w:rPr>
                <w:color w:val="000000"/>
                <w:sz w:val="16"/>
                <w:szCs w:val="16"/>
              </w:rPr>
              <w:t xml:space="preserve">                   3.456,00 </w:t>
            </w:r>
          </w:p>
        </w:tc>
      </w:tr>
      <w:tr w:rsidR="008F5FF8" w:rsidRPr="008F5FF8" w14:paraId="4912EAF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D32BD24"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E8F0B22" w14:textId="161A890E" w:rsidR="008F5FF8" w:rsidRPr="00377C0A" w:rsidRDefault="008F5FF8" w:rsidP="008F5FF8">
            <w:pPr>
              <w:jc w:val="both"/>
              <w:rPr>
                <w:color w:val="000000"/>
                <w:sz w:val="16"/>
                <w:szCs w:val="16"/>
              </w:rPr>
            </w:pPr>
            <w:r w:rsidRPr="008F5FF8">
              <w:rPr>
                <w:color w:val="000000"/>
                <w:sz w:val="16"/>
                <w:szCs w:val="16"/>
              </w:rPr>
              <w:t>SUPORTE PARA SORO COM RODIZIO: DESENVOLVIDO EM BASE DE FERRO FUNDIDO COM PINTURA ESMALTADA E PARTE SUPERIOR (HASTE) CROMADA COM 04 GANCHOS SOLDADOS HORIZONTALMENTE</w:t>
            </w:r>
          </w:p>
        </w:tc>
        <w:tc>
          <w:tcPr>
            <w:tcW w:w="961" w:type="dxa"/>
            <w:tcBorders>
              <w:top w:val="nil"/>
              <w:left w:val="nil"/>
              <w:bottom w:val="single" w:sz="4" w:space="0" w:color="auto"/>
              <w:right w:val="single" w:sz="4" w:space="0" w:color="auto"/>
            </w:tcBorders>
            <w:shd w:val="clear" w:color="auto" w:fill="auto"/>
            <w:vAlign w:val="center"/>
          </w:tcPr>
          <w:p w14:paraId="60AAF755" w14:textId="13088EB8"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19DF6BDF" w14:textId="4A57D7E6" w:rsidR="008F5FF8" w:rsidRPr="00377C0A" w:rsidRDefault="008F5FF8" w:rsidP="008F5FF8">
            <w:pPr>
              <w:jc w:val="right"/>
              <w:rPr>
                <w:color w:val="000000"/>
                <w:sz w:val="16"/>
                <w:szCs w:val="16"/>
              </w:rPr>
            </w:pPr>
            <w:r w:rsidRPr="008F5FF8">
              <w:rPr>
                <w:color w:val="000000"/>
                <w:sz w:val="16"/>
                <w:szCs w:val="16"/>
              </w:rPr>
              <w:t>6</w:t>
            </w:r>
          </w:p>
        </w:tc>
        <w:tc>
          <w:tcPr>
            <w:tcW w:w="992" w:type="dxa"/>
            <w:tcBorders>
              <w:top w:val="nil"/>
              <w:left w:val="nil"/>
              <w:bottom w:val="single" w:sz="4" w:space="0" w:color="auto"/>
              <w:right w:val="single" w:sz="4" w:space="0" w:color="auto"/>
            </w:tcBorders>
            <w:shd w:val="clear" w:color="auto" w:fill="auto"/>
            <w:vAlign w:val="center"/>
          </w:tcPr>
          <w:p w14:paraId="2B3A0462" w14:textId="27026F18" w:rsidR="008F5FF8" w:rsidRPr="00377C0A" w:rsidRDefault="008F5FF8" w:rsidP="008F5FF8">
            <w:pPr>
              <w:jc w:val="right"/>
              <w:rPr>
                <w:color w:val="000000"/>
                <w:sz w:val="16"/>
                <w:szCs w:val="16"/>
              </w:rPr>
            </w:pPr>
            <w:r w:rsidRPr="008F5FF8">
              <w:rPr>
                <w:color w:val="000000"/>
                <w:sz w:val="16"/>
                <w:szCs w:val="16"/>
              </w:rPr>
              <w:t xml:space="preserve">                  576,00 </w:t>
            </w:r>
          </w:p>
        </w:tc>
        <w:tc>
          <w:tcPr>
            <w:tcW w:w="1262" w:type="dxa"/>
            <w:tcBorders>
              <w:top w:val="nil"/>
              <w:left w:val="nil"/>
              <w:bottom w:val="single" w:sz="4" w:space="0" w:color="auto"/>
              <w:right w:val="single" w:sz="8" w:space="0" w:color="auto"/>
            </w:tcBorders>
            <w:shd w:val="clear" w:color="auto" w:fill="auto"/>
            <w:vAlign w:val="center"/>
          </w:tcPr>
          <w:p w14:paraId="6BC6EA2F" w14:textId="236CABB6" w:rsidR="008F5FF8" w:rsidRPr="00377C0A" w:rsidRDefault="008F5FF8" w:rsidP="008F5FF8">
            <w:pPr>
              <w:jc w:val="right"/>
              <w:rPr>
                <w:color w:val="000000"/>
                <w:sz w:val="16"/>
                <w:szCs w:val="16"/>
              </w:rPr>
            </w:pPr>
            <w:r w:rsidRPr="008F5FF8">
              <w:rPr>
                <w:color w:val="000000"/>
                <w:sz w:val="16"/>
                <w:szCs w:val="16"/>
              </w:rPr>
              <w:t xml:space="preserve">                   3.456,00 </w:t>
            </w:r>
          </w:p>
        </w:tc>
      </w:tr>
      <w:tr w:rsidR="008F5FF8" w:rsidRPr="008F5FF8" w14:paraId="49AF6262"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5CCA9C5"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799D291" w14:textId="1B041D3E" w:rsidR="008F5FF8" w:rsidRPr="00377C0A" w:rsidRDefault="008F5FF8" w:rsidP="008F5FF8">
            <w:pPr>
              <w:jc w:val="both"/>
              <w:rPr>
                <w:color w:val="000000"/>
                <w:sz w:val="16"/>
                <w:szCs w:val="16"/>
              </w:rPr>
            </w:pPr>
            <w:r w:rsidRPr="008F5FF8">
              <w:rPr>
                <w:color w:val="000000"/>
                <w:sz w:val="16"/>
                <w:szCs w:val="16"/>
              </w:rPr>
              <w:t>TÁBUA DE MASSAGEM CARDÍACA EM POLIPROPILENO DIMENSÕES A 6MM X C 50CM X L 37CM</w:t>
            </w:r>
          </w:p>
        </w:tc>
        <w:tc>
          <w:tcPr>
            <w:tcW w:w="961" w:type="dxa"/>
            <w:tcBorders>
              <w:top w:val="nil"/>
              <w:left w:val="nil"/>
              <w:bottom w:val="single" w:sz="4" w:space="0" w:color="auto"/>
              <w:right w:val="single" w:sz="4" w:space="0" w:color="auto"/>
            </w:tcBorders>
            <w:shd w:val="clear" w:color="auto" w:fill="auto"/>
            <w:vAlign w:val="center"/>
          </w:tcPr>
          <w:p w14:paraId="732FE302" w14:textId="07E288E0"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F24B7DE" w14:textId="18A9B971" w:rsidR="008F5FF8" w:rsidRPr="00377C0A" w:rsidRDefault="008F5FF8" w:rsidP="008F5FF8">
            <w:pPr>
              <w:jc w:val="right"/>
              <w:rPr>
                <w:color w:val="000000"/>
                <w:sz w:val="16"/>
                <w:szCs w:val="16"/>
              </w:rPr>
            </w:pPr>
            <w:r w:rsidRPr="008F5FF8">
              <w:rPr>
                <w:color w:val="000000"/>
                <w:sz w:val="16"/>
                <w:szCs w:val="16"/>
              </w:rPr>
              <w:t>3</w:t>
            </w:r>
          </w:p>
        </w:tc>
        <w:tc>
          <w:tcPr>
            <w:tcW w:w="992" w:type="dxa"/>
            <w:tcBorders>
              <w:top w:val="nil"/>
              <w:left w:val="nil"/>
              <w:bottom w:val="single" w:sz="4" w:space="0" w:color="auto"/>
              <w:right w:val="single" w:sz="4" w:space="0" w:color="auto"/>
            </w:tcBorders>
            <w:shd w:val="clear" w:color="auto" w:fill="auto"/>
            <w:vAlign w:val="center"/>
          </w:tcPr>
          <w:p w14:paraId="0EAE881C" w14:textId="423BE324" w:rsidR="008F5FF8" w:rsidRPr="00377C0A" w:rsidRDefault="008F5FF8" w:rsidP="008F5FF8">
            <w:pPr>
              <w:jc w:val="right"/>
              <w:rPr>
                <w:color w:val="000000"/>
                <w:sz w:val="16"/>
                <w:szCs w:val="16"/>
              </w:rPr>
            </w:pPr>
            <w:r w:rsidRPr="008F5FF8">
              <w:rPr>
                <w:color w:val="000000"/>
                <w:sz w:val="16"/>
                <w:szCs w:val="16"/>
              </w:rPr>
              <w:t xml:space="preserve">                  480,00 </w:t>
            </w:r>
          </w:p>
        </w:tc>
        <w:tc>
          <w:tcPr>
            <w:tcW w:w="1262" w:type="dxa"/>
            <w:tcBorders>
              <w:top w:val="nil"/>
              <w:left w:val="nil"/>
              <w:bottom w:val="single" w:sz="4" w:space="0" w:color="auto"/>
              <w:right w:val="single" w:sz="8" w:space="0" w:color="auto"/>
            </w:tcBorders>
            <w:shd w:val="clear" w:color="auto" w:fill="auto"/>
            <w:vAlign w:val="center"/>
          </w:tcPr>
          <w:p w14:paraId="58A84016" w14:textId="0E85B3AC" w:rsidR="008F5FF8" w:rsidRPr="00377C0A" w:rsidRDefault="008F5FF8" w:rsidP="008F5FF8">
            <w:pPr>
              <w:jc w:val="right"/>
              <w:rPr>
                <w:color w:val="000000"/>
                <w:sz w:val="16"/>
                <w:szCs w:val="16"/>
              </w:rPr>
            </w:pPr>
            <w:r w:rsidRPr="008F5FF8">
              <w:rPr>
                <w:color w:val="000000"/>
                <w:sz w:val="16"/>
                <w:szCs w:val="16"/>
              </w:rPr>
              <w:t xml:space="preserve">                   1.440,00 </w:t>
            </w:r>
          </w:p>
        </w:tc>
      </w:tr>
      <w:tr w:rsidR="008F5FF8" w:rsidRPr="008F5FF8" w14:paraId="2FA63EB3"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85E33FF"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0FDBB25" w14:textId="3A4A8DEC" w:rsidR="008F5FF8" w:rsidRPr="00377C0A" w:rsidRDefault="008F5FF8" w:rsidP="008F5FF8">
            <w:pPr>
              <w:jc w:val="both"/>
              <w:rPr>
                <w:color w:val="202124"/>
                <w:sz w:val="16"/>
                <w:szCs w:val="16"/>
              </w:rPr>
            </w:pPr>
            <w:r w:rsidRPr="008F5FF8">
              <w:rPr>
                <w:color w:val="000000"/>
                <w:sz w:val="16"/>
                <w:szCs w:val="16"/>
              </w:rPr>
              <w:t xml:space="preserve">TAMBOR INÓX PARA GAZE E ALGODÃO 14 X 14 CM </w:t>
            </w:r>
          </w:p>
        </w:tc>
        <w:tc>
          <w:tcPr>
            <w:tcW w:w="961" w:type="dxa"/>
            <w:tcBorders>
              <w:top w:val="nil"/>
              <w:left w:val="nil"/>
              <w:bottom w:val="single" w:sz="4" w:space="0" w:color="auto"/>
              <w:right w:val="single" w:sz="4" w:space="0" w:color="auto"/>
            </w:tcBorders>
            <w:shd w:val="clear" w:color="auto" w:fill="auto"/>
            <w:vAlign w:val="center"/>
          </w:tcPr>
          <w:p w14:paraId="2101376F" w14:textId="593378AA"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6B8719F" w14:textId="26A8FB1C" w:rsidR="008F5FF8" w:rsidRPr="00377C0A" w:rsidRDefault="008F5FF8" w:rsidP="008F5FF8">
            <w:pPr>
              <w:jc w:val="right"/>
              <w:rPr>
                <w:color w:val="000000"/>
                <w:sz w:val="16"/>
                <w:szCs w:val="16"/>
              </w:rPr>
            </w:pPr>
            <w:r w:rsidRPr="008F5FF8">
              <w:rPr>
                <w:color w:val="000000"/>
                <w:sz w:val="16"/>
                <w:szCs w:val="16"/>
              </w:rPr>
              <w:t>22</w:t>
            </w:r>
          </w:p>
        </w:tc>
        <w:tc>
          <w:tcPr>
            <w:tcW w:w="992" w:type="dxa"/>
            <w:tcBorders>
              <w:top w:val="nil"/>
              <w:left w:val="nil"/>
              <w:bottom w:val="single" w:sz="4" w:space="0" w:color="auto"/>
              <w:right w:val="single" w:sz="4" w:space="0" w:color="auto"/>
            </w:tcBorders>
            <w:shd w:val="clear" w:color="auto" w:fill="auto"/>
            <w:vAlign w:val="center"/>
          </w:tcPr>
          <w:p w14:paraId="2CEBAD01" w14:textId="3BB6237C" w:rsidR="008F5FF8" w:rsidRPr="00377C0A" w:rsidRDefault="008F5FF8" w:rsidP="008F5FF8">
            <w:pPr>
              <w:jc w:val="right"/>
              <w:rPr>
                <w:color w:val="000000"/>
                <w:sz w:val="16"/>
                <w:szCs w:val="16"/>
              </w:rPr>
            </w:pPr>
            <w:r w:rsidRPr="008F5FF8">
              <w:rPr>
                <w:color w:val="000000"/>
                <w:sz w:val="16"/>
                <w:szCs w:val="16"/>
              </w:rPr>
              <w:t xml:space="preserve">                  168,00 </w:t>
            </w:r>
          </w:p>
        </w:tc>
        <w:tc>
          <w:tcPr>
            <w:tcW w:w="1262" w:type="dxa"/>
            <w:tcBorders>
              <w:top w:val="nil"/>
              <w:left w:val="nil"/>
              <w:bottom w:val="single" w:sz="4" w:space="0" w:color="auto"/>
              <w:right w:val="single" w:sz="8" w:space="0" w:color="auto"/>
            </w:tcBorders>
            <w:shd w:val="clear" w:color="auto" w:fill="auto"/>
            <w:vAlign w:val="center"/>
          </w:tcPr>
          <w:p w14:paraId="6858BF0D" w14:textId="557C1C5E" w:rsidR="008F5FF8" w:rsidRPr="00377C0A" w:rsidRDefault="008F5FF8" w:rsidP="008F5FF8">
            <w:pPr>
              <w:jc w:val="right"/>
              <w:rPr>
                <w:color w:val="000000"/>
                <w:sz w:val="16"/>
                <w:szCs w:val="16"/>
              </w:rPr>
            </w:pPr>
            <w:r w:rsidRPr="008F5FF8">
              <w:rPr>
                <w:color w:val="000000"/>
                <w:sz w:val="16"/>
                <w:szCs w:val="16"/>
              </w:rPr>
              <w:t xml:space="preserve">                   3.696,00 </w:t>
            </w:r>
          </w:p>
        </w:tc>
      </w:tr>
      <w:tr w:rsidR="008F5FF8" w:rsidRPr="008F5FF8" w14:paraId="1D9DF6B0"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7C01EDD"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06CC2DA" w14:textId="15593790" w:rsidR="008F5FF8" w:rsidRPr="00377C0A" w:rsidRDefault="008F5FF8" w:rsidP="008F5FF8">
            <w:pPr>
              <w:jc w:val="both"/>
              <w:rPr>
                <w:color w:val="000000"/>
                <w:sz w:val="16"/>
                <w:szCs w:val="16"/>
              </w:rPr>
            </w:pPr>
            <w:r w:rsidRPr="008F5FF8">
              <w:rPr>
                <w:color w:val="000000"/>
                <w:sz w:val="16"/>
                <w:szCs w:val="16"/>
              </w:rPr>
              <w:t xml:space="preserve">TENS </w:t>
            </w:r>
            <w:proofErr w:type="gramStart"/>
            <w:r w:rsidRPr="008F5FF8">
              <w:rPr>
                <w:color w:val="000000"/>
                <w:sz w:val="16"/>
                <w:szCs w:val="16"/>
              </w:rPr>
              <w:t>FES  E</w:t>
            </w:r>
            <w:proofErr w:type="gramEnd"/>
            <w:r w:rsidRPr="008F5FF8">
              <w:rPr>
                <w:color w:val="000000"/>
                <w:sz w:val="16"/>
                <w:szCs w:val="16"/>
              </w:rPr>
              <w:t xml:space="preserve"> CORRENTE RUSSA - 4 CANAIS. DIMENSSOES 34 X 32 X 19 CM; 2, 48 QUILOGRAMAS. </w:t>
            </w:r>
          </w:p>
        </w:tc>
        <w:tc>
          <w:tcPr>
            <w:tcW w:w="961" w:type="dxa"/>
            <w:tcBorders>
              <w:top w:val="nil"/>
              <w:left w:val="nil"/>
              <w:bottom w:val="single" w:sz="4" w:space="0" w:color="auto"/>
              <w:right w:val="single" w:sz="4" w:space="0" w:color="auto"/>
            </w:tcBorders>
            <w:shd w:val="clear" w:color="auto" w:fill="auto"/>
            <w:vAlign w:val="center"/>
          </w:tcPr>
          <w:p w14:paraId="277BF260" w14:textId="1AB55AFE"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90E03CC" w14:textId="3A708748" w:rsidR="008F5FF8" w:rsidRPr="00377C0A" w:rsidRDefault="008F5FF8" w:rsidP="008F5FF8">
            <w:pPr>
              <w:jc w:val="right"/>
              <w:rPr>
                <w:color w:val="000000"/>
                <w:sz w:val="16"/>
                <w:szCs w:val="16"/>
              </w:rPr>
            </w:pPr>
            <w:r w:rsidRPr="008F5FF8">
              <w:rPr>
                <w:color w:val="000000"/>
                <w:sz w:val="16"/>
                <w:szCs w:val="16"/>
              </w:rPr>
              <w:t>3</w:t>
            </w:r>
          </w:p>
        </w:tc>
        <w:tc>
          <w:tcPr>
            <w:tcW w:w="992" w:type="dxa"/>
            <w:tcBorders>
              <w:top w:val="nil"/>
              <w:left w:val="nil"/>
              <w:bottom w:val="single" w:sz="4" w:space="0" w:color="auto"/>
              <w:right w:val="single" w:sz="4" w:space="0" w:color="auto"/>
            </w:tcBorders>
            <w:shd w:val="clear" w:color="auto" w:fill="auto"/>
            <w:vAlign w:val="center"/>
          </w:tcPr>
          <w:p w14:paraId="09B4886C" w14:textId="0A02BA2A" w:rsidR="008F5FF8" w:rsidRPr="00377C0A" w:rsidRDefault="008F5FF8" w:rsidP="008F5FF8">
            <w:pPr>
              <w:jc w:val="right"/>
              <w:rPr>
                <w:color w:val="000000"/>
                <w:sz w:val="16"/>
                <w:szCs w:val="16"/>
              </w:rPr>
            </w:pPr>
            <w:r w:rsidRPr="008F5FF8">
              <w:rPr>
                <w:color w:val="000000"/>
                <w:sz w:val="16"/>
                <w:szCs w:val="16"/>
              </w:rPr>
              <w:t xml:space="preserve">             2.280,00 </w:t>
            </w:r>
          </w:p>
        </w:tc>
        <w:tc>
          <w:tcPr>
            <w:tcW w:w="1262" w:type="dxa"/>
            <w:tcBorders>
              <w:top w:val="nil"/>
              <w:left w:val="nil"/>
              <w:bottom w:val="single" w:sz="4" w:space="0" w:color="auto"/>
              <w:right w:val="single" w:sz="8" w:space="0" w:color="auto"/>
            </w:tcBorders>
            <w:shd w:val="clear" w:color="auto" w:fill="auto"/>
            <w:vAlign w:val="center"/>
          </w:tcPr>
          <w:p w14:paraId="6DE24C82" w14:textId="25AC8B0A" w:rsidR="008F5FF8" w:rsidRPr="00377C0A" w:rsidRDefault="008F5FF8" w:rsidP="008F5FF8">
            <w:pPr>
              <w:jc w:val="right"/>
              <w:rPr>
                <w:color w:val="000000"/>
                <w:sz w:val="16"/>
                <w:szCs w:val="16"/>
              </w:rPr>
            </w:pPr>
            <w:r w:rsidRPr="008F5FF8">
              <w:rPr>
                <w:color w:val="000000"/>
                <w:sz w:val="16"/>
                <w:szCs w:val="16"/>
              </w:rPr>
              <w:t xml:space="preserve">                   6.840,00 </w:t>
            </w:r>
          </w:p>
        </w:tc>
      </w:tr>
      <w:tr w:rsidR="008F5FF8" w:rsidRPr="008F5FF8" w14:paraId="3A8A5C58"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00D814C"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12625C4" w14:textId="675ED7CC" w:rsidR="008F5FF8" w:rsidRPr="00377C0A" w:rsidRDefault="008F5FF8" w:rsidP="008F5FF8">
            <w:pPr>
              <w:jc w:val="both"/>
              <w:rPr>
                <w:color w:val="000000"/>
                <w:sz w:val="16"/>
                <w:szCs w:val="16"/>
              </w:rPr>
            </w:pPr>
            <w:r w:rsidRPr="008F5FF8">
              <w:rPr>
                <w:color w:val="000000"/>
                <w:sz w:val="16"/>
                <w:szCs w:val="16"/>
              </w:rPr>
              <w:t>TERMÔMETRO INFRAVERMELHO PARA CORPO HUMANO, OU TERMÔMETRO DE TESTA, ESCALA: 32,0°C A 43,0°C, EXATIDÃO: ±0,3°C, RESPOSTA ESPECTRAL: 6-14µM, DISPLAY DE VIDRO LCD 3½ COM ILUMINAÇÃO, CONGELAMENTO DE LEITURA, REGISTRO AUTOMÁTICO DE LEITURAS, DISTANCIA DO ALVO: 5CM A 15CM, SISTEMA DE RECONHECIMENTO APENAS DO CORPO HUMANO, DESLIGAMENTO AUTOMÁTICO: APÓS 7 SEGUNDOS, ALERTAS DE ALARME VISUAL E AUDÍVEL AJUSTÁVEL PELO USUÁRIO, DIMENSÕES: 100 × 45 × 150 MM PESO APROXIMADO: 200G NA COR BRANCA</w:t>
            </w:r>
          </w:p>
        </w:tc>
        <w:tc>
          <w:tcPr>
            <w:tcW w:w="961" w:type="dxa"/>
            <w:tcBorders>
              <w:top w:val="nil"/>
              <w:left w:val="nil"/>
              <w:bottom w:val="single" w:sz="4" w:space="0" w:color="auto"/>
              <w:right w:val="single" w:sz="4" w:space="0" w:color="auto"/>
            </w:tcBorders>
            <w:shd w:val="clear" w:color="auto" w:fill="auto"/>
            <w:vAlign w:val="center"/>
          </w:tcPr>
          <w:p w14:paraId="1F838BEC" w14:textId="3C898CCB"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149BADA9" w14:textId="03EB1FDE" w:rsidR="008F5FF8" w:rsidRPr="00377C0A" w:rsidRDefault="008F5FF8" w:rsidP="008F5FF8">
            <w:pPr>
              <w:jc w:val="right"/>
              <w:rPr>
                <w:color w:val="000000"/>
                <w:sz w:val="16"/>
                <w:szCs w:val="16"/>
              </w:rPr>
            </w:pPr>
            <w:r w:rsidRPr="008F5FF8">
              <w:rPr>
                <w:color w:val="000000"/>
                <w:sz w:val="16"/>
                <w:szCs w:val="16"/>
              </w:rPr>
              <w:t>10</w:t>
            </w:r>
          </w:p>
        </w:tc>
        <w:tc>
          <w:tcPr>
            <w:tcW w:w="992" w:type="dxa"/>
            <w:tcBorders>
              <w:top w:val="nil"/>
              <w:left w:val="nil"/>
              <w:bottom w:val="single" w:sz="4" w:space="0" w:color="auto"/>
              <w:right w:val="single" w:sz="4" w:space="0" w:color="auto"/>
            </w:tcBorders>
            <w:shd w:val="clear" w:color="auto" w:fill="auto"/>
            <w:vAlign w:val="center"/>
          </w:tcPr>
          <w:p w14:paraId="3361E677" w14:textId="6E322C23" w:rsidR="008F5FF8" w:rsidRPr="00377C0A" w:rsidRDefault="008F5FF8" w:rsidP="008F5FF8">
            <w:pPr>
              <w:jc w:val="right"/>
              <w:rPr>
                <w:color w:val="000000"/>
                <w:sz w:val="16"/>
                <w:szCs w:val="16"/>
              </w:rPr>
            </w:pPr>
            <w:r w:rsidRPr="008F5FF8">
              <w:rPr>
                <w:color w:val="000000"/>
                <w:sz w:val="16"/>
                <w:szCs w:val="16"/>
              </w:rPr>
              <w:t xml:space="preserve">                  198,00 </w:t>
            </w:r>
          </w:p>
        </w:tc>
        <w:tc>
          <w:tcPr>
            <w:tcW w:w="1262" w:type="dxa"/>
            <w:tcBorders>
              <w:top w:val="nil"/>
              <w:left w:val="nil"/>
              <w:bottom w:val="single" w:sz="4" w:space="0" w:color="auto"/>
              <w:right w:val="single" w:sz="8" w:space="0" w:color="auto"/>
            </w:tcBorders>
            <w:shd w:val="clear" w:color="auto" w:fill="auto"/>
            <w:vAlign w:val="center"/>
          </w:tcPr>
          <w:p w14:paraId="4DD3344D" w14:textId="15D4262A" w:rsidR="008F5FF8" w:rsidRPr="00377C0A" w:rsidRDefault="008F5FF8" w:rsidP="008F5FF8">
            <w:pPr>
              <w:jc w:val="right"/>
              <w:rPr>
                <w:color w:val="000000"/>
                <w:sz w:val="16"/>
                <w:szCs w:val="16"/>
              </w:rPr>
            </w:pPr>
            <w:r w:rsidRPr="008F5FF8">
              <w:rPr>
                <w:color w:val="000000"/>
                <w:sz w:val="16"/>
                <w:szCs w:val="16"/>
              </w:rPr>
              <w:t xml:space="preserve">                   1.980,00 </w:t>
            </w:r>
          </w:p>
        </w:tc>
      </w:tr>
      <w:tr w:rsidR="008F5FF8" w:rsidRPr="008F5FF8" w14:paraId="507EC04A"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90564CC"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EF8D53B" w14:textId="06C8DF05" w:rsidR="008F5FF8" w:rsidRPr="00377C0A" w:rsidRDefault="008F5FF8" w:rsidP="008F5FF8">
            <w:pPr>
              <w:jc w:val="both"/>
              <w:rPr>
                <w:color w:val="000000"/>
                <w:sz w:val="16"/>
                <w:szCs w:val="16"/>
              </w:rPr>
            </w:pPr>
            <w:r w:rsidRPr="008F5FF8">
              <w:rPr>
                <w:color w:val="000000"/>
                <w:sz w:val="16"/>
                <w:szCs w:val="16"/>
              </w:rPr>
              <w:t>TESOURA CIRÚRGICA 15 CM CURVA ROMBA/ROMBA</w:t>
            </w:r>
          </w:p>
        </w:tc>
        <w:tc>
          <w:tcPr>
            <w:tcW w:w="961" w:type="dxa"/>
            <w:tcBorders>
              <w:top w:val="nil"/>
              <w:left w:val="nil"/>
              <w:bottom w:val="single" w:sz="4" w:space="0" w:color="auto"/>
              <w:right w:val="single" w:sz="4" w:space="0" w:color="auto"/>
            </w:tcBorders>
            <w:shd w:val="clear" w:color="auto" w:fill="auto"/>
            <w:vAlign w:val="center"/>
          </w:tcPr>
          <w:p w14:paraId="7B18FA38" w14:textId="63207A69"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0844229E" w14:textId="700505CD" w:rsidR="008F5FF8" w:rsidRPr="00377C0A" w:rsidRDefault="008F5FF8" w:rsidP="008F5FF8">
            <w:pPr>
              <w:jc w:val="right"/>
              <w:rPr>
                <w:color w:val="000000"/>
                <w:sz w:val="16"/>
                <w:szCs w:val="16"/>
              </w:rPr>
            </w:pPr>
            <w:r w:rsidRPr="008F5FF8">
              <w:rPr>
                <w:color w:val="000000"/>
                <w:sz w:val="16"/>
                <w:szCs w:val="16"/>
              </w:rPr>
              <w:t>20</w:t>
            </w:r>
          </w:p>
        </w:tc>
        <w:tc>
          <w:tcPr>
            <w:tcW w:w="992" w:type="dxa"/>
            <w:tcBorders>
              <w:top w:val="nil"/>
              <w:left w:val="nil"/>
              <w:bottom w:val="single" w:sz="4" w:space="0" w:color="auto"/>
              <w:right w:val="single" w:sz="4" w:space="0" w:color="auto"/>
            </w:tcBorders>
            <w:shd w:val="clear" w:color="auto" w:fill="auto"/>
            <w:vAlign w:val="center"/>
          </w:tcPr>
          <w:p w14:paraId="38F0CD02" w14:textId="0BBC8CC0" w:rsidR="008F5FF8" w:rsidRPr="00377C0A" w:rsidRDefault="008F5FF8" w:rsidP="008F5FF8">
            <w:pPr>
              <w:jc w:val="right"/>
              <w:rPr>
                <w:color w:val="000000"/>
                <w:sz w:val="16"/>
                <w:szCs w:val="16"/>
              </w:rPr>
            </w:pPr>
            <w:r w:rsidRPr="008F5FF8">
              <w:rPr>
                <w:color w:val="000000"/>
                <w:sz w:val="16"/>
                <w:szCs w:val="16"/>
              </w:rPr>
              <w:t xml:space="preserve">                     54,00 </w:t>
            </w:r>
          </w:p>
        </w:tc>
        <w:tc>
          <w:tcPr>
            <w:tcW w:w="1262" w:type="dxa"/>
            <w:tcBorders>
              <w:top w:val="nil"/>
              <w:left w:val="nil"/>
              <w:bottom w:val="single" w:sz="4" w:space="0" w:color="auto"/>
              <w:right w:val="single" w:sz="8" w:space="0" w:color="auto"/>
            </w:tcBorders>
            <w:shd w:val="clear" w:color="auto" w:fill="auto"/>
            <w:vAlign w:val="center"/>
          </w:tcPr>
          <w:p w14:paraId="08F595C1" w14:textId="5B705E37" w:rsidR="008F5FF8" w:rsidRPr="00377C0A" w:rsidRDefault="008F5FF8" w:rsidP="008F5FF8">
            <w:pPr>
              <w:jc w:val="right"/>
              <w:rPr>
                <w:color w:val="000000"/>
                <w:sz w:val="16"/>
                <w:szCs w:val="16"/>
              </w:rPr>
            </w:pPr>
            <w:r w:rsidRPr="008F5FF8">
              <w:rPr>
                <w:color w:val="000000"/>
                <w:sz w:val="16"/>
                <w:szCs w:val="16"/>
              </w:rPr>
              <w:t xml:space="preserve">                   1.080,00 </w:t>
            </w:r>
          </w:p>
        </w:tc>
      </w:tr>
      <w:tr w:rsidR="008F5FF8" w:rsidRPr="008F5FF8" w14:paraId="6005DF19"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9A3B30C"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81896E0" w14:textId="00DB543A" w:rsidR="008F5FF8" w:rsidRPr="00377C0A" w:rsidRDefault="008F5FF8" w:rsidP="008F5FF8">
            <w:pPr>
              <w:jc w:val="both"/>
              <w:rPr>
                <w:color w:val="000000"/>
                <w:sz w:val="16"/>
                <w:szCs w:val="16"/>
              </w:rPr>
            </w:pPr>
            <w:r w:rsidRPr="008F5FF8">
              <w:rPr>
                <w:color w:val="000000"/>
                <w:sz w:val="16"/>
                <w:szCs w:val="16"/>
              </w:rPr>
              <w:t>TESOURA IRIS FABRICADA EM AÇO INOX 12 CM, CURVA</w:t>
            </w:r>
          </w:p>
        </w:tc>
        <w:tc>
          <w:tcPr>
            <w:tcW w:w="961" w:type="dxa"/>
            <w:tcBorders>
              <w:top w:val="nil"/>
              <w:left w:val="nil"/>
              <w:bottom w:val="single" w:sz="4" w:space="0" w:color="auto"/>
              <w:right w:val="single" w:sz="4" w:space="0" w:color="auto"/>
            </w:tcBorders>
            <w:shd w:val="clear" w:color="auto" w:fill="auto"/>
            <w:vAlign w:val="center"/>
          </w:tcPr>
          <w:p w14:paraId="3260B5BD" w14:textId="793AEC4A"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328ED80" w14:textId="6487CE10" w:rsidR="008F5FF8" w:rsidRPr="00377C0A" w:rsidRDefault="008F5FF8" w:rsidP="008F5FF8">
            <w:pPr>
              <w:jc w:val="right"/>
              <w:rPr>
                <w:color w:val="000000"/>
                <w:sz w:val="16"/>
                <w:szCs w:val="16"/>
              </w:rPr>
            </w:pPr>
            <w:r w:rsidRPr="008F5FF8">
              <w:rPr>
                <w:color w:val="000000"/>
                <w:sz w:val="16"/>
                <w:szCs w:val="16"/>
              </w:rPr>
              <w:t>8</w:t>
            </w:r>
          </w:p>
        </w:tc>
        <w:tc>
          <w:tcPr>
            <w:tcW w:w="992" w:type="dxa"/>
            <w:tcBorders>
              <w:top w:val="nil"/>
              <w:left w:val="nil"/>
              <w:bottom w:val="single" w:sz="4" w:space="0" w:color="auto"/>
              <w:right w:val="single" w:sz="4" w:space="0" w:color="auto"/>
            </w:tcBorders>
            <w:shd w:val="clear" w:color="auto" w:fill="auto"/>
            <w:vAlign w:val="center"/>
          </w:tcPr>
          <w:p w14:paraId="142C192D" w14:textId="48F938DE" w:rsidR="008F5FF8" w:rsidRPr="00377C0A" w:rsidRDefault="008F5FF8" w:rsidP="008F5FF8">
            <w:pPr>
              <w:jc w:val="right"/>
              <w:rPr>
                <w:color w:val="000000"/>
                <w:sz w:val="16"/>
                <w:szCs w:val="16"/>
              </w:rPr>
            </w:pPr>
            <w:r w:rsidRPr="008F5FF8">
              <w:rPr>
                <w:color w:val="000000"/>
                <w:sz w:val="16"/>
                <w:szCs w:val="16"/>
              </w:rPr>
              <w:t xml:space="preserve">                     42,00 </w:t>
            </w:r>
          </w:p>
        </w:tc>
        <w:tc>
          <w:tcPr>
            <w:tcW w:w="1262" w:type="dxa"/>
            <w:tcBorders>
              <w:top w:val="nil"/>
              <w:left w:val="nil"/>
              <w:bottom w:val="single" w:sz="4" w:space="0" w:color="auto"/>
              <w:right w:val="single" w:sz="8" w:space="0" w:color="auto"/>
            </w:tcBorders>
            <w:shd w:val="clear" w:color="auto" w:fill="auto"/>
            <w:vAlign w:val="center"/>
          </w:tcPr>
          <w:p w14:paraId="7ACE865F" w14:textId="1C077C8F" w:rsidR="008F5FF8" w:rsidRPr="00377C0A" w:rsidRDefault="008F5FF8" w:rsidP="008F5FF8">
            <w:pPr>
              <w:jc w:val="right"/>
              <w:rPr>
                <w:color w:val="000000"/>
                <w:sz w:val="16"/>
                <w:szCs w:val="16"/>
              </w:rPr>
            </w:pPr>
            <w:r w:rsidRPr="008F5FF8">
              <w:rPr>
                <w:color w:val="000000"/>
                <w:sz w:val="16"/>
                <w:szCs w:val="16"/>
              </w:rPr>
              <w:t xml:space="preserve">                        336,00 </w:t>
            </w:r>
          </w:p>
        </w:tc>
      </w:tr>
      <w:tr w:rsidR="008F5FF8" w:rsidRPr="008F5FF8" w14:paraId="45DD345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C4CB432"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05A9D482" w14:textId="6642409B" w:rsidR="008F5FF8" w:rsidRPr="00377C0A" w:rsidRDefault="008F5FF8" w:rsidP="008F5FF8">
            <w:pPr>
              <w:jc w:val="both"/>
              <w:rPr>
                <w:color w:val="000000"/>
                <w:sz w:val="16"/>
                <w:szCs w:val="16"/>
              </w:rPr>
            </w:pPr>
            <w:r w:rsidRPr="008F5FF8">
              <w:rPr>
                <w:color w:val="000000"/>
                <w:sz w:val="16"/>
                <w:szCs w:val="16"/>
              </w:rPr>
              <w:t>TESOURA IRIS FABRICADA EM AÇO INOX 12 CM, RETA</w:t>
            </w:r>
          </w:p>
        </w:tc>
        <w:tc>
          <w:tcPr>
            <w:tcW w:w="961" w:type="dxa"/>
            <w:tcBorders>
              <w:top w:val="nil"/>
              <w:left w:val="nil"/>
              <w:bottom w:val="single" w:sz="4" w:space="0" w:color="auto"/>
              <w:right w:val="single" w:sz="4" w:space="0" w:color="auto"/>
            </w:tcBorders>
            <w:shd w:val="clear" w:color="auto" w:fill="auto"/>
            <w:vAlign w:val="center"/>
          </w:tcPr>
          <w:p w14:paraId="5F4A39BE" w14:textId="16B55F2A"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3D9628E8" w14:textId="47109477" w:rsidR="008F5FF8" w:rsidRPr="00377C0A" w:rsidRDefault="008F5FF8" w:rsidP="008F5FF8">
            <w:pPr>
              <w:jc w:val="right"/>
              <w:rPr>
                <w:color w:val="000000"/>
                <w:sz w:val="16"/>
                <w:szCs w:val="16"/>
              </w:rPr>
            </w:pPr>
            <w:r w:rsidRPr="008F5FF8">
              <w:rPr>
                <w:color w:val="000000"/>
                <w:sz w:val="16"/>
                <w:szCs w:val="16"/>
              </w:rPr>
              <w:t>40</w:t>
            </w:r>
          </w:p>
        </w:tc>
        <w:tc>
          <w:tcPr>
            <w:tcW w:w="992" w:type="dxa"/>
            <w:tcBorders>
              <w:top w:val="nil"/>
              <w:left w:val="nil"/>
              <w:bottom w:val="single" w:sz="4" w:space="0" w:color="auto"/>
              <w:right w:val="single" w:sz="4" w:space="0" w:color="auto"/>
            </w:tcBorders>
            <w:shd w:val="clear" w:color="auto" w:fill="auto"/>
            <w:vAlign w:val="center"/>
          </w:tcPr>
          <w:p w14:paraId="44AC21ED" w14:textId="621C7AA3" w:rsidR="008F5FF8" w:rsidRPr="00377C0A" w:rsidRDefault="008F5FF8" w:rsidP="008F5FF8">
            <w:pPr>
              <w:jc w:val="right"/>
              <w:rPr>
                <w:color w:val="000000"/>
                <w:sz w:val="16"/>
                <w:szCs w:val="16"/>
              </w:rPr>
            </w:pPr>
            <w:r w:rsidRPr="008F5FF8">
              <w:rPr>
                <w:color w:val="000000"/>
                <w:sz w:val="16"/>
                <w:szCs w:val="16"/>
              </w:rPr>
              <w:t xml:space="preserve">                     42,00 </w:t>
            </w:r>
          </w:p>
        </w:tc>
        <w:tc>
          <w:tcPr>
            <w:tcW w:w="1262" w:type="dxa"/>
            <w:tcBorders>
              <w:top w:val="nil"/>
              <w:left w:val="nil"/>
              <w:bottom w:val="single" w:sz="4" w:space="0" w:color="auto"/>
              <w:right w:val="single" w:sz="8" w:space="0" w:color="auto"/>
            </w:tcBorders>
            <w:shd w:val="clear" w:color="auto" w:fill="auto"/>
            <w:vAlign w:val="center"/>
          </w:tcPr>
          <w:p w14:paraId="1A9E4C2E" w14:textId="79999E25" w:rsidR="008F5FF8" w:rsidRPr="00377C0A" w:rsidRDefault="008F5FF8" w:rsidP="008F5FF8">
            <w:pPr>
              <w:jc w:val="right"/>
              <w:rPr>
                <w:color w:val="000000"/>
                <w:sz w:val="16"/>
                <w:szCs w:val="16"/>
              </w:rPr>
            </w:pPr>
            <w:r w:rsidRPr="008F5FF8">
              <w:rPr>
                <w:color w:val="000000"/>
                <w:sz w:val="16"/>
                <w:szCs w:val="16"/>
              </w:rPr>
              <w:t xml:space="preserve">                   1.680,00 </w:t>
            </w:r>
          </w:p>
        </w:tc>
      </w:tr>
      <w:tr w:rsidR="008F5FF8" w:rsidRPr="008F5FF8" w14:paraId="364F9F31"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22DA6DA"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C66CA58" w14:textId="1554F6F7" w:rsidR="008F5FF8" w:rsidRPr="00377C0A" w:rsidRDefault="008F5FF8" w:rsidP="008F5FF8">
            <w:pPr>
              <w:jc w:val="both"/>
              <w:rPr>
                <w:color w:val="000000"/>
                <w:sz w:val="16"/>
                <w:szCs w:val="16"/>
              </w:rPr>
            </w:pPr>
            <w:r w:rsidRPr="008F5FF8">
              <w:rPr>
                <w:color w:val="000000"/>
                <w:sz w:val="16"/>
                <w:szCs w:val="16"/>
              </w:rPr>
              <w:t>TESOURA PARA IRIS OU GENGIVA RETA: 12CM</w:t>
            </w:r>
          </w:p>
        </w:tc>
        <w:tc>
          <w:tcPr>
            <w:tcW w:w="961" w:type="dxa"/>
            <w:tcBorders>
              <w:top w:val="nil"/>
              <w:left w:val="nil"/>
              <w:bottom w:val="single" w:sz="4" w:space="0" w:color="auto"/>
              <w:right w:val="single" w:sz="4" w:space="0" w:color="auto"/>
            </w:tcBorders>
            <w:shd w:val="clear" w:color="auto" w:fill="auto"/>
            <w:vAlign w:val="center"/>
          </w:tcPr>
          <w:p w14:paraId="4E6D60F1" w14:textId="77932F94"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52CE89F" w14:textId="64953667" w:rsidR="008F5FF8" w:rsidRPr="00377C0A" w:rsidRDefault="008F5FF8" w:rsidP="008F5FF8">
            <w:pPr>
              <w:jc w:val="right"/>
              <w:rPr>
                <w:color w:val="000000"/>
                <w:sz w:val="16"/>
                <w:szCs w:val="16"/>
              </w:rPr>
            </w:pPr>
            <w:r w:rsidRPr="008F5FF8">
              <w:rPr>
                <w:color w:val="000000"/>
                <w:sz w:val="16"/>
                <w:szCs w:val="16"/>
              </w:rPr>
              <w:t>12</w:t>
            </w:r>
          </w:p>
        </w:tc>
        <w:tc>
          <w:tcPr>
            <w:tcW w:w="992" w:type="dxa"/>
            <w:tcBorders>
              <w:top w:val="nil"/>
              <w:left w:val="nil"/>
              <w:bottom w:val="single" w:sz="4" w:space="0" w:color="auto"/>
              <w:right w:val="single" w:sz="4" w:space="0" w:color="auto"/>
            </w:tcBorders>
            <w:shd w:val="clear" w:color="auto" w:fill="auto"/>
            <w:vAlign w:val="center"/>
          </w:tcPr>
          <w:p w14:paraId="36E50B42" w14:textId="4B54EE26" w:rsidR="008F5FF8" w:rsidRPr="00377C0A" w:rsidRDefault="008F5FF8" w:rsidP="008F5FF8">
            <w:pPr>
              <w:jc w:val="right"/>
              <w:rPr>
                <w:color w:val="000000"/>
                <w:sz w:val="16"/>
                <w:szCs w:val="16"/>
              </w:rPr>
            </w:pPr>
            <w:r w:rsidRPr="008F5FF8">
              <w:rPr>
                <w:color w:val="000000"/>
                <w:sz w:val="16"/>
                <w:szCs w:val="16"/>
              </w:rPr>
              <w:t xml:space="preserve">                     42,00 </w:t>
            </w:r>
          </w:p>
        </w:tc>
        <w:tc>
          <w:tcPr>
            <w:tcW w:w="1262" w:type="dxa"/>
            <w:tcBorders>
              <w:top w:val="nil"/>
              <w:left w:val="nil"/>
              <w:bottom w:val="single" w:sz="4" w:space="0" w:color="auto"/>
              <w:right w:val="single" w:sz="8" w:space="0" w:color="auto"/>
            </w:tcBorders>
            <w:shd w:val="clear" w:color="auto" w:fill="auto"/>
            <w:vAlign w:val="center"/>
          </w:tcPr>
          <w:p w14:paraId="0BEDA13F" w14:textId="144114C1" w:rsidR="008F5FF8" w:rsidRPr="00377C0A" w:rsidRDefault="008F5FF8" w:rsidP="008F5FF8">
            <w:pPr>
              <w:jc w:val="right"/>
              <w:rPr>
                <w:color w:val="000000"/>
                <w:sz w:val="16"/>
                <w:szCs w:val="16"/>
              </w:rPr>
            </w:pPr>
            <w:r w:rsidRPr="008F5FF8">
              <w:rPr>
                <w:color w:val="000000"/>
                <w:sz w:val="16"/>
                <w:szCs w:val="16"/>
              </w:rPr>
              <w:t xml:space="preserve">                        504,00 </w:t>
            </w:r>
          </w:p>
        </w:tc>
      </w:tr>
      <w:tr w:rsidR="008F5FF8" w:rsidRPr="008F5FF8" w14:paraId="7749D677"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79AE236"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7BE4E910" w14:textId="1FC5E7A3" w:rsidR="008F5FF8" w:rsidRPr="00377C0A" w:rsidRDefault="008F5FF8" w:rsidP="008F5FF8">
            <w:pPr>
              <w:jc w:val="both"/>
              <w:rPr>
                <w:color w:val="000000"/>
                <w:sz w:val="16"/>
                <w:szCs w:val="16"/>
              </w:rPr>
            </w:pPr>
            <w:r w:rsidRPr="008F5FF8">
              <w:rPr>
                <w:color w:val="000000"/>
                <w:sz w:val="16"/>
                <w:szCs w:val="16"/>
              </w:rPr>
              <w:t>TESOURA RETA EM INÓX PONTA RONBA/ROMBA 15CM</w:t>
            </w:r>
          </w:p>
        </w:tc>
        <w:tc>
          <w:tcPr>
            <w:tcW w:w="961" w:type="dxa"/>
            <w:tcBorders>
              <w:top w:val="nil"/>
              <w:left w:val="nil"/>
              <w:bottom w:val="single" w:sz="4" w:space="0" w:color="auto"/>
              <w:right w:val="single" w:sz="4" w:space="0" w:color="auto"/>
            </w:tcBorders>
            <w:shd w:val="clear" w:color="auto" w:fill="auto"/>
            <w:vAlign w:val="center"/>
          </w:tcPr>
          <w:p w14:paraId="17CDF48A" w14:textId="0654228C"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532B10FF" w14:textId="64BE0F87" w:rsidR="008F5FF8" w:rsidRPr="00377C0A" w:rsidRDefault="008F5FF8" w:rsidP="008F5FF8">
            <w:pPr>
              <w:jc w:val="right"/>
              <w:rPr>
                <w:color w:val="000000"/>
                <w:sz w:val="16"/>
                <w:szCs w:val="16"/>
              </w:rPr>
            </w:pPr>
            <w:r w:rsidRPr="008F5FF8">
              <w:rPr>
                <w:color w:val="000000"/>
                <w:sz w:val="16"/>
                <w:szCs w:val="16"/>
              </w:rPr>
              <w:t>9</w:t>
            </w:r>
          </w:p>
        </w:tc>
        <w:tc>
          <w:tcPr>
            <w:tcW w:w="992" w:type="dxa"/>
            <w:tcBorders>
              <w:top w:val="nil"/>
              <w:left w:val="nil"/>
              <w:bottom w:val="single" w:sz="4" w:space="0" w:color="auto"/>
              <w:right w:val="single" w:sz="4" w:space="0" w:color="auto"/>
            </w:tcBorders>
            <w:shd w:val="clear" w:color="auto" w:fill="auto"/>
            <w:vAlign w:val="center"/>
          </w:tcPr>
          <w:p w14:paraId="3637EFB0" w14:textId="6A66907F" w:rsidR="008F5FF8" w:rsidRPr="00377C0A" w:rsidRDefault="008F5FF8" w:rsidP="008F5FF8">
            <w:pPr>
              <w:jc w:val="right"/>
              <w:rPr>
                <w:color w:val="000000"/>
                <w:sz w:val="16"/>
                <w:szCs w:val="16"/>
              </w:rPr>
            </w:pPr>
            <w:r w:rsidRPr="008F5FF8">
              <w:rPr>
                <w:color w:val="000000"/>
                <w:sz w:val="16"/>
                <w:szCs w:val="16"/>
              </w:rPr>
              <w:t xml:space="preserve">                     54,00 </w:t>
            </w:r>
          </w:p>
        </w:tc>
        <w:tc>
          <w:tcPr>
            <w:tcW w:w="1262" w:type="dxa"/>
            <w:tcBorders>
              <w:top w:val="nil"/>
              <w:left w:val="nil"/>
              <w:bottom w:val="single" w:sz="4" w:space="0" w:color="auto"/>
              <w:right w:val="single" w:sz="8" w:space="0" w:color="auto"/>
            </w:tcBorders>
            <w:shd w:val="clear" w:color="auto" w:fill="auto"/>
            <w:vAlign w:val="center"/>
          </w:tcPr>
          <w:p w14:paraId="1AF2FFBE" w14:textId="7BC24BE6" w:rsidR="008F5FF8" w:rsidRPr="00377C0A" w:rsidRDefault="008F5FF8" w:rsidP="008F5FF8">
            <w:pPr>
              <w:jc w:val="right"/>
              <w:rPr>
                <w:color w:val="000000"/>
                <w:sz w:val="16"/>
                <w:szCs w:val="16"/>
              </w:rPr>
            </w:pPr>
            <w:r w:rsidRPr="008F5FF8">
              <w:rPr>
                <w:color w:val="000000"/>
                <w:sz w:val="16"/>
                <w:szCs w:val="16"/>
              </w:rPr>
              <w:t xml:space="preserve">                        486,00 </w:t>
            </w:r>
          </w:p>
        </w:tc>
      </w:tr>
      <w:tr w:rsidR="008F5FF8" w:rsidRPr="008F5FF8" w14:paraId="371EC7A9" w14:textId="77777777" w:rsidTr="00FC17E7">
        <w:trPr>
          <w:trHeight w:val="48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6B58724"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D0E7047" w14:textId="67E6A8BE" w:rsidR="008F5FF8" w:rsidRPr="00377C0A" w:rsidRDefault="008F5FF8" w:rsidP="008F5FF8">
            <w:pPr>
              <w:jc w:val="both"/>
              <w:rPr>
                <w:color w:val="000000"/>
                <w:sz w:val="16"/>
                <w:szCs w:val="16"/>
              </w:rPr>
            </w:pPr>
            <w:r w:rsidRPr="008F5FF8">
              <w:rPr>
                <w:color w:val="000000"/>
                <w:sz w:val="16"/>
                <w:szCs w:val="16"/>
              </w:rPr>
              <w:t>TESOURA ROMBA 17CM</w:t>
            </w:r>
          </w:p>
        </w:tc>
        <w:tc>
          <w:tcPr>
            <w:tcW w:w="961" w:type="dxa"/>
            <w:tcBorders>
              <w:top w:val="nil"/>
              <w:left w:val="nil"/>
              <w:bottom w:val="single" w:sz="4" w:space="0" w:color="auto"/>
              <w:right w:val="single" w:sz="4" w:space="0" w:color="auto"/>
            </w:tcBorders>
            <w:shd w:val="clear" w:color="auto" w:fill="auto"/>
            <w:vAlign w:val="center"/>
          </w:tcPr>
          <w:p w14:paraId="0DF64BD5" w14:textId="16E47A56"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3CC7DD68" w14:textId="5635EBA4" w:rsidR="008F5FF8" w:rsidRPr="00377C0A" w:rsidRDefault="008F5FF8" w:rsidP="008F5FF8">
            <w:pPr>
              <w:jc w:val="right"/>
              <w:rPr>
                <w:color w:val="000000"/>
                <w:sz w:val="16"/>
                <w:szCs w:val="16"/>
              </w:rPr>
            </w:pPr>
            <w:r w:rsidRPr="008F5FF8">
              <w:rPr>
                <w:color w:val="000000"/>
                <w:sz w:val="16"/>
                <w:szCs w:val="16"/>
              </w:rPr>
              <w:t>12</w:t>
            </w:r>
          </w:p>
        </w:tc>
        <w:tc>
          <w:tcPr>
            <w:tcW w:w="992" w:type="dxa"/>
            <w:tcBorders>
              <w:top w:val="nil"/>
              <w:left w:val="nil"/>
              <w:bottom w:val="single" w:sz="4" w:space="0" w:color="auto"/>
              <w:right w:val="single" w:sz="4" w:space="0" w:color="auto"/>
            </w:tcBorders>
            <w:shd w:val="clear" w:color="auto" w:fill="auto"/>
            <w:vAlign w:val="center"/>
          </w:tcPr>
          <w:p w14:paraId="5A85AD01" w14:textId="6D9DC778" w:rsidR="008F5FF8" w:rsidRPr="00377C0A" w:rsidRDefault="008F5FF8" w:rsidP="008F5FF8">
            <w:pPr>
              <w:jc w:val="right"/>
              <w:rPr>
                <w:color w:val="000000"/>
                <w:sz w:val="16"/>
                <w:szCs w:val="16"/>
              </w:rPr>
            </w:pPr>
            <w:r w:rsidRPr="008F5FF8">
              <w:rPr>
                <w:color w:val="000000"/>
                <w:sz w:val="16"/>
                <w:szCs w:val="16"/>
              </w:rPr>
              <w:t xml:space="preserve">                     54,00 </w:t>
            </w:r>
          </w:p>
        </w:tc>
        <w:tc>
          <w:tcPr>
            <w:tcW w:w="1262" w:type="dxa"/>
            <w:tcBorders>
              <w:top w:val="nil"/>
              <w:left w:val="nil"/>
              <w:bottom w:val="single" w:sz="4" w:space="0" w:color="auto"/>
              <w:right w:val="single" w:sz="8" w:space="0" w:color="auto"/>
            </w:tcBorders>
            <w:shd w:val="clear" w:color="auto" w:fill="auto"/>
            <w:vAlign w:val="center"/>
          </w:tcPr>
          <w:p w14:paraId="554AF17A" w14:textId="58FA3F14" w:rsidR="008F5FF8" w:rsidRPr="00377C0A" w:rsidRDefault="008F5FF8" w:rsidP="008F5FF8">
            <w:pPr>
              <w:jc w:val="right"/>
              <w:rPr>
                <w:color w:val="000000"/>
                <w:sz w:val="16"/>
                <w:szCs w:val="16"/>
              </w:rPr>
            </w:pPr>
            <w:r w:rsidRPr="008F5FF8">
              <w:rPr>
                <w:color w:val="000000"/>
                <w:sz w:val="16"/>
                <w:szCs w:val="16"/>
              </w:rPr>
              <w:t xml:space="preserve">                        648,00 </w:t>
            </w:r>
          </w:p>
        </w:tc>
      </w:tr>
      <w:tr w:rsidR="008F5FF8" w:rsidRPr="008F5FF8" w14:paraId="5E08149F"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2DE7F47"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1CC59B51" w14:textId="1352BF1B" w:rsidR="008F5FF8" w:rsidRPr="00377C0A" w:rsidRDefault="008F5FF8" w:rsidP="008F5FF8">
            <w:pPr>
              <w:jc w:val="both"/>
              <w:rPr>
                <w:color w:val="000000"/>
                <w:sz w:val="16"/>
                <w:szCs w:val="16"/>
              </w:rPr>
            </w:pPr>
            <w:r w:rsidRPr="008F5FF8">
              <w:rPr>
                <w:color w:val="000000"/>
                <w:sz w:val="16"/>
                <w:szCs w:val="16"/>
              </w:rPr>
              <w:t>TRAVESSEIROS IMPERMEÁVEIS DE USO HOSPITALAR COM ESPUMA IMPERMEÁVEL NAPA NA COR AZUL COM ZIPER EM ESPUMA D14, 0,60X0,40X0,10 CM, VALIDADE INDETERMINADA</w:t>
            </w:r>
          </w:p>
        </w:tc>
        <w:tc>
          <w:tcPr>
            <w:tcW w:w="961" w:type="dxa"/>
            <w:tcBorders>
              <w:top w:val="nil"/>
              <w:left w:val="nil"/>
              <w:bottom w:val="single" w:sz="4" w:space="0" w:color="auto"/>
              <w:right w:val="single" w:sz="4" w:space="0" w:color="auto"/>
            </w:tcBorders>
            <w:shd w:val="clear" w:color="auto" w:fill="auto"/>
            <w:vAlign w:val="center"/>
          </w:tcPr>
          <w:p w14:paraId="63E421B4" w14:textId="687A244E"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41EDE7D5" w14:textId="30CFB8B3" w:rsidR="008F5FF8" w:rsidRPr="00377C0A" w:rsidRDefault="008F5FF8" w:rsidP="008F5FF8">
            <w:pPr>
              <w:jc w:val="right"/>
              <w:rPr>
                <w:color w:val="000000"/>
                <w:sz w:val="16"/>
                <w:szCs w:val="16"/>
              </w:rPr>
            </w:pPr>
            <w:r w:rsidRPr="008F5FF8">
              <w:rPr>
                <w:color w:val="000000"/>
                <w:sz w:val="16"/>
                <w:szCs w:val="16"/>
              </w:rPr>
              <w:t>50</w:t>
            </w:r>
          </w:p>
        </w:tc>
        <w:tc>
          <w:tcPr>
            <w:tcW w:w="992" w:type="dxa"/>
            <w:tcBorders>
              <w:top w:val="nil"/>
              <w:left w:val="nil"/>
              <w:bottom w:val="single" w:sz="4" w:space="0" w:color="auto"/>
              <w:right w:val="single" w:sz="4" w:space="0" w:color="auto"/>
            </w:tcBorders>
            <w:shd w:val="clear" w:color="auto" w:fill="auto"/>
            <w:vAlign w:val="center"/>
          </w:tcPr>
          <w:p w14:paraId="5EE3B05E" w14:textId="2BED883D" w:rsidR="008F5FF8" w:rsidRPr="00377C0A" w:rsidRDefault="008F5FF8" w:rsidP="008F5FF8">
            <w:pPr>
              <w:jc w:val="right"/>
              <w:rPr>
                <w:color w:val="000000"/>
                <w:sz w:val="16"/>
                <w:szCs w:val="16"/>
              </w:rPr>
            </w:pPr>
            <w:r w:rsidRPr="008F5FF8">
              <w:rPr>
                <w:color w:val="000000"/>
                <w:sz w:val="16"/>
                <w:szCs w:val="16"/>
              </w:rPr>
              <w:t xml:space="preserve">                     91,80 </w:t>
            </w:r>
          </w:p>
        </w:tc>
        <w:tc>
          <w:tcPr>
            <w:tcW w:w="1262" w:type="dxa"/>
            <w:tcBorders>
              <w:top w:val="nil"/>
              <w:left w:val="nil"/>
              <w:bottom w:val="single" w:sz="4" w:space="0" w:color="auto"/>
              <w:right w:val="single" w:sz="8" w:space="0" w:color="auto"/>
            </w:tcBorders>
            <w:shd w:val="clear" w:color="auto" w:fill="auto"/>
            <w:vAlign w:val="center"/>
          </w:tcPr>
          <w:p w14:paraId="5FF1E5C1" w14:textId="52906480" w:rsidR="008F5FF8" w:rsidRPr="00377C0A" w:rsidRDefault="008F5FF8" w:rsidP="008F5FF8">
            <w:pPr>
              <w:jc w:val="right"/>
              <w:rPr>
                <w:color w:val="000000"/>
                <w:sz w:val="16"/>
                <w:szCs w:val="16"/>
              </w:rPr>
            </w:pPr>
            <w:r w:rsidRPr="008F5FF8">
              <w:rPr>
                <w:color w:val="000000"/>
                <w:sz w:val="16"/>
                <w:szCs w:val="16"/>
              </w:rPr>
              <w:t xml:space="preserve">                   4.590,17 </w:t>
            </w:r>
          </w:p>
        </w:tc>
      </w:tr>
      <w:tr w:rsidR="008F5FF8" w:rsidRPr="008F5FF8" w14:paraId="36AD107D"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70C0D19"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245F6328" w14:textId="086C6243" w:rsidR="008F5FF8" w:rsidRPr="00377C0A" w:rsidRDefault="008F5FF8" w:rsidP="008F5FF8">
            <w:pPr>
              <w:jc w:val="both"/>
              <w:rPr>
                <w:color w:val="000000"/>
                <w:sz w:val="16"/>
                <w:szCs w:val="16"/>
              </w:rPr>
            </w:pPr>
            <w:r w:rsidRPr="008F5FF8">
              <w:rPr>
                <w:color w:val="000000"/>
                <w:sz w:val="16"/>
                <w:szCs w:val="16"/>
              </w:rPr>
              <w:t xml:space="preserve">TUBO ELÁSTICO COM </w:t>
            </w:r>
            <w:proofErr w:type="gramStart"/>
            <w:r w:rsidRPr="008F5FF8">
              <w:rPr>
                <w:color w:val="000000"/>
                <w:sz w:val="16"/>
                <w:szCs w:val="16"/>
              </w:rPr>
              <w:t>MOSQUETÃO .</w:t>
            </w:r>
            <w:proofErr w:type="gramEnd"/>
            <w:r w:rsidRPr="008F5FF8">
              <w:rPr>
                <w:color w:val="000000"/>
                <w:sz w:val="16"/>
                <w:szCs w:val="16"/>
              </w:rPr>
              <w:t xml:space="preserve"> TUBO DE LATEX REVESTIDO EM LUVA DE NYLON, COM MOSQUETÕES E PUXADOR COM PEGADA DE </w:t>
            </w:r>
            <w:proofErr w:type="gramStart"/>
            <w:r w:rsidRPr="008F5FF8">
              <w:rPr>
                <w:color w:val="000000"/>
                <w:sz w:val="16"/>
                <w:szCs w:val="16"/>
              </w:rPr>
              <w:t>BORRACHA .</w:t>
            </w:r>
            <w:proofErr w:type="gramEnd"/>
            <w:r w:rsidRPr="008F5FF8">
              <w:rPr>
                <w:color w:val="000000"/>
                <w:sz w:val="16"/>
                <w:szCs w:val="16"/>
              </w:rPr>
              <w:t xml:space="preserve"> RESISTÊNCIA LEVE. ULTILIZADO PARA TREINO DE FORÇA MUSCULAR EM PROGRAMAS DE REABILITAÇÃO OU CONDICIONAMENTO FÍSICO. REGISTRO NA ANVISA. GARANTIA DE 12 MESES.</w:t>
            </w:r>
          </w:p>
        </w:tc>
        <w:tc>
          <w:tcPr>
            <w:tcW w:w="961" w:type="dxa"/>
            <w:tcBorders>
              <w:top w:val="nil"/>
              <w:left w:val="nil"/>
              <w:bottom w:val="single" w:sz="4" w:space="0" w:color="auto"/>
              <w:right w:val="single" w:sz="4" w:space="0" w:color="auto"/>
            </w:tcBorders>
            <w:shd w:val="clear" w:color="auto" w:fill="auto"/>
            <w:vAlign w:val="center"/>
          </w:tcPr>
          <w:p w14:paraId="7A6BBEBC" w14:textId="41025D10"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12811DE6" w14:textId="12B8F58C" w:rsidR="008F5FF8" w:rsidRPr="00377C0A" w:rsidRDefault="008F5FF8" w:rsidP="008F5FF8">
            <w:pPr>
              <w:jc w:val="right"/>
              <w:rPr>
                <w:color w:val="000000"/>
                <w:sz w:val="16"/>
                <w:szCs w:val="16"/>
              </w:rPr>
            </w:pPr>
            <w:r w:rsidRPr="008F5FF8">
              <w:rPr>
                <w:color w:val="000000"/>
                <w:sz w:val="16"/>
                <w:szCs w:val="16"/>
              </w:rPr>
              <w:t>2</w:t>
            </w:r>
          </w:p>
        </w:tc>
        <w:tc>
          <w:tcPr>
            <w:tcW w:w="992" w:type="dxa"/>
            <w:tcBorders>
              <w:top w:val="nil"/>
              <w:left w:val="nil"/>
              <w:bottom w:val="single" w:sz="4" w:space="0" w:color="auto"/>
              <w:right w:val="single" w:sz="4" w:space="0" w:color="auto"/>
            </w:tcBorders>
            <w:shd w:val="clear" w:color="auto" w:fill="auto"/>
            <w:vAlign w:val="center"/>
          </w:tcPr>
          <w:p w14:paraId="7E64ADBC" w14:textId="5CB0C151" w:rsidR="008F5FF8" w:rsidRPr="00377C0A" w:rsidRDefault="008F5FF8" w:rsidP="008F5FF8">
            <w:pPr>
              <w:jc w:val="right"/>
              <w:rPr>
                <w:color w:val="000000"/>
                <w:sz w:val="16"/>
                <w:szCs w:val="16"/>
              </w:rPr>
            </w:pPr>
            <w:r w:rsidRPr="008F5FF8">
              <w:rPr>
                <w:color w:val="000000"/>
                <w:sz w:val="16"/>
                <w:szCs w:val="16"/>
              </w:rPr>
              <w:t xml:space="preserve">                  144,00 </w:t>
            </w:r>
          </w:p>
        </w:tc>
        <w:tc>
          <w:tcPr>
            <w:tcW w:w="1262" w:type="dxa"/>
            <w:tcBorders>
              <w:top w:val="nil"/>
              <w:left w:val="nil"/>
              <w:bottom w:val="single" w:sz="4" w:space="0" w:color="auto"/>
              <w:right w:val="single" w:sz="8" w:space="0" w:color="auto"/>
            </w:tcBorders>
            <w:shd w:val="clear" w:color="auto" w:fill="auto"/>
            <w:vAlign w:val="center"/>
          </w:tcPr>
          <w:p w14:paraId="7769F370" w14:textId="03F528E1" w:rsidR="008F5FF8" w:rsidRPr="00377C0A" w:rsidRDefault="008F5FF8" w:rsidP="008F5FF8">
            <w:pPr>
              <w:jc w:val="right"/>
              <w:rPr>
                <w:color w:val="000000"/>
                <w:sz w:val="16"/>
                <w:szCs w:val="16"/>
              </w:rPr>
            </w:pPr>
            <w:r w:rsidRPr="008F5FF8">
              <w:rPr>
                <w:color w:val="000000"/>
                <w:sz w:val="16"/>
                <w:szCs w:val="16"/>
              </w:rPr>
              <w:t xml:space="preserve">                        288,00 </w:t>
            </w:r>
          </w:p>
        </w:tc>
      </w:tr>
      <w:tr w:rsidR="008F5FF8" w:rsidRPr="008F5FF8" w14:paraId="079EDE86"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85E6E8B"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49C389E3" w14:textId="6F2DFB27" w:rsidR="008F5FF8" w:rsidRPr="00377C0A" w:rsidRDefault="008F5FF8" w:rsidP="008F5FF8">
            <w:pPr>
              <w:jc w:val="both"/>
              <w:rPr>
                <w:color w:val="000000"/>
                <w:sz w:val="16"/>
                <w:szCs w:val="16"/>
              </w:rPr>
            </w:pPr>
            <w:r w:rsidRPr="008F5FF8">
              <w:rPr>
                <w:color w:val="000000"/>
                <w:sz w:val="16"/>
                <w:szCs w:val="16"/>
              </w:rPr>
              <w:t>UMIDIFICADOR: TAMPA E PORCA INJETADOS NA COR DO GÁS, FRASCO EM PVC 250ML COM NÍVEL MÍNIMO E MÁXIMO, APRESENTAR REGISTRO DA ANVISA</w:t>
            </w:r>
          </w:p>
        </w:tc>
        <w:tc>
          <w:tcPr>
            <w:tcW w:w="961" w:type="dxa"/>
            <w:tcBorders>
              <w:top w:val="nil"/>
              <w:left w:val="nil"/>
              <w:bottom w:val="single" w:sz="4" w:space="0" w:color="auto"/>
              <w:right w:val="single" w:sz="4" w:space="0" w:color="auto"/>
            </w:tcBorders>
            <w:shd w:val="clear" w:color="auto" w:fill="auto"/>
            <w:vAlign w:val="center"/>
          </w:tcPr>
          <w:p w14:paraId="6D8D9690" w14:textId="520908F1"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6BD60EFE" w14:textId="3FA8F678" w:rsidR="008F5FF8" w:rsidRPr="00377C0A" w:rsidRDefault="008F5FF8" w:rsidP="008F5FF8">
            <w:pPr>
              <w:jc w:val="right"/>
              <w:rPr>
                <w:color w:val="000000"/>
                <w:sz w:val="16"/>
                <w:szCs w:val="16"/>
              </w:rPr>
            </w:pPr>
            <w:r w:rsidRPr="008F5FF8">
              <w:rPr>
                <w:color w:val="000000"/>
                <w:sz w:val="16"/>
                <w:szCs w:val="16"/>
              </w:rPr>
              <w:t>30</w:t>
            </w:r>
          </w:p>
        </w:tc>
        <w:tc>
          <w:tcPr>
            <w:tcW w:w="992" w:type="dxa"/>
            <w:tcBorders>
              <w:top w:val="nil"/>
              <w:left w:val="nil"/>
              <w:bottom w:val="single" w:sz="4" w:space="0" w:color="auto"/>
              <w:right w:val="single" w:sz="4" w:space="0" w:color="auto"/>
            </w:tcBorders>
            <w:shd w:val="clear" w:color="auto" w:fill="auto"/>
            <w:vAlign w:val="center"/>
          </w:tcPr>
          <w:p w14:paraId="0E0A09B5" w14:textId="5004292B" w:rsidR="008F5FF8" w:rsidRPr="00377C0A" w:rsidRDefault="008F5FF8" w:rsidP="008F5FF8">
            <w:pPr>
              <w:jc w:val="right"/>
              <w:rPr>
                <w:color w:val="000000"/>
                <w:sz w:val="16"/>
                <w:szCs w:val="16"/>
              </w:rPr>
            </w:pPr>
            <w:r w:rsidRPr="008F5FF8">
              <w:rPr>
                <w:color w:val="000000"/>
                <w:sz w:val="16"/>
                <w:szCs w:val="16"/>
              </w:rPr>
              <w:t xml:space="preserve">                     52,80 </w:t>
            </w:r>
          </w:p>
        </w:tc>
        <w:tc>
          <w:tcPr>
            <w:tcW w:w="1262" w:type="dxa"/>
            <w:tcBorders>
              <w:top w:val="nil"/>
              <w:left w:val="nil"/>
              <w:bottom w:val="single" w:sz="4" w:space="0" w:color="auto"/>
              <w:right w:val="single" w:sz="8" w:space="0" w:color="auto"/>
            </w:tcBorders>
            <w:shd w:val="clear" w:color="auto" w:fill="auto"/>
            <w:vAlign w:val="center"/>
          </w:tcPr>
          <w:p w14:paraId="322319BB" w14:textId="4AAC2CB7" w:rsidR="008F5FF8" w:rsidRPr="00377C0A" w:rsidRDefault="008F5FF8" w:rsidP="008F5FF8">
            <w:pPr>
              <w:jc w:val="right"/>
              <w:rPr>
                <w:color w:val="000000"/>
                <w:sz w:val="16"/>
                <w:szCs w:val="16"/>
              </w:rPr>
            </w:pPr>
            <w:r w:rsidRPr="008F5FF8">
              <w:rPr>
                <w:color w:val="000000"/>
                <w:sz w:val="16"/>
                <w:szCs w:val="16"/>
              </w:rPr>
              <w:t xml:space="preserve">                   1.584,00 </w:t>
            </w:r>
          </w:p>
        </w:tc>
      </w:tr>
      <w:tr w:rsidR="008F5FF8" w:rsidRPr="008F5FF8" w14:paraId="0B53BD7D"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4CB6802"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3A6210CF" w14:textId="4A3C3701" w:rsidR="008F5FF8" w:rsidRPr="00377C0A" w:rsidRDefault="008F5FF8" w:rsidP="008F5FF8">
            <w:pPr>
              <w:jc w:val="both"/>
              <w:rPr>
                <w:color w:val="000000"/>
                <w:sz w:val="16"/>
                <w:szCs w:val="16"/>
              </w:rPr>
            </w:pPr>
            <w:r w:rsidRPr="008F5FF8">
              <w:rPr>
                <w:color w:val="000000"/>
                <w:sz w:val="16"/>
                <w:szCs w:val="16"/>
              </w:rPr>
              <w:t xml:space="preserve">VÁLVULA PARA REGULAGEM DA PRESSÃO </w:t>
            </w:r>
            <w:proofErr w:type="gramStart"/>
            <w:r w:rsidRPr="008F5FF8">
              <w:rPr>
                <w:color w:val="000000"/>
                <w:sz w:val="16"/>
                <w:szCs w:val="16"/>
              </w:rPr>
              <w:t>DE.SAÍDA</w:t>
            </w:r>
            <w:proofErr w:type="gramEnd"/>
            <w:r w:rsidRPr="008F5FF8">
              <w:rPr>
                <w:color w:val="000000"/>
                <w:sz w:val="16"/>
                <w:szCs w:val="16"/>
              </w:rPr>
              <w:t xml:space="preserve"> DE.GASES MEDICINAIS ARMAZENADOS EM CILINDRO, POSSUI FLUXÔMETRO EMBUTIDO PARA CONTROLE DO FLUXO, PERMITINDO A ACOPLAGEM DE NEBULIZADORES, UMIDIFICADORES E OUTROS APARELHOS, FEITA EM LATÃO CROMADO COM COMPONENTES INJETADOS EM NYLON, POSSUI MANÔMETRO DE ALTA PRESSÃO COM ESCALA DE O A 300 KGF/CM, ENTRADA COM FILTRO DE BRONZE SINTERIZADO, VÁLVULA DE SEGURANÇA E FLUXÔMETRO COM ESCALA DE O A 15 LPM. PRESSÃO DE SAÍDA FIXA DE 3,5KGM/CM, APRESENTAR REGISTRO NA ANVISA</w:t>
            </w:r>
          </w:p>
        </w:tc>
        <w:tc>
          <w:tcPr>
            <w:tcW w:w="961" w:type="dxa"/>
            <w:tcBorders>
              <w:top w:val="nil"/>
              <w:left w:val="nil"/>
              <w:bottom w:val="single" w:sz="4" w:space="0" w:color="auto"/>
              <w:right w:val="single" w:sz="4" w:space="0" w:color="auto"/>
            </w:tcBorders>
            <w:shd w:val="clear" w:color="auto" w:fill="auto"/>
            <w:vAlign w:val="center"/>
          </w:tcPr>
          <w:p w14:paraId="5F2BA73E" w14:textId="031708FE" w:rsidR="008F5FF8" w:rsidRPr="00377C0A" w:rsidRDefault="008F5FF8" w:rsidP="008F5FF8">
            <w:pPr>
              <w:jc w:val="both"/>
              <w:rPr>
                <w:color w:val="000000"/>
                <w:sz w:val="16"/>
                <w:szCs w:val="16"/>
              </w:rPr>
            </w:pPr>
            <w:r w:rsidRPr="008F5FF8">
              <w:rPr>
                <w:color w:val="000000"/>
                <w:sz w:val="16"/>
                <w:szCs w:val="16"/>
              </w:rPr>
              <w:t>UND</w:t>
            </w:r>
          </w:p>
        </w:tc>
        <w:tc>
          <w:tcPr>
            <w:tcW w:w="1081" w:type="dxa"/>
            <w:tcBorders>
              <w:top w:val="nil"/>
              <w:left w:val="nil"/>
              <w:bottom w:val="single" w:sz="4" w:space="0" w:color="auto"/>
              <w:right w:val="single" w:sz="4" w:space="0" w:color="auto"/>
            </w:tcBorders>
            <w:shd w:val="clear" w:color="auto" w:fill="auto"/>
            <w:vAlign w:val="center"/>
          </w:tcPr>
          <w:p w14:paraId="28BBF1C2" w14:textId="25C0B3C5" w:rsidR="008F5FF8" w:rsidRPr="00377C0A" w:rsidRDefault="008F5FF8" w:rsidP="008F5FF8">
            <w:pPr>
              <w:jc w:val="right"/>
              <w:rPr>
                <w:color w:val="000000"/>
                <w:sz w:val="16"/>
                <w:szCs w:val="16"/>
              </w:rPr>
            </w:pPr>
            <w:r w:rsidRPr="008F5FF8">
              <w:rPr>
                <w:color w:val="000000"/>
                <w:sz w:val="16"/>
                <w:szCs w:val="16"/>
              </w:rPr>
              <w:t>25</w:t>
            </w:r>
          </w:p>
        </w:tc>
        <w:tc>
          <w:tcPr>
            <w:tcW w:w="992" w:type="dxa"/>
            <w:tcBorders>
              <w:top w:val="nil"/>
              <w:left w:val="nil"/>
              <w:bottom w:val="single" w:sz="4" w:space="0" w:color="auto"/>
              <w:right w:val="single" w:sz="4" w:space="0" w:color="auto"/>
            </w:tcBorders>
            <w:shd w:val="clear" w:color="auto" w:fill="auto"/>
            <w:vAlign w:val="center"/>
          </w:tcPr>
          <w:p w14:paraId="4D365919" w14:textId="6CBD4895" w:rsidR="008F5FF8" w:rsidRPr="00377C0A" w:rsidRDefault="008F5FF8" w:rsidP="008F5FF8">
            <w:pPr>
              <w:jc w:val="right"/>
              <w:rPr>
                <w:color w:val="000000"/>
                <w:sz w:val="16"/>
                <w:szCs w:val="16"/>
              </w:rPr>
            </w:pPr>
            <w:r w:rsidRPr="008F5FF8">
              <w:rPr>
                <w:color w:val="000000"/>
                <w:sz w:val="16"/>
                <w:szCs w:val="16"/>
              </w:rPr>
              <w:t xml:space="preserve">                  600,00 </w:t>
            </w:r>
          </w:p>
        </w:tc>
        <w:tc>
          <w:tcPr>
            <w:tcW w:w="1262" w:type="dxa"/>
            <w:tcBorders>
              <w:top w:val="nil"/>
              <w:left w:val="nil"/>
              <w:bottom w:val="single" w:sz="4" w:space="0" w:color="auto"/>
              <w:right w:val="single" w:sz="8" w:space="0" w:color="auto"/>
            </w:tcBorders>
            <w:shd w:val="clear" w:color="auto" w:fill="auto"/>
            <w:vAlign w:val="center"/>
          </w:tcPr>
          <w:p w14:paraId="3904E1B5" w14:textId="34967FEE" w:rsidR="008F5FF8" w:rsidRPr="00377C0A" w:rsidRDefault="008F5FF8" w:rsidP="008F5FF8">
            <w:pPr>
              <w:jc w:val="right"/>
              <w:rPr>
                <w:color w:val="000000"/>
                <w:sz w:val="16"/>
                <w:szCs w:val="16"/>
              </w:rPr>
            </w:pPr>
            <w:r w:rsidRPr="008F5FF8">
              <w:rPr>
                <w:color w:val="000000"/>
                <w:sz w:val="16"/>
                <w:szCs w:val="16"/>
              </w:rPr>
              <w:t xml:space="preserve">                15.000,00 </w:t>
            </w:r>
          </w:p>
        </w:tc>
      </w:tr>
      <w:tr w:rsidR="008F5FF8" w:rsidRPr="008F5FF8" w14:paraId="3AC934CD" w14:textId="77777777" w:rsidTr="00FC17E7">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6992AFF" w14:textId="77777777" w:rsidR="008F5FF8" w:rsidRPr="008F5FF8" w:rsidRDefault="008F5FF8" w:rsidP="008F5FF8">
            <w:pPr>
              <w:pStyle w:val="PargrafodaLista"/>
              <w:numPr>
                <w:ilvl w:val="0"/>
                <w:numId w:val="45"/>
              </w:numPr>
              <w:jc w:val="center"/>
              <w:rPr>
                <w:rFonts w:ascii="Times New Roman" w:hAnsi="Times New Roman" w:cs="Times New Roman"/>
                <w:color w:val="000000"/>
                <w:sz w:val="16"/>
                <w:szCs w:val="16"/>
              </w:rPr>
            </w:pPr>
          </w:p>
        </w:tc>
        <w:tc>
          <w:tcPr>
            <w:tcW w:w="4904" w:type="dxa"/>
            <w:tcBorders>
              <w:top w:val="nil"/>
              <w:left w:val="nil"/>
              <w:bottom w:val="single" w:sz="4" w:space="0" w:color="auto"/>
              <w:right w:val="single" w:sz="4" w:space="0" w:color="auto"/>
            </w:tcBorders>
            <w:shd w:val="clear" w:color="auto" w:fill="auto"/>
            <w:vAlign w:val="center"/>
          </w:tcPr>
          <w:p w14:paraId="5D133028" w14:textId="0CB6946C" w:rsidR="008F5FF8" w:rsidRPr="00377C0A" w:rsidRDefault="008F5FF8" w:rsidP="008F5FF8">
            <w:pPr>
              <w:jc w:val="both"/>
              <w:rPr>
                <w:color w:val="000000"/>
                <w:sz w:val="16"/>
                <w:szCs w:val="16"/>
              </w:rPr>
            </w:pPr>
            <w:r w:rsidRPr="008F5FF8">
              <w:rPr>
                <w:color w:val="000000"/>
                <w:sz w:val="16"/>
                <w:szCs w:val="16"/>
              </w:rPr>
              <w:t>VENTILADOR ELETRÔNICO E DE TRANSPORTE PARA EMERGÊNCIA, PORTÁTIL COM CAPNOGRAFIA INTEGRADA, COMPENSAÇÃO DE ALTITUDE AUTOMÁTICA, AMPLA GAMA DE MODOS DE VENTILAÇÃO, PARA PACIENTES ADULTOS E PEDIÁTRICOS, VENTILAÇÃO DE ALTO DESEMPENHO, COM CIRCUITO VENTILATÓRIOS DE TRAQUEIAS DE INSPIRAÇÃO E EXPIRAÇÃO ACOPLADO E MEMBRANAS</w:t>
            </w:r>
          </w:p>
        </w:tc>
        <w:tc>
          <w:tcPr>
            <w:tcW w:w="961" w:type="dxa"/>
            <w:tcBorders>
              <w:top w:val="nil"/>
              <w:left w:val="nil"/>
              <w:bottom w:val="single" w:sz="4" w:space="0" w:color="auto"/>
              <w:right w:val="single" w:sz="4" w:space="0" w:color="auto"/>
            </w:tcBorders>
            <w:shd w:val="clear" w:color="auto" w:fill="auto"/>
            <w:vAlign w:val="center"/>
          </w:tcPr>
          <w:p w14:paraId="442B5F39" w14:textId="5368A73C" w:rsidR="008F5FF8" w:rsidRPr="00377C0A" w:rsidRDefault="008F5FF8" w:rsidP="008F5FF8">
            <w:pPr>
              <w:jc w:val="both"/>
              <w:rPr>
                <w:color w:val="000000"/>
                <w:sz w:val="16"/>
                <w:szCs w:val="16"/>
              </w:rPr>
            </w:pPr>
            <w:r w:rsidRPr="008F5FF8">
              <w:rPr>
                <w:color w:val="000000"/>
                <w:sz w:val="16"/>
                <w:szCs w:val="16"/>
              </w:rPr>
              <w:t>UNID</w:t>
            </w:r>
          </w:p>
        </w:tc>
        <w:tc>
          <w:tcPr>
            <w:tcW w:w="1081" w:type="dxa"/>
            <w:tcBorders>
              <w:top w:val="nil"/>
              <w:left w:val="nil"/>
              <w:bottom w:val="single" w:sz="4" w:space="0" w:color="auto"/>
              <w:right w:val="single" w:sz="4" w:space="0" w:color="auto"/>
            </w:tcBorders>
            <w:shd w:val="clear" w:color="auto" w:fill="auto"/>
            <w:vAlign w:val="center"/>
          </w:tcPr>
          <w:p w14:paraId="4EF0EEBD" w14:textId="70E484E2" w:rsidR="008F5FF8" w:rsidRPr="00377C0A" w:rsidRDefault="008F5FF8" w:rsidP="008F5FF8">
            <w:pPr>
              <w:jc w:val="right"/>
              <w:rPr>
                <w:color w:val="000000"/>
                <w:sz w:val="16"/>
                <w:szCs w:val="16"/>
              </w:rPr>
            </w:pPr>
            <w:r w:rsidRPr="008F5FF8">
              <w:rPr>
                <w:color w:val="000000"/>
                <w:sz w:val="16"/>
                <w:szCs w:val="16"/>
              </w:rPr>
              <w:t>1</w:t>
            </w:r>
          </w:p>
        </w:tc>
        <w:tc>
          <w:tcPr>
            <w:tcW w:w="992" w:type="dxa"/>
            <w:tcBorders>
              <w:top w:val="nil"/>
              <w:left w:val="nil"/>
              <w:bottom w:val="single" w:sz="4" w:space="0" w:color="auto"/>
              <w:right w:val="single" w:sz="4" w:space="0" w:color="auto"/>
            </w:tcBorders>
            <w:shd w:val="clear" w:color="auto" w:fill="auto"/>
            <w:vAlign w:val="center"/>
          </w:tcPr>
          <w:p w14:paraId="0C03AB1F" w14:textId="09CAB503" w:rsidR="008F5FF8" w:rsidRPr="00377C0A" w:rsidRDefault="008F5FF8" w:rsidP="008F5FF8">
            <w:pPr>
              <w:jc w:val="right"/>
              <w:rPr>
                <w:color w:val="000000"/>
                <w:sz w:val="16"/>
                <w:szCs w:val="16"/>
              </w:rPr>
            </w:pPr>
            <w:r w:rsidRPr="008F5FF8">
              <w:rPr>
                <w:color w:val="000000"/>
                <w:sz w:val="16"/>
                <w:szCs w:val="16"/>
              </w:rPr>
              <w:t xml:space="preserve">          48.000,00 </w:t>
            </w:r>
          </w:p>
        </w:tc>
        <w:tc>
          <w:tcPr>
            <w:tcW w:w="1262" w:type="dxa"/>
            <w:tcBorders>
              <w:top w:val="nil"/>
              <w:left w:val="nil"/>
              <w:bottom w:val="single" w:sz="4" w:space="0" w:color="auto"/>
              <w:right w:val="single" w:sz="8" w:space="0" w:color="auto"/>
            </w:tcBorders>
            <w:shd w:val="clear" w:color="auto" w:fill="auto"/>
            <w:vAlign w:val="center"/>
          </w:tcPr>
          <w:p w14:paraId="03C86B4E" w14:textId="408EDE93" w:rsidR="008F5FF8" w:rsidRPr="00377C0A" w:rsidRDefault="008F5FF8" w:rsidP="008F5FF8">
            <w:pPr>
              <w:jc w:val="right"/>
              <w:rPr>
                <w:color w:val="000000"/>
                <w:sz w:val="16"/>
                <w:szCs w:val="16"/>
              </w:rPr>
            </w:pPr>
            <w:r w:rsidRPr="008F5FF8">
              <w:rPr>
                <w:color w:val="000000"/>
                <w:sz w:val="16"/>
                <w:szCs w:val="16"/>
              </w:rPr>
              <w:t xml:space="preserve">                48.000,00 </w:t>
            </w:r>
          </w:p>
        </w:tc>
      </w:tr>
      <w:tr w:rsidR="00463D56" w:rsidRPr="00B14B47" w14:paraId="041A6D66" w14:textId="77777777" w:rsidTr="00FC17E7">
        <w:trPr>
          <w:trHeight w:val="177"/>
        </w:trPr>
        <w:tc>
          <w:tcPr>
            <w:tcW w:w="9067" w:type="dxa"/>
            <w:gridSpan w:val="5"/>
            <w:tcBorders>
              <w:top w:val="nil"/>
              <w:left w:val="single" w:sz="4" w:space="0" w:color="auto"/>
              <w:bottom w:val="single" w:sz="4" w:space="0" w:color="auto"/>
              <w:right w:val="single" w:sz="4" w:space="0" w:color="auto"/>
            </w:tcBorders>
            <w:shd w:val="clear" w:color="auto" w:fill="auto"/>
            <w:noWrap/>
            <w:vAlign w:val="bottom"/>
          </w:tcPr>
          <w:p w14:paraId="639F9DB1" w14:textId="77777777" w:rsidR="00463D56" w:rsidRPr="00377C0A" w:rsidRDefault="00463D56" w:rsidP="00FC17E7">
            <w:pPr>
              <w:jc w:val="right"/>
              <w:rPr>
                <w:b/>
                <w:bCs/>
                <w:color w:val="000000"/>
                <w:sz w:val="16"/>
                <w:szCs w:val="16"/>
              </w:rPr>
            </w:pPr>
            <w:r w:rsidRPr="00B14B47">
              <w:rPr>
                <w:b/>
                <w:bCs/>
                <w:color w:val="000000"/>
                <w:sz w:val="16"/>
                <w:szCs w:val="16"/>
              </w:rPr>
              <w:lastRenderedPageBreak/>
              <w:t>VALOR GLOBAL</w:t>
            </w:r>
          </w:p>
        </w:tc>
        <w:tc>
          <w:tcPr>
            <w:tcW w:w="1262" w:type="dxa"/>
            <w:tcBorders>
              <w:top w:val="nil"/>
              <w:left w:val="nil"/>
              <w:bottom w:val="single" w:sz="4" w:space="0" w:color="auto"/>
              <w:right w:val="single" w:sz="8" w:space="0" w:color="auto"/>
            </w:tcBorders>
            <w:shd w:val="clear" w:color="auto" w:fill="auto"/>
            <w:vAlign w:val="center"/>
          </w:tcPr>
          <w:p w14:paraId="7D717174" w14:textId="549F5F76" w:rsidR="00463D56" w:rsidRPr="00377C0A" w:rsidRDefault="008F5FF8" w:rsidP="008F5FF8">
            <w:pPr>
              <w:jc w:val="right"/>
              <w:rPr>
                <w:b/>
                <w:bCs/>
                <w:color w:val="000000"/>
                <w:sz w:val="16"/>
                <w:szCs w:val="16"/>
              </w:rPr>
            </w:pPr>
            <w:r w:rsidRPr="00B14B47">
              <w:rPr>
                <w:b/>
                <w:bCs/>
                <w:color w:val="000000"/>
                <w:sz w:val="16"/>
                <w:szCs w:val="16"/>
              </w:rPr>
              <w:t xml:space="preserve">         1.305.894,90 </w:t>
            </w:r>
            <w:r w:rsidR="00463D56" w:rsidRPr="00B14B47">
              <w:rPr>
                <w:b/>
                <w:bCs/>
                <w:color w:val="000000"/>
                <w:sz w:val="16"/>
                <w:szCs w:val="16"/>
              </w:rPr>
              <w:t xml:space="preserve">      </w:t>
            </w:r>
          </w:p>
        </w:tc>
      </w:tr>
      <w:tr w:rsidR="00463D56" w:rsidRPr="008F5FF8" w14:paraId="2A4E0FAF" w14:textId="77777777" w:rsidTr="00FC17E7">
        <w:trPr>
          <w:trHeight w:val="300"/>
        </w:trPr>
        <w:tc>
          <w:tcPr>
            <w:tcW w:w="10329" w:type="dxa"/>
            <w:gridSpan w:val="6"/>
            <w:tcBorders>
              <w:top w:val="nil"/>
              <w:left w:val="single" w:sz="4" w:space="0" w:color="auto"/>
              <w:bottom w:val="single" w:sz="4" w:space="0" w:color="auto"/>
              <w:right w:val="single" w:sz="8" w:space="0" w:color="auto"/>
            </w:tcBorders>
            <w:shd w:val="clear" w:color="auto" w:fill="auto"/>
            <w:noWrap/>
            <w:vAlign w:val="bottom"/>
          </w:tcPr>
          <w:p w14:paraId="04E39815" w14:textId="6F76D683" w:rsidR="00463D56" w:rsidRPr="008F5FF8" w:rsidRDefault="00463D56" w:rsidP="00FC17E7">
            <w:pPr>
              <w:jc w:val="both"/>
              <w:rPr>
                <w:b/>
                <w:bCs/>
                <w:color w:val="000000"/>
                <w:sz w:val="16"/>
                <w:szCs w:val="16"/>
              </w:rPr>
            </w:pPr>
            <w:r w:rsidRPr="008F5FF8">
              <w:rPr>
                <w:b/>
                <w:bCs/>
                <w:color w:val="000000"/>
                <w:sz w:val="16"/>
                <w:szCs w:val="16"/>
              </w:rPr>
              <w:t xml:space="preserve">VALOR GLOBAL: R$ </w:t>
            </w:r>
            <w:r w:rsidR="008F5FF8" w:rsidRPr="008F5FF8">
              <w:rPr>
                <w:b/>
                <w:bCs/>
                <w:color w:val="000000"/>
                <w:sz w:val="16"/>
                <w:szCs w:val="16"/>
              </w:rPr>
              <w:t xml:space="preserve">1.305.894,90 </w:t>
            </w:r>
            <w:r w:rsidR="008F5FF8">
              <w:rPr>
                <w:b/>
                <w:bCs/>
                <w:color w:val="000000"/>
                <w:sz w:val="16"/>
                <w:szCs w:val="16"/>
              </w:rPr>
              <w:t>(</w:t>
            </w:r>
            <w:proofErr w:type="spellStart"/>
            <w:r w:rsidR="008F5FF8">
              <w:rPr>
                <w:b/>
                <w:bCs/>
                <w:color w:val="000000"/>
                <w:sz w:val="16"/>
                <w:szCs w:val="16"/>
              </w:rPr>
              <w:t>hum</w:t>
            </w:r>
            <w:proofErr w:type="spellEnd"/>
            <w:r w:rsidR="008F5FF8">
              <w:rPr>
                <w:b/>
                <w:bCs/>
                <w:color w:val="000000"/>
                <w:sz w:val="16"/>
                <w:szCs w:val="16"/>
              </w:rPr>
              <w:t xml:space="preserve"> milhão, trezentos e cinco reais, oitocentos e noventa e quatro reais e noventa centavos).</w:t>
            </w:r>
            <w:r w:rsidR="008F5FF8" w:rsidRPr="008F5FF8">
              <w:rPr>
                <w:b/>
                <w:bCs/>
                <w:color w:val="000000"/>
                <w:sz w:val="16"/>
                <w:szCs w:val="16"/>
              </w:rPr>
              <w:t xml:space="preserve">      </w:t>
            </w:r>
          </w:p>
        </w:tc>
      </w:tr>
    </w:tbl>
    <w:p w14:paraId="568FF0FC" w14:textId="0B362155" w:rsidR="00E4587D" w:rsidRPr="00FE4643" w:rsidRDefault="00E4587D" w:rsidP="00E84357">
      <w:pPr>
        <w:spacing w:line="360" w:lineRule="auto"/>
        <w:jc w:val="both"/>
        <w:rPr>
          <w:sz w:val="18"/>
          <w:szCs w:val="18"/>
        </w:rPr>
      </w:pPr>
      <w:r w:rsidRPr="00FE4643">
        <w:rPr>
          <w:b/>
          <w:bCs/>
          <w:sz w:val="18"/>
          <w:szCs w:val="18"/>
        </w:rPr>
        <w:t>1.2.</w:t>
      </w:r>
      <w:r w:rsidRPr="00FE4643">
        <w:rPr>
          <w:sz w:val="18"/>
          <w:szCs w:val="18"/>
        </w:rPr>
        <w:t xml:space="preserve"> O órgão participante nesse processo </w:t>
      </w:r>
      <w:r w:rsidR="00B36F4F" w:rsidRPr="00FE4643">
        <w:rPr>
          <w:sz w:val="18"/>
          <w:szCs w:val="18"/>
        </w:rPr>
        <w:t>é a</w:t>
      </w:r>
      <w:r w:rsidR="00DC3CCB" w:rsidRPr="00FE4643">
        <w:rPr>
          <w:sz w:val="18"/>
          <w:szCs w:val="18"/>
        </w:rPr>
        <w:t xml:space="preserve"> Secretaria Municipa</w:t>
      </w:r>
      <w:r w:rsidR="00B36F4F" w:rsidRPr="00FE4643">
        <w:rPr>
          <w:sz w:val="18"/>
          <w:szCs w:val="18"/>
        </w:rPr>
        <w:t>l</w:t>
      </w:r>
      <w:r w:rsidR="00DC3CCB" w:rsidRPr="00FE4643">
        <w:rPr>
          <w:sz w:val="18"/>
          <w:szCs w:val="18"/>
        </w:rPr>
        <w:t xml:space="preserve"> de </w:t>
      </w:r>
      <w:r w:rsidR="00B36F4F" w:rsidRPr="00FE4643">
        <w:rPr>
          <w:sz w:val="18"/>
          <w:szCs w:val="18"/>
        </w:rPr>
        <w:t xml:space="preserve">Saúde de </w:t>
      </w:r>
      <w:r w:rsidR="00DC3CCB" w:rsidRPr="00FE4643">
        <w:rPr>
          <w:sz w:val="18"/>
          <w:szCs w:val="18"/>
        </w:rPr>
        <w:t>Pintadas-Bahia</w:t>
      </w:r>
      <w:r w:rsidRPr="00FE4643">
        <w:rPr>
          <w:sz w:val="18"/>
          <w:szCs w:val="18"/>
        </w:rPr>
        <w:t>.</w:t>
      </w:r>
    </w:p>
    <w:p w14:paraId="6B1CD447" w14:textId="69B04C09" w:rsidR="00E4587D" w:rsidRPr="00FE4643" w:rsidRDefault="00E4587D" w:rsidP="00E84357">
      <w:pPr>
        <w:spacing w:line="360" w:lineRule="auto"/>
        <w:jc w:val="both"/>
        <w:rPr>
          <w:sz w:val="18"/>
          <w:szCs w:val="18"/>
        </w:rPr>
      </w:pPr>
      <w:r w:rsidRPr="00FE4643">
        <w:rPr>
          <w:b/>
          <w:bCs/>
          <w:sz w:val="18"/>
          <w:szCs w:val="18"/>
        </w:rPr>
        <w:t>1.2.1.</w:t>
      </w:r>
      <w:r w:rsidRPr="00FE4643">
        <w:rPr>
          <w:sz w:val="18"/>
          <w:szCs w:val="18"/>
        </w:rPr>
        <w:t xml:space="preserve"> A natureza do objeto desta contratação é caracterizada como comu</w:t>
      </w:r>
      <w:r w:rsidR="00DC3CCB" w:rsidRPr="00FE4643">
        <w:rPr>
          <w:sz w:val="18"/>
          <w:szCs w:val="18"/>
        </w:rPr>
        <w:t>m</w:t>
      </w:r>
      <w:r w:rsidRPr="00FE4643">
        <w:rPr>
          <w:sz w:val="18"/>
          <w:szCs w:val="18"/>
        </w:rPr>
        <w:t>, uma vez que seus padrões de desempenho e qualidade podem ser objetivamente definidos no edital, por meio de especificações usuais no mercado.</w:t>
      </w:r>
    </w:p>
    <w:p w14:paraId="4C0894BD" w14:textId="22316BB4" w:rsidR="00E4587D" w:rsidRPr="00FE4643" w:rsidRDefault="00E4587D" w:rsidP="00E84357">
      <w:pPr>
        <w:spacing w:line="360" w:lineRule="auto"/>
        <w:jc w:val="both"/>
        <w:rPr>
          <w:sz w:val="18"/>
          <w:szCs w:val="18"/>
        </w:rPr>
      </w:pPr>
      <w:r w:rsidRPr="00FE4643">
        <w:rPr>
          <w:b/>
          <w:bCs/>
          <w:sz w:val="18"/>
          <w:szCs w:val="18"/>
        </w:rPr>
        <w:t>1.3.</w:t>
      </w:r>
      <w:r w:rsidRPr="00FE4643">
        <w:rPr>
          <w:sz w:val="18"/>
          <w:szCs w:val="18"/>
        </w:rPr>
        <w:t xml:space="preserve"> O prazo de vigência do contrato é de </w:t>
      </w:r>
      <w:r w:rsidR="00B36F4F" w:rsidRPr="00FE4643">
        <w:rPr>
          <w:sz w:val="18"/>
          <w:szCs w:val="18"/>
        </w:rPr>
        <w:t>12 (doze) meses</w:t>
      </w:r>
      <w:r w:rsidRPr="00FE4643">
        <w:rPr>
          <w:sz w:val="18"/>
          <w:szCs w:val="18"/>
        </w:rPr>
        <w:t xml:space="preserve">, contados da assinatura do contrato, prorrogável por igual período, na forma dos artigos </w:t>
      </w:r>
      <w:r w:rsidR="00DC3CCB" w:rsidRPr="00FE4643">
        <w:rPr>
          <w:sz w:val="18"/>
          <w:szCs w:val="18"/>
        </w:rPr>
        <w:t xml:space="preserve">105, </w:t>
      </w:r>
      <w:r w:rsidRPr="00FE4643">
        <w:rPr>
          <w:sz w:val="18"/>
          <w:szCs w:val="18"/>
        </w:rPr>
        <w:t>106 e 107 da Lei nº 14.133 de 2021.</w:t>
      </w:r>
    </w:p>
    <w:p w14:paraId="003EF4B3" w14:textId="77777777" w:rsidR="00E4587D" w:rsidRPr="00FE4643" w:rsidRDefault="00E4587D" w:rsidP="00E84357">
      <w:pPr>
        <w:spacing w:line="360" w:lineRule="auto"/>
        <w:jc w:val="both"/>
        <w:rPr>
          <w:sz w:val="18"/>
          <w:szCs w:val="18"/>
        </w:rPr>
      </w:pPr>
      <w:r w:rsidRPr="00FE4643">
        <w:rPr>
          <w:b/>
          <w:bCs/>
          <w:sz w:val="18"/>
          <w:szCs w:val="18"/>
        </w:rPr>
        <w:t>1.4.</w:t>
      </w:r>
      <w:r w:rsidRPr="00FE4643">
        <w:rPr>
          <w:sz w:val="18"/>
          <w:szCs w:val="18"/>
        </w:rPr>
        <w:t xml:space="preserve"> A prestação de serviço é enquadrada como continuada tendo em vista que a ação se encontra no plano plurianual (PPA) 2022-2025.</w:t>
      </w:r>
    </w:p>
    <w:p w14:paraId="0A3E28EF" w14:textId="77777777" w:rsidR="00E4587D" w:rsidRPr="00FE4643" w:rsidRDefault="00E4587D" w:rsidP="00E84357">
      <w:pPr>
        <w:spacing w:line="360" w:lineRule="auto"/>
        <w:jc w:val="both"/>
        <w:rPr>
          <w:sz w:val="18"/>
          <w:szCs w:val="18"/>
        </w:rPr>
      </w:pPr>
      <w:r w:rsidRPr="00FE4643">
        <w:rPr>
          <w:b/>
          <w:sz w:val="18"/>
          <w:szCs w:val="18"/>
        </w:rPr>
        <w:t>2. JUSTIFICATIVA E OBJETIVO DA CONTRATAÇÃO.</w:t>
      </w:r>
    </w:p>
    <w:p w14:paraId="2F3429BA" w14:textId="4D8C9079" w:rsidR="00C763E0" w:rsidRPr="00FE4643" w:rsidRDefault="00E4587D" w:rsidP="00E84357">
      <w:pPr>
        <w:spacing w:line="360" w:lineRule="auto"/>
        <w:jc w:val="both"/>
        <w:rPr>
          <w:b/>
          <w:sz w:val="18"/>
          <w:szCs w:val="18"/>
        </w:rPr>
      </w:pPr>
      <w:r w:rsidRPr="00FE4643">
        <w:rPr>
          <w:b/>
          <w:sz w:val="18"/>
          <w:szCs w:val="18"/>
        </w:rPr>
        <w:t>2.1.</w:t>
      </w:r>
      <w:r w:rsidRPr="00FE4643">
        <w:rPr>
          <w:sz w:val="18"/>
          <w:szCs w:val="18"/>
        </w:rPr>
        <w:t xml:space="preserve"> </w:t>
      </w:r>
      <w:r w:rsidRPr="00FE4643">
        <w:rPr>
          <w:b/>
          <w:sz w:val="18"/>
          <w:szCs w:val="18"/>
        </w:rPr>
        <w:t xml:space="preserve">Justificativa do objeto: </w:t>
      </w:r>
      <w:r w:rsidR="00373D08" w:rsidRPr="00FE4643">
        <w:rPr>
          <w:sz w:val="18"/>
          <w:szCs w:val="18"/>
        </w:rPr>
        <w:t>A contratação pretendida tem por objetivo, suprir as necessidades da Secretaria Municipa</w:t>
      </w:r>
      <w:r w:rsidR="00B36F4F" w:rsidRPr="00FE4643">
        <w:rPr>
          <w:sz w:val="18"/>
          <w:szCs w:val="18"/>
        </w:rPr>
        <w:t>l</w:t>
      </w:r>
      <w:r w:rsidR="00373D08" w:rsidRPr="00FE4643">
        <w:rPr>
          <w:sz w:val="18"/>
          <w:szCs w:val="18"/>
        </w:rPr>
        <w:t xml:space="preserve"> de Saúde </w:t>
      </w:r>
      <w:r w:rsidR="00B36F4F" w:rsidRPr="00FE4643">
        <w:rPr>
          <w:sz w:val="18"/>
          <w:szCs w:val="18"/>
        </w:rPr>
        <w:t>de</w:t>
      </w:r>
      <w:r w:rsidR="00373D08" w:rsidRPr="00FE4643">
        <w:rPr>
          <w:sz w:val="18"/>
          <w:szCs w:val="18"/>
        </w:rPr>
        <w:t xml:space="preserve"> Pintadas-Bahia.</w:t>
      </w:r>
    </w:p>
    <w:p w14:paraId="248F5850" w14:textId="77777777" w:rsidR="00B36F4F" w:rsidRPr="00FE4643" w:rsidRDefault="00B36F4F" w:rsidP="006933B6">
      <w:pPr>
        <w:pStyle w:val="PargrafodaLista"/>
        <w:numPr>
          <w:ilvl w:val="0"/>
          <w:numId w:val="25"/>
        </w:numPr>
        <w:spacing w:line="360" w:lineRule="auto"/>
        <w:rPr>
          <w:rFonts w:ascii="Times New Roman" w:hAnsi="Times New Roman" w:cs="Times New Roman"/>
          <w:sz w:val="18"/>
          <w:szCs w:val="18"/>
        </w:rPr>
      </w:pPr>
      <w:proofErr w:type="spellStart"/>
      <w:r w:rsidRPr="00FE4643">
        <w:rPr>
          <w:rFonts w:ascii="Times New Roman" w:hAnsi="Times New Roman" w:cs="Times New Roman"/>
          <w:sz w:val="18"/>
          <w:szCs w:val="18"/>
        </w:rPr>
        <w:t>Considerando</w:t>
      </w:r>
      <w:proofErr w:type="spellEnd"/>
      <w:r w:rsidRPr="00FE4643">
        <w:rPr>
          <w:rFonts w:ascii="Times New Roman" w:hAnsi="Times New Roman" w:cs="Times New Roman"/>
          <w:sz w:val="18"/>
          <w:szCs w:val="18"/>
        </w:rPr>
        <w:t xml:space="preserve"> que </w:t>
      </w:r>
      <w:proofErr w:type="spellStart"/>
      <w:r w:rsidRPr="00FE4643">
        <w:rPr>
          <w:rFonts w:ascii="Times New Roman" w:hAnsi="Times New Roman" w:cs="Times New Roman"/>
          <w:sz w:val="18"/>
          <w:szCs w:val="18"/>
        </w:rPr>
        <w:t>os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serviços</w:t>
      </w:r>
      <w:proofErr w:type="spellEnd"/>
      <w:r w:rsidRPr="00FE4643">
        <w:rPr>
          <w:rFonts w:ascii="Times New Roman" w:hAnsi="Times New Roman" w:cs="Times New Roman"/>
          <w:sz w:val="18"/>
          <w:szCs w:val="18"/>
        </w:rPr>
        <w:t xml:space="preserve"> de </w:t>
      </w:r>
      <w:proofErr w:type="spellStart"/>
      <w:r w:rsidRPr="00FE4643">
        <w:rPr>
          <w:rFonts w:ascii="Times New Roman" w:hAnsi="Times New Roman" w:cs="Times New Roman"/>
          <w:sz w:val="18"/>
          <w:szCs w:val="18"/>
        </w:rPr>
        <w:t>saúde</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compõem</w:t>
      </w:r>
      <w:proofErr w:type="spellEnd"/>
      <w:r w:rsidRPr="00FE4643">
        <w:rPr>
          <w:rFonts w:ascii="Times New Roman" w:hAnsi="Times New Roman" w:cs="Times New Roman"/>
          <w:sz w:val="18"/>
          <w:szCs w:val="18"/>
        </w:rPr>
        <w:t xml:space="preserve"> o </w:t>
      </w:r>
      <w:proofErr w:type="spellStart"/>
      <w:r w:rsidRPr="00FE4643">
        <w:rPr>
          <w:rFonts w:ascii="Times New Roman" w:hAnsi="Times New Roman" w:cs="Times New Roman"/>
          <w:sz w:val="18"/>
          <w:szCs w:val="18"/>
        </w:rPr>
        <w:t>rol</w:t>
      </w:r>
      <w:proofErr w:type="spellEnd"/>
      <w:r w:rsidRPr="00FE4643">
        <w:rPr>
          <w:rFonts w:ascii="Times New Roman" w:hAnsi="Times New Roman" w:cs="Times New Roman"/>
          <w:sz w:val="18"/>
          <w:szCs w:val="18"/>
        </w:rPr>
        <w:t xml:space="preserve"> de </w:t>
      </w:r>
      <w:proofErr w:type="spellStart"/>
      <w:r w:rsidRPr="00FE4643">
        <w:rPr>
          <w:rFonts w:ascii="Times New Roman" w:hAnsi="Times New Roman" w:cs="Times New Roman"/>
          <w:sz w:val="18"/>
          <w:szCs w:val="18"/>
        </w:rPr>
        <w:t>garantias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constitucionais</w:t>
      </w:r>
      <w:proofErr w:type="spellEnd"/>
      <w:r w:rsidRPr="00FE4643">
        <w:rPr>
          <w:rFonts w:ascii="Times New Roman" w:hAnsi="Times New Roman" w:cs="Times New Roman"/>
          <w:sz w:val="18"/>
          <w:szCs w:val="18"/>
        </w:rPr>
        <w:t xml:space="preserve"> e </w:t>
      </w:r>
      <w:proofErr w:type="spellStart"/>
      <w:r w:rsidRPr="00FE4643">
        <w:rPr>
          <w:rFonts w:ascii="Times New Roman" w:hAnsi="Times New Roman" w:cs="Times New Roman"/>
          <w:sz w:val="18"/>
          <w:szCs w:val="18"/>
        </w:rPr>
        <w:t>está</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intimamente</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ligada</w:t>
      </w:r>
      <w:proofErr w:type="spellEnd"/>
      <w:r w:rsidRPr="00FE4643">
        <w:rPr>
          <w:rFonts w:ascii="Times New Roman" w:hAnsi="Times New Roman" w:cs="Times New Roman"/>
          <w:sz w:val="18"/>
          <w:szCs w:val="18"/>
        </w:rPr>
        <w:t xml:space="preserve"> a </w:t>
      </w:r>
      <w:proofErr w:type="spellStart"/>
      <w:r w:rsidRPr="00FE4643">
        <w:rPr>
          <w:rFonts w:ascii="Times New Roman" w:hAnsi="Times New Roman" w:cs="Times New Roman"/>
          <w:sz w:val="18"/>
          <w:szCs w:val="18"/>
        </w:rPr>
        <w:t>dignidade</w:t>
      </w:r>
      <w:proofErr w:type="spellEnd"/>
      <w:r w:rsidRPr="00FE4643">
        <w:rPr>
          <w:rFonts w:ascii="Times New Roman" w:hAnsi="Times New Roman" w:cs="Times New Roman"/>
          <w:sz w:val="18"/>
          <w:szCs w:val="18"/>
        </w:rPr>
        <w:t xml:space="preserve"> da </w:t>
      </w:r>
      <w:proofErr w:type="spellStart"/>
      <w:r w:rsidRPr="00FE4643">
        <w:rPr>
          <w:rFonts w:ascii="Times New Roman" w:hAnsi="Times New Roman" w:cs="Times New Roman"/>
          <w:sz w:val="18"/>
          <w:szCs w:val="18"/>
        </w:rPr>
        <w:t>pessoa</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humana</w:t>
      </w:r>
      <w:proofErr w:type="spellEnd"/>
      <w:r w:rsidRPr="00FE4643">
        <w:rPr>
          <w:rFonts w:ascii="Times New Roman" w:hAnsi="Times New Roman" w:cs="Times New Roman"/>
          <w:sz w:val="18"/>
          <w:szCs w:val="18"/>
        </w:rPr>
        <w:t xml:space="preserve">. Nesta </w:t>
      </w:r>
      <w:proofErr w:type="spellStart"/>
      <w:r w:rsidRPr="00FE4643">
        <w:rPr>
          <w:rFonts w:ascii="Times New Roman" w:hAnsi="Times New Roman" w:cs="Times New Roman"/>
          <w:sz w:val="18"/>
          <w:szCs w:val="18"/>
        </w:rPr>
        <w:t>linha</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cabe</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transcrever</w:t>
      </w:r>
      <w:proofErr w:type="spellEnd"/>
      <w:r w:rsidRPr="00FE4643">
        <w:rPr>
          <w:rFonts w:ascii="Times New Roman" w:hAnsi="Times New Roman" w:cs="Times New Roman"/>
          <w:sz w:val="18"/>
          <w:szCs w:val="18"/>
        </w:rPr>
        <w:t xml:space="preserve"> o que </w:t>
      </w:r>
      <w:proofErr w:type="spellStart"/>
      <w:r w:rsidRPr="00FE4643">
        <w:rPr>
          <w:rFonts w:ascii="Times New Roman" w:hAnsi="Times New Roman" w:cs="Times New Roman"/>
          <w:sz w:val="18"/>
          <w:szCs w:val="18"/>
        </w:rPr>
        <w:t>dispõe</w:t>
      </w:r>
      <w:proofErr w:type="spellEnd"/>
      <w:r w:rsidRPr="00FE4643">
        <w:rPr>
          <w:rFonts w:ascii="Times New Roman" w:hAnsi="Times New Roman" w:cs="Times New Roman"/>
          <w:sz w:val="18"/>
          <w:szCs w:val="18"/>
        </w:rPr>
        <w:t xml:space="preserve"> o Art. 196 da Carta Magna; “Art. 196 A </w:t>
      </w:r>
      <w:proofErr w:type="spellStart"/>
      <w:r w:rsidRPr="00FE4643">
        <w:rPr>
          <w:rFonts w:ascii="Times New Roman" w:hAnsi="Times New Roman" w:cs="Times New Roman"/>
          <w:sz w:val="18"/>
          <w:szCs w:val="18"/>
        </w:rPr>
        <w:t>saúde</w:t>
      </w:r>
      <w:proofErr w:type="spellEnd"/>
      <w:r w:rsidRPr="00FE4643">
        <w:rPr>
          <w:rFonts w:ascii="Times New Roman" w:hAnsi="Times New Roman" w:cs="Times New Roman"/>
          <w:sz w:val="18"/>
          <w:szCs w:val="18"/>
        </w:rPr>
        <w:t xml:space="preserve"> é </w:t>
      </w:r>
      <w:proofErr w:type="spellStart"/>
      <w:r w:rsidRPr="00FE4643">
        <w:rPr>
          <w:rFonts w:ascii="Times New Roman" w:hAnsi="Times New Roman" w:cs="Times New Roman"/>
          <w:sz w:val="18"/>
          <w:szCs w:val="18"/>
        </w:rPr>
        <w:t>direito</w:t>
      </w:r>
      <w:proofErr w:type="spellEnd"/>
      <w:r w:rsidRPr="00FE4643">
        <w:rPr>
          <w:rFonts w:ascii="Times New Roman" w:hAnsi="Times New Roman" w:cs="Times New Roman"/>
          <w:sz w:val="18"/>
          <w:szCs w:val="18"/>
        </w:rPr>
        <w:t xml:space="preserve"> de </w:t>
      </w:r>
      <w:proofErr w:type="spellStart"/>
      <w:r w:rsidRPr="00FE4643">
        <w:rPr>
          <w:rFonts w:ascii="Times New Roman" w:hAnsi="Times New Roman" w:cs="Times New Roman"/>
          <w:sz w:val="18"/>
          <w:szCs w:val="18"/>
        </w:rPr>
        <w:t>todos</w:t>
      </w:r>
      <w:proofErr w:type="spellEnd"/>
      <w:r w:rsidRPr="00FE4643">
        <w:rPr>
          <w:rFonts w:ascii="Times New Roman" w:hAnsi="Times New Roman" w:cs="Times New Roman"/>
          <w:sz w:val="18"/>
          <w:szCs w:val="18"/>
        </w:rPr>
        <w:t xml:space="preserve"> e </w:t>
      </w:r>
      <w:proofErr w:type="spellStart"/>
      <w:r w:rsidRPr="00FE4643">
        <w:rPr>
          <w:rFonts w:ascii="Times New Roman" w:hAnsi="Times New Roman" w:cs="Times New Roman"/>
          <w:sz w:val="18"/>
          <w:szCs w:val="18"/>
        </w:rPr>
        <w:t>dever</w:t>
      </w:r>
      <w:proofErr w:type="spellEnd"/>
      <w:r w:rsidRPr="00FE4643">
        <w:rPr>
          <w:rFonts w:ascii="Times New Roman" w:hAnsi="Times New Roman" w:cs="Times New Roman"/>
          <w:sz w:val="18"/>
          <w:szCs w:val="18"/>
        </w:rPr>
        <w:t xml:space="preserve"> do </w:t>
      </w:r>
      <w:proofErr w:type="spellStart"/>
      <w:r w:rsidRPr="00FE4643">
        <w:rPr>
          <w:rFonts w:ascii="Times New Roman" w:hAnsi="Times New Roman" w:cs="Times New Roman"/>
          <w:sz w:val="18"/>
          <w:szCs w:val="18"/>
        </w:rPr>
        <w:t>estado</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garantindo</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mediante</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políticas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sociais</w:t>
      </w:r>
      <w:proofErr w:type="spellEnd"/>
      <w:r w:rsidRPr="00FE4643">
        <w:rPr>
          <w:rFonts w:ascii="Times New Roman" w:hAnsi="Times New Roman" w:cs="Times New Roman"/>
          <w:sz w:val="18"/>
          <w:szCs w:val="18"/>
        </w:rPr>
        <w:t xml:space="preserve"> e </w:t>
      </w:r>
      <w:proofErr w:type="spellStart"/>
      <w:r w:rsidRPr="00FE4643">
        <w:rPr>
          <w:rFonts w:ascii="Times New Roman" w:hAnsi="Times New Roman" w:cs="Times New Roman"/>
          <w:sz w:val="18"/>
          <w:szCs w:val="18"/>
        </w:rPr>
        <w:t>econômicas</w:t>
      </w:r>
      <w:proofErr w:type="spellEnd"/>
      <w:r w:rsidRPr="00FE4643">
        <w:rPr>
          <w:rFonts w:ascii="Times New Roman" w:hAnsi="Times New Roman" w:cs="Times New Roman"/>
          <w:sz w:val="18"/>
          <w:szCs w:val="18"/>
        </w:rPr>
        <w:t xml:space="preserve"> que </w:t>
      </w:r>
      <w:proofErr w:type="spellStart"/>
      <w:r w:rsidRPr="00FE4643">
        <w:rPr>
          <w:rFonts w:ascii="Times New Roman" w:hAnsi="Times New Roman" w:cs="Times New Roman"/>
          <w:sz w:val="18"/>
          <w:szCs w:val="18"/>
        </w:rPr>
        <w:t>visem</w:t>
      </w:r>
      <w:proofErr w:type="spellEnd"/>
      <w:r w:rsidRPr="00FE4643">
        <w:rPr>
          <w:rFonts w:ascii="Times New Roman" w:hAnsi="Times New Roman" w:cs="Times New Roman"/>
          <w:sz w:val="18"/>
          <w:szCs w:val="18"/>
        </w:rPr>
        <w:t xml:space="preserve"> à </w:t>
      </w:r>
      <w:proofErr w:type="spellStart"/>
      <w:r w:rsidRPr="00FE4643">
        <w:rPr>
          <w:rFonts w:ascii="Times New Roman" w:hAnsi="Times New Roman" w:cs="Times New Roman"/>
          <w:sz w:val="18"/>
          <w:szCs w:val="18"/>
        </w:rPr>
        <w:t>redução</w:t>
      </w:r>
      <w:proofErr w:type="spellEnd"/>
      <w:r w:rsidRPr="00FE4643">
        <w:rPr>
          <w:rFonts w:ascii="Times New Roman" w:hAnsi="Times New Roman" w:cs="Times New Roman"/>
          <w:sz w:val="18"/>
          <w:szCs w:val="18"/>
        </w:rPr>
        <w:t xml:space="preserve"> do </w:t>
      </w:r>
      <w:proofErr w:type="spellStart"/>
      <w:r w:rsidRPr="00FE4643">
        <w:rPr>
          <w:rFonts w:ascii="Times New Roman" w:hAnsi="Times New Roman" w:cs="Times New Roman"/>
          <w:sz w:val="18"/>
          <w:szCs w:val="18"/>
        </w:rPr>
        <w:t>risco</w:t>
      </w:r>
      <w:proofErr w:type="spellEnd"/>
      <w:r w:rsidRPr="00FE4643">
        <w:rPr>
          <w:rFonts w:ascii="Times New Roman" w:hAnsi="Times New Roman" w:cs="Times New Roman"/>
          <w:sz w:val="18"/>
          <w:szCs w:val="18"/>
        </w:rPr>
        <w:t xml:space="preserve"> de </w:t>
      </w:r>
      <w:proofErr w:type="spellStart"/>
      <w:r w:rsidRPr="00FE4643">
        <w:rPr>
          <w:rFonts w:ascii="Times New Roman" w:hAnsi="Times New Roman" w:cs="Times New Roman"/>
          <w:sz w:val="18"/>
          <w:szCs w:val="18"/>
        </w:rPr>
        <w:t>doença</w:t>
      </w:r>
      <w:proofErr w:type="spellEnd"/>
      <w:r w:rsidRPr="00FE4643">
        <w:rPr>
          <w:rFonts w:ascii="Times New Roman" w:hAnsi="Times New Roman" w:cs="Times New Roman"/>
          <w:sz w:val="18"/>
          <w:szCs w:val="18"/>
        </w:rPr>
        <w:t xml:space="preserve"> e de outros </w:t>
      </w:r>
      <w:proofErr w:type="spellStart"/>
      <w:r w:rsidRPr="00FE4643">
        <w:rPr>
          <w:rFonts w:ascii="Times New Roman" w:hAnsi="Times New Roman" w:cs="Times New Roman"/>
          <w:sz w:val="18"/>
          <w:szCs w:val="18"/>
        </w:rPr>
        <w:t>agravos</w:t>
      </w:r>
      <w:proofErr w:type="spellEnd"/>
      <w:r w:rsidRPr="00FE4643">
        <w:rPr>
          <w:rFonts w:ascii="Times New Roman" w:hAnsi="Times New Roman" w:cs="Times New Roman"/>
          <w:sz w:val="18"/>
          <w:szCs w:val="18"/>
        </w:rPr>
        <w:t xml:space="preserve"> e </w:t>
      </w:r>
      <w:proofErr w:type="spellStart"/>
      <w:r w:rsidRPr="00FE4643">
        <w:rPr>
          <w:rFonts w:ascii="Times New Roman" w:hAnsi="Times New Roman" w:cs="Times New Roman"/>
          <w:sz w:val="18"/>
          <w:szCs w:val="18"/>
        </w:rPr>
        <w:t>ao</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acesso</w:t>
      </w:r>
      <w:proofErr w:type="spellEnd"/>
      <w:r w:rsidRPr="00FE4643">
        <w:rPr>
          <w:rFonts w:ascii="Times New Roman" w:hAnsi="Times New Roman" w:cs="Times New Roman"/>
          <w:sz w:val="18"/>
          <w:szCs w:val="18"/>
        </w:rPr>
        <w:t xml:space="preserve"> universal e </w:t>
      </w:r>
      <w:proofErr w:type="spellStart"/>
      <w:r w:rsidRPr="00FE4643">
        <w:rPr>
          <w:rFonts w:ascii="Times New Roman" w:hAnsi="Times New Roman" w:cs="Times New Roman"/>
          <w:sz w:val="18"/>
          <w:szCs w:val="18"/>
        </w:rPr>
        <w:t>igualitário</w:t>
      </w:r>
      <w:proofErr w:type="spellEnd"/>
      <w:r w:rsidRPr="00FE4643">
        <w:rPr>
          <w:rFonts w:ascii="Times New Roman" w:hAnsi="Times New Roman" w:cs="Times New Roman"/>
          <w:sz w:val="18"/>
          <w:szCs w:val="18"/>
        </w:rPr>
        <w:t xml:space="preserve"> as </w:t>
      </w:r>
      <w:proofErr w:type="spellStart"/>
      <w:r w:rsidRPr="00FE4643">
        <w:rPr>
          <w:rFonts w:ascii="Times New Roman" w:hAnsi="Times New Roman" w:cs="Times New Roman"/>
          <w:sz w:val="18"/>
          <w:szCs w:val="18"/>
        </w:rPr>
        <w:t>ações</w:t>
      </w:r>
      <w:proofErr w:type="spellEnd"/>
      <w:r w:rsidRPr="00FE4643">
        <w:rPr>
          <w:rFonts w:ascii="Times New Roman" w:hAnsi="Times New Roman" w:cs="Times New Roman"/>
          <w:sz w:val="18"/>
          <w:szCs w:val="18"/>
        </w:rPr>
        <w:t xml:space="preserve"> e </w:t>
      </w:r>
      <w:proofErr w:type="spellStart"/>
      <w:r w:rsidRPr="00FE4643">
        <w:rPr>
          <w:rFonts w:ascii="Times New Roman" w:hAnsi="Times New Roman" w:cs="Times New Roman"/>
          <w:sz w:val="18"/>
          <w:szCs w:val="18"/>
        </w:rPr>
        <w:t>serviços</w:t>
      </w:r>
      <w:proofErr w:type="spellEnd"/>
      <w:r w:rsidRPr="00FE4643">
        <w:rPr>
          <w:rFonts w:ascii="Times New Roman" w:hAnsi="Times New Roman" w:cs="Times New Roman"/>
          <w:sz w:val="18"/>
          <w:szCs w:val="18"/>
        </w:rPr>
        <w:t xml:space="preserve"> para a </w:t>
      </w:r>
      <w:proofErr w:type="spellStart"/>
      <w:r w:rsidRPr="00FE4643">
        <w:rPr>
          <w:rFonts w:ascii="Times New Roman" w:hAnsi="Times New Roman" w:cs="Times New Roman"/>
          <w:sz w:val="18"/>
          <w:szCs w:val="18"/>
        </w:rPr>
        <w:t>sua</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promoção</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proteção</w:t>
      </w:r>
      <w:proofErr w:type="spellEnd"/>
      <w:r w:rsidRPr="00FE4643">
        <w:rPr>
          <w:rFonts w:ascii="Times New Roman" w:hAnsi="Times New Roman" w:cs="Times New Roman"/>
          <w:sz w:val="18"/>
          <w:szCs w:val="18"/>
        </w:rPr>
        <w:t xml:space="preserve"> e </w:t>
      </w:r>
      <w:proofErr w:type="spellStart"/>
      <w:r w:rsidRPr="00FE4643">
        <w:rPr>
          <w:rFonts w:ascii="Times New Roman" w:hAnsi="Times New Roman" w:cs="Times New Roman"/>
          <w:sz w:val="18"/>
          <w:szCs w:val="18"/>
        </w:rPr>
        <w:t>recuperação</w:t>
      </w:r>
      <w:proofErr w:type="spellEnd"/>
      <w:r w:rsidRPr="00FE4643">
        <w:rPr>
          <w:rFonts w:ascii="Times New Roman" w:hAnsi="Times New Roman" w:cs="Times New Roman"/>
          <w:sz w:val="18"/>
          <w:szCs w:val="18"/>
        </w:rPr>
        <w:t xml:space="preserve">”; </w:t>
      </w:r>
    </w:p>
    <w:p w14:paraId="2A3BAD2F" w14:textId="2FCC74CC" w:rsidR="00B36F4F" w:rsidRPr="00FE4643" w:rsidRDefault="00B36F4F" w:rsidP="006933B6">
      <w:pPr>
        <w:pStyle w:val="PargrafodaLista"/>
        <w:numPr>
          <w:ilvl w:val="0"/>
          <w:numId w:val="25"/>
        </w:numPr>
        <w:spacing w:line="360" w:lineRule="auto"/>
        <w:rPr>
          <w:rFonts w:ascii="Times New Roman" w:hAnsi="Times New Roman" w:cs="Times New Roman"/>
          <w:sz w:val="18"/>
          <w:szCs w:val="18"/>
        </w:rPr>
      </w:pPr>
      <w:proofErr w:type="spellStart"/>
      <w:r w:rsidRPr="00FE4643">
        <w:rPr>
          <w:rFonts w:ascii="Times New Roman" w:hAnsi="Times New Roman" w:cs="Times New Roman"/>
          <w:sz w:val="18"/>
          <w:szCs w:val="18"/>
        </w:rPr>
        <w:t>Considerando</w:t>
      </w:r>
      <w:proofErr w:type="spellEnd"/>
      <w:r w:rsidRPr="00FE4643">
        <w:rPr>
          <w:rFonts w:ascii="Times New Roman" w:hAnsi="Times New Roman" w:cs="Times New Roman"/>
          <w:sz w:val="18"/>
          <w:szCs w:val="18"/>
        </w:rPr>
        <w:t xml:space="preserve"> que </w:t>
      </w:r>
      <w:proofErr w:type="spellStart"/>
      <w:r w:rsidRPr="00FE4643">
        <w:rPr>
          <w:rFonts w:ascii="Times New Roman" w:hAnsi="Times New Roman" w:cs="Times New Roman"/>
          <w:sz w:val="18"/>
          <w:szCs w:val="18"/>
        </w:rPr>
        <w:t>os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medicamentos</w:t>
      </w:r>
      <w:proofErr w:type="spellEnd"/>
      <w:r w:rsidR="009B233C" w:rsidRPr="00FE4643">
        <w:rPr>
          <w:rFonts w:ascii="Times New Roman" w:hAnsi="Times New Roman" w:cs="Times New Roman"/>
          <w:sz w:val="18"/>
          <w:szCs w:val="18"/>
        </w:rPr>
        <w:t xml:space="preserve">, </w:t>
      </w:r>
      <w:proofErr w:type="spellStart"/>
      <w:r w:rsidR="009B233C" w:rsidRPr="00FE4643">
        <w:rPr>
          <w:rFonts w:ascii="Times New Roman" w:hAnsi="Times New Roman" w:cs="Times New Roman"/>
          <w:sz w:val="18"/>
          <w:szCs w:val="18"/>
        </w:rPr>
        <w:t>produtos</w:t>
      </w:r>
      <w:proofErr w:type="spellEnd"/>
      <w:r w:rsidR="009B233C" w:rsidRPr="00FE4643">
        <w:rPr>
          <w:rFonts w:ascii="Times New Roman" w:hAnsi="Times New Roman" w:cs="Times New Roman"/>
          <w:sz w:val="18"/>
          <w:szCs w:val="18"/>
        </w:rPr>
        <w:t xml:space="preserve"> e </w:t>
      </w:r>
      <w:proofErr w:type="spellStart"/>
      <w:r w:rsidR="009B233C" w:rsidRPr="00FE4643">
        <w:rPr>
          <w:rFonts w:ascii="Times New Roman" w:hAnsi="Times New Roman" w:cs="Times New Roman"/>
          <w:sz w:val="18"/>
          <w:szCs w:val="18"/>
        </w:rPr>
        <w:t>equipamentos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são</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indispensáveis</w:t>
      </w:r>
      <w:proofErr w:type="spellEnd"/>
      <w:r w:rsidRPr="00FE4643">
        <w:rPr>
          <w:rFonts w:ascii="Times New Roman" w:hAnsi="Times New Roman" w:cs="Times New Roman"/>
          <w:sz w:val="18"/>
          <w:szCs w:val="18"/>
        </w:rPr>
        <w:t xml:space="preserve"> para o </w:t>
      </w:r>
      <w:proofErr w:type="spellStart"/>
      <w:r w:rsidRPr="00FE4643">
        <w:rPr>
          <w:rFonts w:ascii="Times New Roman" w:hAnsi="Times New Roman" w:cs="Times New Roman"/>
          <w:sz w:val="18"/>
          <w:szCs w:val="18"/>
        </w:rPr>
        <w:t>atendimento</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nas</w:t>
      </w:r>
      <w:proofErr w:type="spellEnd"/>
      <w:r w:rsidRPr="00FE4643">
        <w:rPr>
          <w:rFonts w:ascii="Times New Roman" w:hAnsi="Times New Roman" w:cs="Times New Roman"/>
          <w:sz w:val="18"/>
          <w:szCs w:val="18"/>
        </w:rPr>
        <w:t xml:space="preserve"> </w:t>
      </w:r>
      <w:proofErr w:type="spellStart"/>
      <w:r w:rsidR="00B43F76" w:rsidRPr="00FE4643">
        <w:rPr>
          <w:rFonts w:ascii="Times New Roman" w:hAnsi="Times New Roman" w:cs="Times New Roman"/>
          <w:sz w:val="18"/>
          <w:szCs w:val="18"/>
        </w:rPr>
        <w:t>U</w:t>
      </w:r>
      <w:r w:rsidRPr="00FE4643">
        <w:rPr>
          <w:rFonts w:ascii="Times New Roman" w:hAnsi="Times New Roman" w:cs="Times New Roman"/>
          <w:sz w:val="18"/>
          <w:szCs w:val="18"/>
        </w:rPr>
        <w:t>nidades</w:t>
      </w:r>
      <w:proofErr w:type="spellEnd"/>
      <w:r w:rsidRPr="00FE4643">
        <w:rPr>
          <w:rFonts w:ascii="Times New Roman" w:hAnsi="Times New Roman" w:cs="Times New Roman"/>
          <w:sz w:val="18"/>
          <w:szCs w:val="18"/>
        </w:rPr>
        <w:t xml:space="preserve"> de </w:t>
      </w:r>
      <w:proofErr w:type="spellStart"/>
      <w:r w:rsidRPr="00FE4643">
        <w:rPr>
          <w:rFonts w:ascii="Times New Roman" w:hAnsi="Times New Roman" w:cs="Times New Roman"/>
          <w:sz w:val="18"/>
          <w:szCs w:val="18"/>
        </w:rPr>
        <w:t>Saúde</w:t>
      </w:r>
      <w:proofErr w:type="spellEnd"/>
      <w:r w:rsidRPr="00FE4643">
        <w:rPr>
          <w:rFonts w:ascii="Times New Roman" w:hAnsi="Times New Roman" w:cs="Times New Roman"/>
          <w:sz w:val="18"/>
          <w:szCs w:val="18"/>
        </w:rPr>
        <w:t xml:space="preserve"> </w:t>
      </w:r>
      <w:r w:rsidR="00B43F76" w:rsidRPr="00FE4643">
        <w:rPr>
          <w:rFonts w:ascii="Times New Roman" w:hAnsi="Times New Roman" w:cs="Times New Roman"/>
          <w:sz w:val="18"/>
          <w:szCs w:val="18"/>
        </w:rPr>
        <w:t xml:space="preserve">do </w:t>
      </w:r>
      <w:proofErr w:type="spellStart"/>
      <w:r w:rsidR="00B43F76" w:rsidRPr="00FE4643">
        <w:rPr>
          <w:rFonts w:ascii="Times New Roman" w:hAnsi="Times New Roman" w:cs="Times New Roman"/>
          <w:sz w:val="18"/>
          <w:szCs w:val="18"/>
        </w:rPr>
        <w:t>município</w:t>
      </w:r>
      <w:proofErr w:type="spellEnd"/>
      <w:r w:rsidR="00B43F76" w:rsidRPr="00FE4643">
        <w:rPr>
          <w:rFonts w:ascii="Times New Roman" w:hAnsi="Times New Roman" w:cs="Times New Roman"/>
          <w:sz w:val="18"/>
          <w:szCs w:val="18"/>
        </w:rPr>
        <w:t xml:space="preserve"> de </w:t>
      </w:r>
      <w:proofErr w:type="spellStart"/>
      <w:r w:rsidR="00B43F76" w:rsidRPr="00FE4643">
        <w:rPr>
          <w:rFonts w:ascii="Times New Roman" w:hAnsi="Times New Roman" w:cs="Times New Roman"/>
          <w:sz w:val="18"/>
          <w:szCs w:val="18"/>
        </w:rPr>
        <w:t>Pintadas</w:t>
      </w:r>
      <w:proofErr w:type="spellEnd"/>
      <w:r w:rsidR="00B43F76" w:rsidRPr="00FE4643">
        <w:rPr>
          <w:rFonts w:ascii="Times New Roman" w:hAnsi="Times New Roman" w:cs="Times New Roman"/>
          <w:sz w:val="18"/>
          <w:szCs w:val="18"/>
        </w:rPr>
        <w:t xml:space="preserve">-Bahia, </w:t>
      </w:r>
      <w:proofErr w:type="spellStart"/>
      <w:r w:rsidRPr="00FE4643">
        <w:rPr>
          <w:rFonts w:ascii="Times New Roman" w:hAnsi="Times New Roman" w:cs="Times New Roman"/>
          <w:sz w:val="18"/>
          <w:szCs w:val="18"/>
        </w:rPr>
        <w:t>sendo</w:t>
      </w:r>
      <w:proofErr w:type="spellEnd"/>
      <w:r w:rsidRPr="00FE4643">
        <w:rPr>
          <w:rFonts w:ascii="Times New Roman" w:hAnsi="Times New Roman" w:cs="Times New Roman"/>
          <w:sz w:val="18"/>
          <w:szCs w:val="18"/>
        </w:rPr>
        <w:t xml:space="preserve"> que a </w:t>
      </w:r>
      <w:proofErr w:type="spellStart"/>
      <w:r w:rsidRPr="00FE4643">
        <w:rPr>
          <w:rFonts w:ascii="Times New Roman" w:hAnsi="Times New Roman" w:cs="Times New Roman"/>
          <w:sz w:val="18"/>
          <w:szCs w:val="18"/>
        </w:rPr>
        <w:t>falta</w:t>
      </w:r>
      <w:proofErr w:type="spellEnd"/>
      <w:r w:rsidRPr="00FE4643">
        <w:rPr>
          <w:rFonts w:ascii="Times New Roman" w:hAnsi="Times New Roman" w:cs="Times New Roman"/>
          <w:sz w:val="18"/>
          <w:szCs w:val="18"/>
        </w:rPr>
        <w:t xml:space="preserve"> </w:t>
      </w:r>
      <w:r w:rsidR="009B233C" w:rsidRPr="00FE4643">
        <w:rPr>
          <w:rFonts w:ascii="Times New Roman" w:hAnsi="Times New Roman" w:cs="Times New Roman"/>
          <w:sz w:val="18"/>
          <w:szCs w:val="18"/>
        </w:rPr>
        <w:t xml:space="preserve">dos </w:t>
      </w:r>
      <w:proofErr w:type="spellStart"/>
      <w:r w:rsidR="009B233C" w:rsidRPr="00FE4643">
        <w:rPr>
          <w:rFonts w:ascii="Times New Roman" w:hAnsi="Times New Roman" w:cs="Times New Roman"/>
          <w:sz w:val="18"/>
          <w:szCs w:val="18"/>
        </w:rPr>
        <w:t>mesmos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coloca</w:t>
      </w:r>
      <w:proofErr w:type="spellEnd"/>
      <w:r w:rsidRPr="00FE4643">
        <w:rPr>
          <w:rFonts w:ascii="Times New Roman" w:hAnsi="Times New Roman" w:cs="Times New Roman"/>
          <w:sz w:val="18"/>
          <w:szCs w:val="18"/>
        </w:rPr>
        <w:t xml:space="preserve"> em </w:t>
      </w:r>
      <w:proofErr w:type="spellStart"/>
      <w:r w:rsidRPr="00FE4643">
        <w:rPr>
          <w:rFonts w:ascii="Times New Roman" w:hAnsi="Times New Roman" w:cs="Times New Roman"/>
          <w:sz w:val="18"/>
          <w:szCs w:val="18"/>
        </w:rPr>
        <w:t>risco</w:t>
      </w:r>
      <w:proofErr w:type="spellEnd"/>
      <w:r w:rsidRPr="00FE4643">
        <w:rPr>
          <w:rFonts w:ascii="Times New Roman" w:hAnsi="Times New Roman" w:cs="Times New Roman"/>
          <w:sz w:val="18"/>
          <w:szCs w:val="18"/>
        </w:rPr>
        <w:t xml:space="preserve"> a </w:t>
      </w:r>
      <w:proofErr w:type="spellStart"/>
      <w:r w:rsidRPr="00FE4643">
        <w:rPr>
          <w:rFonts w:ascii="Times New Roman" w:hAnsi="Times New Roman" w:cs="Times New Roman"/>
          <w:sz w:val="18"/>
          <w:szCs w:val="18"/>
        </w:rPr>
        <w:t>vida</w:t>
      </w:r>
      <w:proofErr w:type="spellEnd"/>
      <w:r w:rsidRPr="00FE4643">
        <w:rPr>
          <w:rFonts w:ascii="Times New Roman" w:hAnsi="Times New Roman" w:cs="Times New Roman"/>
          <w:sz w:val="18"/>
          <w:szCs w:val="18"/>
        </w:rPr>
        <w:t xml:space="preserve"> dos </w:t>
      </w:r>
      <w:proofErr w:type="spellStart"/>
      <w:r w:rsidRPr="00FE4643">
        <w:rPr>
          <w:rFonts w:ascii="Times New Roman" w:hAnsi="Times New Roman" w:cs="Times New Roman"/>
          <w:sz w:val="18"/>
          <w:szCs w:val="18"/>
        </w:rPr>
        <w:t>munícipes</w:t>
      </w:r>
      <w:proofErr w:type="spellEnd"/>
      <w:r w:rsidRPr="00FE4643">
        <w:rPr>
          <w:rFonts w:ascii="Times New Roman" w:hAnsi="Times New Roman" w:cs="Times New Roman"/>
          <w:sz w:val="18"/>
          <w:szCs w:val="18"/>
        </w:rPr>
        <w:t>;</w:t>
      </w:r>
    </w:p>
    <w:p w14:paraId="4E6FBFC9" w14:textId="02254A3B" w:rsidR="00B36F4F" w:rsidRPr="00FE4643" w:rsidRDefault="00B36F4F" w:rsidP="006933B6">
      <w:pPr>
        <w:pStyle w:val="PargrafodaLista"/>
        <w:numPr>
          <w:ilvl w:val="0"/>
          <w:numId w:val="25"/>
        </w:numPr>
        <w:spacing w:line="360" w:lineRule="auto"/>
        <w:rPr>
          <w:rFonts w:ascii="Times New Roman" w:hAnsi="Times New Roman" w:cs="Times New Roman"/>
          <w:sz w:val="18"/>
          <w:szCs w:val="18"/>
        </w:rPr>
      </w:pPr>
      <w:proofErr w:type="spellStart"/>
      <w:r w:rsidRPr="00FE4643">
        <w:rPr>
          <w:rFonts w:ascii="Times New Roman" w:hAnsi="Times New Roman" w:cs="Times New Roman"/>
          <w:sz w:val="18"/>
          <w:szCs w:val="18"/>
        </w:rPr>
        <w:t>Considerando</w:t>
      </w:r>
      <w:proofErr w:type="spellEnd"/>
      <w:r w:rsidRPr="00FE4643">
        <w:rPr>
          <w:rFonts w:ascii="Times New Roman" w:hAnsi="Times New Roman" w:cs="Times New Roman"/>
          <w:sz w:val="18"/>
          <w:szCs w:val="18"/>
        </w:rPr>
        <w:t xml:space="preserve"> que </w:t>
      </w:r>
      <w:proofErr w:type="spellStart"/>
      <w:r w:rsidRPr="00FE4643">
        <w:rPr>
          <w:rFonts w:ascii="Times New Roman" w:hAnsi="Times New Roman" w:cs="Times New Roman"/>
          <w:sz w:val="18"/>
          <w:szCs w:val="18"/>
        </w:rPr>
        <w:t>os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medicamentos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são</w:t>
      </w:r>
      <w:proofErr w:type="spellEnd"/>
      <w:r w:rsidRPr="00FE4643">
        <w:rPr>
          <w:rFonts w:ascii="Times New Roman" w:hAnsi="Times New Roman" w:cs="Times New Roman"/>
          <w:sz w:val="18"/>
          <w:szCs w:val="18"/>
        </w:rPr>
        <w:t xml:space="preserve"> bens de </w:t>
      </w:r>
      <w:proofErr w:type="spellStart"/>
      <w:r w:rsidRPr="00FE4643">
        <w:rPr>
          <w:rFonts w:ascii="Times New Roman" w:hAnsi="Times New Roman" w:cs="Times New Roman"/>
          <w:sz w:val="18"/>
          <w:szCs w:val="18"/>
        </w:rPr>
        <w:t>consumo</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utilizados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diretamente</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na</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execução</w:t>
      </w:r>
      <w:proofErr w:type="spellEnd"/>
      <w:r w:rsidRPr="00FE4643">
        <w:rPr>
          <w:rFonts w:ascii="Times New Roman" w:hAnsi="Times New Roman" w:cs="Times New Roman"/>
          <w:sz w:val="18"/>
          <w:szCs w:val="18"/>
        </w:rPr>
        <w:t xml:space="preserve"> da </w:t>
      </w:r>
      <w:proofErr w:type="spellStart"/>
      <w:r w:rsidRPr="00FE4643">
        <w:rPr>
          <w:rFonts w:ascii="Times New Roman" w:hAnsi="Times New Roman" w:cs="Times New Roman"/>
          <w:sz w:val="18"/>
          <w:szCs w:val="18"/>
        </w:rPr>
        <w:t>assistência</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sendo</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deste</w:t>
      </w:r>
      <w:proofErr w:type="spellEnd"/>
      <w:r w:rsidRPr="00FE4643">
        <w:rPr>
          <w:rFonts w:ascii="Times New Roman" w:hAnsi="Times New Roman" w:cs="Times New Roman"/>
          <w:sz w:val="18"/>
          <w:szCs w:val="18"/>
        </w:rPr>
        <w:t xml:space="preserve"> modo, </w:t>
      </w:r>
      <w:proofErr w:type="spellStart"/>
      <w:r w:rsidRPr="00FE4643">
        <w:rPr>
          <w:rFonts w:ascii="Times New Roman" w:hAnsi="Times New Roman" w:cs="Times New Roman"/>
          <w:sz w:val="18"/>
          <w:szCs w:val="18"/>
        </w:rPr>
        <w:t>indispensáveis</w:t>
      </w:r>
      <w:proofErr w:type="spellEnd"/>
      <w:r w:rsidRPr="00FE4643">
        <w:rPr>
          <w:rFonts w:ascii="Times New Roman" w:hAnsi="Times New Roman" w:cs="Times New Roman"/>
          <w:sz w:val="18"/>
          <w:szCs w:val="18"/>
        </w:rPr>
        <w:t xml:space="preserve"> e </w:t>
      </w:r>
      <w:proofErr w:type="spellStart"/>
      <w:r w:rsidRPr="00FE4643">
        <w:rPr>
          <w:rFonts w:ascii="Times New Roman" w:hAnsi="Times New Roman" w:cs="Times New Roman"/>
          <w:sz w:val="18"/>
          <w:szCs w:val="18"/>
        </w:rPr>
        <w:t>essenciais</w:t>
      </w:r>
      <w:proofErr w:type="spellEnd"/>
      <w:r w:rsidRPr="00FE4643">
        <w:rPr>
          <w:rFonts w:ascii="Times New Roman" w:hAnsi="Times New Roman" w:cs="Times New Roman"/>
          <w:sz w:val="18"/>
          <w:szCs w:val="18"/>
        </w:rPr>
        <w:t xml:space="preserve"> para o </w:t>
      </w:r>
      <w:proofErr w:type="spellStart"/>
      <w:r w:rsidRPr="00FE4643">
        <w:rPr>
          <w:rFonts w:ascii="Times New Roman" w:hAnsi="Times New Roman" w:cs="Times New Roman"/>
          <w:sz w:val="18"/>
          <w:szCs w:val="18"/>
        </w:rPr>
        <w:t>desenvolvimento</w:t>
      </w:r>
      <w:proofErr w:type="spellEnd"/>
      <w:r w:rsidRPr="00FE4643">
        <w:rPr>
          <w:rFonts w:ascii="Times New Roman" w:hAnsi="Times New Roman" w:cs="Times New Roman"/>
          <w:sz w:val="18"/>
          <w:szCs w:val="18"/>
        </w:rPr>
        <w:t xml:space="preserve"> das </w:t>
      </w:r>
      <w:proofErr w:type="spellStart"/>
      <w:r w:rsidRPr="00FE4643">
        <w:rPr>
          <w:rFonts w:ascii="Times New Roman" w:hAnsi="Times New Roman" w:cs="Times New Roman"/>
          <w:sz w:val="18"/>
          <w:szCs w:val="18"/>
        </w:rPr>
        <w:t>atividades</w:t>
      </w:r>
      <w:proofErr w:type="spellEnd"/>
      <w:r w:rsidRPr="00FE4643">
        <w:rPr>
          <w:rFonts w:ascii="Times New Roman" w:hAnsi="Times New Roman" w:cs="Times New Roman"/>
          <w:sz w:val="18"/>
          <w:szCs w:val="18"/>
        </w:rPr>
        <w:t xml:space="preserve">, com </w:t>
      </w:r>
      <w:proofErr w:type="spellStart"/>
      <w:r w:rsidRPr="00FE4643">
        <w:rPr>
          <w:rFonts w:ascii="Times New Roman" w:hAnsi="Times New Roman" w:cs="Times New Roman"/>
          <w:sz w:val="18"/>
          <w:szCs w:val="18"/>
        </w:rPr>
        <w:t>propriedade</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eficácia</w:t>
      </w:r>
      <w:proofErr w:type="spellEnd"/>
      <w:r w:rsidRPr="00FE4643">
        <w:rPr>
          <w:rFonts w:ascii="Times New Roman" w:hAnsi="Times New Roman" w:cs="Times New Roman"/>
          <w:sz w:val="18"/>
          <w:szCs w:val="18"/>
        </w:rPr>
        <w:t xml:space="preserve"> e </w:t>
      </w:r>
      <w:proofErr w:type="spellStart"/>
      <w:r w:rsidRPr="00FE4643">
        <w:rPr>
          <w:rFonts w:ascii="Times New Roman" w:hAnsi="Times New Roman" w:cs="Times New Roman"/>
          <w:sz w:val="18"/>
          <w:szCs w:val="18"/>
        </w:rPr>
        <w:t>celeridade</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na</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execução</w:t>
      </w:r>
      <w:proofErr w:type="spellEnd"/>
      <w:r w:rsidRPr="00FE4643">
        <w:rPr>
          <w:rFonts w:ascii="Times New Roman" w:hAnsi="Times New Roman" w:cs="Times New Roman"/>
          <w:sz w:val="18"/>
          <w:szCs w:val="18"/>
        </w:rPr>
        <w:t xml:space="preserve"> do </w:t>
      </w:r>
      <w:proofErr w:type="spellStart"/>
      <w:r w:rsidRPr="00FE4643">
        <w:rPr>
          <w:rFonts w:ascii="Times New Roman" w:hAnsi="Times New Roman" w:cs="Times New Roman"/>
          <w:sz w:val="18"/>
          <w:szCs w:val="18"/>
        </w:rPr>
        <w:t>atendimento</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nos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serviços</w:t>
      </w:r>
      <w:proofErr w:type="spellEnd"/>
      <w:r w:rsidRPr="00FE4643">
        <w:rPr>
          <w:rFonts w:ascii="Times New Roman" w:hAnsi="Times New Roman" w:cs="Times New Roman"/>
          <w:sz w:val="18"/>
          <w:szCs w:val="18"/>
        </w:rPr>
        <w:t xml:space="preserve"> de </w:t>
      </w:r>
      <w:proofErr w:type="spellStart"/>
      <w:r w:rsidRPr="00FE4643">
        <w:rPr>
          <w:rFonts w:ascii="Times New Roman" w:hAnsi="Times New Roman" w:cs="Times New Roman"/>
          <w:sz w:val="18"/>
          <w:szCs w:val="18"/>
        </w:rPr>
        <w:t>saúde</w:t>
      </w:r>
      <w:proofErr w:type="spellEnd"/>
      <w:r w:rsidRPr="00FE4643">
        <w:rPr>
          <w:rFonts w:ascii="Times New Roman" w:hAnsi="Times New Roman" w:cs="Times New Roman"/>
          <w:sz w:val="18"/>
          <w:szCs w:val="18"/>
        </w:rPr>
        <w:t>;</w:t>
      </w:r>
    </w:p>
    <w:p w14:paraId="301D6873" w14:textId="77777777" w:rsidR="00B36F4F" w:rsidRPr="00FE4643" w:rsidRDefault="00B36F4F" w:rsidP="006933B6">
      <w:pPr>
        <w:pStyle w:val="PargrafodaLista"/>
        <w:numPr>
          <w:ilvl w:val="0"/>
          <w:numId w:val="25"/>
        </w:numPr>
        <w:spacing w:line="360" w:lineRule="auto"/>
        <w:rPr>
          <w:rFonts w:ascii="Times New Roman" w:hAnsi="Times New Roman" w:cs="Times New Roman"/>
          <w:sz w:val="18"/>
          <w:szCs w:val="18"/>
        </w:rPr>
      </w:pPr>
      <w:proofErr w:type="spellStart"/>
      <w:r w:rsidRPr="00FE4643">
        <w:rPr>
          <w:rFonts w:ascii="Times New Roman" w:hAnsi="Times New Roman" w:cs="Times New Roman"/>
          <w:sz w:val="18"/>
          <w:szCs w:val="18"/>
        </w:rPr>
        <w:t>Considerando</w:t>
      </w:r>
      <w:proofErr w:type="spellEnd"/>
      <w:r w:rsidRPr="00FE4643">
        <w:rPr>
          <w:rFonts w:ascii="Times New Roman" w:hAnsi="Times New Roman" w:cs="Times New Roman"/>
          <w:sz w:val="18"/>
          <w:szCs w:val="18"/>
        </w:rPr>
        <w:t xml:space="preserve"> que </w:t>
      </w:r>
      <w:proofErr w:type="spellStart"/>
      <w:r w:rsidRPr="00FE4643">
        <w:rPr>
          <w:rFonts w:ascii="Times New Roman" w:hAnsi="Times New Roman" w:cs="Times New Roman"/>
          <w:sz w:val="18"/>
          <w:szCs w:val="18"/>
        </w:rPr>
        <w:t>os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medicamentos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psicotrópicos</w:t>
      </w:r>
      <w:proofErr w:type="spellEnd"/>
      <w:r w:rsidRPr="00FE4643">
        <w:rPr>
          <w:rFonts w:ascii="Times New Roman" w:hAnsi="Times New Roman" w:cs="Times New Roman"/>
          <w:sz w:val="18"/>
          <w:szCs w:val="18"/>
        </w:rPr>
        <w:t xml:space="preserve">, por </w:t>
      </w:r>
      <w:proofErr w:type="spellStart"/>
      <w:r w:rsidRPr="00FE4643">
        <w:rPr>
          <w:rFonts w:ascii="Times New Roman" w:hAnsi="Times New Roman" w:cs="Times New Roman"/>
          <w:sz w:val="18"/>
          <w:szCs w:val="18"/>
        </w:rPr>
        <w:t>exemplo</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têm</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como</w:t>
      </w:r>
      <w:proofErr w:type="spellEnd"/>
      <w:r w:rsidRPr="00FE4643">
        <w:rPr>
          <w:rFonts w:ascii="Times New Roman" w:hAnsi="Times New Roman" w:cs="Times New Roman"/>
          <w:sz w:val="18"/>
          <w:szCs w:val="18"/>
        </w:rPr>
        <w:t xml:space="preserve"> principal </w:t>
      </w:r>
      <w:proofErr w:type="spellStart"/>
      <w:r w:rsidRPr="00FE4643">
        <w:rPr>
          <w:rFonts w:ascii="Times New Roman" w:hAnsi="Times New Roman" w:cs="Times New Roman"/>
          <w:sz w:val="18"/>
          <w:szCs w:val="18"/>
        </w:rPr>
        <w:t>objetivo</w:t>
      </w:r>
      <w:proofErr w:type="spellEnd"/>
      <w:r w:rsidRPr="00FE4643">
        <w:rPr>
          <w:rFonts w:ascii="Times New Roman" w:hAnsi="Times New Roman" w:cs="Times New Roman"/>
          <w:sz w:val="18"/>
          <w:szCs w:val="18"/>
        </w:rPr>
        <w:t xml:space="preserve"> o </w:t>
      </w:r>
      <w:proofErr w:type="spellStart"/>
      <w:r w:rsidRPr="00FE4643">
        <w:rPr>
          <w:rFonts w:ascii="Times New Roman" w:hAnsi="Times New Roman" w:cs="Times New Roman"/>
          <w:sz w:val="18"/>
          <w:szCs w:val="18"/>
        </w:rPr>
        <w:t>tratamento</w:t>
      </w:r>
      <w:proofErr w:type="spellEnd"/>
      <w:r w:rsidRPr="00FE4643">
        <w:rPr>
          <w:rFonts w:ascii="Times New Roman" w:hAnsi="Times New Roman" w:cs="Times New Roman"/>
          <w:sz w:val="18"/>
          <w:szCs w:val="18"/>
        </w:rPr>
        <w:t xml:space="preserve"> de </w:t>
      </w:r>
      <w:proofErr w:type="spellStart"/>
      <w:r w:rsidRPr="00FE4643">
        <w:rPr>
          <w:rFonts w:ascii="Times New Roman" w:hAnsi="Times New Roman" w:cs="Times New Roman"/>
          <w:sz w:val="18"/>
          <w:szCs w:val="18"/>
        </w:rPr>
        <w:t>pessoas</w:t>
      </w:r>
      <w:proofErr w:type="spellEnd"/>
      <w:r w:rsidRPr="00FE4643">
        <w:rPr>
          <w:rFonts w:ascii="Times New Roman" w:hAnsi="Times New Roman" w:cs="Times New Roman"/>
          <w:sz w:val="18"/>
          <w:szCs w:val="18"/>
        </w:rPr>
        <w:t xml:space="preserve"> em </w:t>
      </w:r>
      <w:proofErr w:type="spellStart"/>
      <w:r w:rsidRPr="00FE4643">
        <w:rPr>
          <w:rFonts w:ascii="Times New Roman" w:hAnsi="Times New Roman" w:cs="Times New Roman"/>
          <w:sz w:val="18"/>
          <w:szCs w:val="18"/>
        </w:rPr>
        <w:t>sofrimento</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psíquico</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contudo</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são</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prescritos</w:t>
      </w:r>
      <w:proofErr w:type="spellEnd"/>
      <w:r w:rsidRPr="00FE4643">
        <w:rPr>
          <w:rFonts w:ascii="Times New Roman" w:hAnsi="Times New Roman" w:cs="Times New Roman"/>
          <w:sz w:val="18"/>
          <w:szCs w:val="18"/>
        </w:rPr>
        <w:t xml:space="preserve"> e </w:t>
      </w:r>
      <w:proofErr w:type="spellStart"/>
      <w:r w:rsidRPr="00FE4643">
        <w:rPr>
          <w:rFonts w:ascii="Times New Roman" w:hAnsi="Times New Roman" w:cs="Times New Roman"/>
          <w:sz w:val="18"/>
          <w:szCs w:val="18"/>
        </w:rPr>
        <w:t>utilizados</w:t>
      </w:r>
      <w:proofErr w:type="spellEnd"/>
      <w:r w:rsidRPr="00FE4643">
        <w:rPr>
          <w:rFonts w:ascii="Times New Roman" w:hAnsi="Times New Roman" w:cs="Times New Roman"/>
          <w:sz w:val="18"/>
          <w:szCs w:val="18"/>
        </w:rPr>
        <w:t xml:space="preserve"> para as </w:t>
      </w:r>
      <w:proofErr w:type="spellStart"/>
      <w:r w:rsidRPr="00FE4643">
        <w:rPr>
          <w:rFonts w:ascii="Times New Roman" w:hAnsi="Times New Roman" w:cs="Times New Roman"/>
          <w:sz w:val="18"/>
          <w:szCs w:val="18"/>
        </w:rPr>
        <w:t>mais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diversas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situações</w:t>
      </w:r>
      <w:proofErr w:type="spellEnd"/>
      <w:r w:rsidRPr="00FE4643">
        <w:rPr>
          <w:rFonts w:ascii="Times New Roman" w:hAnsi="Times New Roman" w:cs="Times New Roman"/>
          <w:sz w:val="18"/>
          <w:szCs w:val="18"/>
        </w:rPr>
        <w:t xml:space="preserve">. </w:t>
      </w:r>
    </w:p>
    <w:p w14:paraId="733CC2DD" w14:textId="0ECBA5A9" w:rsidR="00B36F4F" w:rsidRPr="00FE4643" w:rsidRDefault="00B36F4F" w:rsidP="006933B6">
      <w:pPr>
        <w:pStyle w:val="PargrafodaLista"/>
        <w:numPr>
          <w:ilvl w:val="0"/>
          <w:numId w:val="25"/>
        </w:numPr>
        <w:spacing w:line="360" w:lineRule="auto"/>
        <w:rPr>
          <w:rFonts w:ascii="Times New Roman" w:hAnsi="Times New Roman" w:cs="Times New Roman"/>
          <w:sz w:val="18"/>
          <w:szCs w:val="18"/>
        </w:rPr>
      </w:pPr>
      <w:proofErr w:type="spellStart"/>
      <w:r w:rsidRPr="00FE4643">
        <w:rPr>
          <w:rFonts w:ascii="Times New Roman" w:hAnsi="Times New Roman" w:cs="Times New Roman"/>
          <w:sz w:val="18"/>
          <w:szCs w:val="18"/>
        </w:rPr>
        <w:t>Considerando</w:t>
      </w:r>
      <w:proofErr w:type="spellEnd"/>
      <w:r w:rsidRPr="00FE4643">
        <w:rPr>
          <w:rFonts w:ascii="Times New Roman" w:hAnsi="Times New Roman" w:cs="Times New Roman"/>
          <w:sz w:val="18"/>
          <w:szCs w:val="18"/>
        </w:rPr>
        <w:t xml:space="preserve"> a </w:t>
      </w:r>
      <w:proofErr w:type="spellStart"/>
      <w:r w:rsidRPr="00FE4643">
        <w:rPr>
          <w:rFonts w:ascii="Times New Roman" w:hAnsi="Times New Roman" w:cs="Times New Roman"/>
          <w:sz w:val="18"/>
          <w:szCs w:val="18"/>
        </w:rPr>
        <w:t>necessidade</w:t>
      </w:r>
      <w:proofErr w:type="spellEnd"/>
      <w:r w:rsidRPr="00FE4643">
        <w:rPr>
          <w:rFonts w:ascii="Times New Roman" w:hAnsi="Times New Roman" w:cs="Times New Roman"/>
          <w:sz w:val="18"/>
          <w:szCs w:val="18"/>
        </w:rPr>
        <w:t xml:space="preserve"> de </w:t>
      </w:r>
      <w:proofErr w:type="spellStart"/>
      <w:r w:rsidRPr="00FE4643">
        <w:rPr>
          <w:rFonts w:ascii="Times New Roman" w:hAnsi="Times New Roman" w:cs="Times New Roman"/>
          <w:sz w:val="18"/>
          <w:szCs w:val="18"/>
        </w:rPr>
        <w:t>medicamentos</w:t>
      </w:r>
      <w:proofErr w:type="spellEnd"/>
      <w:r w:rsidRPr="00FE4643">
        <w:rPr>
          <w:rFonts w:ascii="Times New Roman" w:hAnsi="Times New Roman" w:cs="Times New Roman"/>
          <w:sz w:val="18"/>
          <w:szCs w:val="18"/>
        </w:rPr>
        <w:t xml:space="preserve"> para </w:t>
      </w:r>
      <w:proofErr w:type="spellStart"/>
      <w:r w:rsidRPr="00FE4643">
        <w:rPr>
          <w:rFonts w:ascii="Times New Roman" w:hAnsi="Times New Roman" w:cs="Times New Roman"/>
          <w:sz w:val="18"/>
          <w:szCs w:val="18"/>
        </w:rPr>
        <w:t>prestar</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assistência</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terapêutica</w:t>
      </w:r>
      <w:proofErr w:type="spellEnd"/>
      <w:r w:rsidRPr="00FE4643">
        <w:rPr>
          <w:rFonts w:ascii="Times New Roman" w:hAnsi="Times New Roman" w:cs="Times New Roman"/>
          <w:sz w:val="18"/>
          <w:szCs w:val="18"/>
        </w:rPr>
        <w:t xml:space="preserve"> de </w:t>
      </w:r>
      <w:proofErr w:type="spellStart"/>
      <w:r w:rsidRPr="00FE4643">
        <w:rPr>
          <w:rFonts w:ascii="Times New Roman" w:hAnsi="Times New Roman" w:cs="Times New Roman"/>
          <w:sz w:val="18"/>
          <w:szCs w:val="18"/>
        </w:rPr>
        <w:t>acordo</w:t>
      </w:r>
      <w:proofErr w:type="spellEnd"/>
      <w:r w:rsidRPr="00FE4643">
        <w:rPr>
          <w:rFonts w:ascii="Times New Roman" w:hAnsi="Times New Roman" w:cs="Times New Roman"/>
          <w:sz w:val="18"/>
          <w:szCs w:val="18"/>
        </w:rPr>
        <w:t xml:space="preserve"> com </w:t>
      </w:r>
      <w:proofErr w:type="spellStart"/>
      <w:r w:rsidRPr="00FE4643">
        <w:rPr>
          <w:rFonts w:ascii="Times New Roman" w:hAnsi="Times New Roman" w:cs="Times New Roman"/>
          <w:sz w:val="18"/>
          <w:szCs w:val="18"/>
        </w:rPr>
        <w:t>os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protocolos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clínicos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nas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unidades</w:t>
      </w:r>
      <w:proofErr w:type="spellEnd"/>
      <w:r w:rsidRPr="00FE4643">
        <w:rPr>
          <w:rFonts w:ascii="Times New Roman" w:hAnsi="Times New Roman" w:cs="Times New Roman"/>
          <w:sz w:val="18"/>
          <w:szCs w:val="18"/>
        </w:rPr>
        <w:t xml:space="preserve"> e </w:t>
      </w:r>
      <w:proofErr w:type="spellStart"/>
      <w:r w:rsidRPr="00FE4643">
        <w:rPr>
          <w:rFonts w:ascii="Times New Roman" w:hAnsi="Times New Roman" w:cs="Times New Roman"/>
          <w:sz w:val="18"/>
          <w:szCs w:val="18"/>
        </w:rPr>
        <w:t>necessário</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ao</w:t>
      </w:r>
      <w:proofErr w:type="spellEnd"/>
      <w:r w:rsidRPr="00FE4643">
        <w:rPr>
          <w:rFonts w:ascii="Times New Roman" w:hAnsi="Times New Roman" w:cs="Times New Roman"/>
          <w:sz w:val="18"/>
          <w:szCs w:val="18"/>
        </w:rPr>
        <w:t xml:space="preserve"> processo de </w:t>
      </w:r>
      <w:proofErr w:type="spellStart"/>
      <w:r w:rsidRPr="00FE4643">
        <w:rPr>
          <w:rFonts w:ascii="Times New Roman" w:hAnsi="Times New Roman" w:cs="Times New Roman"/>
          <w:sz w:val="18"/>
          <w:szCs w:val="18"/>
        </w:rPr>
        <w:t>ressocialização</w:t>
      </w:r>
      <w:proofErr w:type="spellEnd"/>
      <w:r w:rsidRPr="00FE4643">
        <w:rPr>
          <w:rFonts w:ascii="Times New Roman" w:hAnsi="Times New Roman" w:cs="Times New Roman"/>
          <w:sz w:val="18"/>
          <w:szCs w:val="18"/>
        </w:rPr>
        <w:t xml:space="preserve"> da </w:t>
      </w:r>
      <w:proofErr w:type="spellStart"/>
      <w:r w:rsidRPr="00FE4643">
        <w:rPr>
          <w:rFonts w:ascii="Times New Roman" w:hAnsi="Times New Roman" w:cs="Times New Roman"/>
          <w:sz w:val="18"/>
          <w:szCs w:val="18"/>
        </w:rPr>
        <w:t>população</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atendida</w:t>
      </w:r>
      <w:proofErr w:type="spellEnd"/>
      <w:r w:rsidRPr="00FE4643">
        <w:rPr>
          <w:rFonts w:ascii="Times New Roman" w:hAnsi="Times New Roman" w:cs="Times New Roman"/>
          <w:sz w:val="18"/>
          <w:szCs w:val="18"/>
        </w:rPr>
        <w:t xml:space="preserve">, de forma </w:t>
      </w:r>
      <w:proofErr w:type="spellStart"/>
      <w:r w:rsidRPr="00FE4643">
        <w:rPr>
          <w:rFonts w:ascii="Times New Roman" w:hAnsi="Times New Roman" w:cs="Times New Roman"/>
          <w:sz w:val="18"/>
          <w:szCs w:val="18"/>
        </w:rPr>
        <w:t>ágil</w:t>
      </w:r>
      <w:proofErr w:type="spellEnd"/>
      <w:r w:rsidRPr="00FE4643">
        <w:rPr>
          <w:rFonts w:ascii="Times New Roman" w:hAnsi="Times New Roman" w:cs="Times New Roman"/>
          <w:sz w:val="18"/>
          <w:szCs w:val="18"/>
        </w:rPr>
        <w:t xml:space="preserve">, com </w:t>
      </w:r>
      <w:proofErr w:type="spellStart"/>
      <w:r w:rsidRPr="00FE4643">
        <w:rPr>
          <w:rFonts w:ascii="Times New Roman" w:hAnsi="Times New Roman" w:cs="Times New Roman"/>
          <w:sz w:val="18"/>
          <w:szCs w:val="18"/>
        </w:rPr>
        <w:t>atendimento</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humanizado</w:t>
      </w:r>
      <w:proofErr w:type="spellEnd"/>
      <w:r w:rsidRPr="00FE4643">
        <w:rPr>
          <w:rFonts w:ascii="Times New Roman" w:hAnsi="Times New Roman" w:cs="Times New Roman"/>
          <w:sz w:val="18"/>
          <w:szCs w:val="18"/>
        </w:rPr>
        <w:t xml:space="preserve"> e </w:t>
      </w:r>
      <w:proofErr w:type="spellStart"/>
      <w:r w:rsidRPr="00FE4643">
        <w:rPr>
          <w:rFonts w:ascii="Times New Roman" w:hAnsi="Times New Roman" w:cs="Times New Roman"/>
          <w:sz w:val="18"/>
          <w:szCs w:val="18"/>
        </w:rPr>
        <w:t>resolutivo</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também</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nos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casos</w:t>
      </w:r>
      <w:proofErr w:type="spellEnd"/>
      <w:r w:rsidRPr="00FE4643">
        <w:rPr>
          <w:rFonts w:ascii="Times New Roman" w:hAnsi="Times New Roman" w:cs="Times New Roman"/>
          <w:sz w:val="18"/>
          <w:szCs w:val="18"/>
        </w:rPr>
        <w:t xml:space="preserve"> de </w:t>
      </w:r>
      <w:proofErr w:type="spellStart"/>
      <w:r w:rsidRPr="00FE4643">
        <w:rPr>
          <w:rFonts w:ascii="Times New Roman" w:hAnsi="Times New Roman" w:cs="Times New Roman"/>
          <w:sz w:val="18"/>
          <w:szCs w:val="18"/>
        </w:rPr>
        <w:t>atenção</w:t>
      </w:r>
      <w:proofErr w:type="spellEnd"/>
      <w:r w:rsidRPr="00FE4643">
        <w:rPr>
          <w:rFonts w:ascii="Times New Roman" w:hAnsi="Times New Roman" w:cs="Times New Roman"/>
          <w:sz w:val="18"/>
          <w:szCs w:val="18"/>
        </w:rPr>
        <w:t xml:space="preserve"> à </w:t>
      </w:r>
      <w:proofErr w:type="spellStart"/>
      <w:r w:rsidRPr="00FE4643">
        <w:rPr>
          <w:rFonts w:ascii="Times New Roman" w:hAnsi="Times New Roman" w:cs="Times New Roman"/>
          <w:sz w:val="18"/>
          <w:szCs w:val="18"/>
        </w:rPr>
        <w:t>saúde</w:t>
      </w:r>
      <w:proofErr w:type="spellEnd"/>
      <w:r w:rsidRPr="00FE4643">
        <w:rPr>
          <w:rFonts w:ascii="Times New Roman" w:hAnsi="Times New Roman" w:cs="Times New Roman"/>
          <w:sz w:val="18"/>
          <w:szCs w:val="18"/>
        </w:rPr>
        <w:t xml:space="preserve"> mental;</w:t>
      </w:r>
    </w:p>
    <w:p w14:paraId="359F0D4D" w14:textId="01D5C4D5" w:rsidR="00C07825" w:rsidRPr="00FE4643" w:rsidRDefault="00C07825" w:rsidP="006933B6">
      <w:pPr>
        <w:pStyle w:val="PargrafodaLista"/>
        <w:numPr>
          <w:ilvl w:val="0"/>
          <w:numId w:val="25"/>
        </w:numPr>
        <w:spacing w:line="360" w:lineRule="auto"/>
        <w:rPr>
          <w:rFonts w:ascii="Times New Roman" w:hAnsi="Times New Roman" w:cs="Times New Roman"/>
          <w:sz w:val="18"/>
          <w:szCs w:val="18"/>
        </w:rPr>
      </w:pPr>
      <w:proofErr w:type="spellStart"/>
      <w:r w:rsidRPr="00FE4643">
        <w:rPr>
          <w:rFonts w:ascii="Times New Roman" w:hAnsi="Times New Roman" w:cs="Times New Roman"/>
          <w:sz w:val="18"/>
          <w:szCs w:val="18"/>
        </w:rPr>
        <w:t>Os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produtos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hospitalares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são</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itens</w:t>
      </w:r>
      <w:proofErr w:type="spellEnd"/>
      <w:r w:rsidRPr="00FE4643">
        <w:rPr>
          <w:rFonts w:ascii="Times New Roman" w:hAnsi="Times New Roman" w:cs="Times New Roman"/>
          <w:sz w:val="18"/>
          <w:szCs w:val="18"/>
        </w:rPr>
        <w:t xml:space="preserve"> de </w:t>
      </w:r>
      <w:proofErr w:type="spellStart"/>
      <w:r w:rsidRPr="00FE4643">
        <w:rPr>
          <w:rFonts w:ascii="Times New Roman" w:hAnsi="Times New Roman" w:cs="Times New Roman"/>
          <w:sz w:val="18"/>
          <w:szCs w:val="18"/>
        </w:rPr>
        <w:t>uso</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único</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descartáveis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perecíveis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ou</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não</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duráveis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usados</w:t>
      </w:r>
      <w:proofErr w:type="spellEnd"/>
      <w:r w:rsidRPr="00FE4643">
        <w:rPr>
          <w:rFonts w:ascii="Times New Roman" w:hAnsi="Times New Roman" w:cs="Times New Roman"/>
          <w:sz w:val="18"/>
          <w:szCs w:val="18"/>
        </w:rPr>
        <w:t xml:space="preserve"> de forma regular, com </w:t>
      </w:r>
      <w:proofErr w:type="spellStart"/>
      <w:r w:rsidRPr="00FE4643">
        <w:rPr>
          <w:rFonts w:ascii="Times New Roman" w:hAnsi="Times New Roman" w:cs="Times New Roman"/>
          <w:sz w:val="18"/>
          <w:szCs w:val="18"/>
        </w:rPr>
        <w:t>oscilações</w:t>
      </w:r>
      <w:proofErr w:type="spellEnd"/>
      <w:r w:rsidRPr="00FE4643">
        <w:rPr>
          <w:rFonts w:ascii="Times New Roman" w:hAnsi="Times New Roman" w:cs="Times New Roman"/>
          <w:sz w:val="18"/>
          <w:szCs w:val="18"/>
        </w:rPr>
        <w:t xml:space="preserve"> de </w:t>
      </w:r>
      <w:proofErr w:type="spellStart"/>
      <w:r w:rsidRPr="00FE4643">
        <w:rPr>
          <w:rFonts w:ascii="Times New Roman" w:hAnsi="Times New Roman" w:cs="Times New Roman"/>
          <w:sz w:val="18"/>
          <w:szCs w:val="18"/>
        </w:rPr>
        <w:t>demanda</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sendo</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conveniente</w:t>
      </w:r>
      <w:proofErr w:type="spellEnd"/>
      <w:r w:rsidRPr="00FE4643">
        <w:rPr>
          <w:rFonts w:ascii="Times New Roman" w:hAnsi="Times New Roman" w:cs="Times New Roman"/>
          <w:sz w:val="18"/>
          <w:szCs w:val="18"/>
        </w:rPr>
        <w:t xml:space="preserve"> a </w:t>
      </w:r>
      <w:proofErr w:type="spellStart"/>
      <w:r w:rsidRPr="00FE4643">
        <w:rPr>
          <w:rFonts w:ascii="Times New Roman" w:hAnsi="Times New Roman" w:cs="Times New Roman"/>
          <w:sz w:val="18"/>
          <w:szCs w:val="18"/>
        </w:rPr>
        <w:t>aquisição</w:t>
      </w:r>
      <w:proofErr w:type="spellEnd"/>
      <w:r w:rsidRPr="00FE4643">
        <w:rPr>
          <w:rFonts w:ascii="Times New Roman" w:hAnsi="Times New Roman" w:cs="Times New Roman"/>
          <w:sz w:val="18"/>
          <w:szCs w:val="18"/>
        </w:rPr>
        <w:t xml:space="preserve"> em </w:t>
      </w:r>
      <w:proofErr w:type="spellStart"/>
      <w:r w:rsidRPr="00FE4643">
        <w:rPr>
          <w:rFonts w:ascii="Times New Roman" w:hAnsi="Times New Roman" w:cs="Times New Roman"/>
          <w:sz w:val="18"/>
          <w:szCs w:val="18"/>
        </w:rPr>
        <w:t>parcelas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durante</w:t>
      </w:r>
      <w:proofErr w:type="spellEnd"/>
      <w:r w:rsidRPr="00FE4643">
        <w:rPr>
          <w:rFonts w:ascii="Times New Roman" w:hAnsi="Times New Roman" w:cs="Times New Roman"/>
          <w:sz w:val="18"/>
          <w:szCs w:val="18"/>
        </w:rPr>
        <w:t xml:space="preserve"> o </w:t>
      </w:r>
      <w:proofErr w:type="spellStart"/>
      <w:r w:rsidRPr="00FE4643">
        <w:rPr>
          <w:rFonts w:ascii="Times New Roman" w:hAnsi="Times New Roman" w:cs="Times New Roman"/>
          <w:sz w:val="18"/>
          <w:szCs w:val="18"/>
        </w:rPr>
        <w:t>ano</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adequando</w:t>
      </w:r>
      <w:proofErr w:type="spellEnd"/>
      <w:r w:rsidRPr="00FE4643">
        <w:rPr>
          <w:rFonts w:ascii="Times New Roman" w:hAnsi="Times New Roman" w:cs="Times New Roman"/>
          <w:sz w:val="18"/>
          <w:szCs w:val="18"/>
        </w:rPr>
        <w:t xml:space="preserve"> à </w:t>
      </w:r>
      <w:proofErr w:type="spellStart"/>
      <w:r w:rsidRPr="00FE4643">
        <w:rPr>
          <w:rFonts w:ascii="Times New Roman" w:hAnsi="Times New Roman" w:cs="Times New Roman"/>
          <w:sz w:val="18"/>
          <w:szCs w:val="18"/>
        </w:rPr>
        <w:t>necessidade</w:t>
      </w:r>
      <w:proofErr w:type="spellEnd"/>
      <w:r w:rsidRPr="00FE4643">
        <w:rPr>
          <w:rFonts w:ascii="Times New Roman" w:hAnsi="Times New Roman" w:cs="Times New Roman"/>
          <w:sz w:val="18"/>
          <w:szCs w:val="18"/>
        </w:rPr>
        <w:t xml:space="preserve"> das </w:t>
      </w:r>
      <w:proofErr w:type="spellStart"/>
      <w:r w:rsidRPr="00FE4643">
        <w:rPr>
          <w:rFonts w:ascii="Times New Roman" w:hAnsi="Times New Roman" w:cs="Times New Roman"/>
          <w:sz w:val="18"/>
          <w:szCs w:val="18"/>
        </w:rPr>
        <w:t>unidade</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solicitantes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racionalizando</w:t>
      </w:r>
      <w:proofErr w:type="spellEnd"/>
      <w:r w:rsidRPr="00FE4643">
        <w:rPr>
          <w:rFonts w:ascii="Times New Roman" w:hAnsi="Times New Roman" w:cs="Times New Roman"/>
          <w:sz w:val="18"/>
          <w:szCs w:val="18"/>
        </w:rPr>
        <w:t xml:space="preserve"> o </w:t>
      </w:r>
      <w:proofErr w:type="spellStart"/>
      <w:r w:rsidRPr="00FE4643">
        <w:rPr>
          <w:rFonts w:ascii="Times New Roman" w:hAnsi="Times New Roman" w:cs="Times New Roman"/>
          <w:sz w:val="18"/>
          <w:szCs w:val="18"/>
        </w:rPr>
        <w:t>espaço</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físico</w:t>
      </w:r>
      <w:proofErr w:type="spellEnd"/>
      <w:r w:rsidRPr="00FE4643">
        <w:rPr>
          <w:rFonts w:ascii="Times New Roman" w:hAnsi="Times New Roman" w:cs="Times New Roman"/>
          <w:sz w:val="18"/>
          <w:szCs w:val="18"/>
        </w:rPr>
        <w:t xml:space="preserve"> para </w:t>
      </w:r>
      <w:proofErr w:type="spellStart"/>
      <w:r w:rsidRPr="00FE4643">
        <w:rPr>
          <w:rFonts w:ascii="Times New Roman" w:hAnsi="Times New Roman" w:cs="Times New Roman"/>
          <w:sz w:val="18"/>
          <w:szCs w:val="18"/>
        </w:rPr>
        <w:t>armazenamento</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disponível</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mantendo</w:t>
      </w:r>
      <w:proofErr w:type="spellEnd"/>
      <w:r w:rsidRPr="00FE4643">
        <w:rPr>
          <w:rFonts w:ascii="Times New Roman" w:hAnsi="Times New Roman" w:cs="Times New Roman"/>
          <w:sz w:val="18"/>
          <w:szCs w:val="18"/>
        </w:rPr>
        <w:t xml:space="preserve"> em </w:t>
      </w:r>
      <w:proofErr w:type="spellStart"/>
      <w:r w:rsidRPr="00FE4643">
        <w:rPr>
          <w:rFonts w:ascii="Times New Roman" w:hAnsi="Times New Roman" w:cs="Times New Roman"/>
          <w:sz w:val="18"/>
          <w:szCs w:val="18"/>
        </w:rPr>
        <w:t>uso</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insumos</w:t>
      </w:r>
      <w:proofErr w:type="spellEnd"/>
      <w:r w:rsidRPr="00FE4643">
        <w:rPr>
          <w:rFonts w:ascii="Times New Roman" w:hAnsi="Times New Roman" w:cs="Times New Roman"/>
          <w:sz w:val="18"/>
          <w:szCs w:val="18"/>
        </w:rPr>
        <w:t xml:space="preserve"> com </w:t>
      </w:r>
      <w:proofErr w:type="spellStart"/>
      <w:r w:rsidRPr="00FE4643">
        <w:rPr>
          <w:rFonts w:ascii="Times New Roman" w:hAnsi="Times New Roman" w:cs="Times New Roman"/>
          <w:sz w:val="18"/>
          <w:szCs w:val="18"/>
        </w:rPr>
        <w:t>fabricação</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recente</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sendo</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necessário</w:t>
      </w:r>
      <w:proofErr w:type="spellEnd"/>
      <w:r w:rsidRPr="00FE4643">
        <w:rPr>
          <w:rFonts w:ascii="Times New Roman" w:hAnsi="Times New Roman" w:cs="Times New Roman"/>
          <w:sz w:val="18"/>
          <w:szCs w:val="18"/>
        </w:rPr>
        <w:t xml:space="preserve"> à </w:t>
      </w:r>
      <w:proofErr w:type="spellStart"/>
      <w:r w:rsidRPr="00FE4643">
        <w:rPr>
          <w:rFonts w:ascii="Times New Roman" w:hAnsi="Times New Roman" w:cs="Times New Roman"/>
          <w:sz w:val="18"/>
          <w:szCs w:val="18"/>
        </w:rPr>
        <w:t>sua</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aquisição</w:t>
      </w:r>
      <w:proofErr w:type="spellEnd"/>
      <w:r w:rsidRPr="00FE4643">
        <w:rPr>
          <w:rFonts w:ascii="Times New Roman" w:hAnsi="Times New Roman" w:cs="Times New Roman"/>
          <w:sz w:val="18"/>
          <w:szCs w:val="18"/>
        </w:rPr>
        <w:t xml:space="preserve"> para </w:t>
      </w:r>
      <w:proofErr w:type="spellStart"/>
      <w:r w:rsidRPr="00FE4643">
        <w:rPr>
          <w:rFonts w:ascii="Times New Roman" w:hAnsi="Times New Roman" w:cs="Times New Roman"/>
          <w:sz w:val="18"/>
          <w:szCs w:val="18"/>
        </w:rPr>
        <w:t>assegurar</w:t>
      </w:r>
      <w:proofErr w:type="spellEnd"/>
      <w:r w:rsidRPr="00FE4643">
        <w:rPr>
          <w:rFonts w:ascii="Times New Roman" w:hAnsi="Times New Roman" w:cs="Times New Roman"/>
          <w:sz w:val="18"/>
          <w:szCs w:val="18"/>
        </w:rPr>
        <w:t xml:space="preserve"> o </w:t>
      </w:r>
      <w:proofErr w:type="spellStart"/>
      <w:r w:rsidRPr="00FE4643">
        <w:rPr>
          <w:rFonts w:ascii="Times New Roman" w:hAnsi="Times New Roman" w:cs="Times New Roman"/>
          <w:sz w:val="18"/>
          <w:szCs w:val="18"/>
        </w:rPr>
        <w:t>atendimento</w:t>
      </w:r>
      <w:proofErr w:type="spellEnd"/>
      <w:r w:rsidRPr="00FE4643">
        <w:rPr>
          <w:rFonts w:ascii="Times New Roman" w:hAnsi="Times New Roman" w:cs="Times New Roman"/>
          <w:sz w:val="18"/>
          <w:szCs w:val="18"/>
        </w:rPr>
        <w:t xml:space="preserve"> das </w:t>
      </w:r>
      <w:proofErr w:type="spellStart"/>
      <w:r w:rsidRPr="00FE4643">
        <w:rPr>
          <w:rFonts w:ascii="Times New Roman" w:hAnsi="Times New Roman" w:cs="Times New Roman"/>
          <w:sz w:val="18"/>
          <w:szCs w:val="18"/>
        </w:rPr>
        <w:t>atividades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desenvolvidas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nas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Unidades</w:t>
      </w:r>
      <w:proofErr w:type="spellEnd"/>
      <w:r w:rsidRPr="00FE4643">
        <w:rPr>
          <w:rFonts w:ascii="Times New Roman" w:hAnsi="Times New Roman" w:cs="Times New Roman"/>
          <w:sz w:val="18"/>
          <w:szCs w:val="18"/>
        </w:rPr>
        <w:t xml:space="preserve"> de </w:t>
      </w:r>
      <w:proofErr w:type="spellStart"/>
      <w:r w:rsidRPr="00FE4643">
        <w:rPr>
          <w:rFonts w:ascii="Times New Roman" w:hAnsi="Times New Roman" w:cs="Times New Roman"/>
          <w:sz w:val="18"/>
          <w:szCs w:val="18"/>
        </w:rPr>
        <w:t>Saúde</w:t>
      </w:r>
      <w:proofErr w:type="spellEnd"/>
      <w:r w:rsidRPr="00FE4643">
        <w:rPr>
          <w:rFonts w:ascii="Times New Roman" w:hAnsi="Times New Roman" w:cs="Times New Roman"/>
          <w:sz w:val="18"/>
          <w:szCs w:val="18"/>
        </w:rPr>
        <w:t xml:space="preserve"> a </w:t>
      </w:r>
      <w:proofErr w:type="spellStart"/>
      <w:r w:rsidRPr="00FE4643">
        <w:rPr>
          <w:rFonts w:ascii="Times New Roman" w:hAnsi="Times New Roman" w:cs="Times New Roman"/>
          <w:sz w:val="18"/>
          <w:szCs w:val="18"/>
        </w:rPr>
        <w:t>deste</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município</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Pintadas</w:t>
      </w:r>
      <w:proofErr w:type="spellEnd"/>
      <w:r w:rsidRPr="00FE4643">
        <w:rPr>
          <w:rFonts w:ascii="Times New Roman" w:hAnsi="Times New Roman" w:cs="Times New Roman"/>
          <w:sz w:val="18"/>
          <w:szCs w:val="18"/>
        </w:rPr>
        <w:t xml:space="preserve">-Bahia, </w:t>
      </w:r>
      <w:proofErr w:type="spellStart"/>
      <w:r w:rsidR="00815775" w:rsidRPr="00FE4643">
        <w:rPr>
          <w:rFonts w:ascii="Times New Roman" w:hAnsi="Times New Roman" w:cs="Times New Roman"/>
          <w:sz w:val="18"/>
          <w:szCs w:val="18"/>
        </w:rPr>
        <w:t>objetivando</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atender</w:t>
      </w:r>
      <w:proofErr w:type="spellEnd"/>
      <w:r w:rsidRPr="00FE4643">
        <w:rPr>
          <w:rFonts w:ascii="Times New Roman" w:hAnsi="Times New Roman" w:cs="Times New Roman"/>
          <w:sz w:val="18"/>
          <w:szCs w:val="18"/>
        </w:rPr>
        <w:t xml:space="preserve"> as </w:t>
      </w:r>
      <w:proofErr w:type="spellStart"/>
      <w:r w:rsidRPr="00FE4643">
        <w:rPr>
          <w:rFonts w:ascii="Times New Roman" w:hAnsi="Times New Roman" w:cs="Times New Roman"/>
          <w:sz w:val="18"/>
          <w:szCs w:val="18"/>
        </w:rPr>
        <w:t>necessidades</w:t>
      </w:r>
      <w:proofErr w:type="spellEnd"/>
      <w:r w:rsidRPr="00FE4643">
        <w:rPr>
          <w:rFonts w:ascii="Times New Roman" w:hAnsi="Times New Roman" w:cs="Times New Roman"/>
          <w:sz w:val="18"/>
          <w:szCs w:val="18"/>
        </w:rPr>
        <w:t xml:space="preserve"> de </w:t>
      </w:r>
      <w:proofErr w:type="spellStart"/>
      <w:r w:rsidRPr="00FE4643">
        <w:rPr>
          <w:rFonts w:ascii="Times New Roman" w:hAnsi="Times New Roman" w:cs="Times New Roman"/>
          <w:sz w:val="18"/>
          <w:szCs w:val="18"/>
        </w:rPr>
        <w:t>consumo</w:t>
      </w:r>
      <w:proofErr w:type="spellEnd"/>
      <w:r w:rsidRPr="00FE4643">
        <w:rPr>
          <w:rFonts w:ascii="Times New Roman" w:hAnsi="Times New Roman" w:cs="Times New Roman"/>
          <w:sz w:val="18"/>
          <w:szCs w:val="18"/>
        </w:rPr>
        <w:t xml:space="preserve"> dos </w:t>
      </w:r>
      <w:proofErr w:type="spellStart"/>
      <w:r w:rsidRPr="00FE4643">
        <w:rPr>
          <w:rFonts w:ascii="Times New Roman" w:hAnsi="Times New Roman" w:cs="Times New Roman"/>
          <w:sz w:val="18"/>
          <w:szCs w:val="18"/>
        </w:rPr>
        <w:t>pacientes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assistidos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nas</w:t>
      </w:r>
      <w:proofErr w:type="spellEnd"/>
      <w:r w:rsidRPr="00FE4643">
        <w:rPr>
          <w:rFonts w:ascii="Times New Roman" w:hAnsi="Times New Roman" w:cs="Times New Roman"/>
          <w:sz w:val="18"/>
          <w:szCs w:val="18"/>
        </w:rPr>
        <w:t xml:space="preserve"> </w:t>
      </w:r>
      <w:proofErr w:type="spellStart"/>
      <w:r w:rsidR="00815775" w:rsidRPr="00FE4643">
        <w:rPr>
          <w:rFonts w:ascii="Times New Roman" w:hAnsi="Times New Roman" w:cs="Times New Roman"/>
          <w:sz w:val="18"/>
          <w:szCs w:val="18"/>
        </w:rPr>
        <w:t>referidas</w:t>
      </w:r>
      <w:proofErr w:type="spellEnd"/>
      <w:r w:rsidR="00815775"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unidades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Os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insumos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adquiridos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proporcionarão</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suporte</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ao</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tratamento</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médico</w:t>
      </w:r>
      <w:proofErr w:type="spellEnd"/>
      <w:r w:rsidRPr="00FE4643">
        <w:rPr>
          <w:rFonts w:ascii="Times New Roman" w:hAnsi="Times New Roman" w:cs="Times New Roman"/>
          <w:sz w:val="18"/>
          <w:szCs w:val="18"/>
        </w:rPr>
        <w:t xml:space="preserve"> dos </w:t>
      </w:r>
      <w:proofErr w:type="spellStart"/>
      <w:r w:rsidRPr="00FE4643">
        <w:rPr>
          <w:rFonts w:ascii="Times New Roman" w:hAnsi="Times New Roman" w:cs="Times New Roman"/>
          <w:sz w:val="18"/>
          <w:szCs w:val="18"/>
        </w:rPr>
        <w:t>pacientes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assegurando</w:t>
      </w:r>
      <w:proofErr w:type="spellEnd"/>
      <w:r w:rsidRPr="00FE4643">
        <w:rPr>
          <w:rFonts w:ascii="Times New Roman" w:hAnsi="Times New Roman" w:cs="Times New Roman"/>
          <w:sz w:val="18"/>
          <w:szCs w:val="18"/>
        </w:rPr>
        <w:t xml:space="preserve"> a </w:t>
      </w:r>
      <w:proofErr w:type="spellStart"/>
      <w:r w:rsidRPr="00FE4643">
        <w:rPr>
          <w:rFonts w:ascii="Times New Roman" w:hAnsi="Times New Roman" w:cs="Times New Roman"/>
          <w:sz w:val="18"/>
          <w:szCs w:val="18"/>
        </w:rPr>
        <w:t>promoção</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proteção</w:t>
      </w:r>
      <w:proofErr w:type="spellEnd"/>
      <w:r w:rsidRPr="00FE4643">
        <w:rPr>
          <w:rFonts w:ascii="Times New Roman" w:hAnsi="Times New Roman" w:cs="Times New Roman"/>
          <w:sz w:val="18"/>
          <w:szCs w:val="18"/>
        </w:rPr>
        <w:t xml:space="preserve"> e </w:t>
      </w:r>
      <w:proofErr w:type="spellStart"/>
      <w:r w:rsidRPr="00FE4643">
        <w:rPr>
          <w:rFonts w:ascii="Times New Roman" w:hAnsi="Times New Roman" w:cs="Times New Roman"/>
          <w:sz w:val="18"/>
          <w:szCs w:val="18"/>
        </w:rPr>
        <w:t>recuperação</w:t>
      </w:r>
      <w:proofErr w:type="spellEnd"/>
      <w:r w:rsidRPr="00FE4643">
        <w:rPr>
          <w:rFonts w:ascii="Times New Roman" w:hAnsi="Times New Roman" w:cs="Times New Roman"/>
          <w:sz w:val="18"/>
          <w:szCs w:val="18"/>
        </w:rPr>
        <w:t xml:space="preserve"> da </w:t>
      </w:r>
      <w:proofErr w:type="spellStart"/>
      <w:r w:rsidRPr="00FE4643">
        <w:rPr>
          <w:rFonts w:ascii="Times New Roman" w:hAnsi="Times New Roman" w:cs="Times New Roman"/>
          <w:sz w:val="18"/>
          <w:szCs w:val="18"/>
        </w:rPr>
        <w:t>saúde</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conforme</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premissa</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constitucional</w:t>
      </w:r>
      <w:proofErr w:type="spellEnd"/>
      <w:r w:rsidRPr="00FE4643">
        <w:rPr>
          <w:rFonts w:ascii="Times New Roman" w:hAnsi="Times New Roman" w:cs="Times New Roman"/>
          <w:sz w:val="18"/>
          <w:szCs w:val="18"/>
        </w:rPr>
        <w:t xml:space="preserve"> do SUS</w:t>
      </w:r>
      <w:r w:rsidR="00815775" w:rsidRPr="00FE4643">
        <w:rPr>
          <w:rFonts w:ascii="Times New Roman" w:hAnsi="Times New Roman" w:cs="Times New Roman"/>
          <w:sz w:val="18"/>
          <w:szCs w:val="18"/>
        </w:rPr>
        <w:t>.</w:t>
      </w:r>
    </w:p>
    <w:p w14:paraId="00ECE37E" w14:textId="68F9FFD6" w:rsidR="00815775" w:rsidRPr="00FE4643" w:rsidRDefault="00815775" w:rsidP="00973CD4">
      <w:pPr>
        <w:pStyle w:val="PargrafodaLista"/>
        <w:numPr>
          <w:ilvl w:val="0"/>
          <w:numId w:val="25"/>
        </w:numPr>
        <w:spacing w:line="360" w:lineRule="auto"/>
        <w:rPr>
          <w:rFonts w:ascii="Times New Roman" w:hAnsi="Times New Roman" w:cs="Times New Roman"/>
          <w:sz w:val="18"/>
          <w:szCs w:val="18"/>
        </w:rPr>
      </w:pPr>
      <w:proofErr w:type="gramStart"/>
      <w:r w:rsidRPr="00FE4643">
        <w:rPr>
          <w:rFonts w:ascii="Times New Roman" w:hAnsi="Times New Roman" w:cs="Times New Roman"/>
          <w:sz w:val="18"/>
          <w:szCs w:val="18"/>
        </w:rPr>
        <w:t>A</w:t>
      </w:r>
      <w:proofErr w:type="gram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aquisição</w:t>
      </w:r>
      <w:proofErr w:type="spellEnd"/>
      <w:r w:rsidRPr="00FE4643">
        <w:rPr>
          <w:rFonts w:ascii="Times New Roman" w:hAnsi="Times New Roman" w:cs="Times New Roman"/>
          <w:sz w:val="18"/>
          <w:szCs w:val="18"/>
        </w:rPr>
        <w:t xml:space="preserve"> dos </w:t>
      </w:r>
      <w:proofErr w:type="spellStart"/>
      <w:r w:rsidRPr="00FE4643">
        <w:rPr>
          <w:rFonts w:ascii="Times New Roman" w:hAnsi="Times New Roman" w:cs="Times New Roman"/>
          <w:sz w:val="18"/>
          <w:szCs w:val="18"/>
        </w:rPr>
        <w:t>equipamentos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médicos</w:t>
      </w:r>
      <w:proofErr w:type="spellEnd"/>
      <w:r w:rsidRPr="00FE4643">
        <w:rPr>
          <w:rFonts w:ascii="Times New Roman" w:hAnsi="Times New Roman" w:cs="Times New Roman"/>
          <w:sz w:val="18"/>
          <w:szCs w:val="18"/>
        </w:rPr>
        <w:t xml:space="preserve"> e </w:t>
      </w:r>
      <w:proofErr w:type="spellStart"/>
      <w:r w:rsidRPr="00FE4643">
        <w:rPr>
          <w:rFonts w:ascii="Times New Roman" w:hAnsi="Times New Roman" w:cs="Times New Roman"/>
          <w:sz w:val="18"/>
          <w:szCs w:val="18"/>
        </w:rPr>
        <w:t>hospitalares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são</w:t>
      </w:r>
      <w:proofErr w:type="spellEnd"/>
      <w:r w:rsidRPr="00FE4643">
        <w:rPr>
          <w:rFonts w:ascii="Times New Roman" w:hAnsi="Times New Roman" w:cs="Times New Roman"/>
          <w:sz w:val="18"/>
          <w:szCs w:val="18"/>
        </w:rPr>
        <w:t xml:space="preserve"> para </w:t>
      </w:r>
      <w:proofErr w:type="spellStart"/>
      <w:r w:rsidRPr="00FE4643">
        <w:rPr>
          <w:rFonts w:ascii="Times New Roman" w:hAnsi="Times New Roman" w:cs="Times New Roman"/>
          <w:sz w:val="18"/>
          <w:szCs w:val="18"/>
        </w:rPr>
        <w:t>uso</w:t>
      </w:r>
      <w:proofErr w:type="spellEnd"/>
      <w:r w:rsidRPr="00FE4643">
        <w:rPr>
          <w:rFonts w:ascii="Times New Roman" w:hAnsi="Times New Roman" w:cs="Times New Roman"/>
          <w:sz w:val="18"/>
          <w:szCs w:val="18"/>
        </w:rPr>
        <w:t xml:space="preserve"> regular no Hospital e </w:t>
      </w:r>
      <w:proofErr w:type="spellStart"/>
      <w:r w:rsidRPr="00FE4643">
        <w:rPr>
          <w:rFonts w:ascii="Times New Roman" w:hAnsi="Times New Roman" w:cs="Times New Roman"/>
          <w:sz w:val="18"/>
          <w:szCs w:val="18"/>
        </w:rPr>
        <w:t>Maternidade</w:t>
      </w:r>
      <w:proofErr w:type="spellEnd"/>
      <w:r w:rsidRPr="00FE4643">
        <w:rPr>
          <w:rFonts w:ascii="Times New Roman" w:hAnsi="Times New Roman" w:cs="Times New Roman"/>
          <w:sz w:val="18"/>
          <w:szCs w:val="18"/>
        </w:rPr>
        <w:t xml:space="preserve"> Santa Maria, </w:t>
      </w:r>
      <w:proofErr w:type="spellStart"/>
      <w:r w:rsidRPr="00FE4643">
        <w:rPr>
          <w:rFonts w:ascii="Times New Roman" w:hAnsi="Times New Roman" w:cs="Times New Roman"/>
          <w:sz w:val="18"/>
          <w:szCs w:val="18"/>
        </w:rPr>
        <w:t>nas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Unidades</w:t>
      </w:r>
      <w:proofErr w:type="spellEnd"/>
      <w:r w:rsidRPr="00FE4643">
        <w:rPr>
          <w:rFonts w:ascii="Times New Roman" w:hAnsi="Times New Roman" w:cs="Times New Roman"/>
          <w:sz w:val="18"/>
          <w:szCs w:val="18"/>
        </w:rPr>
        <w:t xml:space="preserve"> de </w:t>
      </w:r>
      <w:proofErr w:type="spellStart"/>
      <w:r w:rsidRPr="00FE4643">
        <w:rPr>
          <w:rFonts w:ascii="Times New Roman" w:hAnsi="Times New Roman" w:cs="Times New Roman"/>
          <w:sz w:val="18"/>
          <w:szCs w:val="18"/>
        </w:rPr>
        <w:t>Saúde</w:t>
      </w:r>
      <w:proofErr w:type="spellEnd"/>
      <w:r w:rsidRPr="00FE4643">
        <w:rPr>
          <w:rFonts w:ascii="Times New Roman" w:hAnsi="Times New Roman" w:cs="Times New Roman"/>
          <w:sz w:val="18"/>
          <w:szCs w:val="18"/>
        </w:rPr>
        <w:t xml:space="preserve"> da </w:t>
      </w:r>
      <w:proofErr w:type="spellStart"/>
      <w:r w:rsidRPr="00FE4643">
        <w:rPr>
          <w:rFonts w:ascii="Times New Roman" w:hAnsi="Times New Roman" w:cs="Times New Roman"/>
          <w:sz w:val="18"/>
          <w:szCs w:val="18"/>
        </w:rPr>
        <w:t>Família</w:t>
      </w:r>
      <w:proofErr w:type="spellEnd"/>
      <w:r w:rsidRPr="00FE4643">
        <w:rPr>
          <w:rFonts w:ascii="Times New Roman" w:hAnsi="Times New Roman" w:cs="Times New Roman"/>
          <w:sz w:val="18"/>
          <w:szCs w:val="18"/>
        </w:rPr>
        <w:t xml:space="preserve"> e Academia Municipal de </w:t>
      </w:r>
      <w:proofErr w:type="spellStart"/>
      <w:r w:rsidRPr="00FE4643">
        <w:rPr>
          <w:rFonts w:ascii="Times New Roman" w:hAnsi="Times New Roman" w:cs="Times New Roman"/>
          <w:sz w:val="18"/>
          <w:szCs w:val="18"/>
        </w:rPr>
        <w:t>Saúde</w:t>
      </w:r>
      <w:proofErr w:type="spellEnd"/>
      <w:r w:rsidRPr="00FE4643">
        <w:rPr>
          <w:rFonts w:ascii="Times New Roman" w:hAnsi="Times New Roman" w:cs="Times New Roman"/>
          <w:sz w:val="18"/>
          <w:szCs w:val="18"/>
        </w:rPr>
        <w:t xml:space="preserve"> da </w:t>
      </w:r>
      <w:proofErr w:type="spellStart"/>
      <w:r w:rsidRPr="00FE4643">
        <w:rPr>
          <w:rFonts w:ascii="Times New Roman" w:hAnsi="Times New Roman" w:cs="Times New Roman"/>
          <w:sz w:val="18"/>
          <w:szCs w:val="18"/>
        </w:rPr>
        <w:t>Atenção</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Primária</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deste</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município</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Pintadas</w:t>
      </w:r>
      <w:proofErr w:type="spellEnd"/>
      <w:r w:rsidRPr="00FE4643">
        <w:rPr>
          <w:rFonts w:ascii="Times New Roman" w:hAnsi="Times New Roman" w:cs="Times New Roman"/>
          <w:sz w:val="18"/>
          <w:szCs w:val="18"/>
        </w:rPr>
        <w:t>-B</w:t>
      </w:r>
      <w:r w:rsidR="00CF2FBB" w:rsidRPr="00FE4643">
        <w:rPr>
          <w:rFonts w:ascii="Times New Roman" w:hAnsi="Times New Roman" w:cs="Times New Roman"/>
          <w:sz w:val="18"/>
          <w:szCs w:val="18"/>
        </w:rPr>
        <w:t>ahia</w:t>
      </w:r>
      <w:r w:rsidRPr="00FE4643">
        <w:rPr>
          <w:rFonts w:ascii="Times New Roman" w:hAnsi="Times New Roman" w:cs="Times New Roman"/>
          <w:sz w:val="18"/>
          <w:szCs w:val="18"/>
        </w:rPr>
        <w:t xml:space="preserve">, com o </w:t>
      </w:r>
      <w:proofErr w:type="spellStart"/>
      <w:r w:rsidRPr="00FE4643">
        <w:rPr>
          <w:rFonts w:ascii="Times New Roman" w:hAnsi="Times New Roman" w:cs="Times New Roman"/>
          <w:sz w:val="18"/>
          <w:szCs w:val="18"/>
        </w:rPr>
        <w:t>objetivo</w:t>
      </w:r>
      <w:proofErr w:type="spellEnd"/>
      <w:r w:rsidRPr="00FE4643">
        <w:rPr>
          <w:rFonts w:ascii="Times New Roman" w:hAnsi="Times New Roman" w:cs="Times New Roman"/>
          <w:sz w:val="18"/>
          <w:szCs w:val="18"/>
        </w:rPr>
        <w:t xml:space="preserve"> de </w:t>
      </w:r>
      <w:proofErr w:type="spellStart"/>
      <w:r w:rsidRPr="00FE4643">
        <w:rPr>
          <w:rFonts w:ascii="Times New Roman" w:hAnsi="Times New Roman" w:cs="Times New Roman"/>
          <w:sz w:val="18"/>
          <w:szCs w:val="18"/>
        </w:rPr>
        <w:t>atender</w:t>
      </w:r>
      <w:proofErr w:type="spellEnd"/>
      <w:r w:rsidRPr="00FE4643">
        <w:rPr>
          <w:rFonts w:ascii="Times New Roman" w:hAnsi="Times New Roman" w:cs="Times New Roman"/>
          <w:sz w:val="18"/>
          <w:szCs w:val="18"/>
        </w:rPr>
        <w:t xml:space="preserve"> as </w:t>
      </w:r>
      <w:proofErr w:type="spellStart"/>
      <w:r w:rsidRPr="00FE4643">
        <w:rPr>
          <w:rFonts w:ascii="Times New Roman" w:hAnsi="Times New Roman" w:cs="Times New Roman"/>
          <w:sz w:val="18"/>
          <w:szCs w:val="18"/>
        </w:rPr>
        <w:t>necessidades</w:t>
      </w:r>
      <w:proofErr w:type="spellEnd"/>
      <w:r w:rsidRPr="00FE4643">
        <w:rPr>
          <w:rFonts w:ascii="Times New Roman" w:hAnsi="Times New Roman" w:cs="Times New Roman"/>
          <w:sz w:val="18"/>
          <w:szCs w:val="18"/>
        </w:rPr>
        <w:t xml:space="preserve"> de </w:t>
      </w:r>
      <w:proofErr w:type="spellStart"/>
      <w:r w:rsidRPr="00FE4643">
        <w:rPr>
          <w:rFonts w:ascii="Times New Roman" w:hAnsi="Times New Roman" w:cs="Times New Roman"/>
          <w:sz w:val="18"/>
          <w:szCs w:val="18"/>
        </w:rPr>
        <w:t>consumo</w:t>
      </w:r>
      <w:proofErr w:type="spellEnd"/>
      <w:r w:rsidRPr="00FE4643">
        <w:rPr>
          <w:rFonts w:ascii="Times New Roman" w:hAnsi="Times New Roman" w:cs="Times New Roman"/>
          <w:sz w:val="18"/>
          <w:szCs w:val="18"/>
        </w:rPr>
        <w:t xml:space="preserve"> dos </w:t>
      </w:r>
      <w:proofErr w:type="spellStart"/>
      <w:r w:rsidRPr="00FE4643">
        <w:rPr>
          <w:rFonts w:ascii="Times New Roman" w:hAnsi="Times New Roman" w:cs="Times New Roman"/>
          <w:sz w:val="18"/>
          <w:szCs w:val="18"/>
        </w:rPr>
        <w:t>pacientes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assistidos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nas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unidades</w:t>
      </w:r>
      <w:proofErr w:type="spellEnd"/>
      <w:r w:rsidRPr="00FE4643">
        <w:rPr>
          <w:rFonts w:ascii="Times New Roman" w:hAnsi="Times New Roman" w:cs="Times New Roman"/>
          <w:sz w:val="18"/>
          <w:szCs w:val="18"/>
        </w:rPr>
        <w:t xml:space="preserve"> de </w:t>
      </w:r>
      <w:proofErr w:type="spellStart"/>
      <w:r w:rsidRPr="00FE4643">
        <w:rPr>
          <w:rFonts w:ascii="Times New Roman" w:hAnsi="Times New Roman" w:cs="Times New Roman"/>
          <w:sz w:val="18"/>
          <w:szCs w:val="18"/>
        </w:rPr>
        <w:t>saúde</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acima</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citadas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Os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insumos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adquiridos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proporcionarão</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suporte</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ao</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tratamento</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médico</w:t>
      </w:r>
      <w:proofErr w:type="spellEnd"/>
      <w:r w:rsidRPr="00FE4643">
        <w:rPr>
          <w:rFonts w:ascii="Times New Roman" w:hAnsi="Times New Roman" w:cs="Times New Roman"/>
          <w:sz w:val="18"/>
          <w:szCs w:val="18"/>
        </w:rPr>
        <w:t xml:space="preserve"> e </w:t>
      </w:r>
      <w:proofErr w:type="spellStart"/>
      <w:r w:rsidRPr="00FE4643">
        <w:rPr>
          <w:rFonts w:ascii="Times New Roman" w:hAnsi="Times New Roman" w:cs="Times New Roman"/>
          <w:sz w:val="18"/>
          <w:szCs w:val="18"/>
        </w:rPr>
        <w:t>fisioterápicos</w:t>
      </w:r>
      <w:proofErr w:type="spellEnd"/>
      <w:r w:rsidRPr="00FE4643">
        <w:rPr>
          <w:rFonts w:ascii="Times New Roman" w:hAnsi="Times New Roman" w:cs="Times New Roman"/>
          <w:sz w:val="18"/>
          <w:szCs w:val="18"/>
        </w:rPr>
        <w:t xml:space="preserve"> dos </w:t>
      </w:r>
      <w:proofErr w:type="spellStart"/>
      <w:r w:rsidRPr="00FE4643">
        <w:rPr>
          <w:rFonts w:ascii="Times New Roman" w:hAnsi="Times New Roman" w:cs="Times New Roman"/>
          <w:sz w:val="18"/>
          <w:szCs w:val="18"/>
        </w:rPr>
        <w:t>pacientes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assegurando</w:t>
      </w:r>
      <w:proofErr w:type="spellEnd"/>
      <w:r w:rsidRPr="00FE4643">
        <w:rPr>
          <w:rFonts w:ascii="Times New Roman" w:hAnsi="Times New Roman" w:cs="Times New Roman"/>
          <w:sz w:val="18"/>
          <w:szCs w:val="18"/>
        </w:rPr>
        <w:t xml:space="preserve"> a </w:t>
      </w:r>
      <w:proofErr w:type="spellStart"/>
      <w:r w:rsidRPr="00FE4643">
        <w:rPr>
          <w:rFonts w:ascii="Times New Roman" w:hAnsi="Times New Roman" w:cs="Times New Roman"/>
          <w:sz w:val="18"/>
          <w:szCs w:val="18"/>
        </w:rPr>
        <w:t>promoção</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proteção</w:t>
      </w:r>
      <w:proofErr w:type="spellEnd"/>
      <w:r w:rsidRPr="00FE4643">
        <w:rPr>
          <w:rFonts w:ascii="Times New Roman" w:hAnsi="Times New Roman" w:cs="Times New Roman"/>
          <w:sz w:val="18"/>
          <w:szCs w:val="18"/>
        </w:rPr>
        <w:t xml:space="preserve"> e </w:t>
      </w:r>
      <w:proofErr w:type="spellStart"/>
      <w:r w:rsidRPr="00FE4643">
        <w:rPr>
          <w:rFonts w:ascii="Times New Roman" w:hAnsi="Times New Roman" w:cs="Times New Roman"/>
          <w:sz w:val="18"/>
          <w:szCs w:val="18"/>
        </w:rPr>
        <w:t>recuperação</w:t>
      </w:r>
      <w:proofErr w:type="spellEnd"/>
      <w:r w:rsidRPr="00FE4643">
        <w:rPr>
          <w:rFonts w:ascii="Times New Roman" w:hAnsi="Times New Roman" w:cs="Times New Roman"/>
          <w:sz w:val="18"/>
          <w:szCs w:val="18"/>
        </w:rPr>
        <w:t xml:space="preserve"> da </w:t>
      </w:r>
      <w:proofErr w:type="spellStart"/>
      <w:r w:rsidRPr="00FE4643">
        <w:rPr>
          <w:rFonts w:ascii="Times New Roman" w:hAnsi="Times New Roman" w:cs="Times New Roman"/>
          <w:sz w:val="18"/>
          <w:szCs w:val="18"/>
        </w:rPr>
        <w:t>saúde</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conforme</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premissa</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constitucional</w:t>
      </w:r>
      <w:proofErr w:type="spellEnd"/>
      <w:r w:rsidRPr="00FE4643">
        <w:rPr>
          <w:rFonts w:ascii="Times New Roman" w:hAnsi="Times New Roman" w:cs="Times New Roman"/>
          <w:sz w:val="18"/>
          <w:szCs w:val="18"/>
        </w:rPr>
        <w:t xml:space="preserve"> do SUS. </w:t>
      </w:r>
    </w:p>
    <w:p w14:paraId="66EC8909" w14:textId="4C1BB5D8" w:rsidR="00B36F4F" w:rsidRPr="00FE4643" w:rsidRDefault="00B36F4F" w:rsidP="006933B6">
      <w:pPr>
        <w:pStyle w:val="PargrafodaLista"/>
        <w:numPr>
          <w:ilvl w:val="0"/>
          <w:numId w:val="25"/>
        </w:numPr>
        <w:spacing w:line="360" w:lineRule="auto"/>
        <w:rPr>
          <w:rFonts w:ascii="Times New Roman" w:hAnsi="Times New Roman" w:cs="Times New Roman"/>
          <w:sz w:val="18"/>
          <w:szCs w:val="18"/>
        </w:rPr>
      </w:pPr>
      <w:proofErr w:type="spellStart"/>
      <w:r w:rsidRPr="00FE4643">
        <w:rPr>
          <w:rFonts w:ascii="Times New Roman" w:hAnsi="Times New Roman" w:cs="Times New Roman"/>
          <w:sz w:val="18"/>
          <w:szCs w:val="18"/>
        </w:rPr>
        <w:t>Justifica</w:t>
      </w:r>
      <w:proofErr w:type="spellEnd"/>
      <w:r w:rsidRPr="00FE4643">
        <w:rPr>
          <w:rFonts w:ascii="Times New Roman" w:hAnsi="Times New Roman" w:cs="Times New Roman"/>
          <w:sz w:val="18"/>
          <w:szCs w:val="18"/>
        </w:rPr>
        <w:t>-</w:t>
      </w:r>
      <w:proofErr w:type="spellStart"/>
      <w:r w:rsidRPr="00FE4643">
        <w:rPr>
          <w:rFonts w:ascii="Times New Roman" w:hAnsi="Times New Roman" w:cs="Times New Roman"/>
          <w:sz w:val="18"/>
          <w:szCs w:val="18"/>
        </w:rPr>
        <w:t>se a</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contratação</w:t>
      </w:r>
      <w:proofErr w:type="spellEnd"/>
      <w:r w:rsidRPr="00FE4643">
        <w:rPr>
          <w:rFonts w:ascii="Times New Roman" w:hAnsi="Times New Roman" w:cs="Times New Roman"/>
          <w:sz w:val="18"/>
          <w:szCs w:val="18"/>
        </w:rPr>
        <w:t xml:space="preserve">, para </w:t>
      </w:r>
      <w:proofErr w:type="spellStart"/>
      <w:r w:rsidRPr="00FE4643">
        <w:rPr>
          <w:rFonts w:ascii="Times New Roman" w:hAnsi="Times New Roman" w:cs="Times New Roman"/>
          <w:sz w:val="18"/>
          <w:szCs w:val="18"/>
        </w:rPr>
        <w:t>atender</w:t>
      </w:r>
      <w:proofErr w:type="spellEnd"/>
      <w:r w:rsidRPr="00FE4643">
        <w:rPr>
          <w:rFonts w:ascii="Times New Roman" w:hAnsi="Times New Roman" w:cs="Times New Roman"/>
          <w:sz w:val="18"/>
          <w:szCs w:val="18"/>
        </w:rPr>
        <w:t xml:space="preserve"> a</w:t>
      </w:r>
      <w:r w:rsidR="00B43F76" w:rsidRPr="00FE4643">
        <w:rPr>
          <w:rFonts w:ascii="Times New Roman" w:hAnsi="Times New Roman" w:cs="Times New Roman"/>
          <w:sz w:val="18"/>
          <w:szCs w:val="18"/>
        </w:rPr>
        <w:t>s</w:t>
      </w:r>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demanda</w:t>
      </w:r>
      <w:r w:rsidR="00B43F76" w:rsidRPr="00FE4643">
        <w:rPr>
          <w:rFonts w:ascii="Times New Roman" w:hAnsi="Times New Roman" w:cs="Times New Roman"/>
          <w:sz w:val="18"/>
          <w:szCs w:val="18"/>
        </w:rPr>
        <w:t>s</w:t>
      </w:r>
      <w:proofErr w:type="spellEnd"/>
      <w:r w:rsidRPr="00FE4643">
        <w:rPr>
          <w:rFonts w:ascii="Times New Roman" w:hAnsi="Times New Roman" w:cs="Times New Roman"/>
          <w:sz w:val="18"/>
          <w:szCs w:val="18"/>
        </w:rPr>
        <w:t xml:space="preserve"> das </w:t>
      </w:r>
      <w:proofErr w:type="spellStart"/>
      <w:r w:rsidRPr="00FE4643">
        <w:rPr>
          <w:rFonts w:ascii="Times New Roman" w:hAnsi="Times New Roman" w:cs="Times New Roman"/>
          <w:sz w:val="18"/>
          <w:szCs w:val="18"/>
        </w:rPr>
        <w:t>Unidades</w:t>
      </w:r>
      <w:proofErr w:type="spellEnd"/>
      <w:r w:rsidRPr="00FE4643">
        <w:rPr>
          <w:rFonts w:ascii="Times New Roman" w:hAnsi="Times New Roman" w:cs="Times New Roman"/>
          <w:sz w:val="18"/>
          <w:szCs w:val="18"/>
        </w:rPr>
        <w:t xml:space="preserve"> de </w:t>
      </w:r>
      <w:proofErr w:type="spellStart"/>
      <w:r w:rsidRPr="00FE4643">
        <w:rPr>
          <w:rFonts w:ascii="Times New Roman" w:hAnsi="Times New Roman" w:cs="Times New Roman"/>
          <w:sz w:val="18"/>
          <w:szCs w:val="18"/>
        </w:rPr>
        <w:t>Saúde</w:t>
      </w:r>
      <w:proofErr w:type="spellEnd"/>
      <w:r w:rsidR="00B43F76" w:rsidRPr="00FE4643">
        <w:rPr>
          <w:rFonts w:ascii="Times New Roman" w:hAnsi="Times New Roman" w:cs="Times New Roman"/>
          <w:sz w:val="18"/>
          <w:szCs w:val="18"/>
        </w:rPr>
        <w:t xml:space="preserve"> do </w:t>
      </w:r>
      <w:proofErr w:type="spellStart"/>
      <w:r w:rsidR="00B43F76" w:rsidRPr="00FE4643">
        <w:rPr>
          <w:rFonts w:ascii="Times New Roman" w:hAnsi="Times New Roman" w:cs="Times New Roman"/>
          <w:sz w:val="18"/>
          <w:szCs w:val="18"/>
        </w:rPr>
        <w:t>município</w:t>
      </w:r>
      <w:proofErr w:type="spellEnd"/>
      <w:r w:rsidR="00B43F76" w:rsidRPr="00FE4643">
        <w:rPr>
          <w:rFonts w:ascii="Times New Roman" w:hAnsi="Times New Roman" w:cs="Times New Roman"/>
          <w:sz w:val="18"/>
          <w:szCs w:val="18"/>
        </w:rPr>
        <w:t xml:space="preserve"> de </w:t>
      </w:r>
      <w:proofErr w:type="spellStart"/>
      <w:r w:rsidR="00B43F76" w:rsidRPr="00FE4643">
        <w:rPr>
          <w:rFonts w:ascii="Times New Roman" w:hAnsi="Times New Roman" w:cs="Times New Roman"/>
          <w:sz w:val="18"/>
          <w:szCs w:val="18"/>
        </w:rPr>
        <w:t>Pintadas</w:t>
      </w:r>
      <w:proofErr w:type="spellEnd"/>
      <w:r w:rsidR="00B43F76" w:rsidRPr="00FE4643">
        <w:rPr>
          <w:rFonts w:ascii="Times New Roman" w:hAnsi="Times New Roman" w:cs="Times New Roman"/>
          <w:sz w:val="18"/>
          <w:szCs w:val="18"/>
        </w:rPr>
        <w:t>-Bahia</w:t>
      </w:r>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uma</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nas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suas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atividades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diárias</w:t>
      </w:r>
      <w:proofErr w:type="spellEnd"/>
      <w:r w:rsidRPr="00FE4643">
        <w:rPr>
          <w:rFonts w:ascii="Times New Roman" w:hAnsi="Times New Roman" w:cs="Times New Roman"/>
          <w:sz w:val="18"/>
          <w:szCs w:val="18"/>
        </w:rPr>
        <w:t xml:space="preserve"> para </w:t>
      </w:r>
      <w:proofErr w:type="spellStart"/>
      <w:r w:rsidRPr="00FE4643">
        <w:rPr>
          <w:rFonts w:ascii="Times New Roman" w:hAnsi="Times New Roman" w:cs="Times New Roman"/>
          <w:sz w:val="18"/>
          <w:szCs w:val="18"/>
        </w:rPr>
        <w:t>suprir</w:t>
      </w:r>
      <w:proofErr w:type="spellEnd"/>
      <w:r w:rsidRPr="00FE4643">
        <w:rPr>
          <w:rFonts w:ascii="Times New Roman" w:hAnsi="Times New Roman" w:cs="Times New Roman"/>
          <w:sz w:val="18"/>
          <w:szCs w:val="18"/>
        </w:rPr>
        <w:t xml:space="preserve"> a </w:t>
      </w:r>
      <w:proofErr w:type="spellStart"/>
      <w:r w:rsidRPr="00FE4643">
        <w:rPr>
          <w:rFonts w:ascii="Times New Roman" w:hAnsi="Times New Roman" w:cs="Times New Roman"/>
          <w:sz w:val="18"/>
          <w:szCs w:val="18"/>
        </w:rPr>
        <w:t>demanda</w:t>
      </w:r>
      <w:proofErr w:type="spellEnd"/>
      <w:r w:rsidRPr="00FE4643">
        <w:rPr>
          <w:rFonts w:ascii="Times New Roman" w:hAnsi="Times New Roman" w:cs="Times New Roman"/>
          <w:sz w:val="18"/>
          <w:szCs w:val="18"/>
        </w:rPr>
        <w:t xml:space="preserve"> e </w:t>
      </w:r>
      <w:proofErr w:type="spellStart"/>
      <w:r w:rsidRPr="00FE4643">
        <w:rPr>
          <w:rFonts w:ascii="Times New Roman" w:hAnsi="Times New Roman" w:cs="Times New Roman"/>
          <w:sz w:val="18"/>
          <w:szCs w:val="18"/>
        </w:rPr>
        <w:t>fornecer</w:t>
      </w:r>
      <w:proofErr w:type="spellEnd"/>
      <w:r w:rsidRPr="00FE4643">
        <w:rPr>
          <w:rFonts w:ascii="Times New Roman" w:hAnsi="Times New Roman" w:cs="Times New Roman"/>
          <w:sz w:val="18"/>
          <w:szCs w:val="18"/>
        </w:rPr>
        <w:t xml:space="preserve"> um </w:t>
      </w:r>
      <w:proofErr w:type="spellStart"/>
      <w:r w:rsidRPr="00FE4643">
        <w:rPr>
          <w:rFonts w:ascii="Times New Roman" w:hAnsi="Times New Roman" w:cs="Times New Roman"/>
          <w:sz w:val="18"/>
          <w:szCs w:val="18"/>
        </w:rPr>
        <w:t>bom</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atendimento</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aos</w:t>
      </w:r>
      <w:proofErr w:type="spellEnd"/>
      <w:r w:rsidRPr="00FE4643">
        <w:rPr>
          <w:rFonts w:ascii="Times New Roman" w:hAnsi="Times New Roman" w:cs="Times New Roman"/>
          <w:sz w:val="18"/>
          <w:szCs w:val="18"/>
        </w:rPr>
        <w:t xml:space="preserve"> </w:t>
      </w:r>
      <w:proofErr w:type="spellStart"/>
      <w:r w:rsidRPr="00FE4643">
        <w:rPr>
          <w:rFonts w:ascii="Times New Roman" w:hAnsi="Times New Roman" w:cs="Times New Roman"/>
          <w:sz w:val="18"/>
          <w:szCs w:val="18"/>
        </w:rPr>
        <w:t>Usuários</w:t>
      </w:r>
      <w:proofErr w:type="spellEnd"/>
      <w:r w:rsidRPr="00FE4643">
        <w:rPr>
          <w:rFonts w:ascii="Times New Roman" w:hAnsi="Times New Roman" w:cs="Times New Roman"/>
          <w:sz w:val="18"/>
          <w:szCs w:val="18"/>
        </w:rPr>
        <w:t xml:space="preserve"> do Sistema </w:t>
      </w:r>
      <w:proofErr w:type="spellStart"/>
      <w:r w:rsidRPr="00FE4643">
        <w:rPr>
          <w:rFonts w:ascii="Times New Roman" w:hAnsi="Times New Roman" w:cs="Times New Roman"/>
          <w:sz w:val="18"/>
          <w:szCs w:val="18"/>
        </w:rPr>
        <w:t>Único</w:t>
      </w:r>
      <w:proofErr w:type="spellEnd"/>
      <w:r w:rsidRPr="00FE4643">
        <w:rPr>
          <w:rFonts w:ascii="Times New Roman" w:hAnsi="Times New Roman" w:cs="Times New Roman"/>
          <w:sz w:val="18"/>
          <w:szCs w:val="18"/>
        </w:rPr>
        <w:t xml:space="preserve"> de </w:t>
      </w:r>
      <w:proofErr w:type="spellStart"/>
      <w:r w:rsidRPr="00FE4643">
        <w:rPr>
          <w:rFonts w:ascii="Times New Roman" w:hAnsi="Times New Roman" w:cs="Times New Roman"/>
          <w:sz w:val="18"/>
          <w:szCs w:val="18"/>
        </w:rPr>
        <w:t>Saúde</w:t>
      </w:r>
      <w:proofErr w:type="spellEnd"/>
      <w:r w:rsidRPr="00FE4643">
        <w:rPr>
          <w:rFonts w:ascii="Times New Roman" w:hAnsi="Times New Roman" w:cs="Times New Roman"/>
          <w:sz w:val="18"/>
          <w:szCs w:val="18"/>
        </w:rPr>
        <w:t>.</w:t>
      </w:r>
    </w:p>
    <w:p w14:paraId="50A3AA74" w14:textId="053CDD5A" w:rsidR="009B233C" w:rsidRPr="00FE4643" w:rsidRDefault="00E4587D" w:rsidP="009B233C">
      <w:pPr>
        <w:spacing w:line="360" w:lineRule="auto"/>
        <w:jc w:val="both"/>
        <w:rPr>
          <w:sz w:val="18"/>
          <w:szCs w:val="18"/>
        </w:rPr>
      </w:pPr>
      <w:r w:rsidRPr="00FE4643">
        <w:rPr>
          <w:b/>
          <w:sz w:val="18"/>
          <w:szCs w:val="18"/>
        </w:rPr>
        <w:t>2.2.</w:t>
      </w:r>
      <w:r w:rsidRPr="00FE4643">
        <w:rPr>
          <w:sz w:val="18"/>
          <w:szCs w:val="18"/>
        </w:rPr>
        <w:t xml:space="preserve"> </w:t>
      </w:r>
      <w:r w:rsidRPr="00FE4643">
        <w:rPr>
          <w:b/>
          <w:sz w:val="18"/>
          <w:szCs w:val="18"/>
        </w:rPr>
        <w:t>Justificativa do quantitativo:</w:t>
      </w:r>
      <w:r w:rsidRPr="00FE4643">
        <w:rPr>
          <w:sz w:val="18"/>
          <w:szCs w:val="18"/>
        </w:rPr>
        <w:t xml:space="preserve"> </w:t>
      </w:r>
      <w:bookmarkStart w:id="11" w:name="_Hlk164868581"/>
      <w:bookmarkEnd w:id="2"/>
      <w:bookmarkEnd w:id="3"/>
      <w:r w:rsidR="009B233C" w:rsidRPr="00FE4643">
        <w:rPr>
          <w:sz w:val="18"/>
          <w:szCs w:val="18"/>
        </w:rPr>
        <w:t>O quantitativo total estimado foi calculado com base no histórico de consumo médio de unidades por ano, considerando os últimos meses, como também visando a abertura de novas unidades de saúde e a atualização das quantidades descritas nas receitas dos pacientes usuários do Fundo Municipal de Saúde deste município, Pintadas-Ba</w:t>
      </w:r>
      <w:r w:rsidR="001847A7" w:rsidRPr="00FE4643">
        <w:rPr>
          <w:sz w:val="18"/>
          <w:szCs w:val="18"/>
        </w:rPr>
        <w:t>hia</w:t>
      </w:r>
      <w:r w:rsidR="009B233C" w:rsidRPr="00FE4643">
        <w:rPr>
          <w:sz w:val="18"/>
          <w:szCs w:val="18"/>
        </w:rPr>
        <w:t xml:space="preserve">. Havendo também acréscimo de novas medicações </w:t>
      </w:r>
      <w:r w:rsidR="009B233C" w:rsidRPr="00FE4643">
        <w:rPr>
          <w:sz w:val="18"/>
          <w:szCs w:val="18"/>
        </w:rPr>
        <w:lastRenderedPageBreak/>
        <w:t>que não fora licitado anteriormente após solicitações dos pacientes e planejamento da ampliação e reforma do Hospital e Maternidade Santa Maria, em que está previsto a montagem de uma “SALA DE ESTABILIZAÇÃO”.</w:t>
      </w:r>
    </w:p>
    <w:p w14:paraId="31CF11D6" w14:textId="1F4A98C0" w:rsidR="009B233C" w:rsidRPr="00FE4643" w:rsidRDefault="009B233C" w:rsidP="009B233C">
      <w:pPr>
        <w:spacing w:line="360" w:lineRule="auto"/>
        <w:jc w:val="both"/>
        <w:rPr>
          <w:sz w:val="18"/>
          <w:szCs w:val="18"/>
        </w:rPr>
      </w:pPr>
      <w:r w:rsidRPr="00FE4643">
        <w:rPr>
          <w:b/>
          <w:sz w:val="18"/>
          <w:szCs w:val="18"/>
        </w:rPr>
        <w:t>2.3</w:t>
      </w:r>
      <w:r w:rsidRPr="00FE4643">
        <w:rPr>
          <w:sz w:val="18"/>
          <w:szCs w:val="18"/>
        </w:rPr>
        <w:t xml:space="preserve"> </w:t>
      </w:r>
      <w:r w:rsidRPr="00FE4643">
        <w:rPr>
          <w:b/>
          <w:sz w:val="18"/>
          <w:szCs w:val="18"/>
        </w:rPr>
        <w:t>Justificativa da modalidade:</w:t>
      </w:r>
      <w:r w:rsidRPr="00FE4643">
        <w:rPr>
          <w:sz w:val="18"/>
          <w:szCs w:val="18"/>
        </w:rPr>
        <w:t xml:space="preserve"> </w:t>
      </w:r>
      <w:bookmarkStart w:id="12" w:name="_Hlk164870794"/>
      <w:r w:rsidR="001A1C46" w:rsidRPr="00FE4643">
        <w:rPr>
          <w:sz w:val="18"/>
          <w:szCs w:val="18"/>
        </w:rPr>
        <w:t>A seleção será baseada nos requisitos previstos neste termo de referência, atrelado a proposta mais vantajosa apresentada pela empresa, em conjunto com o atendimento aos requisitos de habilitação jurídica exigidos e o processo deverá ser realizado através de pregão na forma eletrônica, pelo critério de julgamento menor preço por lote</w:t>
      </w:r>
      <w:bookmarkEnd w:id="12"/>
      <w:r w:rsidRPr="00FE4643">
        <w:rPr>
          <w:sz w:val="18"/>
          <w:szCs w:val="18"/>
        </w:rPr>
        <w:t xml:space="preserve"> </w:t>
      </w:r>
    </w:p>
    <w:p w14:paraId="7FBC725D" w14:textId="1D1FA079" w:rsidR="00167B58" w:rsidRPr="00FE4643" w:rsidRDefault="004347B2" w:rsidP="004347B2">
      <w:pPr>
        <w:spacing w:after="160" w:line="360" w:lineRule="auto"/>
        <w:contextualSpacing/>
        <w:jc w:val="both"/>
        <w:rPr>
          <w:sz w:val="18"/>
          <w:szCs w:val="18"/>
        </w:rPr>
      </w:pPr>
      <w:r w:rsidRPr="00FE4643">
        <w:rPr>
          <w:b/>
          <w:sz w:val="18"/>
          <w:szCs w:val="18"/>
        </w:rPr>
        <w:t xml:space="preserve">2.4 </w:t>
      </w:r>
      <w:r w:rsidR="00167B58" w:rsidRPr="00FE4643">
        <w:rPr>
          <w:b/>
          <w:bCs/>
          <w:sz w:val="18"/>
          <w:szCs w:val="18"/>
        </w:rPr>
        <w:t>Justificativa para o agrupamento dos itens em lote:</w:t>
      </w:r>
      <w:r w:rsidR="00C24800" w:rsidRPr="00FE4643">
        <w:rPr>
          <w:sz w:val="18"/>
          <w:szCs w:val="18"/>
        </w:rPr>
        <w:t xml:space="preserve"> </w:t>
      </w:r>
      <w:r w:rsidR="00167B58" w:rsidRPr="00FE4643">
        <w:rPr>
          <w:sz w:val="18"/>
          <w:szCs w:val="18"/>
        </w:rPr>
        <w:t>A opção pelo agrupamento dos itens em lote(s) é a mais vantajosa para a Administração, uma vez que proporciona, economia de escala, sistema único e integrado, diminuição de riscos a aquisição do objeto pretendido, redução dos custos de gestão dos contratos, maior vantagem na compra do item do mesmo fornecedor, tendo em vista o parcelamento dos pedidos, que podem comprometer as logísticas de entrega. O objeto da licitação está disposto em itens/lotes idênticos, diante do vulto da contratação, a fim de ampliar ainda mais a competitividade do certame. Dessa forma, entende-se que está disposta com vistas ao melhor aproveitamento dos recursos disponíveis no mercado e à ampliação da competitividade, sem perda da economia de escala</w:t>
      </w:r>
    </w:p>
    <w:p w14:paraId="09844F64" w14:textId="7E8ECE56" w:rsidR="009B233C" w:rsidRPr="00FE4643" w:rsidRDefault="00885263" w:rsidP="009B233C">
      <w:pPr>
        <w:spacing w:line="360" w:lineRule="auto"/>
        <w:jc w:val="both"/>
        <w:rPr>
          <w:sz w:val="18"/>
          <w:szCs w:val="18"/>
        </w:rPr>
      </w:pPr>
      <w:r w:rsidRPr="00FE4643">
        <w:rPr>
          <w:sz w:val="18"/>
          <w:szCs w:val="18"/>
        </w:rPr>
        <w:t>.</w:t>
      </w:r>
      <w:bookmarkStart w:id="13" w:name="_Hlk164868925"/>
      <w:bookmarkEnd w:id="11"/>
      <w:r w:rsidR="009B233C" w:rsidRPr="00FE4643">
        <w:rPr>
          <w:b/>
          <w:sz w:val="18"/>
          <w:szCs w:val="18"/>
        </w:rPr>
        <w:t>3. DESCRIÇÃO DA SOLUÇÃO COMO UM TODO:</w:t>
      </w:r>
      <w:r w:rsidR="009B233C" w:rsidRPr="00FE4643">
        <w:rPr>
          <w:sz w:val="18"/>
          <w:szCs w:val="18"/>
        </w:rPr>
        <w:t xml:space="preserve"> </w:t>
      </w:r>
    </w:p>
    <w:p w14:paraId="33E65624" w14:textId="07354266" w:rsidR="009B233C" w:rsidRPr="00FE4643" w:rsidRDefault="009B233C" w:rsidP="009B233C">
      <w:pPr>
        <w:spacing w:line="360" w:lineRule="auto"/>
        <w:jc w:val="both"/>
        <w:rPr>
          <w:sz w:val="18"/>
          <w:szCs w:val="18"/>
        </w:rPr>
      </w:pPr>
      <w:r w:rsidRPr="00FE4643">
        <w:rPr>
          <w:b/>
          <w:sz w:val="18"/>
          <w:szCs w:val="18"/>
        </w:rPr>
        <w:t>3.1</w:t>
      </w:r>
      <w:r w:rsidRPr="00FE4643">
        <w:rPr>
          <w:sz w:val="18"/>
          <w:szCs w:val="18"/>
        </w:rPr>
        <w:t xml:space="preserve"> </w:t>
      </w:r>
      <w:r w:rsidR="00885263" w:rsidRPr="00FE4643">
        <w:rPr>
          <w:sz w:val="18"/>
          <w:szCs w:val="18"/>
        </w:rPr>
        <w:t>A solução proposta é contratação de empresa para o fornecimento</w:t>
      </w:r>
      <w:r w:rsidR="00C24800" w:rsidRPr="00FE4643">
        <w:rPr>
          <w:sz w:val="18"/>
          <w:szCs w:val="18"/>
        </w:rPr>
        <w:t xml:space="preserve"> parcelado</w:t>
      </w:r>
      <w:r w:rsidR="00885263" w:rsidRPr="00FE4643">
        <w:rPr>
          <w:sz w:val="18"/>
          <w:szCs w:val="18"/>
        </w:rPr>
        <w:t xml:space="preserve"> de </w:t>
      </w:r>
      <w:r w:rsidR="00885263" w:rsidRPr="00FE4643">
        <w:rPr>
          <w:bCs/>
          <w:sz w:val="18"/>
          <w:szCs w:val="18"/>
        </w:rPr>
        <w:t>medicamento, equipamento e produto hospitalar para rede pública de saúde deste município, Pintadas-Bahia</w:t>
      </w:r>
      <w:r w:rsidR="00167B58" w:rsidRPr="00FE4643">
        <w:rPr>
          <w:bCs/>
          <w:sz w:val="18"/>
          <w:szCs w:val="18"/>
        </w:rPr>
        <w:t>,</w:t>
      </w:r>
      <w:r w:rsidR="00885263" w:rsidRPr="00FE4643">
        <w:rPr>
          <w:sz w:val="18"/>
          <w:szCs w:val="18"/>
        </w:rPr>
        <w:t xml:space="preserve"> para atender a</w:t>
      </w:r>
      <w:r w:rsidR="00167B58" w:rsidRPr="00FE4643">
        <w:rPr>
          <w:sz w:val="18"/>
          <w:szCs w:val="18"/>
        </w:rPr>
        <w:t>s</w:t>
      </w:r>
      <w:r w:rsidR="00885263" w:rsidRPr="00FE4643">
        <w:rPr>
          <w:sz w:val="18"/>
          <w:szCs w:val="18"/>
        </w:rPr>
        <w:t xml:space="preserve"> demanda</w:t>
      </w:r>
      <w:r w:rsidR="00167B58" w:rsidRPr="00FE4643">
        <w:rPr>
          <w:sz w:val="18"/>
          <w:szCs w:val="18"/>
        </w:rPr>
        <w:t>s</w:t>
      </w:r>
      <w:r w:rsidR="00885263" w:rsidRPr="00FE4643">
        <w:rPr>
          <w:sz w:val="18"/>
          <w:szCs w:val="18"/>
        </w:rPr>
        <w:t xml:space="preserve"> diária</w:t>
      </w:r>
      <w:r w:rsidR="00167B58" w:rsidRPr="00FE4643">
        <w:rPr>
          <w:sz w:val="18"/>
          <w:szCs w:val="18"/>
        </w:rPr>
        <w:t>s</w:t>
      </w:r>
      <w:r w:rsidR="00885263" w:rsidRPr="00FE4643">
        <w:rPr>
          <w:sz w:val="18"/>
          <w:szCs w:val="18"/>
        </w:rPr>
        <w:t xml:space="preserve"> nos atendimentos realizadas pelas Unidades de Saúde vinculadas a Secretaria Municipal de Saúde e fornecer um bom atendimento aos Usuários do Sistema Único de Saúde</w:t>
      </w:r>
      <w:r w:rsidRPr="00FE4643">
        <w:rPr>
          <w:sz w:val="18"/>
          <w:szCs w:val="18"/>
        </w:rPr>
        <w:t>.</w:t>
      </w:r>
    </w:p>
    <w:p w14:paraId="1DE04F19" w14:textId="77777777" w:rsidR="009B233C" w:rsidRPr="00FE4643" w:rsidRDefault="009B233C" w:rsidP="009B233C">
      <w:pPr>
        <w:spacing w:line="360" w:lineRule="auto"/>
        <w:jc w:val="both"/>
        <w:rPr>
          <w:sz w:val="18"/>
          <w:szCs w:val="18"/>
        </w:rPr>
      </w:pPr>
      <w:bookmarkStart w:id="14" w:name="_Hlk159320256"/>
      <w:r w:rsidRPr="00FE4643">
        <w:rPr>
          <w:b/>
          <w:sz w:val="18"/>
          <w:szCs w:val="18"/>
        </w:rPr>
        <w:t>4. POSSÍVEIS IMPACTOS AMBIENTAIS:</w:t>
      </w:r>
      <w:r w:rsidRPr="00FE4643">
        <w:rPr>
          <w:sz w:val="18"/>
          <w:szCs w:val="18"/>
        </w:rPr>
        <w:t xml:space="preserve"> </w:t>
      </w:r>
    </w:p>
    <w:p w14:paraId="4147275B" w14:textId="77777777" w:rsidR="009B233C" w:rsidRPr="00FE4643" w:rsidRDefault="009B233C" w:rsidP="009B233C">
      <w:pPr>
        <w:spacing w:line="360" w:lineRule="auto"/>
        <w:jc w:val="both"/>
        <w:rPr>
          <w:sz w:val="18"/>
          <w:szCs w:val="18"/>
        </w:rPr>
      </w:pPr>
      <w:r w:rsidRPr="00FE4643">
        <w:rPr>
          <w:b/>
          <w:sz w:val="18"/>
          <w:szCs w:val="18"/>
        </w:rPr>
        <w:t>4.1</w:t>
      </w:r>
      <w:r w:rsidRPr="00FE4643">
        <w:rPr>
          <w:sz w:val="18"/>
          <w:szCs w:val="18"/>
        </w:rPr>
        <w:t xml:space="preserve"> </w:t>
      </w:r>
      <w:bookmarkStart w:id="15" w:name="_Hlk159313649"/>
      <w:r w:rsidRPr="00FE4643">
        <w:rPr>
          <w:sz w:val="18"/>
          <w:szCs w:val="18"/>
        </w:rPr>
        <w:t>Não há previsão de relevantes impactos ambientais com a aquisição e uso dos diferentes medicamentos citados. Os resíduos que por ventura venham a ser gerados durante a utilização dos medicamentos serão separados, identificados e encaminhados para o tratamento e descarte correto, recebendo tratamento adequado, minimizando os riscos de contaminação ao meio ambiente. Contudo, os critérios sugeridos não exaurem as medidas de cuidado ambiental a serem adotados por parte dos fabricantes.</w:t>
      </w:r>
      <w:bookmarkEnd w:id="15"/>
    </w:p>
    <w:bookmarkEnd w:id="14"/>
    <w:p w14:paraId="44B68A87" w14:textId="77777777" w:rsidR="009B233C" w:rsidRPr="00FE4643" w:rsidRDefault="009B233C" w:rsidP="009B233C">
      <w:pPr>
        <w:spacing w:line="360" w:lineRule="auto"/>
        <w:jc w:val="both"/>
        <w:rPr>
          <w:sz w:val="18"/>
          <w:szCs w:val="18"/>
        </w:rPr>
      </w:pPr>
      <w:r w:rsidRPr="00FE4643">
        <w:rPr>
          <w:b/>
          <w:sz w:val="18"/>
          <w:szCs w:val="18"/>
        </w:rPr>
        <w:t>5. REQUISITOS DA CONTRATAÇÃO</w:t>
      </w:r>
      <w:r w:rsidRPr="00FE4643">
        <w:rPr>
          <w:sz w:val="18"/>
          <w:szCs w:val="18"/>
        </w:rPr>
        <w:t xml:space="preserve"> </w:t>
      </w:r>
    </w:p>
    <w:p w14:paraId="0BFAB24E" w14:textId="08DA1693" w:rsidR="009B233C" w:rsidRPr="00FE4643" w:rsidRDefault="009B233C" w:rsidP="009B233C">
      <w:pPr>
        <w:spacing w:line="360" w:lineRule="auto"/>
        <w:jc w:val="both"/>
        <w:rPr>
          <w:sz w:val="18"/>
          <w:szCs w:val="18"/>
        </w:rPr>
      </w:pPr>
      <w:r w:rsidRPr="00FE4643">
        <w:rPr>
          <w:b/>
          <w:sz w:val="18"/>
          <w:szCs w:val="18"/>
        </w:rPr>
        <w:t>5.1</w:t>
      </w:r>
      <w:r w:rsidRPr="00FE4643">
        <w:rPr>
          <w:sz w:val="18"/>
          <w:szCs w:val="18"/>
        </w:rPr>
        <w:t xml:space="preserve"> </w:t>
      </w:r>
      <w:r w:rsidR="00EA0AC6" w:rsidRPr="00FE4643">
        <w:rPr>
          <w:b/>
          <w:sz w:val="18"/>
          <w:szCs w:val="18"/>
        </w:rPr>
        <w:t xml:space="preserve">Subcontratação: </w:t>
      </w:r>
      <w:r w:rsidRPr="00FE4643">
        <w:rPr>
          <w:sz w:val="18"/>
          <w:szCs w:val="18"/>
        </w:rPr>
        <w:t xml:space="preserve">Não é admitida a subcontratação do objeto contratual. </w:t>
      </w:r>
    </w:p>
    <w:p w14:paraId="5EF85BD0" w14:textId="481C5C78" w:rsidR="00EA0AC6" w:rsidRPr="00FE4643" w:rsidRDefault="00EA0AC6" w:rsidP="0005653B">
      <w:pPr>
        <w:spacing w:after="160" w:line="360" w:lineRule="auto"/>
        <w:contextualSpacing/>
        <w:jc w:val="both"/>
        <w:rPr>
          <w:sz w:val="18"/>
          <w:szCs w:val="18"/>
        </w:rPr>
      </w:pPr>
      <w:bookmarkStart w:id="16" w:name="_Hlk164870937"/>
      <w:r w:rsidRPr="00FE4643">
        <w:rPr>
          <w:b/>
          <w:sz w:val="18"/>
          <w:szCs w:val="18"/>
        </w:rPr>
        <w:t>5.2</w:t>
      </w:r>
      <w:r w:rsidRPr="00FE4643">
        <w:rPr>
          <w:sz w:val="18"/>
          <w:szCs w:val="18"/>
        </w:rPr>
        <w:t xml:space="preserve"> A fim do atendimento do objeto da contratação, é necessário o cumprimento de requisitos mínimos necessários, dentre eles os de qualidade e capacidade de execução pelo contratado, nos termos do artigo 72, da Lei Federal 14.133/2021.</w:t>
      </w:r>
    </w:p>
    <w:p w14:paraId="54CCDC2A" w14:textId="455D3D18" w:rsidR="00EA0AC6" w:rsidRPr="00FE4643" w:rsidRDefault="00EA0AC6" w:rsidP="0005653B">
      <w:pPr>
        <w:spacing w:after="160" w:line="360" w:lineRule="auto"/>
        <w:contextualSpacing/>
        <w:jc w:val="both"/>
        <w:rPr>
          <w:sz w:val="18"/>
          <w:szCs w:val="18"/>
        </w:rPr>
      </w:pPr>
      <w:r w:rsidRPr="00FE4643">
        <w:rPr>
          <w:b/>
          <w:sz w:val="18"/>
          <w:szCs w:val="18"/>
        </w:rPr>
        <w:t>5.3</w:t>
      </w:r>
      <w:r w:rsidRPr="00FE4643">
        <w:rPr>
          <w:sz w:val="18"/>
          <w:szCs w:val="18"/>
        </w:rPr>
        <w:t xml:space="preserve"> É exigido, conforme artigo 62 da Lei Federal 14.133/2021, documentos referentes a habilitação jurídica (premissa do artigo 66), habilitação fiscal, social e trabalhista (artigo 68), todos da legislação (Lei Federal 14.133/2021).</w:t>
      </w:r>
    </w:p>
    <w:bookmarkEnd w:id="16"/>
    <w:p w14:paraId="6E31DE23" w14:textId="60D1A272" w:rsidR="00EA0AC6" w:rsidRPr="00FE4643" w:rsidRDefault="00EA0AC6" w:rsidP="0005653B">
      <w:pPr>
        <w:spacing w:after="160" w:line="360" w:lineRule="auto"/>
        <w:contextualSpacing/>
        <w:jc w:val="both"/>
        <w:rPr>
          <w:sz w:val="18"/>
          <w:szCs w:val="18"/>
        </w:rPr>
      </w:pPr>
      <w:r w:rsidRPr="00FE4643">
        <w:rPr>
          <w:b/>
          <w:sz w:val="18"/>
          <w:szCs w:val="18"/>
        </w:rPr>
        <w:t>5.4</w:t>
      </w:r>
      <w:r w:rsidRPr="00FE4643">
        <w:rPr>
          <w:sz w:val="18"/>
          <w:szCs w:val="18"/>
        </w:rPr>
        <w:t xml:space="preserve"> Sendo assim, os documentos exigidos serão:</w:t>
      </w:r>
    </w:p>
    <w:p w14:paraId="0A23D51C" w14:textId="77777777" w:rsidR="00EA0AC6" w:rsidRPr="00FE4643" w:rsidRDefault="00EA0AC6" w:rsidP="0005653B">
      <w:pPr>
        <w:numPr>
          <w:ilvl w:val="0"/>
          <w:numId w:val="32"/>
        </w:numPr>
        <w:spacing w:after="160" w:line="360" w:lineRule="auto"/>
        <w:contextualSpacing/>
        <w:rPr>
          <w:sz w:val="18"/>
          <w:szCs w:val="18"/>
        </w:rPr>
      </w:pPr>
      <w:r w:rsidRPr="00FE4643">
        <w:rPr>
          <w:sz w:val="18"/>
          <w:szCs w:val="18"/>
        </w:rPr>
        <w:t>Contrato social da empresa (todas as alterações ou última consolidação);</w:t>
      </w:r>
    </w:p>
    <w:p w14:paraId="1BB35855" w14:textId="77777777" w:rsidR="00EA0AC6" w:rsidRPr="00FE4643" w:rsidRDefault="00EA0AC6" w:rsidP="0005653B">
      <w:pPr>
        <w:numPr>
          <w:ilvl w:val="0"/>
          <w:numId w:val="32"/>
        </w:numPr>
        <w:spacing w:after="160" w:line="360" w:lineRule="auto"/>
        <w:contextualSpacing/>
        <w:rPr>
          <w:sz w:val="18"/>
          <w:szCs w:val="18"/>
        </w:rPr>
      </w:pPr>
      <w:r w:rsidRPr="00FE4643">
        <w:rPr>
          <w:sz w:val="18"/>
          <w:szCs w:val="18"/>
        </w:rPr>
        <w:t>Documento de Identificação dos sócios da empresa;</w:t>
      </w:r>
    </w:p>
    <w:p w14:paraId="4A508175" w14:textId="1FF9725D" w:rsidR="00EA0AC6" w:rsidRPr="00FE4643" w:rsidRDefault="00EA0AC6" w:rsidP="0005653B">
      <w:pPr>
        <w:numPr>
          <w:ilvl w:val="0"/>
          <w:numId w:val="32"/>
        </w:numPr>
        <w:spacing w:after="160" w:line="360" w:lineRule="auto"/>
        <w:contextualSpacing/>
        <w:rPr>
          <w:sz w:val="18"/>
          <w:szCs w:val="18"/>
        </w:rPr>
      </w:pPr>
      <w:r w:rsidRPr="00FE4643">
        <w:rPr>
          <w:sz w:val="18"/>
          <w:szCs w:val="18"/>
        </w:rPr>
        <w:t>Prova de inscrição no Cadastro Nacional da Pessoa Jurídica (CNPJ;</w:t>
      </w:r>
    </w:p>
    <w:p w14:paraId="0D833169" w14:textId="12210E9D" w:rsidR="00EA0AC6" w:rsidRPr="00FE4643" w:rsidRDefault="00EA0AC6" w:rsidP="0005653B">
      <w:pPr>
        <w:numPr>
          <w:ilvl w:val="0"/>
          <w:numId w:val="32"/>
        </w:numPr>
        <w:spacing w:after="160" w:line="360" w:lineRule="auto"/>
        <w:contextualSpacing/>
        <w:rPr>
          <w:sz w:val="18"/>
          <w:szCs w:val="18"/>
        </w:rPr>
      </w:pPr>
      <w:r w:rsidRPr="00FE4643">
        <w:rPr>
          <w:sz w:val="18"/>
          <w:szCs w:val="18"/>
        </w:rPr>
        <w:t>Regularidade perante a Fazenda Federal;</w:t>
      </w:r>
    </w:p>
    <w:p w14:paraId="7D0B3CB1" w14:textId="7684CA10" w:rsidR="00EA0AC6" w:rsidRPr="00FE4643" w:rsidRDefault="00EA0AC6" w:rsidP="0005653B">
      <w:pPr>
        <w:numPr>
          <w:ilvl w:val="0"/>
          <w:numId w:val="32"/>
        </w:numPr>
        <w:spacing w:after="160" w:line="360" w:lineRule="auto"/>
        <w:contextualSpacing/>
        <w:rPr>
          <w:sz w:val="18"/>
          <w:szCs w:val="18"/>
        </w:rPr>
      </w:pPr>
      <w:r w:rsidRPr="00FE4643">
        <w:rPr>
          <w:sz w:val="18"/>
          <w:szCs w:val="18"/>
        </w:rPr>
        <w:t xml:space="preserve">Regularidade perante a Fazenda Estadual </w:t>
      </w:r>
    </w:p>
    <w:p w14:paraId="3324514E" w14:textId="6594B5D0" w:rsidR="00EA0AC6" w:rsidRPr="00FE4643" w:rsidRDefault="00EA0AC6" w:rsidP="0005653B">
      <w:pPr>
        <w:numPr>
          <w:ilvl w:val="0"/>
          <w:numId w:val="32"/>
        </w:numPr>
        <w:spacing w:after="160" w:line="360" w:lineRule="auto"/>
        <w:contextualSpacing/>
        <w:rPr>
          <w:sz w:val="18"/>
          <w:szCs w:val="18"/>
        </w:rPr>
      </w:pPr>
      <w:r w:rsidRPr="00FE4643">
        <w:rPr>
          <w:sz w:val="18"/>
          <w:szCs w:val="18"/>
        </w:rPr>
        <w:t xml:space="preserve">Regularidade perante a Fazenda </w:t>
      </w:r>
    </w:p>
    <w:p w14:paraId="134FF2AF" w14:textId="150FE773" w:rsidR="00EA0AC6" w:rsidRPr="00FE4643" w:rsidRDefault="00EA0AC6" w:rsidP="0005653B">
      <w:pPr>
        <w:numPr>
          <w:ilvl w:val="0"/>
          <w:numId w:val="32"/>
        </w:numPr>
        <w:spacing w:after="160" w:line="360" w:lineRule="auto"/>
        <w:contextualSpacing/>
        <w:rPr>
          <w:sz w:val="18"/>
          <w:szCs w:val="18"/>
        </w:rPr>
      </w:pPr>
      <w:r w:rsidRPr="00FE4643">
        <w:rPr>
          <w:sz w:val="18"/>
          <w:szCs w:val="18"/>
        </w:rPr>
        <w:t xml:space="preserve">Regularidade perante a Caixa Econômica Federal </w:t>
      </w:r>
    </w:p>
    <w:p w14:paraId="7D1DD2C7" w14:textId="5CEF9AA0" w:rsidR="00EA0AC6" w:rsidRPr="00FE4643" w:rsidRDefault="00EA0AC6" w:rsidP="0005653B">
      <w:pPr>
        <w:numPr>
          <w:ilvl w:val="0"/>
          <w:numId w:val="32"/>
        </w:numPr>
        <w:spacing w:after="160" w:line="360" w:lineRule="auto"/>
        <w:contextualSpacing/>
        <w:rPr>
          <w:sz w:val="18"/>
          <w:szCs w:val="18"/>
        </w:rPr>
      </w:pPr>
      <w:r w:rsidRPr="00FE4643">
        <w:rPr>
          <w:sz w:val="18"/>
          <w:szCs w:val="18"/>
        </w:rPr>
        <w:t xml:space="preserve">Regularidade perante a Justiça do Trabalho </w:t>
      </w:r>
    </w:p>
    <w:p w14:paraId="7C2C06C3" w14:textId="77777777" w:rsidR="00EA0AC6" w:rsidRPr="00FE4643" w:rsidRDefault="00EA0AC6" w:rsidP="0005653B">
      <w:pPr>
        <w:numPr>
          <w:ilvl w:val="0"/>
          <w:numId w:val="32"/>
        </w:numPr>
        <w:spacing w:after="160" w:line="360" w:lineRule="auto"/>
        <w:contextualSpacing/>
        <w:rPr>
          <w:sz w:val="18"/>
          <w:szCs w:val="18"/>
        </w:rPr>
      </w:pPr>
      <w:r w:rsidRPr="00FE4643">
        <w:rPr>
          <w:sz w:val="18"/>
          <w:szCs w:val="18"/>
        </w:rPr>
        <w:t>Certidão negativa de falência expedida pelo distribuidor da sede do licitante;</w:t>
      </w:r>
    </w:p>
    <w:p w14:paraId="400C6B63" w14:textId="77777777" w:rsidR="00EA0AC6" w:rsidRPr="00FE4643" w:rsidRDefault="00EA0AC6" w:rsidP="0005653B">
      <w:pPr>
        <w:numPr>
          <w:ilvl w:val="0"/>
          <w:numId w:val="32"/>
        </w:numPr>
        <w:spacing w:after="160" w:line="360" w:lineRule="auto"/>
        <w:contextualSpacing/>
        <w:rPr>
          <w:sz w:val="18"/>
          <w:szCs w:val="18"/>
        </w:rPr>
      </w:pPr>
      <w:r w:rsidRPr="00FE4643">
        <w:rPr>
          <w:sz w:val="18"/>
          <w:szCs w:val="18"/>
        </w:rPr>
        <w:t>Atestado de capacidade técnica (compatível com o objeto);</w:t>
      </w:r>
    </w:p>
    <w:p w14:paraId="37809B3E" w14:textId="77777777" w:rsidR="00EA0AC6" w:rsidRPr="00FE4643" w:rsidRDefault="00EA0AC6" w:rsidP="0005653B">
      <w:pPr>
        <w:numPr>
          <w:ilvl w:val="0"/>
          <w:numId w:val="32"/>
        </w:numPr>
        <w:spacing w:after="160" w:line="360" w:lineRule="auto"/>
        <w:contextualSpacing/>
        <w:rPr>
          <w:sz w:val="18"/>
          <w:szCs w:val="18"/>
        </w:rPr>
      </w:pPr>
      <w:bookmarkStart w:id="17" w:name="_Hlk161928959"/>
      <w:r w:rsidRPr="00FE4643">
        <w:rPr>
          <w:sz w:val="18"/>
          <w:szCs w:val="18"/>
        </w:rPr>
        <w:t>Alvará da Vigilância Sanitária Municipal, da sede da empresa, em plena validade;</w:t>
      </w:r>
    </w:p>
    <w:p w14:paraId="5BD0710A" w14:textId="77777777" w:rsidR="00EA0AC6" w:rsidRPr="00FE4643" w:rsidRDefault="00EA0AC6" w:rsidP="0005653B">
      <w:pPr>
        <w:numPr>
          <w:ilvl w:val="0"/>
          <w:numId w:val="32"/>
        </w:numPr>
        <w:spacing w:after="160" w:line="360" w:lineRule="auto"/>
        <w:contextualSpacing/>
        <w:jc w:val="both"/>
        <w:rPr>
          <w:sz w:val="18"/>
          <w:szCs w:val="18"/>
        </w:rPr>
      </w:pPr>
      <w:r w:rsidRPr="00FE4643">
        <w:rPr>
          <w:sz w:val="18"/>
          <w:szCs w:val="18"/>
        </w:rPr>
        <w:t>Licença ou Autorização de funcionamento com a situação ATIVA expedida pelo site da Agência Nacional de Vigilância Sanitária ANVISA, da empresa participante da licitação, de acordo com as classes de produtos exigidos no referido edital</w:t>
      </w:r>
      <w:bookmarkEnd w:id="17"/>
      <w:r w:rsidRPr="00FE4643">
        <w:rPr>
          <w:sz w:val="18"/>
          <w:szCs w:val="18"/>
        </w:rPr>
        <w:t>.</w:t>
      </w:r>
    </w:p>
    <w:p w14:paraId="5B86E6EB" w14:textId="77777777" w:rsidR="009B233C" w:rsidRPr="00FE4643" w:rsidRDefault="009B233C" w:rsidP="009B233C">
      <w:pPr>
        <w:spacing w:line="360" w:lineRule="auto"/>
        <w:jc w:val="both"/>
        <w:rPr>
          <w:sz w:val="18"/>
          <w:szCs w:val="18"/>
        </w:rPr>
      </w:pPr>
      <w:r w:rsidRPr="00FE4643">
        <w:rPr>
          <w:b/>
          <w:sz w:val="18"/>
          <w:szCs w:val="18"/>
        </w:rPr>
        <w:t>6. MODELO DE EXECUÇÃO DA PRESTAÇÃO DO SERVIÇO</w:t>
      </w:r>
      <w:r w:rsidRPr="00FE4643">
        <w:rPr>
          <w:sz w:val="18"/>
          <w:szCs w:val="18"/>
        </w:rPr>
        <w:t xml:space="preserve"> </w:t>
      </w:r>
    </w:p>
    <w:p w14:paraId="6155994A" w14:textId="77777777" w:rsidR="009B233C" w:rsidRPr="00FE4643" w:rsidRDefault="009B233C" w:rsidP="009B233C">
      <w:pPr>
        <w:spacing w:line="360" w:lineRule="auto"/>
        <w:jc w:val="both"/>
        <w:rPr>
          <w:sz w:val="18"/>
          <w:szCs w:val="18"/>
        </w:rPr>
      </w:pPr>
      <w:r w:rsidRPr="00FE4643">
        <w:rPr>
          <w:b/>
          <w:sz w:val="18"/>
          <w:szCs w:val="18"/>
        </w:rPr>
        <w:t>Condições de Execução da Prestação de Serviços</w:t>
      </w:r>
      <w:r w:rsidRPr="00FE4643">
        <w:rPr>
          <w:sz w:val="18"/>
          <w:szCs w:val="18"/>
        </w:rPr>
        <w:t xml:space="preserve"> </w:t>
      </w:r>
    </w:p>
    <w:p w14:paraId="2BE69682" w14:textId="6F070030" w:rsidR="009B233C" w:rsidRPr="00FE4643" w:rsidRDefault="009B233C" w:rsidP="009B233C">
      <w:pPr>
        <w:spacing w:line="360" w:lineRule="auto"/>
        <w:jc w:val="both"/>
        <w:rPr>
          <w:sz w:val="18"/>
          <w:szCs w:val="18"/>
        </w:rPr>
      </w:pPr>
      <w:r w:rsidRPr="00FE4643">
        <w:rPr>
          <w:b/>
          <w:sz w:val="18"/>
          <w:szCs w:val="18"/>
        </w:rPr>
        <w:lastRenderedPageBreak/>
        <w:t>6.1.</w:t>
      </w:r>
      <w:r w:rsidRPr="00FE4643">
        <w:rPr>
          <w:sz w:val="18"/>
          <w:szCs w:val="18"/>
        </w:rPr>
        <w:t xml:space="preserve"> </w:t>
      </w:r>
      <w:r w:rsidR="00347C75" w:rsidRPr="00FE4643">
        <w:rPr>
          <w:bCs/>
          <w:sz w:val="18"/>
          <w:szCs w:val="18"/>
        </w:rPr>
        <w:t>Prazo de entrega: 05 (cinco) dias corridos,</w:t>
      </w:r>
      <w:r w:rsidR="00347C75" w:rsidRPr="00FE4643">
        <w:rPr>
          <w:b/>
          <w:sz w:val="18"/>
          <w:szCs w:val="18"/>
        </w:rPr>
        <w:t xml:space="preserve"> </w:t>
      </w:r>
      <w:r w:rsidR="00347C75" w:rsidRPr="00FE4643">
        <w:rPr>
          <w:sz w:val="18"/>
          <w:szCs w:val="18"/>
        </w:rPr>
        <w:t>contados da emissão da ordem de fornecimento, em remessas parceladas, nos endereços designados pelo setor requisitante</w:t>
      </w:r>
      <w:r w:rsidRPr="00FE4643">
        <w:rPr>
          <w:sz w:val="18"/>
          <w:szCs w:val="18"/>
        </w:rPr>
        <w:t>.</w:t>
      </w:r>
    </w:p>
    <w:p w14:paraId="4828BEE9" w14:textId="77777777" w:rsidR="009B233C" w:rsidRPr="00FE4643" w:rsidRDefault="009B233C" w:rsidP="009B233C">
      <w:pPr>
        <w:spacing w:line="360" w:lineRule="auto"/>
        <w:jc w:val="both"/>
        <w:rPr>
          <w:sz w:val="18"/>
          <w:szCs w:val="18"/>
        </w:rPr>
      </w:pPr>
      <w:r w:rsidRPr="00FE4643">
        <w:rPr>
          <w:b/>
          <w:sz w:val="18"/>
          <w:szCs w:val="18"/>
        </w:rPr>
        <w:t>6.3</w:t>
      </w:r>
      <w:r w:rsidRPr="00FE4643">
        <w:rPr>
          <w:sz w:val="18"/>
          <w:szCs w:val="18"/>
        </w:rPr>
        <w:t xml:space="preserve"> Caso não seja possível a execução na data assinalada, a empresa deverá comunicar as razões respectivas com pelo menos 24 (vinte e quatro) horas de antecedência para que qualquer pleito de prorrogação de prazo seja analisado, ressalvadas situações de caso fortuito e força maior.</w:t>
      </w:r>
    </w:p>
    <w:p w14:paraId="5E30C7A2" w14:textId="0A951E79" w:rsidR="009B233C" w:rsidRPr="00FE4643" w:rsidRDefault="009B233C" w:rsidP="009B233C">
      <w:pPr>
        <w:spacing w:line="360" w:lineRule="auto"/>
        <w:jc w:val="both"/>
        <w:rPr>
          <w:sz w:val="18"/>
          <w:szCs w:val="18"/>
        </w:rPr>
      </w:pPr>
      <w:bookmarkStart w:id="18" w:name="_Hlk159320361"/>
      <w:r w:rsidRPr="00FE4643">
        <w:rPr>
          <w:b/>
          <w:sz w:val="18"/>
          <w:szCs w:val="18"/>
        </w:rPr>
        <w:t>6.3.1</w:t>
      </w:r>
      <w:r w:rsidRPr="00FE4643">
        <w:rPr>
          <w:sz w:val="18"/>
          <w:szCs w:val="18"/>
        </w:rPr>
        <w:t xml:space="preserve"> </w:t>
      </w:r>
      <w:r w:rsidR="00347C75" w:rsidRPr="00FE4643">
        <w:rPr>
          <w:sz w:val="18"/>
          <w:szCs w:val="18"/>
        </w:rPr>
        <w:t>A entrega será efetuada de segunda a sexta-feira, na sede da Secretaria Municipal de Saúde de Pintadas-Bahia, situada à Rua Laurindo Gonçalves, Centro, CEP: 44.610-000, Pintadas-Bahia. preferencialmente nos horários das 8h às 12h e das 13h às 17h, conforme solicitação do setor requisitante e será acompanhada e fiscalizada por representante da CONTRATANTE, com vistas à verificação da conformidade dos bens com as especificações constantes neste instrumento</w:t>
      </w:r>
      <w:r w:rsidRPr="00FE4643">
        <w:rPr>
          <w:sz w:val="18"/>
          <w:szCs w:val="18"/>
        </w:rPr>
        <w:t>.</w:t>
      </w:r>
    </w:p>
    <w:bookmarkEnd w:id="18"/>
    <w:p w14:paraId="10678DA3" w14:textId="77777777" w:rsidR="009B233C" w:rsidRPr="00FE4643" w:rsidRDefault="009B233C" w:rsidP="009B233C">
      <w:pPr>
        <w:spacing w:line="360" w:lineRule="auto"/>
        <w:jc w:val="both"/>
        <w:rPr>
          <w:sz w:val="18"/>
          <w:szCs w:val="18"/>
        </w:rPr>
      </w:pPr>
      <w:r w:rsidRPr="00FE4643">
        <w:rPr>
          <w:b/>
          <w:sz w:val="18"/>
          <w:szCs w:val="18"/>
        </w:rPr>
        <w:t>Outros critérios a serem observados durante a execução dos serviços</w:t>
      </w:r>
    </w:p>
    <w:p w14:paraId="6FB15C63" w14:textId="77777777" w:rsidR="009B233C" w:rsidRPr="00FE4643" w:rsidRDefault="009B233C" w:rsidP="009B233C">
      <w:pPr>
        <w:spacing w:line="360" w:lineRule="auto"/>
        <w:jc w:val="both"/>
        <w:rPr>
          <w:sz w:val="18"/>
          <w:szCs w:val="18"/>
        </w:rPr>
      </w:pPr>
      <w:r w:rsidRPr="00FE4643">
        <w:rPr>
          <w:b/>
          <w:sz w:val="18"/>
          <w:szCs w:val="18"/>
        </w:rPr>
        <w:t>6.4</w:t>
      </w:r>
      <w:r w:rsidRPr="00FE4643">
        <w:rPr>
          <w:sz w:val="18"/>
          <w:szCs w:val="18"/>
        </w:rPr>
        <w:t xml:space="preserve"> A contratada assume exclusivamente os riscos e as despesas decorrentes da boa e perfeita execução do objeto, cumprindo todas as obrigações constantes no Edital, seus anexos e sua proposta. </w:t>
      </w:r>
    </w:p>
    <w:p w14:paraId="02322852" w14:textId="77777777" w:rsidR="009B233C" w:rsidRPr="00FE4643" w:rsidRDefault="009B233C" w:rsidP="009B233C">
      <w:pPr>
        <w:spacing w:line="360" w:lineRule="auto"/>
        <w:jc w:val="both"/>
        <w:rPr>
          <w:sz w:val="18"/>
          <w:szCs w:val="18"/>
        </w:rPr>
      </w:pPr>
      <w:r w:rsidRPr="00FE4643">
        <w:rPr>
          <w:b/>
          <w:sz w:val="18"/>
          <w:szCs w:val="18"/>
        </w:rPr>
        <w:t>6.5</w:t>
      </w:r>
      <w:r w:rsidRPr="00FE4643">
        <w:rPr>
          <w:sz w:val="18"/>
          <w:szCs w:val="18"/>
        </w:rPr>
        <w:t xml:space="preserve"> O fornecimento de todo o material necessário para execução dos serviços licitados, bem como a instalação completa dos serviços, considerando todos os profissionais necessários de acordo com o serviço, ficam a cargo do prestador, incluindo também a logística de atendimento considerando o perímetro urbano e a zona rural, conforme deliberação da ordem de serviço emitida pela administração com assinatura do fiscal do contrato; </w:t>
      </w:r>
    </w:p>
    <w:p w14:paraId="59418A0F" w14:textId="77777777" w:rsidR="009B233C" w:rsidRPr="00FE4643" w:rsidRDefault="009B233C" w:rsidP="009B233C">
      <w:pPr>
        <w:spacing w:line="360" w:lineRule="auto"/>
        <w:jc w:val="both"/>
        <w:rPr>
          <w:sz w:val="18"/>
          <w:szCs w:val="18"/>
        </w:rPr>
      </w:pPr>
      <w:r w:rsidRPr="00FE4643">
        <w:rPr>
          <w:b/>
          <w:sz w:val="18"/>
          <w:szCs w:val="18"/>
        </w:rPr>
        <w:t>6.6</w:t>
      </w:r>
      <w:r w:rsidRPr="00FE4643">
        <w:rPr>
          <w:sz w:val="18"/>
          <w:szCs w:val="18"/>
        </w:rPr>
        <w:t xml:space="preserve"> A contratada deverá ainda: </w:t>
      </w:r>
    </w:p>
    <w:p w14:paraId="425A4B1A" w14:textId="77777777" w:rsidR="009B233C" w:rsidRPr="00FE4643" w:rsidRDefault="009B233C" w:rsidP="009B233C">
      <w:pPr>
        <w:spacing w:line="360" w:lineRule="auto"/>
        <w:jc w:val="both"/>
        <w:rPr>
          <w:sz w:val="18"/>
          <w:szCs w:val="18"/>
        </w:rPr>
      </w:pPr>
      <w:r w:rsidRPr="00FE4643">
        <w:rPr>
          <w:b/>
          <w:sz w:val="18"/>
          <w:szCs w:val="18"/>
        </w:rPr>
        <w:t>6.6.1</w:t>
      </w:r>
      <w:r w:rsidRPr="00FE4643">
        <w:rPr>
          <w:sz w:val="18"/>
          <w:szCs w:val="18"/>
        </w:rPr>
        <w:t xml:space="preserve"> Substituir, reparar ou corrigir, às suas expensas, no prazo de até (10) dez dias corridos, o objeto/finalidade que apresentem avarias ou defeitos; </w:t>
      </w:r>
    </w:p>
    <w:p w14:paraId="1CFFF346" w14:textId="77777777" w:rsidR="009B233C" w:rsidRPr="00FE4643" w:rsidRDefault="009B233C" w:rsidP="009B233C">
      <w:pPr>
        <w:spacing w:line="360" w:lineRule="auto"/>
        <w:jc w:val="both"/>
        <w:rPr>
          <w:sz w:val="18"/>
          <w:szCs w:val="18"/>
        </w:rPr>
      </w:pPr>
      <w:r w:rsidRPr="00FE4643">
        <w:rPr>
          <w:b/>
          <w:sz w:val="18"/>
          <w:szCs w:val="18"/>
        </w:rPr>
        <w:t>6.6.2</w:t>
      </w:r>
      <w:r w:rsidRPr="00FE4643">
        <w:rPr>
          <w:sz w:val="18"/>
          <w:szCs w:val="18"/>
        </w:rPr>
        <w:t xml:space="preserve"> Manter, durante toda a execução do contrato, em compatibilidade com as obrigações assumidas, todas as condições de habilitação e qualificação exigidas na licitação; </w:t>
      </w:r>
    </w:p>
    <w:p w14:paraId="22247B34" w14:textId="77777777" w:rsidR="009B233C" w:rsidRPr="00FE4643" w:rsidRDefault="009B233C" w:rsidP="009B233C">
      <w:pPr>
        <w:spacing w:line="360" w:lineRule="auto"/>
        <w:jc w:val="both"/>
        <w:rPr>
          <w:sz w:val="18"/>
          <w:szCs w:val="18"/>
        </w:rPr>
      </w:pPr>
      <w:r w:rsidRPr="00FE4643">
        <w:rPr>
          <w:b/>
          <w:sz w:val="18"/>
          <w:szCs w:val="18"/>
        </w:rPr>
        <w:t>6.6.3</w:t>
      </w:r>
      <w:r w:rsidRPr="00FE4643">
        <w:rPr>
          <w:sz w:val="18"/>
          <w:szCs w:val="18"/>
        </w:rPr>
        <w:t xml:space="preserve"> Indicar preposto para representá-la durante a execução do contrato;</w:t>
      </w:r>
    </w:p>
    <w:p w14:paraId="6C974B43" w14:textId="77777777" w:rsidR="009B233C" w:rsidRPr="00FE4643" w:rsidRDefault="009B233C" w:rsidP="009B233C">
      <w:pPr>
        <w:spacing w:line="360" w:lineRule="auto"/>
        <w:jc w:val="both"/>
        <w:rPr>
          <w:sz w:val="18"/>
          <w:szCs w:val="18"/>
        </w:rPr>
      </w:pPr>
      <w:r w:rsidRPr="00FE4643">
        <w:rPr>
          <w:b/>
          <w:sz w:val="18"/>
          <w:szCs w:val="18"/>
        </w:rPr>
        <w:t>6.6.4</w:t>
      </w:r>
      <w:r w:rsidRPr="00FE4643">
        <w:rPr>
          <w:sz w:val="18"/>
          <w:szCs w:val="18"/>
        </w:rPr>
        <w:t xml:space="preserve"> Responder, em relação aos seus funcionários, por todas as despesas decorrentes da execução dos serviços e por outras correlatas, tais como salários, seguros de acidentes, tributos, indenizações, vale-refeição, vale-transporte e outras que porventura passem a vigorar nas constâncias do Contrato.</w:t>
      </w:r>
    </w:p>
    <w:p w14:paraId="032F2D39" w14:textId="77777777" w:rsidR="009B233C" w:rsidRPr="00FE4643" w:rsidRDefault="009B233C" w:rsidP="009B233C">
      <w:pPr>
        <w:spacing w:line="360" w:lineRule="auto"/>
        <w:jc w:val="both"/>
        <w:rPr>
          <w:sz w:val="18"/>
          <w:szCs w:val="18"/>
        </w:rPr>
      </w:pPr>
      <w:r w:rsidRPr="00FE4643">
        <w:rPr>
          <w:b/>
          <w:sz w:val="18"/>
          <w:szCs w:val="18"/>
        </w:rPr>
        <w:t>6.6.5</w:t>
      </w:r>
      <w:r w:rsidRPr="00FE4643">
        <w:rPr>
          <w:sz w:val="18"/>
          <w:szCs w:val="18"/>
        </w:rPr>
        <w:t xml:space="preserve"> Manter seus empregados uniformizados com a identificação da empresa e com os devidos equipamentos de higiene e segurança do trabalho; </w:t>
      </w:r>
    </w:p>
    <w:p w14:paraId="43E69C21" w14:textId="77777777" w:rsidR="009B233C" w:rsidRPr="00FE4643" w:rsidRDefault="009B233C" w:rsidP="009B233C">
      <w:pPr>
        <w:spacing w:line="360" w:lineRule="auto"/>
        <w:jc w:val="both"/>
        <w:rPr>
          <w:sz w:val="18"/>
          <w:szCs w:val="18"/>
        </w:rPr>
      </w:pPr>
      <w:r w:rsidRPr="00FE4643">
        <w:rPr>
          <w:b/>
          <w:sz w:val="18"/>
          <w:szCs w:val="18"/>
        </w:rPr>
        <w:t>6.6.6</w:t>
      </w:r>
      <w:r w:rsidRPr="00FE4643">
        <w:rPr>
          <w:sz w:val="18"/>
          <w:szCs w:val="18"/>
        </w:rPr>
        <w:t xml:space="preserve"> Utilizar materiais e métodos adequados aos objetivos dos serviços a serem executados e às condições do local de implantação;</w:t>
      </w:r>
    </w:p>
    <w:p w14:paraId="01006F38" w14:textId="77777777" w:rsidR="009B233C" w:rsidRPr="00FE4643" w:rsidRDefault="009B233C" w:rsidP="009B233C">
      <w:pPr>
        <w:spacing w:line="360" w:lineRule="auto"/>
        <w:jc w:val="both"/>
        <w:rPr>
          <w:sz w:val="18"/>
          <w:szCs w:val="18"/>
        </w:rPr>
      </w:pPr>
      <w:r w:rsidRPr="00FE4643">
        <w:rPr>
          <w:b/>
          <w:sz w:val="18"/>
          <w:szCs w:val="18"/>
        </w:rPr>
        <w:t>6.7</w:t>
      </w:r>
      <w:r w:rsidRPr="00FE4643">
        <w:rPr>
          <w:sz w:val="18"/>
          <w:szCs w:val="18"/>
        </w:rPr>
        <w:t xml:space="preserve"> A Contratada é responsável por qualquer dano causado a materiais ou acabamentos existentes nos imóveis e seu entorno, decorrente da execução dos serviços, devendo realizar as devidas reposições, correções ou ressarcimento, sem custos para a CONTRATANTE.</w:t>
      </w:r>
    </w:p>
    <w:p w14:paraId="7CA70D32" w14:textId="77777777" w:rsidR="009B233C" w:rsidRPr="00FE4643" w:rsidRDefault="009B233C" w:rsidP="009B233C">
      <w:pPr>
        <w:spacing w:line="360" w:lineRule="auto"/>
        <w:jc w:val="both"/>
        <w:rPr>
          <w:sz w:val="18"/>
          <w:szCs w:val="18"/>
        </w:rPr>
      </w:pPr>
      <w:r w:rsidRPr="00FE4643">
        <w:rPr>
          <w:b/>
          <w:sz w:val="18"/>
          <w:szCs w:val="18"/>
        </w:rPr>
        <w:t>7. MODELO DE GESTÃO DO CONTRATO</w:t>
      </w:r>
      <w:r w:rsidRPr="00FE4643">
        <w:rPr>
          <w:sz w:val="18"/>
          <w:szCs w:val="18"/>
        </w:rPr>
        <w:t xml:space="preserve"> </w:t>
      </w:r>
    </w:p>
    <w:p w14:paraId="2FB2335C" w14:textId="77777777" w:rsidR="009B233C" w:rsidRPr="00FE4643" w:rsidRDefault="009B233C" w:rsidP="009B233C">
      <w:pPr>
        <w:spacing w:line="360" w:lineRule="auto"/>
        <w:jc w:val="both"/>
        <w:rPr>
          <w:sz w:val="18"/>
          <w:szCs w:val="18"/>
        </w:rPr>
      </w:pPr>
      <w:r w:rsidRPr="00FE4643">
        <w:rPr>
          <w:b/>
          <w:sz w:val="18"/>
          <w:szCs w:val="18"/>
        </w:rPr>
        <w:t>7.1.</w:t>
      </w:r>
      <w:r w:rsidRPr="00FE4643">
        <w:rPr>
          <w:sz w:val="18"/>
          <w:szCs w:val="18"/>
        </w:rPr>
        <w:t xml:space="preserve"> O contrato deverá ser executado fielmente pelas partes, de acordo com as cláusulas avençadas e as normas da Lei nº 14.133, de 2021, e cada parte responderá pelas consequências de sua inexecução total ou parcial. </w:t>
      </w:r>
    </w:p>
    <w:p w14:paraId="626919C6" w14:textId="77777777" w:rsidR="009B233C" w:rsidRPr="00FE4643" w:rsidRDefault="009B233C" w:rsidP="009B233C">
      <w:pPr>
        <w:spacing w:line="360" w:lineRule="auto"/>
        <w:jc w:val="both"/>
        <w:rPr>
          <w:sz w:val="18"/>
          <w:szCs w:val="18"/>
        </w:rPr>
      </w:pPr>
      <w:r w:rsidRPr="00FE4643">
        <w:rPr>
          <w:b/>
          <w:sz w:val="18"/>
          <w:szCs w:val="18"/>
        </w:rPr>
        <w:t>7.2.</w:t>
      </w:r>
      <w:r w:rsidRPr="00FE4643">
        <w:rPr>
          <w:sz w:val="18"/>
          <w:szCs w:val="18"/>
        </w:rPr>
        <w:t xml:space="preserve"> Em caso de impedimento, ordem de paralisação ou suspensão do contrato, o cronograma de execução será prorrogado automaticamente pelo tempo correspondente, anotadas tais circunstâncias mediantes simples apostila. </w:t>
      </w:r>
    </w:p>
    <w:p w14:paraId="750EBA76" w14:textId="77777777" w:rsidR="009B233C" w:rsidRPr="00FE4643" w:rsidRDefault="009B233C" w:rsidP="009B233C">
      <w:pPr>
        <w:spacing w:line="360" w:lineRule="auto"/>
        <w:jc w:val="both"/>
        <w:rPr>
          <w:sz w:val="18"/>
          <w:szCs w:val="18"/>
        </w:rPr>
      </w:pPr>
      <w:r w:rsidRPr="00FE4643">
        <w:rPr>
          <w:b/>
          <w:sz w:val="18"/>
          <w:szCs w:val="18"/>
        </w:rPr>
        <w:t>7.3.</w:t>
      </w:r>
      <w:r w:rsidRPr="00FE4643">
        <w:rPr>
          <w:sz w:val="18"/>
          <w:szCs w:val="18"/>
        </w:rPr>
        <w:t xml:space="preserve"> As comunicações entre o órgão ou entidade e a contratada devem ser realizadas por escrito sempre que o ato exigir tal formalidade, admitindo-se o uso de mensagem eletrônica para esse fim. </w:t>
      </w:r>
    </w:p>
    <w:p w14:paraId="51143288" w14:textId="77777777" w:rsidR="009B233C" w:rsidRPr="00FE4643" w:rsidRDefault="009B233C" w:rsidP="009B233C">
      <w:pPr>
        <w:spacing w:line="360" w:lineRule="auto"/>
        <w:jc w:val="both"/>
        <w:rPr>
          <w:sz w:val="18"/>
          <w:szCs w:val="18"/>
        </w:rPr>
      </w:pPr>
      <w:r w:rsidRPr="00FE4643">
        <w:rPr>
          <w:b/>
          <w:sz w:val="18"/>
          <w:szCs w:val="18"/>
        </w:rPr>
        <w:t xml:space="preserve">7.4. </w:t>
      </w:r>
      <w:r w:rsidRPr="00FE4643">
        <w:rPr>
          <w:sz w:val="18"/>
          <w:szCs w:val="18"/>
        </w:rPr>
        <w:t xml:space="preserve">O órgão ou entidade poderá convocar representante da empresa para adoção de providências que devam ser cumpridas de imediato. </w:t>
      </w:r>
    </w:p>
    <w:p w14:paraId="0EE37A61" w14:textId="77777777" w:rsidR="009B233C" w:rsidRPr="00FE4643" w:rsidRDefault="009B233C" w:rsidP="009B233C">
      <w:pPr>
        <w:spacing w:line="360" w:lineRule="auto"/>
        <w:jc w:val="both"/>
        <w:rPr>
          <w:sz w:val="18"/>
          <w:szCs w:val="18"/>
        </w:rPr>
      </w:pPr>
      <w:r w:rsidRPr="00FE4643">
        <w:rPr>
          <w:b/>
          <w:sz w:val="18"/>
          <w:szCs w:val="18"/>
        </w:rPr>
        <w:t>7.5.</w:t>
      </w:r>
      <w:r w:rsidRPr="00FE4643">
        <w:rPr>
          <w:sz w:val="18"/>
          <w:szCs w:val="18"/>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w:t>
      </w:r>
    </w:p>
    <w:p w14:paraId="47DA8F17" w14:textId="77777777" w:rsidR="009B233C" w:rsidRPr="00FE4643" w:rsidRDefault="009B233C" w:rsidP="009B233C">
      <w:pPr>
        <w:spacing w:line="360" w:lineRule="auto"/>
        <w:jc w:val="both"/>
        <w:rPr>
          <w:sz w:val="18"/>
          <w:szCs w:val="18"/>
        </w:rPr>
      </w:pPr>
      <w:r w:rsidRPr="00FE4643">
        <w:rPr>
          <w:b/>
          <w:sz w:val="18"/>
          <w:szCs w:val="18"/>
        </w:rPr>
        <w:t>7.6.</w:t>
      </w:r>
      <w:r w:rsidRPr="00FE4643">
        <w:rPr>
          <w:sz w:val="18"/>
          <w:szCs w:val="18"/>
        </w:rPr>
        <w:t xml:space="preserve"> A execução do contrato deverá ser acompanhada e fiscalizada pelo(s) fiscal(</w:t>
      </w:r>
      <w:proofErr w:type="spellStart"/>
      <w:r w:rsidRPr="00FE4643">
        <w:rPr>
          <w:sz w:val="18"/>
          <w:szCs w:val="18"/>
        </w:rPr>
        <w:t>is</w:t>
      </w:r>
      <w:proofErr w:type="spellEnd"/>
      <w:r w:rsidRPr="00FE4643">
        <w:rPr>
          <w:sz w:val="18"/>
          <w:szCs w:val="18"/>
        </w:rPr>
        <w:t xml:space="preserve">) do contrato, ou pelos respectivos substitutos (Lei nº 14.133, de 2021, art. 117, caput). </w:t>
      </w:r>
    </w:p>
    <w:p w14:paraId="26B03382" w14:textId="77777777" w:rsidR="009B233C" w:rsidRPr="00FE4643" w:rsidRDefault="009B233C" w:rsidP="009B233C">
      <w:pPr>
        <w:spacing w:line="360" w:lineRule="auto"/>
        <w:jc w:val="both"/>
        <w:rPr>
          <w:sz w:val="18"/>
          <w:szCs w:val="18"/>
        </w:rPr>
      </w:pPr>
      <w:r w:rsidRPr="00FE4643">
        <w:rPr>
          <w:b/>
          <w:sz w:val="18"/>
          <w:szCs w:val="18"/>
        </w:rPr>
        <w:lastRenderedPageBreak/>
        <w:t>7.7.</w:t>
      </w:r>
      <w:r w:rsidRPr="00FE4643">
        <w:rPr>
          <w:sz w:val="18"/>
          <w:szCs w:val="18"/>
        </w:rPr>
        <w:t xml:space="preserve"> O fiscal técnico do contrato acompanhará a execução do contrato, para que sejam cumpridas todas as condições estabelecidas no contrato, de modo a assegurar os melhores resultados para a Administração. </w:t>
      </w:r>
    </w:p>
    <w:p w14:paraId="50B4C703" w14:textId="77777777" w:rsidR="009B233C" w:rsidRPr="00FE4643" w:rsidRDefault="009B233C" w:rsidP="009B233C">
      <w:pPr>
        <w:spacing w:line="360" w:lineRule="auto"/>
        <w:jc w:val="both"/>
        <w:rPr>
          <w:sz w:val="18"/>
          <w:szCs w:val="18"/>
        </w:rPr>
      </w:pPr>
      <w:r w:rsidRPr="00FE4643">
        <w:rPr>
          <w:b/>
          <w:sz w:val="18"/>
          <w:szCs w:val="18"/>
        </w:rPr>
        <w:t>7.7.1.</w:t>
      </w:r>
      <w:r w:rsidRPr="00FE4643">
        <w:rPr>
          <w:sz w:val="18"/>
          <w:szCs w:val="18"/>
        </w:rPr>
        <w:t xml:space="preserve"> O fiscal técnico do contrato anotará no histórico de gerenciamento do contrato todas as ocorrências relacionadas à execução do contrato, com a descrição do que for necessário para a regularização das faltas ou dos defeitos observados. (Lei nº 14.133, de 2021, art. 117, §1º) </w:t>
      </w:r>
    </w:p>
    <w:p w14:paraId="42438E30" w14:textId="77777777" w:rsidR="009B233C" w:rsidRPr="00FE4643" w:rsidRDefault="009B233C" w:rsidP="009B233C">
      <w:pPr>
        <w:spacing w:line="360" w:lineRule="auto"/>
        <w:jc w:val="both"/>
        <w:rPr>
          <w:sz w:val="18"/>
          <w:szCs w:val="18"/>
        </w:rPr>
      </w:pPr>
      <w:r w:rsidRPr="00FE4643">
        <w:rPr>
          <w:b/>
          <w:sz w:val="18"/>
          <w:szCs w:val="18"/>
        </w:rPr>
        <w:t>7.7.2.</w:t>
      </w:r>
      <w:r w:rsidRPr="00FE4643">
        <w:rPr>
          <w:sz w:val="18"/>
          <w:szCs w:val="18"/>
        </w:rPr>
        <w:t xml:space="preserve"> Identificada qualquer inexatidão ou irregularidade, o fiscal técnico do contrato emitirá notificações para a correção da execução do contrato, determinando prazo para a correção. </w:t>
      </w:r>
    </w:p>
    <w:p w14:paraId="34B2A7F2" w14:textId="77777777" w:rsidR="009B233C" w:rsidRPr="00FE4643" w:rsidRDefault="009B233C" w:rsidP="009B233C">
      <w:pPr>
        <w:spacing w:line="360" w:lineRule="auto"/>
        <w:jc w:val="both"/>
        <w:rPr>
          <w:sz w:val="18"/>
          <w:szCs w:val="18"/>
        </w:rPr>
      </w:pPr>
      <w:r w:rsidRPr="00FE4643">
        <w:rPr>
          <w:b/>
          <w:sz w:val="18"/>
          <w:szCs w:val="18"/>
        </w:rPr>
        <w:t>7.7.3.</w:t>
      </w:r>
      <w:r w:rsidRPr="00FE4643">
        <w:rPr>
          <w:sz w:val="18"/>
          <w:szCs w:val="18"/>
        </w:rPr>
        <w:t xml:space="preserve"> O fiscal técnico do contrato informará ao gestor do contrato, em tempo hábil, a situação que demandar decisão ou adoção de medidas que ultrapassem sua competência, para que adote as medidas necessárias e saneadoras, se for o caso. </w:t>
      </w:r>
    </w:p>
    <w:p w14:paraId="44E1C6F4" w14:textId="77777777" w:rsidR="009B233C" w:rsidRPr="00FE4643" w:rsidRDefault="009B233C" w:rsidP="009B233C">
      <w:pPr>
        <w:spacing w:line="360" w:lineRule="auto"/>
        <w:jc w:val="both"/>
        <w:rPr>
          <w:sz w:val="18"/>
          <w:szCs w:val="18"/>
        </w:rPr>
      </w:pPr>
      <w:r w:rsidRPr="00FE4643">
        <w:rPr>
          <w:b/>
          <w:sz w:val="18"/>
          <w:szCs w:val="18"/>
        </w:rPr>
        <w:t>7.7.4.</w:t>
      </w:r>
      <w:r w:rsidRPr="00FE4643">
        <w:rPr>
          <w:sz w:val="18"/>
          <w:szCs w:val="18"/>
        </w:rPr>
        <w:t xml:space="preserve"> No caso de ocorrências que possam inviabilizar a execução do contrato nas datas aprazadas, o fiscal técnico do contrato comunicará o fato imediatamente ao gestor do contrato. </w:t>
      </w:r>
    </w:p>
    <w:p w14:paraId="249A68E4" w14:textId="77777777" w:rsidR="009B233C" w:rsidRPr="00FE4643" w:rsidRDefault="009B233C" w:rsidP="009B233C">
      <w:pPr>
        <w:spacing w:line="360" w:lineRule="auto"/>
        <w:jc w:val="both"/>
        <w:rPr>
          <w:sz w:val="18"/>
          <w:szCs w:val="18"/>
        </w:rPr>
      </w:pPr>
      <w:r w:rsidRPr="00FE4643">
        <w:rPr>
          <w:b/>
          <w:sz w:val="18"/>
          <w:szCs w:val="18"/>
        </w:rPr>
        <w:t>7.7.5.</w:t>
      </w:r>
      <w:r w:rsidRPr="00FE4643">
        <w:rPr>
          <w:sz w:val="18"/>
          <w:szCs w:val="18"/>
        </w:rPr>
        <w:t xml:space="preserve"> O fiscal técnico do contrato comunicará ao gestor do contrato, em tempo hábil, o término do contrato sob sua responsabilidade, com vistas à renovação tempestiva ou à prorrogação contratual. </w:t>
      </w:r>
    </w:p>
    <w:p w14:paraId="52B6BC08" w14:textId="77777777" w:rsidR="009B233C" w:rsidRPr="00FE4643" w:rsidRDefault="009B233C" w:rsidP="009B233C">
      <w:pPr>
        <w:spacing w:line="360" w:lineRule="auto"/>
        <w:jc w:val="both"/>
        <w:rPr>
          <w:sz w:val="18"/>
          <w:szCs w:val="18"/>
        </w:rPr>
      </w:pPr>
      <w:r w:rsidRPr="00FE4643">
        <w:rPr>
          <w:b/>
          <w:sz w:val="18"/>
          <w:szCs w:val="18"/>
        </w:rPr>
        <w:t>7.8.</w:t>
      </w:r>
      <w:r w:rsidRPr="00FE4643">
        <w:rPr>
          <w:sz w:val="18"/>
          <w:szCs w:val="18"/>
        </w:rPr>
        <w:t xml:space="preserve">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47586A81" w14:textId="77777777" w:rsidR="009B233C" w:rsidRPr="00FE4643" w:rsidRDefault="009B233C" w:rsidP="009B233C">
      <w:pPr>
        <w:spacing w:line="360" w:lineRule="auto"/>
        <w:jc w:val="both"/>
        <w:rPr>
          <w:sz w:val="18"/>
          <w:szCs w:val="18"/>
        </w:rPr>
      </w:pPr>
      <w:r w:rsidRPr="00FE4643">
        <w:rPr>
          <w:b/>
          <w:sz w:val="18"/>
          <w:szCs w:val="18"/>
        </w:rPr>
        <w:t>7.8.1.</w:t>
      </w:r>
      <w:r w:rsidRPr="00FE4643">
        <w:rPr>
          <w:sz w:val="18"/>
          <w:szCs w:val="18"/>
        </w:rPr>
        <w:t xml:space="preserve"> Caso ocorram descumprimento das obrigações contratuais, o fiscal administrativo do contrato atuará tempestivamente na solução do problema, reportando ao gestor do contrato para que tome as providências cabíveis, quando ultrapassar a sua competência; </w:t>
      </w:r>
    </w:p>
    <w:p w14:paraId="25FAAA69" w14:textId="77777777" w:rsidR="009B233C" w:rsidRPr="00FE4643" w:rsidRDefault="009B233C" w:rsidP="009B233C">
      <w:pPr>
        <w:spacing w:line="360" w:lineRule="auto"/>
        <w:jc w:val="both"/>
        <w:rPr>
          <w:sz w:val="18"/>
          <w:szCs w:val="18"/>
        </w:rPr>
      </w:pPr>
      <w:r w:rsidRPr="00FE4643">
        <w:rPr>
          <w:b/>
          <w:sz w:val="18"/>
          <w:szCs w:val="18"/>
        </w:rPr>
        <w:t>7.9.</w:t>
      </w:r>
      <w:r w:rsidRPr="00FE4643">
        <w:rPr>
          <w:sz w:val="18"/>
          <w:szCs w:val="18"/>
        </w:rPr>
        <w:t xml:space="preserve">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1C6845EE" w14:textId="77777777" w:rsidR="009B233C" w:rsidRPr="00FE4643" w:rsidRDefault="009B233C" w:rsidP="009B233C">
      <w:pPr>
        <w:spacing w:line="360" w:lineRule="auto"/>
        <w:jc w:val="both"/>
        <w:rPr>
          <w:sz w:val="18"/>
          <w:szCs w:val="18"/>
        </w:rPr>
      </w:pPr>
      <w:r w:rsidRPr="00FE4643">
        <w:rPr>
          <w:b/>
          <w:sz w:val="18"/>
          <w:szCs w:val="18"/>
        </w:rPr>
        <w:t>7.9.1.</w:t>
      </w:r>
      <w:r w:rsidRPr="00FE4643">
        <w:rPr>
          <w:sz w:val="18"/>
          <w:szCs w:val="18"/>
        </w:rPr>
        <w:t xml:space="preserve"> 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674F6F62" w14:textId="77777777" w:rsidR="009B233C" w:rsidRPr="00FE4643" w:rsidRDefault="009B233C" w:rsidP="009B233C">
      <w:pPr>
        <w:spacing w:line="360" w:lineRule="auto"/>
        <w:jc w:val="both"/>
        <w:rPr>
          <w:sz w:val="18"/>
          <w:szCs w:val="18"/>
        </w:rPr>
      </w:pPr>
      <w:r w:rsidRPr="00FE4643">
        <w:rPr>
          <w:b/>
          <w:sz w:val="18"/>
          <w:szCs w:val="18"/>
        </w:rPr>
        <w:t>7.9.2.</w:t>
      </w:r>
      <w:r w:rsidRPr="00FE4643">
        <w:rPr>
          <w:sz w:val="18"/>
          <w:szCs w:val="18"/>
        </w:rPr>
        <w:t xml:space="preserve"> 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6D70FE15" w14:textId="77777777" w:rsidR="009B233C" w:rsidRPr="00FE4643" w:rsidRDefault="009B233C" w:rsidP="009B233C">
      <w:pPr>
        <w:spacing w:line="360" w:lineRule="auto"/>
        <w:jc w:val="both"/>
        <w:rPr>
          <w:sz w:val="18"/>
          <w:szCs w:val="18"/>
        </w:rPr>
      </w:pPr>
      <w:r w:rsidRPr="00FE4643">
        <w:rPr>
          <w:b/>
          <w:sz w:val="18"/>
          <w:szCs w:val="18"/>
        </w:rPr>
        <w:t>7.9.3.</w:t>
      </w:r>
      <w:r w:rsidRPr="00FE4643">
        <w:rPr>
          <w:sz w:val="18"/>
          <w:szCs w:val="18"/>
        </w:rPr>
        <w:t xml:space="preserve">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22D052A8" w14:textId="77777777" w:rsidR="009B233C" w:rsidRPr="00FE4643" w:rsidRDefault="009B233C" w:rsidP="009B233C">
      <w:pPr>
        <w:spacing w:line="360" w:lineRule="auto"/>
        <w:jc w:val="both"/>
        <w:rPr>
          <w:sz w:val="18"/>
          <w:szCs w:val="18"/>
        </w:rPr>
      </w:pPr>
      <w:r w:rsidRPr="00FE4643">
        <w:rPr>
          <w:b/>
          <w:sz w:val="18"/>
          <w:szCs w:val="18"/>
        </w:rPr>
        <w:t>7.9.4.</w:t>
      </w:r>
      <w:r w:rsidRPr="00FE4643">
        <w:rPr>
          <w:sz w:val="18"/>
          <w:szCs w:val="18"/>
        </w:rPr>
        <w:t xml:space="preserve">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2CFFC795" w14:textId="77777777" w:rsidR="009B233C" w:rsidRPr="00FE4643" w:rsidRDefault="009B233C" w:rsidP="009B233C">
      <w:pPr>
        <w:spacing w:line="360" w:lineRule="auto"/>
        <w:jc w:val="both"/>
        <w:rPr>
          <w:sz w:val="18"/>
          <w:szCs w:val="18"/>
        </w:rPr>
      </w:pPr>
      <w:r w:rsidRPr="00FE4643">
        <w:rPr>
          <w:b/>
          <w:sz w:val="18"/>
          <w:szCs w:val="18"/>
        </w:rPr>
        <w:t>7.10.</w:t>
      </w:r>
      <w:r w:rsidRPr="00FE4643">
        <w:rPr>
          <w:sz w:val="18"/>
          <w:szCs w:val="18"/>
        </w:rPr>
        <w:t xml:space="preserve"> O fiscal administrativo do contrato comunicará ao gestor do contrato, em tempo hábil, o término do contrato sob sua responsabilidade, com vistas à tempestiva renovação ou prorrogação contratual. </w:t>
      </w:r>
    </w:p>
    <w:p w14:paraId="4F29E485" w14:textId="4810876C" w:rsidR="009B233C" w:rsidRPr="00FE4643" w:rsidRDefault="009B233C" w:rsidP="009B233C">
      <w:pPr>
        <w:spacing w:line="360" w:lineRule="auto"/>
        <w:jc w:val="both"/>
        <w:rPr>
          <w:b/>
          <w:sz w:val="18"/>
          <w:szCs w:val="18"/>
        </w:rPr>
      </w:pPr>
      <w:r w:rsidRPr="00FE4643">
        <w:rPr>
          <w:b/>
          <w:sz w:val="18"/>
          <w:szCs w:val="18"/>
        </w:rPr>
        <w:t>7.11.</w:t>
      </w:r>
      <w:r w:rsidRPr="00FE4643">
        <w:rPr>
          <w:sz w:val="18"/>
          <w:szCs w:val="18"/>
        </w:rPr>
        <w:t xml:space="preserve"> O gestor do contrato deverá elaborar relatório final com informações sobre a consecução dos objetivos que tenham justificado a contratação e eventuais condutas a serem adotadas para o aprimoramento das atividades da Administração.</w:t>
      </w:r>
    </w:p>
    <w:p w14:paraId="1530AEE4" w14:textId="77777777" w:rsidR="009B233C" w:rsidRPr="00FE4643" w:rsidRDefault="009B233C" w:rsidP="009B233C">
      <w:pPr>
        <w:spacing w:line="360" w:lineRule="auto"/>
        <w:jc w:val="both"/>
        <w:rPr>
          <w:sz w:val="18"/>
          <w:szCs w:val="18"/>
        </w:rPr>
      </w:pPr>
      <w:r w:rsidRPr="00FE4643">
        <w:rPr>
          <w:b/>
          <w:sz w:val="18"/>
          <w:szCs w:val="18"/>
        </w:rPr>
        <w:t>8. CRITÉRIOS DE MEDIÇÃO E DE PAGAMENTO</w:t>
      </w:r>
      <w:r w:rsidRPr="00FE4643">
        <w:rPr>
          <w:sz w:val="18"/>
          <w:szCs w:val="18"/>
        </w:rPr>
        <w:t xml:space="preserve"> </w:t>
      </w:r>
    </w:p>
    <w:p w14:paraId="07B21BE0" w14:textId="77777777" w:rsidR="009B233C" w:rsidRPr="00FE4643" w:rsidRDefault="009B233C" w:rsidP="009B233C">
      <w:pPr>
        <w:spacing w:line="360" w:lineRule="auto"/>
        <w:jc w:val="both"/>
        <w:rPr>
          <w:sz w:val="18"/>
          <w:szCs w:val="18"/>
        </w:rPr>
      </w:pPr>
      <w:r w:rsidRPr="00FE4643">
        <w:rPr>
          <w:b/>
          <w:sz w:val="18"/>
          <w:szCs w:val="18"/>
        </w:rPr>
        <w:t>Recebimento da Prestação de Serviços</w:t>
      </w:r>
      <w:r w:rsidRPr="00FE4643">
        <w:rPr>
          <w:sz w:val="18"/>
          <w:szCs w:val="18"/>
        </w:rPr>
        <w:t xml:space="preserve"> </w:t>
      </w:r>
    </w:p>
    <w:p w14:paraId="56E418F2" w14:textId="77777777" w:rsidR="009B233C" w:rsidRPr="00FE4643" w:rsidRDefault="009B233C" w:rsidP="009B233C">
      <w:pPr>
        <w:spacing w:line="360" w:lineRule="auto"/>
        <w:jc w:val="both"/>
        <w:rPr>
          <w:sz w:val="18"/>
          <w:szCs w:val="18"/>
        </w:rPr>
      </w:pPr>
      <w:r w:rsidRPr="00FE4643">
        <w:rPr>
          <w:b/>
          <w:sz w:val="18"/>
          <w:szCs w:val="18"/>
        </w:rPr>
        <w:t>8.1.</w:t>
      </w:r>
      <w:r w:rsidRPr="00FE4643">
        <w:rPr>
          <w:sz w:val="18"/>
          <w:szCs w:val="18"/>
        </w:rPr>
        <w:t xml:space="preserve"> A prestação de serviço será recebida provisoriamente, de forma sumária, após a execução, juntamente com a nota fiscal ou instrumento de cobrança equivalente, pelo(a) responsável pelo acompanhamento e fiscalização do contrato, para efeito de posterior verificação de sua conformidade com as especificações constantes no Termo de Referência e na proposta. </w:t>
      </w:r>
    </w:p>
    <w:p w14:paraId="079DDB14" w14:textId="77777777" w:rsidR="009B233C" w:rsidRPr="00FE4643" w:rsidRDefault="009B233C" w:rsidP="009B233C">
      <w:pPr>
        <w:spacing w:line="360" w:lineRule="auto"/>
        <w:jc w:val="both"/>
        <w:rPr>
          <w:sz w:val="18"/>
          <w:szCs w:val="18"/>
        </w:rPr>
      </w:pPr>
      <w:r w:rsidRPr="00FE4643">
        <w:rPr>
          <w:b/>
          <w:sz w:val="18"/>
          <w:szCs w:val="18"/>
        </w:rPr>
        <w:lastRenderedPageBreak/>
        <w:t>8.2.</w:t>
      </w:r>
      <w:r w:rsidRPr="00FE4643">
        <w:rPr>
          <w:sz w:val="18"/>
          <w:szCs w:val="18"/>
        </w:rPr>
        <w:t xml:space="preserve"> O serviço poderá ser rejeitado, no todo ou em parte, inclusive antes do recebimento provisório, quando em desacordo com as especificações constantes no Termo de Referência e na proposta, devendo ser substituídos no prazo de 24 (vinte e quatro) horas, a contar da notificação da contratada, às suas custas, sem prejuízo da aplicação das penalidades.</w:t>
      </w:r>
    </w:p>
    <w:p w14:paraId="4DEA359A" w14:textId="77777777" w:rsidR="009B233C" w:rsidRPr="00FE4643" w:rsidRDefault="009B233C" w:rsidP="009B233C">
      <w:pPr>
        <w:spacing w:line="360" w:lineRule="auto"/>
        <w:jc w:val="both"/>
        <w:rPr>
          <w:sz w:val="18"/>
          <w:szCs w:val="18"/>
        </w:rPr>
      </w:pPr>
      <w:r w:rsidRPr="00FE4643">
        <w:rPr>
          <w:b/>
          <w:sz w:val="18"/>
          <w:szCs w:val="18"/>
        </w:rPr>
        <w:t>8.3.</w:t>
      </w:r>
      <w:r w:rsidRPr="00FE4643">
        <w:rPr>
          <w:sz w:val="18"/>
          <w:szCs w:val="18"/>
        </w:rPr>
        <w:t xml:space="preserve"> </w:t>
      </w:r>
      <w:bookmarkStart w:id="19" w:name="_Hlk159320420"/>
      <w:r w:rsidRPr="00FE4643">
        <w:rPr>
          <w:sz w:val="18"/>
          <w:szCs w:val="18"/>
        </w:rPr>
        <w:t xml:space="preserve">A prestação de serviço será recebida definitivamente no prazo </w:t>
      </w:r>
      <w:r w:rsidRPr="00FE4643">
        <w:rPr>
          <w:sz w:val="18"/>
          <w:szCs w:val="18"/>
          <w:u w:val="single"/>
        </w:rPr>
        <w:t>de 30 (trinta) dias úteis</w:t>
      </w:r>
      <w:r w:rsidRPr="00FE4643">
        <w:rPr>
          <w:sz w:val="18"/>
          <w:szCs w:val="18"/>
        </w:rPr>
        <w:t xml:space="preserve">, a contar do recebimento da nota fiscal ou instrumento de cobrança equivalente pela Administração, após a verificação da qualidade e quantidade do material e consequente aceitação mediante termo detalhado. </w:t>
      </w:r>
      <w:bookmarkEnd w:id="19"/>
    </w:p>
    <w:p w14:paraId="2D173CA6" w14:textId="77777777" w:rsidR="009B233C" w:rsidRPr="00FE4643" w:rsidRDefault="009B233C" w:rsidP="009B233C">
      <w:pPr>
        <w:spacing w:line="360" w:lineRule="auto"/>
        <w:jc w:val="both"/>
        <w:rPr>
          <w:sz w:val="18"/>
          <w:szCs w:val="18"/>
        </w:rPr>
      </w:pPr>
      <w:r w:rsidRPr="00FE4643">
        <w:rPr>
          <w:b/>
          <w:sz w:val="18"/>
          <w:szCs w:val="18"/>
        </w:rPr>
        <w:t>8.4.</w:t>
      </w:r>
      <w:r w:rsidRPr="00FE4643">
        <w:rPr>
          <w:sz w:val="18"/>
          <w:szCs w:val="18"/>
        </w:rPr>
        <w:t xml:space="preserve"> O prazo para recebimento definitivo poderá ser excepcionalmente prorrogado, de forma justificada, por igual período, quando houver necessidade de diligências para a aferição do atendimento das exigências contratuais. </w:t>
      </w:r>
    </w:p>
    <w:p w14:paraId="6F7E6EC3" w14:textId="77777777" w:rsidR="009B233C" w:rsidRPr="00FE4643" w:rsidRDefault="009B233C" w:rsidP="009B233C">
      <w:pPr>
        <w:spacing w:line="360" w:lineRule="auto"/>
        <w:jc w:val="both"/>
        <w:rPr>
          <w:sz w:val="18"/>
          <w:szCs w:val="18"/>
        </w:rPr>
      </w:pPr>
      <w:r w:rsidRPr="00FE4643">
        <w:rPr>
          <w:b/>
          <w:sz w:val="18"/>
          <w:szCs w:val="18"/>
        </w:rPr>
        <w:t>8.5.</w:t>
      </w:r>
      <w:r w:rsidRPr="00FE4643">
        <w:rPr>
          <w:sz w:val="18"/>
          <w:szCs w:val="18"/>
        </w:rPr>
        <w:t xml:space="preserve"> No caso de controvérsia sobre a execução do objeto, quanto à dimensão, qualidade e quantidade, deverá ser observado o teor do art. 143 da Lei nº 14.133, de 2021, comunicando-se à empresa para emissão de Nota Fiscal no que pertinente à parcela incontroversa da execução do objeto, para efeito de liquidação e pagamento.</w:t>
      </w:r>
    </w:p>
    <w:p w14:paraId="606C3376" w14:textId="77777777" w:rsidR="009B233C" w:rsidRPr="00FE4643" w:rsidRDefault="009B233C" w:rsidP="009B233C">
      <w:pPr>
        <w:spacing w:line="360" w:lineRule="auto"/>
        <w:jc w:val="both"/>
        <w:rPr>
          <w:sz w:val="18"/>
          <w:szCs w:val="18"/>
        </w:rPr>
      </w:pPr>
      <w:r w:rsidRPr="00FE4643">
        <w:rPr>
          <w:b/>
          <w:sz w:val="18"/>
          <w:szCs w:val="18"/>
        </w:rPr>
        <w:t>8.6.</w:t>
      </w:r>
      <w:r w:rsidRPr="00FE4643">
        <w:rPr>
          <w:sz w:val="18"/>
          <w:szCs w:val="18"/>
        </w:rPr>
        <w:t xml:space="preserve">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1FF2330" w14:textId="77777777" w:rsidR="009B233C" w:rsidRPr="00FE4643" w:rsidRDefault="009B233C" w:rsidP="009B233C">
      <w:pPr>
        <w:spacing w:line="360" w:lineRule="auto"/>
        <w:jc w:val="both"/>
        <w:rPr>
          <w:sz w:val="18"/>
          <w:szCs w:val="18"/>
        </w:rPr>
      </w:pPr>
      <w:r w:rsidRPr="00FE4643">
        <w:rPr>
          <w:b/>
          <w:sz w:val="18"/>
          <w:szCs w:val="18"/>
        </w:rPr>
        <w:t>8.7.</w:t>
      </w:r>
      <w:r w:rsidRPr="00FE4643">
        <w:rPr>
          <w:sz w:val="18"/>
          <w:szCs w:val="18"/>
        </w:rPr>
        <w:t xml:space="preserve"> O recebimento provisório ou definitivo não excluirá a responsabilidade civil pela solidez e pela segurança do serviço nem a responsabilidade ético-profissional pela perfeita execução do contrato.</w:t>
      </w:r>
    </w:p>
    <w:p w14:paraId="23F5C2CE" w14:textId="77777777" w:rsidR="009B233C" w:rsidRPr="00FE4643" w:rsidRDefault="009B233C" w:rsidP="009B233C">
      <w:pPr>
        <w:spacing w:line="360" w:lineRule="auto"/>
        <w:jc w:val="both"/>
        <w:rPr>
          <w:sz w:val="18"/>
          <w:szCs w:val="18"/>
        </w:rPr>
      </w:pPr>
      <w:r w:rsidRPr="00FE4643">
        <w:rPr>
          <w:b/>
          <w:sz w:val="18"/>
          <w:szCs w:val="18"/>
        </w:rPr>
        <w:t xml:space="preserve">Liquidação </w:t>
      </w:r>
    </w:p>
    <w:p w14:paraId="263F0E90" w14:textId="77777777" w:rsidR="009B233C" w:rsidRPr="00FE4643" w:rsidRDefault="009B233C" w:rsidP="009B233C">
      <w:pPr>
        <w:spacing w:line="360" w:lineRule="auto"/>
        <w:jc w:val="both"/>
        <w:rPr>
          <w:sz w:val="18"/>
          <w:szCs w:val="18"/>
        </w:rPr>
      </w:pPr>
      <w:r w:rsidRPr="00FE4643">
        <w:rPr>
          <w:b/>
          <w:sz w:val="18"/>
          <w:szCs w:val="18"/>
        </w:rPr>
        <w:t>8.8.</w:t>
      </w:r>
      <w:r w:rsidRPr="00FE4643">
        <w:rPr>
          <w:sz w:val="18"/>
          <w:szCs w:val="18"/>
        </w:rPr>
        <w:t xml:space="preserve"> Recebida a Nota Fiscal ou documento de cobrança equivalente para fins de liquidação, na forma desta seção. </w:t>
      </w:r>
    </w:p>
    <w:p w14:paraId="5C1E66DA" w14:textId="77777777" w:rsidR="009B233C" w:rsidRPr="00FE4643" w:rsidRDefault="009B233C" w:rsidP="009B233C">
      <w:pPr>
        <w:spacing w:line="360" w:lineRule="auto"/>
        <w:jc w:val="both"/>
        <w:rPr>
          <w:sz w:val="18"/>
          <w:szCs w:val="18"/>
        </w:rPr>
      </w:pPr>
      <w:r w:rsidRPr="00FE4643">
        <w:rPr>
          <w:b/>
          <w:sz w:val="18"/>
          <w:szCs w:val="18"/>
        </w:rPr>
        <w:t>8.9.</w:t>
      </w:r>
      <w:r w:rsidRPr="00FE4643">
        <w:rPr>
          <w:sz w:val="18"/>
          <w:szCs w:val="18"/>
        </w:rPr>
        <w:t xml:space="preserve"> Para fins de liquidação, o setor competente deverá verificar se a nota fiscal ou instrumento de cobrança equivalente apresentado expressa os elementos necessários e essenciais do documento, tais como: </w:t>
      </w:r>
    </w:p>
    <w:p w14:paraId="155CB069" w14:textId="77777777" w:rsidR="009B233C" w:rsidRPr="00FE4643" w:rsidRDefault="009B233C" w:rsidP="009B233C">
      <w:pPr>
        <w:spacing w:line="360" w:lineRule="auto"/>
        <w:jc w:val="both"/>
        <w:rPr>
          <w:sz w:val="18"/>
          <w:szCs w:val="18"/>
        </w:rPr>
      </w:pPr>
      <w:r w:rsidRPr="00FE4643">
        <w:rPr>
          <w:b/>
          <w:sz w:val="18"/>
          <w:szCs w:val="18"/>
        </w:rPr>
        <w:t>a)</w:t>
      </w:r>
      <w:r w:rsidRPr="00FE4643">
        <w:rPr>
          <w:sz w:val="18"/>
          <w:szCs w:val="18"/>
        </w:rPr>
        <w:t xml:space="preserve"> o prazo de validade; </w:t>
      </w:r>
    </w:p>
    <w:p w14:paraId="1FE85F3F" w14:textId="77777777" w:rsidR="009B233C" w:rsidRPr="00FE4643" w:rsidRDefault="009B233C" w:rsidP="009B233C">
      <w:pPr>
        <w:spacing w:line="360" w:lineRule="auto"/>
        <w:jc w:val="both"/>
        <w:rPr>
          <w:sz w:val="18"/>
          <w:szCs w:val="18"/>
        </w:rPr>
      </w:pPr>
      <w:r w:rsidRPr="00FE4643">
        <w:rPr>
          <w:b/>
          <w:sz w:val="18"/>
          <w:szCs w:val="18"/>
        </w:rPr>
        <w:t>b)</w:t>
      </w:r>
      <w:r w:rsidRPr="00FE4643">
        <w:rPr>
          <w:sz w:val="18"/>
          <w:szCs w:val="18"/>
        </w:rPr>
        <w:t xml:space="preserve"> a data da emissão;</w:t>
      </w:r>
    </w:p>
    <w:p w14:paraId="309AC915" w14:textId="77777777" w:rsidR="009B233C" w:rsidRPr="00FE4643" w:rsidRDefault="009B233C" w:rsidP="009B233C">
      <w:pPr>
        <w:spacing w:line="360" w:lineRule="auto"/>
        <w:jc w:val="both"/>
        <w:rPr>
          <w:sz w:val="18"/>
          <w:szCs w:val="18"/>
        </w:rPr>
      </w:pPr>
      <w:r w:rsidRPr="00FE4643">
        <w:rPr>
          <w:b/>
          <w:sz w:val="18"/>
          <w:szCs w:val="18"/>
        </w:rPr>
        <w:t>c)</w:t>
      </w:r>
      <w:r w:rsidRPr="00FE4643">
        <w:rPr>
          <w:sz w:val="18"/>
          <w:szCs w:val="18"/>
        </w:rPr>
        <w:t xml:space="preserve"> os dados do contrato e do órgão contratante; </w:t>
      </w:r>
    </w:p>
    <w:p w14:paraId="3D20F243" w14:textId="77777777" w:rsidR="009B233C" w:rsidRPr="00FE4643" w:rsidRDefault="009B233C" w:rsidP="009B233C">
      <w:pPr>
        <w:spacing w:line="360" w:lineRule="auto"/>
        <w:jc w:val="both"/>
        <w:rPr>
          <w:sz w:val="18"/>
          <w:szCs w:val="18"/>
        </w:rPr>
      </w:pPr>
      <w:r w:rsidRPr="00FE4643">
        <w:rPr>
          <w:b/>
          <w:sz w:val="18"/>
          <w:szCs w:val="18"/>
        </w:rPr>
        <w:t>d)</w:t>
      </w:r>
      <w:r w:rsidRPr="00FE4643">
        <w:rPr>
          <w:sz w:val="18"/>
          <w:szCs w:val="18"/>
        </w:rPr>
        <w:t xml:space="preserve"> o período respectivo de execução do contrato; </w:t>
      </w:r>
    </w:p>
    <w:p w14:paraId="33FAC0B1" w14:textId="77777777" w:rsidR="009B233C" w:rsidRPr="00FE4643" w:rsidRDefault="009B233C" w:rsidP="009B233C">
      <w:pPr>
        <w:spacing w:line="360" w:lineRule="auto"/>
        <w:jc w:val="both"/>
        <w:rPr>
          <w:sz w:val="18"/>
          <w:szCs w:val="18"/>
        </w:rPr>
      </w:pPr>
      <w:r w:rsidRPr="00FE4643">
        <w:rPr>
          <w:b/>
          <w:sz w:val="18"/>
          <w:szCs w:val="18"/>
        </w:rPr>
        <w:t>e)</w:t>
      </w:r>
      <w:r w:rsidRPr="00FE4643">
        <w:rPr>
          <w:sz w:val="18"/>
          <w:szCs w:val="18"/>
        </w:rPr>
        <w:t xml:space="preserve"> o valor a pagar; </w:t>
      </w:r>
    </w:p>
    <w:p w14:paraId="35BF23AA" w14:textId="77777777" w:rsidR="009B233C" w:rsidRPr="00FE4643" w:rsidRDefault="009B233C" w:rsidP="009B233C">
      <w:pPr>
        <w:spacing w:line="360" w:lineRule="auto"/>
        <w:jc w:val="both"/>
        <w:rPr>
          <w:sz w:val="18"/>
          <w:szCs w:val="18"/>
        </w:rPr>
      </w:pPr>
      <w:r w:rsidRPr="00FE4643">
        <w:rPr>
          <w:b/>
          <w:sz w:val="18"/>
          <w:szCs w:val="18"/>
        </w:rPr>
        <w:t>f)</w:t>
      </w:r>
      <w:r w:rsidRPr="00FE4643">
        <w:rPr>
          <w:sz w:val="18"/>
          <w:szCs w:val="18"/>
        </w:rPr>
        <w:t xml:space="preserve"> eventual destaque do valor de retenções tributárias cabíveis. </w:t>
      </w:r>
    </w:p>
    <w:p w14:paraId="00C7F0AD" w14:textId="77777777" w:rsidR="009B233C" w:rsidRPr="00FE4643" w:rsidRDefault="009B233C" w:rsidP="009B233C">
      <w:pPr>
        <w:spacing w:line="360" w:lineRule="auto"/>
        <w:jc w:val="both"/>
        <w:rPr>
          <w:sz w:val="18"/>
          <w:szCs w:val="18"/>
        </w:rPr>
      </w:pPr>
      <w:r w:rsidRPr="00FE4643">
        <w:rPr>
          <w:b/>
          <w:sz w:val="18"/>
          <w:szCs w:val="18"/>
        </w:rPr>
        <w:t>8.10.</w:t>
      </w:r>
      <w:r w:rsidRPr="00FE4643">
        <w:rPr>
          <w:sz w:val="18"/>
          <w:szCs w:val="18"/>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 </w:t>
      </w:r>
    </w:p>
    <w:p w14:paraId="1168CE01" w14:textId="77777777" w:rsidR="009B233C" w:rsidRPr="00FE4643" w:rsidRDefault="009B233C" w:rsidP="009B233C">
      <w:pPr>
        <w:spacing w:line="360" w:lineRule="auto"/>
        <w:jc w:val="both"/>
        <w:rPr>
          <w:sz w:val="18"/>
          <w:szCs w:val="18"/>
        </w:rPr>
      </w:pPr>
      <w:r w:rsidRPr="00FE4643">
        <w:rPr>
          <w:b/>
          <w:sz w:val="18"/>
          <w:szCs w:val="18"/>
        </w:rPr>
        <w:t>8.11.</w:t>
      </w:r>
      <w:r w:rsidRPr="00FE4643">
        <w:rPr>
          <w:sz w:val="18"/>
          <w:szCs w:val="18"/>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7CB3B5D5" w14:textId="77777777" w:rsidR="009B233C" w:rsidRPr="00FE4643" w:rsidRDefault="009B233C" w:rsidP="009B233C">
      <w:pPr>
        <w:spacing w:line="360" w:lineRule="auto"/>
        <w:jc w:val="both"/>
        <w:rPr>
          <w:sz w:val="18"/>
          <w:szCs w:val="18"/>
        </w:rPr>
      </w:pPr>
      <w:r w:rsidRPr="00FE4643">
        <w:rPr>
          <w:b/>
          <w:sz w:val="18"/>
          <w:szCs w:val="18"/>
        </w:rPr>
        <w:t>8.12.</w:t>
      </w:r>
      <w:r w:rsidRPr="00FE4643">
        <w:rPr>
          <w:sz w:val="18"/>
          <w:szCs w:val="18"/>
        </w:rPr>
        <w:t xml:space="preserve"> A Administração deverá realizar consulta ao SICAF para: </w:t>
      </w:r>
    </w:p>
    <w:p w14:paraId="15539DF0" w14:textId="77777777" w:rsidR="009B233C" w:rsidRPr="00FE4643" w:rsidRDefault="009B233C" w:rsidP="009B233C">
      <w:pPr>
        <w:spacing w:line="360" w:lineRule="auto"/>
        <w:jc w:val="both"/>
        <w:rPr>
          <w:sz w:val="18"/>
          <w:szCs w:val="18"/>
        </w:rPr>
      </w:pPr>
      <w:r w:rsidRPr="00FE4643">
        <w:rPr>
          <w:sz w:val="18"/>
          <w:szCs w:val="18"/>
        </w:rPr>
        <w:t xml:space="preserve">a) verificar a manutenção das condições de habilitação exigidas no edital; </w:t>
      </w:r>
    </w:p>
    <w:p w14:paraId="43DEAB1F" w14:textId="77777777" w:rsidR="009B233C" w:rsidRPr="00FE4643" w:rsidRDefault="009B233C" w:rsidP="009B233C">
      <w:pPr>
        <w:spacing w:line="360" w:lineRule="auto"/>
        <w:jc w:val="both"/>
        <w:rPr>
          <w:sz w:val="18"/>
          <w:szCs w:val="18"/>
        </w:rPr>
      </w:pPr>
      <w:r w:rsidRPr="00FE4643">
        <w:rPr>
          <w:sz w:val="18"/>
          <w:szCs w:val="18"/>
        </w:rPr>
        <w:t>b) identificar possível razão que impeça a participação em licitação, no âmbito do órgão ou entidade, que implique proibição de contratar com o Poder Público, bem como ocorrências impeditivas indiretas.</w:t>
      </w:r>
    </w:p>
    <w:p w14:paraId="5057A12C" w14:textId="77777777" w:rsidR="009B233C" w:rsidRPr="00FE4643" w:rsidRDefault="009B233C" w:rsidP="009B233C">
      <w:pPr>
        <w:spacing w:line="360" w:lineRule="auto"/>
        <w:jc w:val="both"/>
        <w:rPr>
          <w:sz w:val="18"/>
          <w:szCs w:val="18"/>
        </w:rPr>
      </w:pPr>
      <w:r w:rsidRPr="00FE4643">
        <w:rPr>
          <w:b/>
          <w:sz w:val="18"/>
          <w:szCs w:val="18"/>
        </w:rPr>
        <w:t>8.13.</w:t>
      </w:r>
      <w:r w:rsidRPr="00FE4643">
        <w:rPr>
          <w:sz w:val="18"/>
          <w:szCs w:val="18"/>
        </w:rPr>
        <w:t xml:space="preserve">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CCEF7D0" w14:textId="77777777" w:rsidR="009B233C" w:rsidRPr="00FE4643" w:rsidRDefault="009B233C" w:rsidP="009B233C">
      <w:pPr>
        <w:spacing w:line="360" w:lineRule="auto"/>
        <w:jc w:val="both"/>
        <w:rPr>
          <w:sz w:val="18"/>
          <w:szCs w:val="18"/>
        </w:rPr>
      </w:pPr>
      <w:r w:rsidRPr="00FE4643">
        <w:rPr>
          <w:b/>
          <w:sz w:val="18"/>
          <w:szCs w:val="18"/>
        </w:rPr>
        <w:t>8.14.</w:t>
      </w:r>
      <w:r w:rsidRPr="00FE4643">
        <w:rPr>
          <w:sz w:val="18"/>
          <w:szCs w:val="18"/>
        </w:rP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B05D6CE" w14:textId="77777777" w:rsidR="009B233C" w:rsidRPr="00FE4643" w:rsidRDefault="009B233C" w:rsidP="009B233C">
      <w:pPr>
        <w:spacing w:line="360" w:lineRule="auto"/>
        <w:jc w:val="both"/>
        <w:rPr>
          <w:sz w:val="18"/>
          <w:szCs w:val="18"/>
        </w:rPr>
      </w:pPr>
      <w:r w:rsidRPr="00FE4643">
        <w:rPr>
          <w:b/>
          <w:sz w:val="18"/>
          <w:szCs w:val="18"/>
        </w:rPr>
        <w:lastRenderedPageBreak/>
        <w:t>8.15.</w:t>
      </w:r>
      <w:r w:rsidRPr="00FE4643">
        <w:rPr>
          <w:sz w:val="18"/>
          <w:szCs w:val="18"/>
        </w:rPr>
        <w:t xml:space="preserve"> Persistindo a irregularidade, o contratante deverá adotar as medidas necessárias à rescisão contratual nos autos do processo administrativo correspondente, assegurada ao contratado a ampla defesa. </w:t>
      </w:r>
    </w:p>
    <w:p w14:paraId="6A0E7A6B" w14:textId="77777777" w:rsidR="009B233C" w:rsidRPr="00FE4643" w:rsidRDefault="009B233C" w:rsidP="009B233C">
      <w:pPr>
        <w:spacing w:line="360" w:lineRule="auto"/>
        <w:jc w:val="both"/>
        <w:rPr>
          <w:sz w:val="18"/>
          <w:szCs w:val="18"/>
        </w:rPr>
      </w:pPr>
      <w:r w:rsidRPr="00FE4643">
        <w:rPr>
          <w:b/>
          <w:sz w:val="18"/>
          <w:szCs w:val="18"/>
        </w:rPr>
        <w:t>8.16.</w:t>
      </w:r>
      <w:r w:rsidRPr="00FE4643">
        <w:rPr>
          <w:sz w:val="18"/>
          <w:szCs w:val="18"/>
        </w:rPr>
        <w:t xml:space="preserve"> Havendo a efetiva execução do objeto, os pagamentos serão realizados normalmente, até que se decida pela rescisão do contrato, caso o contratado não regularize sua situação junto ao SICAF. </w:t>
      </w:r>
    </w:p>
    <w:p w14:paraId="487B560E" w14:textId="77777777" w:rsidR="009B233C" w:rsidRPr="00FE4643" w:rsidRDefault="009B233C" w:rsidP="009B233C">
      <w:pPr>
        <w:spacing w:line="360" w:lineRule="auto"/>
        <w:jc w:val="both"/>
        <w:rPr>
          <w:b/>
          <w:sz w:val="18"/>
          <w:szCs w:val="18"/>
        </w:rPr>
      </w:pPr>
      <w:r w:rsidRPr="00FE4643">
        <w:rPr>
          <w:b/>
          <w:sz w:val="18"/>
          <w:szCs w:val="18"/>
        </w:rPr>
        <w:t>Prazo de pagamento.</w:t>
      </w:r>
    </w:p>
    <w:p w14:paraId="3EA1223D" w14:textId="77777777" w:rsidR="009B233C" w:rsidRPr="00FE4643" w:rsidRDefault="009B233C" w:rsidP="009B233C">
      <w:pPr>
        <w:spacing w:line="360" w:lineRule="auto"/>
        <w:jc w:val="both"/>
        <w:rPr>
          <w:sz w:val="18"/>
          <w:szCs w:val="18"/>
        </w:rPr>
      </w:pPr>
      <w:r w:rsidRPr="00FE4643">
        <w:rPr>
          <w:b/>
          <w:sz w:val="18"/>
          <w:szCs w:val="18"/>
        </w:rPr>
        <w:t>8.17.</w:t>
      </w:r>
      <w:r w:rsidRPr="00FE4643">
        <w:rPr>
          <w:sz w:val="18"/>
          <w:szCs w:val="18"/>
        </w:rPr>
        <w:t xml:space="preserve"> O pagamento será efetuado no prazo de até 30 (trinta) dias, contados da finalização da liquidação da despesa, conforme seção anterior.</w:t>
      </w:r>
    </w:p>
    <w:p w14:paraId="46AB5F1E" w14:textId="77777777" w:rsidR="009B233C" w:rsidRPr="00FE4643" w:rsidRDefault="009B233C" w:rsidP="009B233C">
      <w:pPr>
        <w:spacing w:line="360" w:lineRule="auto"/>
        <w:jc w:val="both"/>
        <w:rPr>
          <w:sz w:val="18"/>
          <w:szCs w:val="18"/>
        </w:rPr>
      </w:pPr>
      <w:r w:rsidRPr="00FE4643">
        <w:rPr>
          <w:b/>
          <w:sz w:val="18"/>
          <w:szCs w:val="18"/>
        </w:rPr>
        <w:t>Forma de pagamento</w:t>
      </w:r>
      <w:r w:rsidRPr="00FE4643">
        <w:rPr>
          <w:sz w:val="18"/>
          <w:szCs w:val="18"/>
        </w:rPr>
        <w:t xml:space="preserve"> </w:t>
      </w:r>
    </w:p>
    <w:p w14:paraId="376CDD63" w14:textId="77777777" w:rsidR="009B233C" w:rsidRPr="00FE4643" w:rsidRDefault="009B233C" w:rsidP="009B233C">
      <w:pPr>
        <w:spacing w:line="360" w:lineRule="auto"/>
        <w:jc w:val="both"/>
        <w:rPr>
          <w:sz w:val="18"/>
          <w:szCs w:val="18"/>
        </w:rPr>
      </w:pPr>
      <w:r w:rsidRPr="00FE4643">
        <w:rPr>
          <w:b/>
          <w:sz w:val="18"/>
          <w:szCs w:val="18"/>
        </w:rPr>
        <w:t>8.18.</w:t>
      </w:r>
      <w:r w:rsidRPr="00FE4643">
        <w:rPr>
          <w:sz w:val="18"/>
          <w:szCs w:val="18"/>
        </w:rPr>
        <w:t xml:space="preserve"> O pagamento será realizado por meio de ordem bancária, para crédito em banco, agência e conta corrente indicados pelo contratado.</w:t>
      </w:r>
    </w:p>
    <w:p w14:paraId="6675F07C" w14:textId="77777777" w:rsidR="009B233C" w:rsidRPr="00FE4643" w:rsidRDefault="009B233C" w:rsidP="009B233C">
      <w:pPr>
        <w:spacing w:line="360" w:lineRule="auto"/>
        <w:jc w:val="both"/>
        <w:rPr>
          <w:sz w:val="18"/>
          <w:szCs w:val="18"/>
        </w:rPr>
      </w:pPr>
      <w:r w:rsidRPr="00FE4643">
        <w:rPr>
          <w:b/>
          <w:sz w:val="18"/>
          <w:szCs w:val="18"/>
        </w:rPr>
        <w:t>8.19.</w:t>
      </w:r>
      <w:r w:rsidRPr="00FE4643">
        <w:rPr>
          <w:sz w:val="18"/>
          <w:szCs w:val="18"/>
        </w:rPr>
        <w:t xml:space="preserve"> Será considerada data do pagamento o dia em que constar como emitida a ordem bancária para pagamento.</w:t>
      </w:r>
    </w:p>
    <w:p w14:paraId="5597B6DD" w14:textId="77777777" w:rsidR="009B233C" w:rsidRPr="00FE4643" w:rsidRDefault="009B233C" w:rsidP="009B233C">
      <w:pPr>
        <w:spacing w:line="360" w:lineRule="auto"/>
        <w:jc w:val="both"/>
        <w:rPr>
          <w:sz w:val="18"/>
          <w:szCs w:val="18"/>
        </w:rPr>
      </w:pPr>
      <w:r w:rsidRPr="00FE4643">
        <w:rPr>
          <w:b/>
          <w:sz w:val="18"/>
          <w:szCs w:val="18"/>
        </w:rPr>
        <w:t>8.20.</w:t>
      </w:r>
      <w:r w:rsidRPr="00FE4643">
        <w:rPr>
          <w:sz w:val="18"/>
          <w:szCs w:val="18"/>
        </w:rPr>
        <w:t xml:space="preserve"> Quando do pagamento, será efetuado a retenção tributária prevista na legislação aplicável. </w:t>
      </w:r>
    </w:p>
    <w:p w14:paraId="384F12C1" w14:textId="77777777" w:rsidR="009B233C" w:rsidRPr="00FE4643" w:rsidRDefault="009B233C" w:rsidP="009B233C">
      <w:pPr>
        <w:spacing w:line="360" w:lineRule="auto"/>
        <w:jc w:val="both"/>
        <w:rPr>
          <w:sz w:val="18"/>
          <w:szCs w:val="18"/>
        </w:rPr>
      </w:pPr>
      <w:r w:rsidRPr="00FE4643">
        <w:rPr>
          <w:b/>
          <w:sz w:val="18"/>
          <w:szCs w:val="18"/>
        </w:rPr>
        <w:t>8.21.</w:t>
      </w:r>
      <w:r w:rsidRPr="00FE4643">
        <w:rPr>
          <w:sz w:val="18"/>
          <w:szCs w:val="18"/>
        </w:rPr>
        <w:t xml:space="preserve"> Independentemente do percentual de tributo inserido na planilha, quando houver, serão retidos na fonte, quando da realização do pagamento, os percentuais estabelecidos na legislação vigente.</w:t>
      </w:r>
    </w:p>
    <w:p w14:paraId="4C8F411E" w14:textId="77777777" w:rsidR="009B233C" w:rsidRPr="00FE4643" w:rsidRDefault="009B233C" w:rsidP="009B233C">
      <w:pPr>
        <w:spacing w:line="360" w:lineRule="auto"/>
        <w:jc w:val="both"/>
        <w:rPr>
          <w:sz w:val="18"/>
          <w:szCs w:val="18"/>
        </w:rPr>
      </w:pPr>
      <w:r w:rsidRPr="00FE4643">
        <w:rPr>
          <w:b/>
          <w:sz w:val="18"/>
          <w:szCs w:val="18"/>
        </w:rPr>
        <w:t>8.22.</w:t>
      </w:r>
      <w:r w:rsidRPr="00FE4643">
        <w:rPr>
          <w:sz w:val="18"/>
          <w:szCs w:val="18"/>
        </w:rPr>
        <w:t xml:space="preserve">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0F79119" w14:textId="77777777" w:rsidR="009B233C" w:rsidRPr="00FE4643" w:rsidRDefault="009B233C" w:rsidP="009B233C">
      <w:pPr>
        <w:autoSpaceDE w:val="0"/>
        <w:autoSpaceDN w:val="0"/>
        <w:adjustRightInd w:val="0"/>
        <w:spacing w:line="360" w:lineRule="auto"/>
        <w:jc w:val="both"/>
        <w:rPr>
          <w:b/>
          <w:sz w:val="18"/>
          <w:szCs w:val="18"/>
        </w:rPr>
      </w:pPr>
      <w:r w:rsidRPr="00FE4643">
        <w:rPr>
          <w:b/>
          <w:sz w:val="18"/>
          <w:szCs w:val="18"/>
        </w:rPr>
        <w:t>9. FORMA E CRITÉRIOS DE SELEÇÃO DO FORNECEDOR</w:t>
      </w:r>
    </w:p>
    <w:p w14:paraId="14866339" w14:textId="77777777" w:rsidR="009B233C" w:rsidRPr="00FE4643" w:rsidRDefault="009B233C" w:rsidP="009B233C">
      <w:pPr>
        <w:autoSpaceDE w:val="0"/>
        <w:autoSpaceDN w:val="0"/>
        <w:adjustRightInd w:val="0"/>
        <w:spacing w:line="360" w:lineRule="auto"/>
        <w:jc w:val="both"/>
        <w:rPr>
          <w:b/>
          <w:sz w:val="18"/>
          <w:szCs w:val="18"/>
        </w:rPr>
      </w:pPr>
      <w:r w:rsidRPr="00FE4643">
        <w:rPr>
          <w:b/>
          <w:sz w:val="18"/>
          <w:szCs w:val="18"/>
        </w:rPr>
        <w:t>Forma de seleção e critério de julgamento da proposta</w:t>
      </w:r>
    </w:p>
    <w:p w14:paraId="34F22263" w14:textId="20865D0B" w:rsidR="00D05151" w:rsidRPr="00FE4643" w:rsidRDefault="009B233C" w:rsidP="009B233C">
      <w:pPr>
        <w:autoSpaceDE w:val="0"/>
        <w:autoSpaceDN w:val="0"/>
        <w:adjustRightInd w:val="0"/>
        <w:spacing w:line="360" w:lineRule="auto"/>
        <w:jc w:val="both"/>
        <w:rPr>
          <w:sz w:val="18"/>
          <w:szCs w:val="18"/>
        </w:rPr>
      </w:pPr>
      <w:r w:rsidRPr="00FE4643">
        <w:rPr>
          <w:b/>
          <w:sz w:val="18"/>
          <w:szCs w:val="18"/>
        </w:rPr>
        <w:t>9.1.</w:t>
      </w:r>
      <w:r w:rsidRPr="00FE4643">
        <w:rPr>
          <w:sz w:val="18"/>
          <w:szCs w:val="18"/>
        </w:rPr>
        <w:t xml:space="preserve"> </w:t>
      </w:r>
      <w:r w:rsidR="00D05151" w:rsidRPr="00FE4643">
        <w:rPr>
          <w:sz w:val="18"/>
          <w:szCs w:val="18"/>
        </w:rPr>
        <w:t xml:space="preserve">Será vencedora a empresa que apresentar o </w:t>
      </w:r>
      <w:r w:rsidR="00D05151" w:rsidRPr="00FE4643">
        <w:rPr>
          <w:b/>
          <w:bCs/>
          <w:sz w:val="18"/>
          <w:szCs w:val="18"/>
        </w:rPr>
        <w:t>MENOR PREÇO POR LOTE</w:t>
      </w:r>
      <w:r w:rsidR="00D05151" w:rsidRPr="00FE4643">
        <w:rPr>
          <w:sz w:val="18"/>
          <w:szCs w:val="18"/>
        </w:rPr>
        <w:t>, e atender a todas as exigências de habilitação deste</w:t>
      </w:r>
    </w:p>
    <w:p w14:paraId="3318D86D" w14:textId="77777777" w:rsidR="009B233C" w:rsidRPr="0074050B" w:rsidRDefault="009B233C" w:rsidP="0074050B">
      <w:pPr>
        <w:autoSpaceDE w:val="0"/>
        <w:autoSpaceDN w:val="0"/>
        <w:adjustRightInd w:val="0"/>
        <w:spacing w:line="360" w:lineRule="auto"/>
        <w:jc w:val="both"/>
        <w:rPr>
          <w:b/>
          <w:sz w:val="18"/>
          <w:szCs w:val="18"/>
        </w:rPr>
      </w:pPr>
      <w:r w:rsidRPr="0074050B">
        <w:rPr>
          <w:b/>
          <w:sz w:val="18"/>
          <w:szCs w:val="18"/>
        </w:rPr>
        <w:t>11. ESTIMATIVA DO VALOR DA CONTRATAÇÃO</w:t>
      </w:r>
    </w:p>
    <w:p w14:paraId="68F3478A" w14:textId="1B3F9A6D" w:rsidR="00B14B47" w:rsidRPr="00B407BC" w:rsidRDefault="009B233C" w:rsidP="0074050B">
      <w:pPr>
        <w:spacing w:line="360" w:lineRule="auto"/>
        <w:jc w:val="both"/>
        <w:rPr>
          <w:sz w:val="18"/>
          <w:szCs w:val="18"/>
        </w:rPr>
      </w:pPr>
      <w:r w:rsidRPr="00B407BC">
        <w:rPr>
          <w:b/>
          <w:sz w:val="18"/>
          <w:szCs w:val="18"/>
        </w:rPr>
        <w:t>11.1.</w:t>
      </w:r>
      <w:r w:rsidRPr="00B407BC">
        <w:rPr>
          <w:sz w:val="18"/>
          <w:szCs w:val="18"/>
        </w:rPr>
        <w:t xml:space="preserve"> O custo estimado total da contratação é de R</w:t>
      </w:r>
      <w:r w:rsidR="00B407BC" w:rsidRPr="00B407BC">
        <w:rPr>
          <w:sz w:val="18"/>
          <w:szCs w:val="18"/>
        </w:rPr>
        <w:t xml:space="preserve">$ </w:t>
      </w:r>
      <w:r w:rsidR="00B407BC" w:rsidRPr="00B407BC">
        <w:rPr>
          <w:b/>
          <w:bCs/>
          <w:color w:val="000000"/>
          <w:sz w:val="18"/>
          <w:szCs w:val="18"/>
          <w:shd w:val="clear" w:color="auto" w:fill="FFFFFF"/>
        </w:rPr>
        <w:t>7.631.730</w:t>
      </w:r>
      <w:r w:rsidR="00B407BC" w:rsidRPr="00B407BC">
        <w:rPr>
          <w:b/>
          <w:bCs/>
          <w:color w:val="000000"/>
          <w:sz w:val="18"/>
          <w:szCs w:val="18"/>
          <w:shd w:val="clear" w:color="auto" w:fill="FFFFFF"/>
        </w:rPr>
        <w:t>,31</w:t>
      </w:r>
      <w:r w:rsidR="00B407BC" w:rsidRPr="00B407BC">
        <w:rPr>
          <w:b/>
          <w:bCs/>
          <w:sz w:val="18"/>
          <w:szCs w:val="18"/>
        </w:rPr>
        <w:t xml:space="preserve"> </w:t>
      </w:r>
      <w:r w:rsidRPr="00B407BC">
        <w:rPr>
          <w:b/>
          <w:bCs/>
          <w:sz w:val="18"/>
          <w:szCs w:val="18"/>
        </w:rPr>
        <w:t>(</w:t>
      </w:r>
      <w:r w:rsidR="00B14B47" w:rsidRPr="00B407BC">
        <w:rPr>
          <w:b/>
          <w:bCs/>
          <w:sz w:val="18"/>
          <w:szCs w:val="18"/>
        </w:rPr>
        <w:t>sete</w:t>
      </w:r>
      <w:r w:rsidRPr="00B407BC">
        <w:rPr>
          <w:b/>
          <w:bCs/>
          <w:sz w:val="18"/>
          <w:szCs w:val="18"/>
        </w:rPr>
        <w:t xml:space="preserve"> milhões, </w:t>
      </w:r>
      <w:r w:rsidR="00B14B47" w:rsidRPr="00B407BC">
        <w:rPr>
          <w:b/>
          <w:bCs/>
          <w:sz w:val="18"/>
          <w:szCs w:val="18"/>
        </w:rPr>
        <w:t xml:space="preserve">seiscentos e </w:t>
      </w:r>
      <w:r w:rsidR="00B407BC" w:rsidRPr="00B407BC">
        <w:rPr>
          <w:b/>
          <w:bCs/>
          <w:sz w:val="18"/>
          <w:szCs w:val="18"/>
        </w:rPr>
        <w:t xml:space="preserve">trinta e um </w:t>
      </w:r>
      <w:r w:rsidRPr="00B407BC">
        <w:rPr>
          <w:b/>
          <w:bCs/>
          <w:sz w:val="18"/>
          <w:szCs w:val="18"/>
        </w:rPr>
        <w:t>mil</w:t>
      </w:r>
      <w:r w:rsidR="00B14B47" w:rsidRPr="00B407BC">
        <w:rPr>
          <w:b/>
          <w:bCs/>
          <w:sz w:val="18"/>
          <w:szCs w:val="18"/>
        </w:rPr>
        <w:t xml:space="preserve">, </w:t>
      </w:r>
      <w:r w:rsidR="00B407BC" w:rsidRPr="00B407BC">
        <w:rPr>
          <w:b/>
          <w:bCs/>
          <w:sz w:val="18"/>
          <w:szCs w:val="18"/>
        </w:rPr>
        <w:t xml:space="preserve">setecentos e trinta </w:t>
      </w:r>
      <w:r w:rsidRPr="00B407BC">
        <w:rPr>
          <w:b/>
          <w:bCs/>
          <w:sz w:val="18"/>
          <w:szCs w:val="18"/>
        </w:rPr>
        <w:t>reais</w:t>
      </w:r>
      <w:r w:rsidR="0074050B" w:rsidRPr="00B407BC">
        <w:rPr>
          <w:b/>
          <w:bCs/>
          <w:sz w:val="18"/>
          <w:szCs w:val="18"/>
        </w:rPr>
        <w:t xml:space="preserve">, </w:t>
      </w:r>
      <w:r w:rsidR="00B407BC" w:rsidRPr="00B407BC">
        <w:rPr>
          <w:b/>
          <w:bCs/>
          <w:sz w:val="18"/>
          <w:szCs w:val="18"/>
        </w:rPr>
        <w:t>trinta e um centavos)</w:t>
      </w:r>
      <w:r w:rsidRPr="00B407BC">
        <w:rPr>
          <w:sz w:val="18"/>
          <w:szCs w:val="18"/>
        </w:rPr>
        <w:t>, conforme custos unitários.</w:t>
      </w:r>
    </w:p>
    <w:p w14:paraId="60470429" w14:textId="77777777" w:rsidR="009B233C" w:rsidRPr="0074050B" w:rsidRDefault="009B233C" w:rsidP="0074050B">
      <w:pPr>
        <w:autoSpaceDE w:val="0"/>
        <w:autoSpaceDN w:val="0"/>
        <w:adjustRightInd w:val="0"/>
        <w:spacing w:line="360" w:lineRule="auto"/>
        <w:jc w:val="both"/>
        <w:rPr>
          <w:b/>
          <w:sz w:val="18"/>
          <w:szCs w:val="18"/>
        </w:rPr>
      </w:pPr>
      <w:r w:rsidRPr="0074050B">
        <w:rPr>
          <w:b/>
          <w:sz w:val="18"/>
          <w:szCs w:val="18"/>
        </w:rPr>
        <w:t>12. ADEQUAÇÃO ORÇAMENTÁRIA</w:t>
      </w:r>
    </w:p>
    <w:p w14:paraId="35493C96" w14:textId="16E66AEA" w:rsidR="009B233C" w:rsidRPr="00B407BC" w:rsidRDefault="009B233C" w:rsidP="00B407BC">
      <w:pPr>
        <w:pStyle w:val="PargrafodaLista"/>
        <w:spacing w:line="360" w:lineRule="auto"/>
        <w:ind w:left="0"/>
        <w:rPr>
          <w:rFonts w:ascii="Times New Roman" w:hAnsi="Times New Roman" w:cs="Times New Roman"/>
          <w:sz w:val="18"/>
          <w:szCs w:val="18"/>
        </w:rPr>
      </w:pPr>
      <w:r w:rsidRPr="00B407BC">
        <w:rPr>
          <w:rFonts w:ascii="Times New Roman" w:hAnsi="Times New Roman" w:cs="Times New Roman"/>
          <w:b/>
          <w:sz w:val="18"/>
          <w:szCs w:val="18"/>
        </w:rPr>
        <w:t xml:space="preserve">12.1. </w:t>
      </w:r>
      <w:r w:rsidRPr="00B407BC">
        <w:rPr>
          <w:rFonts w:ascii="Times New Roman" w:hAnsi="Times New Roman" w:cs="Times New Roman"/>
          <w:sz w:val="18"/>
          <w:szCs w:val="18"/>
        </w:rPr>
        <w:t>A</w:t>
      </w:r>
      <w:r w:rsidRPr="00B407BC">
        <w:rPr>
          <w:rFonts w:ascii="Times New Roman" w:hAnsi="Times New Roman" w:cs="Times New Roman"/>
          <w:b/>
          <w:sz w:val="18"/>
          <w:szCs w:val="18"/>
        </w:rPr>
        <w:t>s</w:t>
      </w:r>
      <w:r w:rsidRPr="00B407BC">
        <w:rPr>
          <w:rFonts w:ascii="Times New Roman" w:hAnsi="Times New Roman" w:cs="Times New Roman"/>
          <w:sz w:val="18"/>
          <w:szCs w:val="18"/>
        </w:rPr>
        <w:t xml:space="preserve"> </w:t>
      </w:r>
      <w:proofErr w:type="spellStart"/>
      <w:r w:rsidRPr="00B407BC">
        <w:rPr>
          <w:rFonts w:ascii="Times New Roman" w:hAnsi="Times New Roman" w:cs="Times New Roman"/>
          <w:sz w:val="18"/>
          <w:szCs w:val="18"/>
        </w:rPr>
        <w:t>despesas</w:t>
      </w:r>
      <w:proofErr w:type="spellEnd"/>
      <w:r w:rsidRPr="00B407BC">
        <w:rPr>
          <w:rFonts w:ascii="Times New Roman" w:hAnsi="Times New Roman" w:cs="Times New Roman"/>
          <w:sz w:val="18"/>
          <w:szCs w:val="18"/>
        </w:rPr>
        <w:t xml:space="preserve"> </w:t>
      </w:r>
      <w:proofErr w:type="spellStart"/>
      <w:r w:rsidRPr="00B407BC">
        <w:rPr>
          <w:rFonts w:ascii="Times New Roman" w:hAnsi="Times New Roman" w:cs="Times New Roman"/>
          <w:sz w:val="18"/>
          <w:szCs w:val="18"/>
        </w:rPr>
        <w:t>decorrentes</w:t>
      </w:r>
      <w:proofErr w:type="spellEnd"/>
      <w:r w:rsidRPr="00B407BC">
        <w:rPr>
          <w:rFonts w:ascii="Times New Roman" w:hAnsi="Times New Roman" w:cs="Times New Roman"/>
          <w:sz w:val="18"/>
          <w:szCs w:val="18"/>
        </w:rPr>
        <w:t xml:space="preserve"> da </w:t>
      </w:r>
      <w:proofErr w:type="spellStart"/>
      <w:r w:rsidRPr="00B407BC">
        <w:rPr>
          <w:rFonts w:ascii="Times New Roman" w:hAnsi="Times New Roman" w:cs="Times New Roman"/>
          <w:sz w:val="18"/>
          <w:szCs w:val="18"/>
        </w:rPr>
        <w:t>presente</w:t>
      </w:r>
      <w:proofErr w:type="spellEnd"/>
      <w:r w:rsidRPr="00B407BC">
        <w:rPr>
          <w:rFonts w:ascii="Times New Roman" w:hAnsi="Times New Roman" w:cs="Times New Roman"/>
          <w:sz w:val="18"/>
          <w:szCs w:val="18"/>
        </w:rPr>
        <w:t xml:space="preserve"> </w:t>
      </w:r>
      <w:proofErr w:type="spellStart"/>
      <w:r w:rsidRPr="00B407BC">
        <w:rPr>
          <w:rFonts w:ascii="Times New Roman" w:hAnsi="Times New Roman" w:cs="Times New Roman"/>
          <w:sz w:val="18"/>
          <w:szCs w:val="18"/>
        </w:rPr>
        <w:t>contratação</w:t>
      </w:r>
      <w:proofErr w:type="spellEnd"/>
      <w:r w:rsidRPr="00B407BC">
        <w:rPr>
          <w:rFonts w:ascii="Times New Roman" w:hAnsi="Times New Roman" w:cs="Times New Roman"/>
          <w:sz w:val="18"/>
          <w:szCs w:val="18"/>
        </w:rPr>
        <w:t xml:space="preserve"> </w:t>
      </w:r>
      <w:proofErr w:type="spellStart"/>
      <w:r w:rsidRPr="00B407BC">
        <w:rPr>
          <w:rFonts w:ascii="Times New Roman" w:hAnsi="Times New Roman" w:cs="Times New Roman"/>
          <w:bCs/>
          <w:iCs/>
          <w:sz w:val="18"/>
          <w:szCs w:val="18"/>
        </w:rPr>
        <w:t>será</w:t>
      </w:r>
      <w:proofErr w:type="spellEnd"/>
      <w:r w:rsidRPr="00B407BC">
        <w:rPr>
          <w:rFonts w:ascii="Times New Roman" w:hAnsi="Times New Roman" w:cs="Times New Roman"/>
          <w:bCs/>
          <w:iCs/>
          <w:sz w:val="18"/>
          <w:szCs w:val="18"/>
        </w:rPr>
        <w:t xml:space="preserve"> </w:t>
      </w:r>
      <w:proofErr w:type="spellStart"/>
      <w:r w:rsidRPr="00B407BC">
        <w:rPr>
          <w:rFonts w:ascii="Times New Roman" w:hAnsi="Times New Roman" w:cs="Times New Roman"/>
          <w:bCs/>
          <w:iCs/>
          <w:sz w:val="18"/>
          <w:szCs w:val="18"/>
        </w:rPr>
        <w:t>atendida</w:t>
      </w:r>
      <w:proofErr w:type="spellEnd"/>
      <w:r w:rsidRPr="00B407BC">
        <w:rPr>
          <w:rFonts w:ascii="Times New Roman" w:hAnsi="Times New Roman" w:cs="Times New Roman"/>
          <w:bCs/>
          <w:iCs/>
          <w:sz w:val="18"/>
          <w:szCs w:val="18"/>
        </w:rPr>
        <w:t xml:space="preserve"> pela </w:t>
      </w:r>
      <w:proofErr w:type="spellStart"/>
      <w:r w:rsidRPr="00B407BC">
        <w:rPr>
          <w:rFonts w:ascii="Times New Roman" w:hAnsi="Times New Roman" w:cs="Times New Roman"/>
          <w:bCs/>
          <w:iCs/>
          <w:sz w:val="18"/>
          <w:szCs w:val="18"/>
        </w:rPr>
        <w:t>seguinte</w:t>
      </w:r>
      <w:proofErr w:type="spellEnd"/>
      <w:r w:rsidRPr="00B407BC">
        <w:rPr>
          <w:rFonts w:ascii="Times New Roman" w:hAnsi="Times New Roman" w:cs="Times New Roman"/>
          <w:bCs/>
          <w:iCs/>
          <w:sz w:val="18"/>
          <w:szCs w:val="18"/>
        </w:rPr>
        <w:t xml:space="preserve"> dotação</w:t>
      </w:r>
      <w:bookmarkStart w:id="20" w:name="_Hlk159320499"/>
      <w:r w:rsidR="004347B2" w:rsidRPr="00B407BC">
        <w:rPr>
          <w:rFonts w:ascii="Times New Roman" w:hAnsi="Times New Roman" w:cs="Times New Roman"/>
          <w:b/>
          <w:iCs/>
          <w:sz w:val="18"/>
          <w:szCs w:val="18"/>
        </w:rPr>
        <w:t xml:space="preserve">: </w:t>
      </w:r>
      <w:r w:rsidRPr="00B407BC">
        <w:rPr>
          <w:rFonts w:ascii="Times New Roman" w:hAnsi="Times New Roman" w:cs="Times New Roman"/>
          <w:b/>
          <w:sz w:val="18"/>
          <w:szCs w:val="18"/>
        </w:rPr>
        <w:t xml:space="preserve">Unidade Orçamentaria: </w:t>
      </w:r>
      <w:r w:rsidRPr="00B407BC">
        <w:rPr>
          <w:rFonts w:ascii="Times New Roman" w:hAnsi="Times New Roman" w:cs="Times New Roman"/>
          <w:sz w:val="18"/>
          <w:szCs w:val="18"/>
        </w:rPr>
        <w:t>0709</w:t>
      </w:r>
      <w:r w:rsidR="004347B2" w:rsidRPr="00B407BC">
        <w:rPr>
          <w:rFonts w:ascii="Times New Roman" w:hAnsi="Times New Roman" w:cs="Times New Roman"/>
          <w:sz w:val="18"/>
          <w:szCs w:val="18"/>
        </w:rPr>
        <w:t xml:space="preserve">; </w:t>
      </w:r>
      <w:r w:rsidRPr="00B407BC">
        <w:rPr>
          <w:rFonts w:ascii="Times New Roman" w:hAnsi="Times New Roman" w:cs="Times New Roman"/>
          <w:b/>
          <w:sz w:val="18"/>
          <w:szCs w:val="18"/>
        </w:rPr>
        <w:t xml:space="preserve">Projeto/Atividade: </w:t>
      </w:r>
      <w:r w:rsidRPr="00B407BC">
        <w:rPr>
          <w:rFonts w:ascii="Times New Roman" w:hAnsi="Times New Roman" w:cs="Times New Roman"/>
          <w:sz w:val="18"/>
          <w:szCs w:val="18"/>
        </w:rPr>
        <w:t>2037/2038/2048</w:t>
      </w:r>
      <w:r w:rsidR="004347B2" w:rsidRPr="00B407BC">
        <w:rPr>
          <w:rFonts w:ascii="Times New Roman" w:hAnsi="Times New Roman" w:cs="Times New Roman"/>
          <w:sz w:val="18"/>
          <w:szCs w:val="18"/>
        </w:rPr>
        <w:t xml:space="preserve">; </w:t>
      </w:r>
      <w:r w:rsidRPr="00B407BC">
        <w:rPr>
          <w:rFonts w:ascii="Times New Roman" w:hAnsi="Times New Roman" w:cs="Times New Roman"/>
          <w:b/>
          <w:sz w:val="18"/>
          <w:szCs w:val="18"/>
        </w:rPr>
        <w:t xml:space="preserve">Elemento de Despesa: </w:t>
      </w:r>
      <w:r w:rsidRPr="00B407BC">
        <w:rPr>
          <w:rFonts w:ascii="Times New Roman" w:hAnsi="Times New Roman" w:cs="Times New Roman"/>
          <w:sz w:val="18"/>
          <w:szCs w:val="18"/>
        </w:rPr>
        <w:t>33.90.30.00/33.90.32.00</w:t>
      </w:r>
      <w:r w:rsidR="009F08D6" w:rsidRPr="00B407BC">
        <w:rPr>
          <w:rFonts w:ascii="Times New Roman" w:hAnsi="Times New Roman" w:cs="Times New Roman"/>
          <w:sz w:val="18"/>
          <w:szCs w:val="18"/>
        </w:rPr>
        <w:t xml:space="preserve"> / 44.90.52</w:t>
      </w:r>
      <w:r w:rsidR="004347B2" w:rsidRPr="00B407BC">
        <w:rPr>
          <w:rFonts w:ascii="Times New Roman" w:hAnsi="Times New Roman" w:cs="Times New Roman"/>
          <w:sz w:val="18"/>
          <w:szCs w:val="18"/>
        </w:rPr>
        <w:t xml:space="preserve">; </w:t>
      </w:r>
      <w:r w:rsidRPr="00B407BC">
        <w:rPr>
          <w:rFonts w:ascii="Times New Roman" w:hAnsi="Times New Roman" w:cs="Times New Roman"/>
          <w:b/>
          <w:sz w:val="18"/>
          <w:szCs w:val="18"/>
        </w:rPr>
        <w:t xml:space="preserve">Fonte: </w:t>
      </w:r>
      <w:r w:rsidRPr="00B407BC">
        <w:rPr>
          <w:rFonts w:ascii="Times New Roman" w:hAnsi="Times New Roman" w:cs="Times New Roman"/>
          <w:sz w:val="18"/>
          <w:szCs w:val="18"/>
        </w:rPr>
        <w:t>15001002 / 16000000</w:t>
      </w:r>
      <w:r w:rsidR="004347B2" w:rsidRPr="00B407BC">
        <w:rPr>
          <w:rFonts w:ascii="Times New Roman" w:hAnsi="Times New Roman" w:cs="Times New Roman"/>
          <w:sz w:val="18"/>
          <w:szCs w:val="18"/>
        </w:rPr>
        <w:t>.</w:t>
      </w:r>
    </w:p>
    <w:p w14:paraId="220151B4" w14:textId="43D8B863" w:rsidR="00917361" w:rsidRPr="00B407BC" w:rsidRDefault="00794F0F" w:rsidP="00917361">
      <w:pPr>
        <w:spacing w:line="360" w:lineRule="auto"/>
        <w:jc w:val="both"/>
        <w:rPr>
          <w:b/>
          <w:sz w:val="18"/>
          <w:szCs w:val="18"/>
        </w:rPr>
      </w:pPr>
      <w:r w:rsidRPr="00B407BC">
        <w:rPr>
          <w:b/>
          <w:sz w:val="18"/>
          <w:szCs w:val="18"/>
        </w:rPr>
        <w:t xml:space="preserve">13. </w:t>
      </w:r>
      <w:r w:rsidR="00917361" w:rsidRPr="00B407BC">
        <w:rPr>
          <w:b/>
          <w:bCs/>
          <w:sz w:val="18"/>
          <w:szCs w:val="18"/>
        </w:rPr>
        <w:t xml:space="preserve">DAS OBRIGAÇÕES </w:t>
      </w:r>
    </w:p>
    <w:p w14:paraId="27A82482" w14:textId="3E055C20" w:rsidR="00917361" w:rsidRPr="00FE4643" w:rsidRDefault="00794F0F" w:rsidP="00917361">
      <w:pPr>
        <w:spacing w:line="360" w:lineRule="auto"/>
        <w:jc w:val="both"/>
        <w:rPr>
          <w:bCs/>
          <w:sz w:val="18"/>
          <w:szCs w:val="18"/>
        </w:rPr>
      </w:pPr>
      <w:r w:rsidRPr="00FE4643">
        <w:rPr>
          <w:b/>
          <w:sz w:val="18"/>
          <w:szCs w:val="18"/>
        </w:rPr>
        <w:t>13</w:t>
      </w:r>
      <w:r w:rsidR="00917361" w:rsidRPr="00FE4643">
        <w:rPr>
          <w:b/>
          <w:sz w:val="18"/>
          <w:szCs w:val="18"/>
        </w:rPr>
        <w:t>.1.</w:t>
      </w:r>
      <w:r w:rsidR="00917361" w:rsidRPr="00FE4643">
        <w:rPr>
          <w:bCs/>
          <w:sz w:val="18"/>
          <w:szCs w:val="18"/>
        </w:rPr>
        <w:t xml:space="preserve"> O CONTRTANTE obriga-se a:</w:t>
      </w:r>
    </w:p>
    <w:p w14:paraId="788D58F4" w14:textId="77777777" w:rsidR="00917361" w:rsidRPr="00FE4643" w:rsidRDefault="00917361" w:rsidP="00794F0F">
      <w:pPr>
        <w:pStyle w:val="PargrafodaLista"/>
        <w:numPr>
          <w:ilvl w:val="0"/>
          <w:numId w:val="33"/>
        </w:numPr>
        <w:pBdr>
          <w:top w:val="nil"/>
          <w:left w:val="nil"/>
          <w:bottom w:val="nil"/>
          <w:right w:val="nil"/>
          <w:between w:val="nil"/>
        </w:pBdr>
        <w:spacing w:line="360" w:lineRule="auto"/>
        <w:contextualSpacing/>
        <w:rPr>
          <w:rFonts w:ascii="Times New Roman" w:hAnsi="Times New Roman" w:cs="Times New Roman"/>
          <w:color w:val="000000"/>
          <w:sz w:val="18"/>
          <w:szCs w:val="18"/>
        </w:rPr>
      </w:pPr>
      <w:proofErr w:type="spellStart"/>
      <w:r w:rsidRPr="00FE4643">
        <w:rPr>
          <w:rFonts w:ascii="Times New Roman" w:hAnsi="Times New Roman" w:cs="Times New Roman"/>
          <w:color w:val="000000"/>
          <w:sz w:val="18"/>
          <w:szCs w:val="18"/>
        </w:rPr>
        <w:t>Exigir</w:t>
      </w:r>
      <w:proofErr w:type="spellEnd"/>
      <w:r w:rsidRPr="00FE4643">
        <w:rPr>
          <w:rFonts w:ascii="Times New Roman" w:hAnsi="Times New Roman" w:cs="Times New Roman"/>
          <w:color w:val="000000"/>
          <w:sz w:val="18"/>
          <w:szCs w:val="18"/>
        </w:rPr>
        <w:t xml:space="preserve"> o </w:t>
      </w:r>
      <w:proofErr w:type="spellStart"/>
      <w:r w:rsidRPr="00FE4643">
        <w:rPr>
          <w:rFonts w:ascii="Times New Roman" w:hAnsi="Times New Roman" w:cs="Times New Roman"/>
          <w:color w:val="000000"/>
          <w:sz w:val="18"/>
          <w:szCs w:val="18"/>
        </w:rPr>
        <w:t>cumprimento</w:t>
      </w:r>
      <w:proofErr w:type="spellEnd"/>
      <w:r w:rsidRPr="00FE4643">
        <w:rPr>
          <w:rFonts w:ascii="Times New Roman" w:hAnsi="Times New Roman" w:cs="Times New Roman"/>
          <w:color w:val="000000"/>
          <w:sz w:val="18"/>
          <w:szCs w:val="18"/>
        </w:rPr>
        <w:t xml:space="preserve"> de </w:t>
      </w:r>
      <w:proofErr w:type="spellStart"/>
      <w:r w:rsidRPr="00FE4643">
        <w:rPr>
          <w:rFonts w:ascii="Times New Roman" w:hAnsi="Times New Roman" w:cs="Times New Roman"/>
          <w:color w:val="000000"/>
          <w:sz w:val="18"/>
          <w:szCs w:val="18"/>
        </w:rPr>
        <w:t>todas</w:t>
      </w:r>
      <w:proofErr w:type="spellEnd"/>
      <w:r w:rsidRPr="00FE4643">
        <w:rPr>
          <w:rFonts w:ascii="Times New Roman" w:hAnsi="Times New Roman" w:cs="Times New Roman"/>
          <w:color w:val="000000"/>
          <w:sz w:val="18"/>
          <w:szCs w:val="18"/>
        </w:rPr>
        <w:t xml:space="preserve"> as </w:t>
      </w:r>
      <w:proofErr w:type="spellStart"/>
      <w:r w:rsidRPr="00FE4643">
        <w:rPr>
          <w:rFonts w:ascii="Times New Roman" w:hAnsi="Times New Roman" w:cs="Times New Roman"/>
          <w:color w:val="000000"/>
          <w:sz w:val="18"/>
          <w:szCs w:val="18"/>
        </w:rPr>
        <w:t>obrigações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assumidas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pelo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Contratado</w:t>
      </w:r>
      <w:proofErr w:type="spellEnd"/>
      <w:r w:rsidRPr="00FE4643">
        <w:rPr>
          <w:rFonts w:ascii="Times New Roman" w:hAnsi="Times New Roman" w:cs="Times New Roman"/>
          <w:color w:val="000000"/>
          <w:sz w:val="18"/>
          <w:szCs w:val="18"/>
        </w:rPr>
        <w:t xml:space="preserve">, de </w:t>
      </w:r>
      <w:proofErr w:type="spellStart"/>
      <w:r w:rsidRPr="00FE4643">
        <w:rPr>
          <w:rFonts w:ascii="Times New Roman" w:hAnsi="Times New Roman" w:cs="Times New Roman"/>
          <w:color w:val="000000"/>
          <w:sz w:val="18"/>
          <w:szCs w:val="18"/>
        </w:rPr>
        <w:t>acordo</w:t>
      </w:r>
      <w:proofErr w:type="spellEnd"/>
      <w:r w:rsidRPr="00FE4643">
        <w:rPr>
          <w:rFonts w:ascii="Times New Roman" w:hAnsi="Times New Roman" w:cs="Times New Roman"/>
          <w:color w:val="000000"/>
          <w:sz w:val="18"/>
          <w:szCs w:val="18"/>
        </w:rPr>
        <w:t xml:space="preserve"> com o </w:t>
      </w:r>
      <w:proofErr w:type="spellStart"/>
      <w:r w:rsidRPr="00FE4643">
        <w:rPr>
          <w:rFonts w:ascii="Times New Roman" w:hAnsi="Times New Roman" w:cs="Times New Roman"/>
          <w:color w:val="000000"/>
          <w:sz w:val="18"/>
          <w:szCs w:val="18"/>
        </w:rPr>
        <w:t>contrato</w:t>
      </w:r>
      <w:proofErr w:type="spellEnd"/>
      <w:r w:rsidRPr="00FE4643">
        <w:rPr>
          <w:rFonts w:ascii="Times New Roman" w:hAnsi="Times New Roman" w:cs="Times New Roman"/>
          <w:color w:val="000000"/>
          <w:sz w:val="18"/>
          <w:szCs w:val="18"/>
        </w:rPr>
        <w:t xml:space="preserve"> e </w:t>
      </w:r>
      <w:proofErr w:type="spellStart"/>
      <w:r w:rsidRPr="00FE4643">
        <w:rPr>
          <w:rFonts w:ascii="Times New Roman" w:hAnsi="Times New Roman" w:cs="Times New Roman"/>
          <w:color w:val="000000"/>
          <w:sz w:val="18"/>
          <w:szCs w:val="18"/>
        </w:rPr>
        <w:t>seus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anexos</w:t>
      </w:r>
      <w:proofErr w:type="spellEnd"/>
      <w:r w:rsidRPr="00FE4643">
        <w:rPr>
          <w:rFonts w:ascii="Times New Roman" w:hAnsi="Times New Roman" w:cs="Times New Roman"/>
          <w:color w:val="000000"/>
          <w:sz w:val="18"/>
          <w:szCs w:val="18"/>
        </w:rPr>
        <w:t>.</w:t>
      </w:r>
    </w:p>
    <w:p w14:paraId="619A7EA7" w14:textId="77777777" w:rsidR="00917361" w:rsidRPr="00FE4643" w:rsidRDefault="00917361" w:rsidP="00794F0F">
      <w:pPr>
        <w:pStyle w:val="PargrafodaLista"/>
        <w:numPr>
          <w:ilvl w:val="0"/>
          <w:numId w:val="33"/>
        </w:numPr>
        <w:pBdr>
          <w:top w:val="nil"/>
          <w:left w:val="nil"/>
          <w:bottom w:val="nil"/>
          <w:right w:val="nil"/>
          <w:between w:val="nil"/>
        </w:pBdr>
        <w:spacing w:line="360" w:lineRule="auto"/>
        <w:rPr>
          <w:rFonts w:ascii="Times New Roman" w:hAnsi="Times New Roman" w:cs="Times New Roman"/>
          <w:color w:val="000000"/>
          <w:sz w:val="18"/>
          <w:szCs w:val="18"/>
        </w:rPr>
      </w:pPr>
      <w:proofErr w:type="spellStart"/>
      <w:r w:rsidRPr="00FE4643">
        <w:rPr>
          <w:rFonts w:ascii="Times New Roman" w:hAnsi="Times New Roman" w:cs="Times New Roman"/>
          <w:color w:val="000000"/>
          <w:sz w:val="18"/>
          <w:szCs w:val="18"/>
        </w:rPr>
        <w:t>Receber</w:t>
      </w:r>
      <w:proofErr w:type="spellEnd"/>
      <w:r w:rsidRPr="00FE4643">
        <w:rPr>
          <w:rFonts w:ascii="Times New Roman" w:hAnsi="Times New Roman" w:cs="Times New Roman"/>
          <w:color w:val="000000"/>
          <w:sz w:val="18"/>
          <w:szCs w:val="18"/>
        </w:rPr>
        <w:t xml:space="preserve"> o </w:t>
      </w:r>
      <w:proofErr w:type="spellStart"/>
      <w:r w:rsidRPr="00FE4643">
        <w:rPr>
          <w:rFonts w:ascii="Times New Roman" w:hAnsi="Times New Roman" w:cs="Times New Roman"/>
          <w:color w:val="000000"/>
          <w:sz w:val="18"/>
          <w:szCs w:val="18"/>
        </w:rPr>
        <w:t>objeto</w:t>
      </w:r>
      <w:proofErr w:type="spellEnd"/>
      <w:r w:rsidRPr="00FE4643">
        <w:rPr>
          <w:rFonts w:ascii="Times New Roman" w:hAnsi="Times New Roman" w:cs="Times New Roman"/>
          <w:color w:val="000000"/>
          <w:sz w:val="18"/>
          <w:szCs w:val="18"/>
        </w:rPr>
        <w:t xml:space="preserve"> no </w:t>
      </w:r>
      <w:proofErr w:type="spellStart"/>
      <w:r w:rsidRPr="00FE4643">
        <w:rPr>
          <w:rFonts w:ascii="Times New Roman" w:hAnsi="Times New Roman" w:cs="Times New Roman"/>
          <w:color w:val="000000"/>
          <w:sz w:val="18"/>
          <w:szCs w:val="18"/>
        </w:rPr>
        <w:t>prazo</w:t>
      </w:r>
      <w:proofErr w:type="spellEnd"/>
      <w:r w:rsidRPr="00FE4643">
        <w:rPr>
          <w:rFonts w:ascii="Times New Roman" w:hAnsi="Times New Roman" w:cs="Times New Roman"/>
          <w:color w:val="000000"/>
          <w:sz w:val="18"/>
          <w:szCs w:val="18"/>
        </w:rPr>
        <w:t xml:space="preserve"> e </w:t>
      </w:r>
      <w:proofErr w:type="spellStart"/>
      <w:r w:rsidRPr="00FE4643">
        <w:rPr>
          <w:rFonts w:ascii="Times New Roman" w:hAnsi="Times New Roman" w:cs="Times New Roman"/>
          <w:color w:val="000000"/>
          <w:sz w:val="18"/>
          <w:szCs w:val="18"/>
        </w:rPr>
        <w:t>condições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estabelecidas</w:t>
      </w:r>
      <w:proofErr w:type="spellEnd"/>
      <w:r w:rsidRPr="00FE4643">
        <w:rPr>
          <w:rFonts w:ascii="Times New Roman" w:hAnsi="Times New Roman" w:cs="Times New Roman"/>
          <w:color w:val="000000"/>
          <w:sz w:val="18"/>
          <w:szCs w:val="18"/>
        </w:rPr>
        <w:t xml:space="preserve"> no </w:t>
      </w:r>
      <w:proofErr w:type="spellStart"/>
      <w:r w:rsidRPr="00FE4643">
        <w:rPr>
          <w:rFonts w:ascii="Times New Roman" w:hAnsi="Times New Roman" w:cs="Times New Roman"/>
          <w:color w:val="000000"/>
          <w:sz w:val="18"/>
          <w:szCs w:val="18"/>
        </w:rPr>
        <w:t>Termo</w:t>
      </w:r>
      <w:proofErr w:type="spellEnd"/>
      <w:r w:rsidRPr="00FE4643">
        <w:rPr>
          <w:rFonts w:ascii="Times New Roman" w:hAnsi="Times New Roman" w:cs="Times New Roman"/>
          <w:color w:val="000000"/>
          <w:sz w:val="18"/>
          <w:szCs w:val="18"/>
        </w:rPr>
        <w:t xml:space="preserve"> de </w:t>
      </w:r>
      <w:proofErr w:type="spellStart"/>
      <w:r w:rsidRPr="00FE4643">
        <w:rPr>
          <w:rFonts w:ascii="Times New Roman" w:hAnsi="Times New Roman" w:cs="Times New Roman"/>
          <w:color w:val="000000"/>
          <w:sz w:val="18"/>
          <w:szCs w:val="18"/>
        </w:rPr>
        <w:t>Referência</w:t>
      </w:r>
      <w:proofErr w:type="spellEnd"/>
      <w:r w:rsidRPr="00FE4643">
        <w:rPr>
          <w:rFonts w:ascii="Times New Roman" w:hAnsi="Times New Roman" w:cs="Times New Roman"/>
          <w:color w:val="000000"/>
          <w:sz w:val="18"/>
          <w:szCs w:val="18"/>
        </w:rPr>
        <w:t>;</w:t>
      </w:r>
    </w:p>
    <w:p w14:paraId="7EF9A9CD" w14:textId="77777777" w:rsidR="00917361" w:rsidRPr="00FE4643" w:rsidRDefault="00917361" w:rsidP="00794F0F">
      <w:pPr>
        <w:pStyle w:val="PargrafodaLista"/>
        <w:numPr>
          <w:ilvl w:val="0"/>
          <w:numId w:val="33"/>
        </w:numPr>
        <w:pBdr>
          <w:top w:val="nil"/>
          <w:left w:val="nil"/>
          <w:bottom w:val="nil"/>
          <w:right w:val="nil"/>
          <w:between w:val="nil"/>
        </w:pBdr>
        <w:spacing w:line="360" w:lineRule="auto"/>
        <w:rPr>
          <w:rFonts w:ascii="Times New Roman" w:hAnsi="Times New Roman" w:cs="Times New Roman"/>
          <w:color w:val="000000"/>
          <w:sz w:val="18"/>
          <w:szCs w:val="18"/>
        </w:rPr>
      </w:pPr>
      <w:proofErr w:type="spellStart"/>
      <w:r w:rsidRPr="00FE4643">
        <w:rPr>
          <w:rFonts w:ascii="Times New Roman" w:hAnsi="Times New Roman" w:cs="Times New Roman"/>
          <w:color w:val="000000"/>
          <w:sz w:val="18"/>
          <w:szCs w:val="18"/>
        </w:rPr>
        <w:t>Notificar</w:t>
      </w:r>
      <w:proofErr w:type="spellEnd"/>
      <w:r w:rsidRPr="00FE4643">
        <w:rPr>
          <w:rFonts w:ascii="Times New Roman" w:hAnsi="Times New Roman" w:cs="Times New Roman"/>
          <w:color w:val="000000"/>
          <w:sz w:val="18"/>
          <w:szCs w:val="18"/>
        </w:rPr>
        <w:t xml:space="preserve"> o </w:t>
      </w:r>
      <w:proofErr w:type="spellStart"/>
      <w:r w:rsidRPr="00FE4643">
        <w:rPr>
          <w:rFonts w:ascii="Times New Roman" w:hAnsi="Times New Roman" w:cs="Times New Roman"/>
          <w:color w:val="000000"/>
          <w:sz w:val="18"/>
          <w:szCs w:val="18"/>
        </w:rPr>
        <w:t>Contratado</w:t>
      </w:r>
      <w:proofErr w:type="spellEnd"/>
      <w:r w:rsidRPr="00FE4643">
        <w:rPr>
          <w:rFonts w:ascii="Times New Roman" w:hAnsi="Times New Roman" w:cs="Times New Roman"/>
          <w:color w:val="000000"/>
          <w:sz w:val="18"/>
          <w:szCs w:val="18"/>
        </w:rPr>
        <w:t xml:space="preserve">, por </w:t>
      </w:r>
      <w:proofErr w:type="spellStart"/>
      <w:r w:rsidRPr="00FE4643">
        <w:rPr>
          <w:rFonts w:ascii="Times New Roman" w:hAnsi="Times New Roman" w:cs="Times New Roman"/>
          <w:color w:val="000000"/>
          <w:sz w:val="18"/>
          <w:szCs w:val="18"/>
        </w:rPr>
        <w:t>escrito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sobre</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vícios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defeitos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ou</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incorreções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verificadas</w:t>
      </w:r>
      <w:proofErr w:type="spellEnd"/>
      <w:r w:rsidRPr="00FE4643">
        <w:rPr>
          <w:rFonts w:ascii="Times New Roman" w:hAnsi="Times New Roman" w:cs="Times New Roman"/>
          <w:color w:val="000000"/>
          <w:sz w:val="18"/>
          <w:szCs w:val="18"/>
        </w:rPr>
        <w:t xml:space="preserve"> no </w:t>
      </w:r>
      <w:proofErr w:type="spellStart"/>
      <w:r w:rsidRPr="00FE4643">
        <w:rPr>
          <w:rFonts w:ascii="Times New Roman" w:hAnsi="Times New Roman" w:cs="Times New Roman"/>
          <w:color w:val="000000"/>
          <w:sz w:val="18"/>
          <w:szCs w:val="18"/>
        </w:rPr>
        <w:t>objeto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fornecido</w:t>
      </w:r>
      <w:proofErr w:type="spellEnd"/>
      <w:r w:rsidRPr="00FE4643">
        <w:rPr>
          <w:rFonts w:ascii="Times New Roman" w:hAnsi="Times New Roman" w:cs="Times New Roman"/>
          <w:color w:val="000000"/>
          <w:sz w:val="18"/>
          <w:szCs w:val="18"/>
        </w:rPr>
        <w:t xml:space="preserve">, para que </w:t>
      </w:r>
      <w:proofErr w:type="spellStart"/>
      <w:r w:rsidRPr="00FE4643">
        <w:rPr>
          <w:rFonts w:ascii="Times New Roman" w:hAnsi="Times New Roman" w:cs="Times New Roman"/>
          <w:color w:val="000000"/>
          <w:sz w:val="18"/>
          <w:szCs w:val="18"/>
        </w:rPr>
        <w:t>seja</w:t>
      </w:r>
      <w:proofErr w:type="spellEnd"/>
      <w:r w:rsidRPr="00FE4643">
        <w:rPr>
          <w:rFonts w:ascii="Times New Roman" w:hAnsi="Times New Roman" w:cs="Times New Roman"/>
          <w:color w:val="000000"/>
          <w:sz w:val="18"/>
          <w:szCs w:val="18"/>
        </w:rPr>
        <w:t xml:space="preserve"> por </w:t>
      </w:r>
      <w:proofErr w:type="spellStart"/>
      <w:r w:rsidRPr="00FE4643">
        <w:rPr>
          <w:rFonts w:ascii="Times New Roman" w:hAnsi="Times New Roman" w:cs="Times New Roman"/>
          <w:color w:val="000000"/>
          <w:sz w:val="18"/>
          <w:szCs w:val="18"/>
        </w:rPr>
        <w:t>ele</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substituído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reparado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ou</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corrigido</w:t>
      </w:r>
      <w:proofErr w:type="spellEnd"/>
      <w:r w:rsidRPr="00FE4643">
        <w:rPr>
          <w:rFonts w:ascii="Times New Roman" w:hAnsi="Times New Roman" w:cs="Times New Roman"/>
          <w:color w:val="000000"/>
          <w:sz w:val="18"/>
          <w:szCs w:val="18"/>
        </w:rPr>
        <w:t xml:space="preserve">, no total </w:t>
      </w:r>
      <w:proofErr w:type="spellStart"/>
      <w:r w:rsidRPr="00FE4643">
        <w:rPr>
          <w:rFonts w:ascii="Times New Roman" w:hAnsi="Times New Roman" w:cs="Times New Roman"/>
          <w:color w:val="000000"/>
          <w:sz w:val="18"/>
          <w:szCs w:val="18"/>
        </w:rPr>
        <w:t>ou</w:t>
      </w:r>
      <w:proofErr w:type="spellEnd"/>
      <w:r w:rsidRPr="00FE4643">
        <w:rPr>
          <w:rFonts w:ascii="Times New Roman" w:hAnsi="Times New Roman" w:cs="Times New Roman"/>
          <w:color w:val="000000"/>
          <w:sz w:val="18"/>
          <w:szCs w:val="18"/>
        </w:rPr>
        <w:t xml:space="preserve"> em </w:t>
      </w:r>
      <w:proofErr w:type="spellStart"/>
      <w:r w:rsidRPr="00FE4643">
        <w:rPr>
          <w:rFonts w:ascii="Times New Roman" w:hAnsi="Times New Roman" w:cs="Times New Roman"/>
          <w:color w:val="000000"/>
          <w:sz w:val="18"/>
          <w:szCs w:val="18"/>
        </w:rPr>
        <w:t>parte</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às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suas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expensas</w:t>
      </w:r>
      <w:proofErr w:type="spellEnd"/>
      <w:r w:rsidRPr="00FE4643">
        <w:rPr>
          <w:rFonts w:ascii="Times New Roman" w:hAnsi="Times New Roman" w:cs="Times New Roman"/>
          <w:color w:val="000000"/>
          <w:sz w:val="18"/>
          <w:szCs w:val="18"/>
        </w:rPr>
        <w:t>.</w:t>
      </w:r>
    </w:p>
    <w:p w14:paraId="4AF41535" w14:textId="77777777" w:rsidR="00917361" w:rsidRPr="00FE4643" w:rsidRDefault="00917361" w:rsidP="00794F0F">
      <w:pPr>
        <w:pStyle w:val="PargrafodaLista"/>
        <w:numPr>
          <w:ilvl w:val="0"/>
          <w:numId w:val="33"/>
        </w:numPr>
        <w:pBdr>
          <w:top w:val="nil"/>
          <w:left w:val="nil"/>
          <w:bottom w:val="nil"/>
          <w:right w:val="nil"/>
          <w:between w:val="nil"/>
        </w:pBdr>
        <w:spacing w:line="360" w:lineRule="auto"/>
        <w:rPr>
          <w:rFonts w:ascii="Times New Roman" w:hAnsi="Times New Roman" w:cs="Times New Roman"/>
          <w:color w:val="000000"/>
          <w:sz w:val="18"/>
          <w:szCs w:val="18"/>
        </w:rPr>
      </w:pPr>
      <w:proofErr w:type="spellStart"/>
      <w:r w:rsidRPr="00FE4643">
        <w:rPr>
          <w:rFonts w:ascii="Times New Roman" w:hAnsi="Times New Roman" w:cs="Times New Roman"/>
          <w:color w:val="000000"/>
          <w:sz w:val="18"/>
          <w:szCs w:val="18"/>
        </w:rPr>
        <w:t>Acompanhar</w:t>
      </w:r>
      <w:proofErr w:type="spellEnd"/>
      <w:r w:rsidRPr="00FE4643">
        <w:rPr>
          <w:rFonts w:ascii="Times New Roman" w:hAnsi="Times New Roman" w:cs="Times New Roman"/>
          <w:color w:val="000000"/>
          <w:sz w:val="18"/>
          <w:szCs w:val="18"/>
        </w:rPr>
        <w:t xml:space="preserve"> e </w:t>
      </w:r>
      <w:proofErr w:type="spellStart"/>
      <w:r w:rsidRPr="00FE4643">
        <w:rPr>
          <w:rFonts w:ascii="Times New Roman" w:hAnsi="Times New Roman" w:cs="Times New Roman"/>
          <w:color w:val="000000"/>
          <w:sz w:val="18"/>
          <w:szCs w:val="18"/>
        </w:rPr>
        <w:t>fiscalizar</w:t>
      </w:r>
      <w:proofErr w:type="spellEnd"/>
      <w:r w:rsidRPr="00FE4643">
        <w:rPr>
          <w:rFonts w:ascii="Times New Roman" w:hAnsi="Times New Roman" w:cs="Times New Roman"/>
          <w:color w:val="000000"/>
          <w:sz w:val="18"/>
          <w:szCs w:val="18"/>
        </w:rPr>
        <w:t xml:space="preserve"> </w:t>
      </w:r>
      <w:proofErr w:type="gramStart"/>
      <w:r w:rsidRPr="00FE4643">
        <w:rPr>
          <w:rFonts w:ascii="Times New Roman" w:hAnsi="Times New Roman" w:cs="Times New Roman"/>
          <w:color w:val="000000"/>
          <w:sz w:val="18"/>
          <w:szCs w:val="18"/>
        </w:rPr>
        <w:t>a</w:t>
      </w:r>
      <w:proofErr w:type="gram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execução</w:t>
      </w:r>
      <w:proofErr w:type="spellEnd"/>
      <w:r w:rsidRPr="00FE4643">
        <w:rPr>
          <w:rFonts w:ascii="Times New Roman" w:hAnsi="Times New Roman" w:cs="Times New Roman"/>
          <w:color w:val="000000"/>
          <w:sz w:val="18"/>
          <w:szCs w:val="18"/>
        </w:rPr>
        <w:t xml:space="preserve"> do </w:t>
      </w:r>
      <w:proofErr w:type="spellStart"/>
      <w:r w:rsidRPr="00FE4643">
        <w:rPr>
          <w:rFonts w:ascii="Times New Roman" w:hAnsi="Times New Roman" w:cs="Times New Roman"/>
          <w:color w:val="000000"/>
          <w:sz w:val="18"/>
          <w:szCs w:val="18"/>
        </w:rPr>
        <w:t>contrato</w:t>
      </w:r>
      <w:proofErr w:type="spellEnd"/>
      <w:r w:rsidRPr="00FE4643">
        <w:rPr>
          <w:rFonts w:ascii="Times New Roman" w:hAnsi="Times New Roman" w:cs="Times New Roman"/>
          <w:color w:val="000000"/>
          <w:sz w:val="18"/>
          <w:szCs w:val="18"/>
        </w:rPr>
        <w:t xml:space="preserve"> e o </w:t>
      </w:r>
      <w:proofErr w:type="spellStart"/>
      <w:r w:rsidRPr="00FE4643">
        <w:rPr>
          <w:rFonts w:ascii="Times New Roman" w:hAnsi="Times New Roman" w:cs="Times New Roman"/>
          <w:color w:val="000000"/>
          <w:sz w:val="18"/>
          <w:szCs w:val="18"/>
        </w:rPr>
        <w:t>cumprimento</w:t>
      </w:r>
      <w:proofErr w:type="spellEnd"/>
      <w:r w:rsidRPr="00FE4643">
        <w:rPr>
          <w:rFonts w:ascii="Times New Roman" w:hAnsi="Times New Roman" w:cs="Times New Roman"/>
          <w:color w:val="000000"/>
          <w:sz w:val="18"/>
          <w:szCs w:val="18"/>
        </w:rPr>
        <w:t xml:space="preserve"> das </w:t>
      </w:r>
      <w:proofErr w:type="spellStart"/>
      <w:r w:rsidRPr="00FE4643">
        <w:rPr>
          <w:rFonts w:ascii="Times New Roman" w:hAnsi="Times New Roman" w:cs="Times New Roman"/>
          <w:color w:val="000000"/>
          <w:sz w:val="18"/>
          <w:szCs w:val="18"/>
        </w:rPr>
        <w:t>obrigações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pelo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Contratado</w:t>
      </w:r>
      <w:proofErr w:type="spellEnd"/>
      <w:r w:rsidRPr="00FE4643">
        <w:rPr>
          <w:rFonts w:ascii="Times New Roman" w:hAnsi="Times New Roman" w:cs="Times New Roman"/>
          <w:color w:val="000000"/>
          <w:sz w:val="18"/>
          <w:szCs w:val="18"/>
        </w:rPr>
        <w:t>.</w:t>
      </w:r>
    </w:p>
    <w:p w14:paraId="10DE7649" w14:textId="77777777" w:rsidR="00917361" w:rsidRPr="00FE4643" w:rsidRDefault="00917361" w:rsidP="00794F0F">
      <w:pPr>
        <w:pStyle w:val="PargrafodaLista"/>
        <w:numPr>
          <w:ilvl w:val="0"/>
          <w:numId w:val="33"/>
        </w:numPr>
        <w:pBdr>
          <w:top w:val="nil"/>
          <w:left w:val="nil"/>
          <w:bottom w:val="nil"/>
          <w:right w:val="nil"/>
          <w:between w:val="nil"/>
        </w:pBdr>
        <w:spacing w:line="360" w:lineRule="auto"/>
        <w:rPr>
          <w:rFonts w:ascii="Times New Roman" w:hAnsi="Times New Roman" w:cs="Times New Roman"/>
          <w:color w:val="000000"/>
          <w:sz w:val="18"/>
          <w:szCs w:val="18"/>
        </w:rPr>
      </w:pPr>
      <w:proofErr w:type="spellStart"/>
      <w:r w:rsidRPr="00FE4643">
        <w:rPr>
          <w:rFonts w:ascii="Times New Roman" w:hAnsi="Times New Roman" w:cs="Times New Roman"/>
          <w:color w:val="000000"/>
          <w:sz w:val="18"/>
          <w:szCs w:val="18"/>
        </w:rPr>
        <w:t>Comunicar</w:t>
      </w:r>
      <w:proofErr w:type="spellEnd"/>
      <w:r w:rsidRPr="00FE4643">
        <w:rPr>
          <w:rFonts w:ascii="Times New Roman" w:hAnsi="Times New Roman" w:cs="Times New Roman"/>
          <w:color w:val="000000"/>
          <w:sz w:val="18"/>
          <w:szCs w:val="18"/>
        </w:rPr>
        <w:t xml:space="preserve"> a </w:t>
      </w:r>
      <w:proofErr w:type="spellStart"/>
      <w:r w:rsidRPr="00FE4643">
        <w:rPr>
          <w:rFonts w:ascii="Times New Roman" w:hAnsi="Times New Roman" w:cs="Times New Roman"/>
          <w:color w:val="000000"/>
          <w:sz w:val="18"/>
          <w:szCs w:val="18"/>
        </w:rPr>
        <w:t>empresa</w:t>
      </w:r>
      <w:proofErr w:type="spellEnd"/>
      <w:r w:rsidRPr="00FE4643">
        <w:rPr>
          <w:rFonts w:ascii="Times New Roman" w:hAnsi="Times New Roman" w:cs="Times New Roman"/>
          <w:color w:val="000000"/>
          <w:sz w:val="18"/>
          <w:szCs w:val="18"/>
        </w:rPr>
        <w:t xml:space="preserve"> para </w:t>
      </w:r>
      <w:proofErr w:type="spellStart"/>
      <w:r w:rsidRPr="00FE4643">
        <w:rPr>
          <w:rFonts w:ascii="Times New Roman" w:hAnsi="Times New Roman" w:cs="Times New Roman"/>
          <w:color w:val="000000"/>
          <w:sz w:val="18"/>
          <w:szCs w:val="18"/>
        </w:rPr>
        <w:t>emissão</w:t>
      </w:r>
      <w:proofErr w:type="spellEnd"/>
      <w:r w:rsidRPr="00FE4643">
        <w:rPr>
          <w:rFonts w:ascii="Times New Roman" w:hAnsi="Times New Roman" w:cs="Times New Roman"/>
          <w:color w:val="000000"/>
          <w:sz w:val="18"/>
          <w:szCs w:val="18"/>
        </w:rPr>
        <w:t xml:space="preserve"> de Nota Fiscal no que </w:t>
      </w:r>
      <w:proofErr w:type="spellStart"/>
      <w:r w:rsidRPr="00FE4643">
        <w:rPr>
          <w:rFonts w:ascii="Times New Roman" w:hAnsi="Times New Roman" w:cs="Times New Roman"/>
          <w:color w:val="000000"/>
          <w:sz w:val="18"/>
          <w:szCs w:val="18"/>
        </w:rPr>
        <w:t>pertinente</w:t>
      </w:r>
      <w:proofErr w:type="spellEnd"/>
      <w:r w:rsidRPr="00FE4643">
        <w:rPr>
          <w:rFonts w:ascii="Times New Roman" w:hAnsi="Times New Roman" w:cs="Times New Roman"/>
          <w:color w:val="000000"/>
          <w:sz w:val="18"/>
          <w:szCs w:val="18"/>
        </w:rPr>
        <w:t xml:space="preserve"> à </w:t>
      </w:r>
      <w:proofErr w:type="spellStart"/>
      <w:r w:rsidRPr="00FE4643">
        <w:rPr>
          <w:rFonts w:ascii="Times New Roman" w:hAnsi="Times New Roman" w:cs="Times New Roman"/>
          <w:color w:val="000000"/>
          <w:sz w:val="18"/>
          <w:szCs w:val="18"/>
        </w:rPr>
        <w:t>parcela</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incontroversa</w:t>
      </w:r>
      <w:proofErr w:type="spellEnd"/>
      <w:r w:rsidRPr="00FE4643">
        <w:rPr>
          <w:rFonts w:ascii="Times New Roman" w:hAnsi="Times New Roman" w:cs="Times New Roman"/>
          <w:color w:val="000000"/>
          <w:sz w:val="18"/>
          <w:szCs w:val="18"/>
        </w:rPr>
        <w:t xml:space="preserve"> da </w:t>
      </w:r>
      <w:proofErr w:type="spellStart"/>
      <w:r w:rsidRPr="00FE4643">
        <w:rPr>
          <w:rFonts w:ascii="Times New Roman" w:hAnsi="Times New Roman" w:cs="Times New Roman"/>
          <w:color w:val="000000"/>
          <w:sz w:val="18"/>
          <w:szCs w:val="18"/>
        </w:rPr>
        <w:t>execução</w:t>
      </w:r>
      <w:proofErr w:type="spellEnd"/>
      <w:r w:rsidRPr="00FE4643">
        <w:rPr>
          <w:rFonts w:ascii="Times New Roman" w:hAnsi="Times New Roman" w:cs="Times New Roman"/>
          <w:color w:val="000000"/>
          <w:sz w:val="18"/>
          <w:szCs w:val="18"/>
        </w:rPr>
        <w:t xml:space="preserve"> do </w:t>
      </w:r>
      <w:proofErr w:type="spellStart"/>
      <w:r w:rsidRPr="00FE4643">
        <w:rPr>
          <w:rFonts w:ascii="Times New Roman" w:hAnsi="Times New Roman" w:cs="Times New Roman"/>
          <w:color w:val="000000"/>
          <w:sz w:val="18"/>
          <w:szCs w:val="18"/>
        </w:rPr>
        <w:t>objeto</w:t>
      </w:r>
      <w:proofErr w:type="spellEnd"/>
      <w:r w:rsidRPr="00FE4643">
        <w:rPr>
          <w:rFonts w:ascii="Times New Roman" w:hAnsi="Times New Roman" w:cs="Times New Roman"/>
          <w:color w:val="000000"/>
          <w:sz w:val="18"/>
          <w:szCs w:val="18"/>
        </w:rPr>
        <w:t xml:space="preserve">, para </w:t>
      </w:r>
      <w:proofErr w:type="spellStart"/>
      <w:r w:rsidRPr="00FE4643">
        <w:rPr>
          <w:rFonts w:ascii="Times New Roman" w:hAnsi="Times New Roman" w:cs="Times New Roman"/>
          <w:color w:val="000000"/>
          <w:sz w:val="18"/>
          <w:szCs w:val="18"/>
        </w:rPr>
        <w:t>efeito</w:t>
      </w:r>
      <w:proofErr w:type="spellEnd"/>
      <w:r w:rsidRPr="00FE4643">
        <w:rPr>
          <w:rFonts w:ascii="Times New Roman" w:hAnsi="Times New Roman" w:cs="Times New Roman"/>
          <w:color w:val="000000"/>
          <w:sz w:val="18"/>
          <w:szCs w:val="18"/>
        </w:rPr>
        <w:t xml:space="preserve"> de </w:t>
      </w:r>
      <w:proofErr w:type="spellStart"/>
      <w:r w:rsidRPr="00FE4643">
        <w:rPr>
          <w:rFonts w:ascii="Times New Roman" w:hAnsi="Times New Roman" w:cs="Times New Roman"/>
          <w:color w:val="000000"/>
          <w:sz w:val="18"/>
          <w:szCs w:val="18"/>
        </w:rPr>
        <w:t>liquidação</w:t>
      </w:r>
      <w:proofErr w:type="spellEnd"/>
      <w:r w:rsidRPr="00FE4643">
        <w:rPr>
          <w:rFonts w:ascii="Times New Roman" w:hAnsi="Times New Roman" w:cs="Times New Roman"/>
          <w:color w:val="000000"/>
          <w:sz w:val="18"/>
          <w:szCs w:val="18"/>
        </w:rPr>
        <w:t xml:space="preserve"> e </w:t>
      </w:r>
      <w:proofErr w:type="spellStart"/>
      <w:r w:rsidRPr="00FE4643">
        <w:rPr>
          <w:rFonts w:ascii="Times New Roman" w:hAnsi="Times New Roman" w:cs="Times New Roman"/>
          <w:color w:val="000000"/>
          <w:sz w:val="18"/>
          <w:szCs w:val="18"/>
        </w:rPr>
        <w:t>pagamento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quando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houver</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controvérsia</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sobre</w:t>
      </w:r>
      <w:proofErr w:type="spellEnd"/>
      <w:r w:rsidRPr="00FE4643">
        <w:rPr>
          <w:rFonts w:ascii="Times New Roman" w:hAnsi="Times New Roman" w:cs="Times New Roman"/>
          <w:color w:val="000000"/>
          <w:sz w:val="18"/>
          <w:szCs w:val="18"/>
        </w:rPr>
        <w:t xml:space="preserve"> a </w:t>
      </w:r>
      <w:proofErr w:type="spellStart"/>
      <w:r w:rsidRPr="00FE4643">
        <w:rPr>
          <w:rFonts w:ascii="Times New Roman" w:hAnsi="Times New Roman" w:cs="Times New Roman"/>
          <w:color w:val="000000"/>
          <w:sz w:val="18"/>
          <w:szCs w:val="18"/>
        </w:rPr>
        <w:t>execução</w:t>
      </w:r>
      <w:proofErr w:type="spellEnd"/>
      <w:r w:rsidRPr="00FE4643">
        <w:rPr>
          <w:rFonts w:ascii="Times New Roman" w:hAnsi="Times New Roman" w:cs="Times New Roman"/>
          <w:color w:val="000000"/>
          <w:sz w:val="18"/>
          <w:szCs w:val="18"/>
        </w:rPr>
        <w:t xml:space="preserve"> do </w:t>
      </w:r>
      <w:proofErr w:type="spellStart"/>
      <w:r w:rsidRPr="00FE4643">
        <w:rPr>
          <w:rFonts w:ascii="Times New Roman" w:hAnsi="Times New Roman" w:cs="Times New Roman"/>
          <w:color w:val="000000"/>
          <w:sz w:val="18"/>
          <w:szCs w:val="18"/>
        </w:rPr>
        <w:t>objeto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quanto</w:t>
      </w:r>
      <w:proofErr w:type="spellEnd"/>
      <w:r w:rsidRPr="00FE4643">
        <w:rPr>
          <w:rFonts w:ascii="Times New Roman" w:hAnsi="Times New Roman" w:cs="Times New Roman"/>
          <w:color w:val="000000"/>
          <w:sz w:val="18"/>
          <w:szCs w:val="18"/>
        </w:rPr>
        <w:t xml:space="preserve"> à </w:t>
      </w:r>
      <w:proofErr w:type="spellStart"/>
      <w:r w:rsidRPr="00FE4643">
        <w:rPr>
          <w:rFonts w:ascii="Times New Roman" w:hAnsi="Times New Roman" w:cs="Times New Roman"/>
          <w:color w:val="000000"/>
          <w:sz w:val="18"/>
          <w:szCs w:val="18"/>
        </w:rPr>
        <w:t>dimensão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qualidade</w:t>
      </w:r>
      <w:proofErr w:type="spellEnd"/>
      <w:r w:rsidRPr="00FE4643">
        <w:rPr>
          <w:rFonts w:ascii="Times New Roman" w:hAnsi="Times New Roman" w:cs="Times New Roman"/>
          <w:color w:val="000000"/>
          <w:sz w:val="18"/>
          <w:szCs w:val="18"/>
        </w:rPr>
        <w:t xml:space="preserve"> e </w:t>
      </w:r>
      <w:proofErr w:type="spellStart"/>
      <w:r w:rsidRPr="00FE4643">
        <w:rPr>
          <w:rFonts w:ascii="Times New Roman" w:hAnsi="Times New Roman" w:cs="Times New Roman"/>
          <w:color w:val="000000"/>
          <w:sz w:val="18"/>
          <w:szCs w:val="18"/>
        </w:rPr>
        <w:t>quantidade</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conforme</w:t>
      </w:r>
      <w:proofErr w:type="spellEnd"/>
      <w:r w:rsidRPr="00FE4643">
        <w:rPr>
          <w:rFonts w:ascii="Times New Roman" w:hAnsi="Times New Roman" w:cs="Times New Roman"/>
          <w:color w:val="000000"/>
          <w:sz w:val="18"/>
          <w:szCs w:val="18"/>
        </w:rPr>
        <w:t xml:space="preserve"> o </w:t>
      </w:r>
      <w:hyperlink r:id="rId28" w:anchor="art143">
        <w:r w:rsidRPr="00FE4643">
          <w:rPr>
            <w:rFonts w:ascii="Times New Roman" w:hAnsi="Times New Roman" w:cs="Times New Roman"/>
            <w:color w:val="000080"/>
            <w:sz w:val="18"/>
            <w:szCs w:val="18"/>
            <w:u w:val="single"/>
          </w:rPr>
          <w:t>art. 143 da Lei nº 14.133, de 2021</w:t>
        </w:r>
      </w:hyperlink>
      <w:r w:rsidRPr="00FE4643">
        <w:rPr>
          <w:rFonts w:ascii="Times New Roman" w:hAnsi="Times New Roman" w:cs="Times New Roman"/>
          <w:color w:val="000000"/>
          <w:sz w:val="18"/>
          <w:szCs w:val="18"/>
        </w:rPr>
        <w:t>.</w:t>
      </w:r>
    </w:p>
    <w:p w14:paraId="416C94CD" w14:textId="77777777" w:rsidR="00917361" w:rsidRPr="00FE4643" w:rsidRDefault="00917361" w:rsidP="00794F0F">
      <w:pPr>
        <w:pStyle w:val="PargrafodaLista"/>
        <w:numPr>
          <w:ilvl w:val="0"/>
          <w:numId w:val="33"/>
        </w:numPr>
        <w:pBdr>
          <w:top w:val="nil"/>
          <w:left w:val="nil"/>
          <w:bottom w:val="nil"/>
          <w:right w:val="nil"/>
          <w:between w:val="nil"/>
        </w:pBdr>
        <w:spacing w:line="360" w:lineRule="auto"/>
        <w:rPr>
          <w:rFonts w:ascii="Times New Roman" w:hAnsi="Times New Roman" w:cs="Times New Roman"/>
          <w:color w:val="000000"/>
          <w:sz w:val="18"/>
          <w:szCs w:val="18"/>
        </w:rPr>
      </w:pPr>
      <w:proofErr w:type="spellStart"/>
      <w:r w:rsidRPr="00FE4643">
        <w:rPr>
          <w:rFonts w:ascii="Times New Roman" w:hAnsi="Times New Roman" w:cs="Times New Roman"/>
          <w:color w:val="000000"/>
          <w:sz w:val="18"/>
          <w:szCs w:val="18"/>
        </w:rPr>
        <w:t>Efetuar</w:t>
      </w:r>
      <w:proofErr w:type="spellEnd"/>
      <w:r w:rsidRPr="00FE4643">
        <w:rPr>
          <w:rFonts w:ascii="Times New Roman" w:hAnsi="Times New Roman" w:cs="Times New Roman"/>
          <w:color w:val="000000"/>
          <w:sz w:val="18"/>
          <w:szCs w:val="18"/>
        </w:rPr>
        <w:t xml:space="preserve"> o </w:t>
      </w:r>
      <w:proofErr w:type="spellStart"/>
      <w:r w:rsidRPr="00FE4643">
        <w:rPr>
          <w:rFonts w:ascii="Times New Roman" w:hAnsi="Times New Roman" w:cs="Times New Roman"/>
          <w:color w:val="000000"/>
          <w:sz w:val="18"/>
          <w:szCs w:val="18"/>
        </w:rPr>
        <w:t>pagamento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Contratado</w:t>
      </w:r>
      <w:proofErr w:type="spellEnd"/>
      <w:r w:rsidRPr="00FE4643">
        <w:rPr>
          <w:rFonts w:ascii="Times New Roman" w:hAnsi="Times New Roman" w:cs="Times New Roman"/>
          <w:color w:val="000000"/>
          <w:sz w:val="18"/>
          <w:szCs w:val="18"/>
        </w:rPr>
        <w:t xml:space="preserve"> do valor </w:t>
      </w:r>
      <w:proofErr w:type="spellStart"/>
      <w:r w:rsidRPr="00FE4643">
        <w:rPr>
          <w:rFonts w:ascii="Times New Roman" w:hAnsi="Times New Roman" w:cs="Times New Roman"/>
          <w:color w:val="000000"/>
          <w:sz w:val="18"/>
          <w:szCs w:val="18"/>
        </w:rPr>
        <w:t>correspondente</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fornecimento</w:t>
      </w:r>
      <w:proofErr w:type="spellEnd"/>
      <w:r w:rsidRPr="00FE4643">
        <w:rPr>
          <w:rFonts w:ascii="Times New Roman" w:hAnsi="Times New Roman" w:cs="Times New Roman"/>
          <w:color w:val="000000"/>
          <w:sz w:val="18"/>
          <w:szCs w:val="18"/>
        </w:rPr>
        <w:t xml:space="preserve"> do </w:t>
      </w:r>
      <w:proofErr w:type="spellStart"/>
      <w:r w:rsidRPr="00FE4643">
        <w:rPr>
          <w:rFonts w:ascii="Times New Roman" w:hAnsi="Times New Roman" w:cs="Times New Roman"/>
          <w:color w:val="000000"/>
          <w:sz w:val="18"/>
          <w:szCs w:val="18"/>
        </w:rPr>
        <w:t>objeto</w:t>
      </w:r>
      <w:proofErr w:type="spellEnd"/>
      <w:r w:rsidRPr="00FE4643">
        <w:rPr>
          <w:rFonts w:ascii="Times New Roman" w:hAnsi="Times New Roman" w:cs="Times New Roman"/>
          <w:color w:val="000000"/>
          <w:sz w:val="18"/>
          <w:szCs w:val="18"/>
        </w:rPr>
        <w:t xml:space="preserve">, no </w:t>
      </w:r>
      <w:proofErr w:type="spellStart"/>
      <w:r w:rsidRPr="00FE4643">
        <w:rPr>
          <w:rFonts w:ascii="Times New Roman" w:hAnsi="Times New Roman" w:cs="Times New Roman"/>
          <w:color w:val="000000"/>
          <w:sz w:val="18"/>
          <w:szCs w:val="18"/>
        </w:rPr>
        <w:t>prazo</w:t>
      </w:r>
      <w:proofErr w:type="spellEnd"/>
      <w:r w:rsidRPr="00FE4643">
        <w:rPr>
          <w:rFonts w:ascii="Times New Roman" w:hAnsi="Times New Roman" w:cs="Times New Roman"/>
          <w:color w:val="000000"/>
          <w:sz w:val="18"/>
          <w:szCs w:val="18"/>
        </w:rPr>
        <w:t xml:space="preserve">, forma e </w:t>
      </w:r>
      <w:proofErr w:type="spellStart"/>
      <w:r w:rsidRPr="00FE4643">
        <w:rPr>
          <w:rFonts w:ascii="Times New Roman" w:hAnsi="Times New Roman" w:cs="Times New Roman"/>
          <w:color w:val="000000"/>
          <w:sz w:val="18"/>
          <w:szCs w:val="18"/>
        </w:rPr>
        <w:t>condições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estabelecidos</w:t>
      </w:r>
      <w:proofErr w:type="spellEnd"/>
      <w:r w:rsidRPr="00FE4643">
        <w:rPr>
          <w:rFonts w:ascii="Times New Roman" w:hAnsi="Times New Roman" w:cs="Times New Roman"/>
          <w:color w:val="000000"/>
          <w:sz w:val="18"/>
          <w:szCs w:val="18"/>
        </w:rPr>
        <w:t xml:space="preserve"> no </w:t>
      </w:r>
      <w:proofErr w:type="spellStart"/>
      <w:r w:rsidRPr="00FE4643">
        <w:rPr>
          <w:rFonts w:ascii="Times New Roman" w:hAnsi="Times New Roman" w:cs="Times New Roman"/>
          <w:color w:val="000000"/>
          <w:sz w:val="18"/>
          <w:szCs w:val="18"/>
        </w:rPr>
        <w:t>presente</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Contrato</w:t>
      </w:r>
      <w:proofErr w:type="spellEnd"/>
      <w:r w:rsidRPr="00FE4643">
        <w:rPr>
          <w:rFonts w:ascii="Times New Roman" w:hAnsi="Times New Roman" w:cs="Times New Roman"/>
          <w:color w:val="000000"/>
          <w:sz w:val="18"/>
          <w:szCs w:val="18"/>
        </w:rPr>
        <w:t>.</w:t>
      </w:r>
    </w:p>
    <w:p w14:paraId="7D9564D8" w14:textId="77777777" w:rsidR="00917361" w:rsidRPr="00FE4643" w:rsidRDefault="00917361" w:rsidP="00794F0F">
      <w:pPr>
        <w:pStyle w:val="PargrafodaLista"/>
        <w:numPr>
          <w:ilvl w:val="0"/>
          <w:numId w:val="33"/>
        </w:numPr>
        <w:pBdr>
          <w:top w:val="nil"/>
          <w:left w:val="nil"/>
          <w:bottom w:val="nil"/>
          <w:right w:val="nil"/>
          <w:between w:val="nil"/>
        </w:pBdr>
        <w:spacing w:line="360" w:lineRule="auto"/>
        <w:rPr>
          <w:rFonts w:ascii="Times New Roman" w:hAnsi="Times New Roman" w:cs="Times New Roman"/>
          <w:color w:val="000000"/>
          <w:sz w:val="18"/>
          <w:szCs w:val="18"/>
        </w:rPr>
      </w:pPr>
      <w:proofErr w:type="spellStart"/>
      <w:r w:rsidRPr="00FE4643">
        <w:rPr>
          <w:rFonts w:ascii="Times New Roman" w:hAnsi="Times New Roman" w:cs="Times New Roman"/>
          <w:color w:val="000000"/>
          <w:sz w:val="18"/>
          <w:szCs w:val="18"/>
        </w:rPr>
        <w:t>Aplicar</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Contratado</w:t>
      </w:r>
      <w:proofErr w:type="spellEnd"/>
      <w:r w:rsidRPr="00FE4643">
        <w:rPr>
          <w:rFonts w:ascii="Times New Roman" w:hAnsi="Times New Roman" w:cs="Times New Roman"/>
          <w:color w:val="000000"/>
          <w:sz w:val="18"/>
          <w:szCs w:val="18"/>
        </w:rPr>
        <w:t xml:space="preserve"> as </w:t>
      </w:r>
      <w:proofErr w:type="spellStart"/>
      <w:r w:rsidRPr="00FE4643">
        <w:rPr>
          <w:rFonts w:ascii="Times New Roman" w:hAnsi="Times New Roman" w:cs="Times New Roman"/>
          <w:color w:val="000000"/>
          <w:sz w:val="18"/>
          <w:szCs w:val="18"/>
        </w:rPr>
        <w:t>sanções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previstas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na</w:t>
      </w:r>
      <w:proofErr w:type="spellEnd"/>
      <w:r w:rsidRPr="00FE4643">
        <w:rPr>
          <w:rFonts w:ascii="Times New Roman" w:hAnsi="Times New Roman" w:cs="Times New Roman"/>
          <w:color w:val="000000"/>
          <w:sz w:val="18"/>
          <w:szCs w:val="18"/>
        </w:rPr>
        <w:t xml:space="preserve"> lei e </w:t>
      </w:r>
      <w:proofErr w:type="spellStart"/>
      <w:r w:rsidRPr="00FE4643">
        <w:rPr>
          <w:rFonts w:ascii="Times New Roman" w:hAnsi="Times New Roman" w:cs="Times New Roman"/>
          <w:color w:val="000000"/>
          <w:sz w:val="18"/>
          <w:szCs w:val="18"/>
        </w:rPr>
        <w:t>neste</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Contrato</w:t>
      </w:r>
      <w:proofErr w:type="spellEnd"/>
      <w:r w:rsidRPr="00FE4643">
        <w:rPr>
          <w:rFonts w:ascii="Times New Roman" w:hAnsi="Times New Roman" w:cs="Times New Roman"/>
          <w:color w:val="000000"/>
          <w:sz w:val="18"/>
          <w:szCs w:val="18"/>
        </w:rPr>
        <w:t xml:space="preserve">. </w:t>
      </w:r>
    </w:p>
    <w:p w14:paraId="674AB3A5" w14:textId="77777777" w:rsidR="00917361" w:rsidRPr="00FE4643" w:rsidRDefault="00917361" w:rsidP="00794F0F">
      <w:pPr>
        <w:pStyle w:val="PargrafodaLista"/>
        <w:numPr>
          <w:ilvl w:val="0"/>
          <w:numId w:val="33"/>
        </w:numPr>
        <w:pBdr>
          <w:top w:val="nil"/>
          <w:left w:val="nil"/>
          <w:bottom w:val="nil"/>
          <w:right w:val="nil"/>
          <w:between w:val="nil"/>
        </w:pBdr>
        <w:spacing w:line="360" w:lineRule="auto"/>
        <w:rPr>
          <w:rFonts w:ascii="Times New Roman" w:hAnsi="Times New Roman" w:cs="Times New Roman"/>
          <w:color w:val="000000"/>
          <w:sz w:val="18"/>
          <w:szCs w:val="18"/>
        </w:rPr>
      </w:pPr>
      <w:proofErr w:type="spellStart"/>
      <w:r w:rsidRPr="00FE4643">
        <w:rPr>
          <w:rFonts w:ascii="Times New Roman" w:hAnsi="Times New Roman" w:cs="Times New Roman"/>
          <w:color w:val="000000"/>
          <w:sz w:val="18"/>
          <w:szCs w:val="18"/>
        </w:rPr>
        <w:t>Cientificar</w:t>
      </w:r>
      <w:proofErr w:type="spellEnd"/>
      <w:r w:rsidRPr="00FE4643">
        <w:rPr>
          <w:rFonts w:ascii="Times New Roman" w:hAnsi="Times New Roman" w:cs="Times New Roman"/>
          <w:color w:val="000000"/>
          <w:sz w:val="18"/>
          <w:szCs w:val="18"/>
        </w:rPr>
        <w:t xml:space="preserve"> o </w:t>
      </w:r>
      <w:proofErr w:type="spellStart"/>
      <w:r w:rsidRPr="00FE4643">
        <w:rPr>
          <w:rFonts w:ascii="Times New Roman" w:hAnsi="Times New Roman" w:cs="Times New Roman"/>
          <w:color w:val="000000"/>
          <w:sz w:val="18"/>
          <w:szCs w:val="18"/>
        </w:rPr>
        <w:t>órgão</w:t>
      </w:r>
      <w:proofErr w:type="spellEnd"/>
      <w:r w:rsidRPr="00FE4643">
        <w:rPr>
          <w:rFonts w:ascii="Times New Roman" w:hAnsi="Times New Roman" w:cs="Times New Roman"/>
          <w:color w:val="000000"/>
          <w:sz w:val="18"/>
          <w:szCs w:val="18"/>
        </w:rPr>
        <w:t xml:space="preserve"> de </w:t>
      </w:r>
      <w:proofErr w:type="spellStart"/>
      <w:r w:rsidRPr="00FE4643">
        <w:rPr>
          <w:rFonts w:ascii="Times New Roman" w:hAnsi="Times New Roman" w:cs="Times New Roman"/>
          <w:color w:val="000000"/>
          <w:sz w:val="18"/>
          <w:szCs w:val="18"/>
        </w:rPr>
        <w:t>representação</w:t>
      </w:r>
      <w:proofErr w:type="spellEnd"/>
      <w:r w:rsidRPr="00FE4643">
        <w:rPr>
          <w:rFonts w:ascii="Times New Roman" w:hAnsi="Times New Roman" w:cs="Times New Roman"/>
          <w:color w:val="000000"/>
          <w:sz w:val="18"/>
          <w:szCs w:val="18"/>
        </w:rPr>
        <w:t xml:space="preserve"> judicial do </w:t>
      </w:r>
      <w:proofErr w:type="spellStart"/>
      <w:r w:rsidRPr="00FE4643">
        <w:rPr>
          <w:rFonts w:ascii="Times New Roman" w:hAnsi="Times New Roman" w:cs="Times New Roman"/>
          <w:color w:val="000000"/>
          <w:sz w:val="18"/>
          <w:szCs w:val="18"/>
        </w:rPr>
        <w:t>Município</w:t>
      </w:r>
      <w:proofErr w:type="spellEnd"/>
      <w:r w:rsidRPr="00FE4643">
        <w:rPr>
          <w:rFonts w:ascii="Times New Roman" w:hAnsi="Times New Roman" w:cs="Times New Roman"/>
          <w:color w:val="000000"/>
          <w:sz w:val="18"/>
          <w:szCs w:val="18"/>
        </w:rPr>
        <w:t xml:space="preserve"> para </w:t>
      </w:r>
      <w:proofErr w:type="spellStart"/>
      <w:r w:rsidRPr="00FE4643">
        <w:rPr>
          <w:rFonts w:ascii="Times New Roman" w:hAnsi="Times New Roman" w:cs="Times New Roman"/>
          <w:color w:val="000000"/>
          <w:sz w:val="18"/>
          <w:szCs w:val="18"/>
        </w:rPr>
        <w:t>adoção</w:t>
      </w:r>
      <w:proofErr w:type="spellEnd"/>
      <w:r w:rsidRPr="00FE4643">
        <w:rPr>
          <w:rFonts w:ascii="Times New Roman" w:hAnsi="Times New Roman" w:cs="Times New Roman"/>
          <w:color w:val="000000"/>
          <w:sz w:val="18"/>
          <w:szCs w:val="18"/>
        </w:rPr>
        <w:t xml:space="preserve"> das </w:t>
      </w:r>
      <w:proofErr w:type="spellStart"/>
      <w:r w:rsidRPr="00FE4643">
        <w:rPr>
          <w:rFonts w:ascii="Times New Roman" w:hAnsi="Times New Roman" w:cs="Times New Roman"/>
          <w:color w:val="000000"/>
          <w:sz w:val="18"/>
          <w:szCs w:val="18"/>
        </w:rPr>
        <w:t>medidas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cabíveis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quando</w:t>
      </w:r>
      <w:proofErr w:type="spellEnd"/>
      <w:r w:rsidRPr="00FE4643">
        <w:rPr>
          <w:rFonts w:ascii="Times New Roman" w:hAnsi="Times New Roman" w:cs="Times New Roman"/>
          <w:color w:val="000000"/>
          <w:sz w:val="18"/>
          <w:szCs w:val="18"/>
        </w:rPr>
        <w:t xml:space="preserve"> do </w:t>
      </w:r>
      <w:proofErr w:type="spellStart"/>
      <w:r w:rsidRPr="00FE4643">
        <w:rPr>
          <w:rFonts w:ascii="Times New Roman" w:hAnsi="Times New Roman" w:cs="Times New Roman"/>
          <w:color w:val="000000"/>
          <w:sz w:val="18"/>
          <w:szCs w:val="18"/>
        </w:rPr>
        <w:t>descumprimento</w:t>
      </w:r>
      <w:proofErr w:type="spellEnd"/>
      <w:r w:rsidRPr="00FE4643">
        <w:rPr>
          <w:rFonts w:ascii="Times New Roman" w:hAnsi="Times New Roman" w:cs="Times New Roman"/>
          <w:color w:val="000000"/>
          <w:sz w:val="18"/>
          <w:szCs w:val="18"/>
        </w:rPr>
        <w:t xml:space="preserve"> de </w:t>
      </w:r>
      <w:proofErr w:type="spellStart"/>
      <w:r w:rsidRPr="00FE4643">
        <w:rPr>
          <w:rFonts w:ascii="Times New Roman" w:hAnsi="Times New Roman" w:cs="Times New Roman"/>
          <w:color w:val="000000"/>
          <w:sz w:val="18"/>
          <w:szCs w:val="18"/>
        </w:rPr>
        <w:t>obrigações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pelo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Contratado</w:t>
      </w:r>
      <w:proofErr w:type="spellEnd"/>
      <w:r w:rsidRPr="00FE4643">
        <w:rPr>
          <w:rFonts w:ascii="Times New Roman" w:hAnsi="Times New Roman" w:cs="Times New Roman"/>
          <w:color w:val="000000"/>
          <w:sz w:val="18"/>
          <w:szCs w:val="18"/>
        </w:rPr>
        <w:t>.</w:t>
      </w:r>
    </w:p>
    <w:p w14:paraId="37DAA07A" w14:textId="77777777" w:rsidR="00917361" w:rsidRPr="00FE4643" w:rsidRDefault="00917361" w:rsidP="00794F0F">
      <w:pPr>
        <w:pStyle w:val="PargrafodaLista"/>
        <w:numPr>
          <w:ilvl w:val="0"/>
          <w:numId w:val="33"/>
        </w:numPr>
        <w:pBdr>
          <w:top w:val="nil"/>
          <w:left w:val="nil"/>
          <w:bottom w:val="nil"/>
          <w:right w:val="nil"/>
          <w:between w:val="nil"/>
        </w:pBdr>
        <w:spacing w:line="360" w:lineRule="auto"/>
        <w:rPr>
          <w:rFonts w:ascii="Times New Roman" w:hAnsi="Times New Roman" w:cs="Times New Roman"/>
          <w:color w:val="000000"/>
          <w:sz w:val="18"/>
          <w:szCs w:val="18"/>
        </w:rPr>
      </w:pPr>
      <w:proofErr w:type="spellStart"/>
      <w:r w:rsidRPr="00FE4643">
        <w:rPr>
          <w:rFonts w:ascii="Times New Roman" w:hAnsi="Times New Roman" w:cs="Times New Roman"/>
          <w:color w:val="000000"/>
          <w:sz w:val="18"/>
          <w:szCs w:val="18"/>
        </w:rPr>
        <w:t>Explicitamente</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emitir</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decisão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sobre</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todas</w:t>
      </w:r>
      <w:proofErr w:type="spellEnd"/>
      <w:r w:rsidRPr="00FE4643">
        <w:rPr>
          <w:rFonts w:ascii="Times New Roman" w:hAnsi="Times New Roman" w:cs="Times New Roman"/>
          <w:color w:val="000000"/>
          <w:sz w:val="18"/>
          <w:szCs w:val="18"/>
        </w:rPr>
        <w:t xml:space="preserve"> as </w:t>
      </w:r>
      <w:proofErr w:type="spellStart"/>
      <w:r w:rsidRPr="00FE4643">
        <w:rPr>
          <w:rFonts w:ascii="Times New Roman" w:hAnsi="Times New Roman" w:cs="Times New Roman"/>
          <w:color w:val="000000"/>
          <w:sz w:val="18"/>
          <w:szCs w:val="18"/>
        </w:rPr>
        <w:t>solicitações</w:t>
      </w:r>
      <w:proofErr w:type="spellEnd"/>
      <w:r w:rsidRPr="00FE4643">
        <w:rPr>
          <w:rFonts w:ascii="Times New Roman" w:hAnsi="Times New Roman" w:cs="Times New Roman"/>
          <w:color w:val="000000"/>
          <w:sz w:val="18"/>
          <w:szCs w:val="18"/>
        </w:rPr>
        <w:t xml:space="preserve"> e </w:t>
      </w:r>
      <w:proofErr w:type="spellStart"/>
      <w:r w:rsidRPr="00FE4643">
        <w:rPr>
          <w:rFonts w:ascii="Times New Roman" w:hAnsi="Times New Roman" w:cs="Times New Roman"/>
          <w:color w:val="000000"/>
          <w:sz w:val="18"/>
          <w:szCs w:val="18"/>
        </w:rPr>
        <w:t>reclamações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relacionadas</w:t>
      </w:r>
      <w:proofErr w:type="spellEnd"/>
      <w:r w:rsidRPr="00FE4643">
        <w:rPr>
          <w:rFonts w:ascii="Times New Roman" w:hAnsi="Times New Roman" w:cs="Times New Roman"/>
          <w:color w:val="000000"/>
          <w:sz w:val="18"/>
          <w:szCs w:val="18"/>
        </w:rPr>
        <w:t xml:space="preserve"> à </w:t>
      </w:r>
      <w:proofErr w:type="spellStart"/>
      <w:r w:rsidRPr="00FE4643">
        <w:rPr>
          <w:rFonts w:ascii="Times New Roman" w:hAnsi="Times New Roman" w:cs="Times New Roman"/>
          <w:color w:val="000000"/>
          <w:sz w:val="18"/>
          <w:szCs w:val="18"/>
        </w:rPr>
        <w:t>execução</w:t>
      </w:r>
      <w:proofErr w:type="spellEnd"/>
      <w:r w:rsidRPr="00FE4643">
        <w:rPr>
          <w:rFonts w:ascii="Times New Roman" w:hAnsi="Times New Roman" w:cs="Times New Roman"/>
          <w:color w:val="000000"/>
          <w:sz w:val="18"/>
          <w:szCs w:val="18"/>
        </w:rPr>
        <w:t xml:space="preserve"> do </w:t>
      </w:r>
      <w:proofErr w:type="spellStart"/>
      <w:r w:rsidRPr="00FE4643">
        <w:rPr>
          <w:rFonts w:ascii="Times New Roman" w:hAnsi="Times New Roman" w:cs="Times New Roman"/>
          <w:color w:val="000000"/>
          <w:sz w:val="18"/>
          <w:szCs w:val="18"/>
        </w:rPr>
        <w:t>presente</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Contrato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ressalvados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os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requerimentos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manifestamente</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impertinentes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meramente</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protelatórios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ou</w:t>
      </w:r>
      <w:proofErr w:type="spellEnd"/>
      <w:r w:rsidRPr="00FE4643">
        <w:rPr>
          <w:rFonts w:ascii="Times New Roman" w:hAnsi="Times New Roman" w:cs="Times New Roman"/>
          <w:color w:val="000000"/>
          <w:sz w:val="18"/>
          <w:szCs w:val="18"/>
        </w:rPr>
        <w:t xml:space="preserve"> de </w:t>
      </w:r>
      <w:proofErr w:type="spellStart"/>
      <w:r w:rsidRPr="00FE4643">
        <w:rPr>
          <w:rFonts w:ascii="Times New Roman" w:hAnsi="Times New Roman" w:cs="Times New Roman"/>
          <w:color w:val="000000"/>
          <w:sz w:val="18"/>
          <w:szCs w:val="18"/>
        </w:rPr>
        <w:t>nenhum</w:t>
      </w:r>
      <w:proofErr w:type="spellEnd"/>
      <w:r w:rsidRPr="00FE4643">
        <w:rPr>
          <w:rFonts w:ascii="Times New Roman" w:hAnsi="Times New Roman" w:cs="Times New Roman"/>
          <w:color w:val="000000"/>
          <w:sz w:val="18"/>
          <w:szCs w:val="18"/>
        </w:rPr>
        <w:t xml:space="preserve"> interesse para a boa </w:t>
      </w:r>
      <w:proofErr w:type="spellStart"/>
      <w:r w:rsidRPr="00FE4643">
        <w:rPr>
          <w:rFonts w:ascii="Times New Roman" w:hAnsi="Times New Roman" w:cs="Times New Roman"/>
          <w:color w:val="000000"/>
          <w:sz w:val="18"/>
          <w:szCs w:val="18"/>
        </w:rPr>
        <w:t>execução</w:t>
      </w:r>
      <w:proofErr w:type="spellEnd"/>
      <w:r w:rsidRPr="00FE4643">
        <w:rPr>
          <w:rFonts w:ascii="Times New Roman" w:hAnsi="Times New Roman" w:cs="Times New Roman"/>
          <w:color w:val="000000"/>
          <w:sz w:val="18"/>
          <w:szCs w:val="18"/>
        </w:rPr>
        <w:t xml:space="preserve"> do </w:t>
      </w:r>
      <w:proofErr w:type="spellStart"/>
      <w:r w:rsidRPr="00FE4643">
        <w:rPr>
          <w:rFonts w:ascii="Times New Roman" w:hAnsi="Times New Roman" w:cs="Times New Roman"/>
          <w:color w:val="000000"/>
          <w:sz w:val="18"/>
          <w:szCs w:val="18"/>
        </w:rPr>
        <w:t>ajuste</w:t>
      </w:r>
      <w:proofErr w:type="spellEnd"/>
      <w:r w:rsidRPr="00FE4643">
        <w:rPr>
          <w:rFonts w:ascii="Times New Roman" w:hAnsi="Times New Roman" w:cs="Times New Roman"/>
          <w:color w:val="000000"/>
          <w:sz w:val="18"/>
          <w:szCs w:val="18"/>
        </w:rPr>
        <w:t>.</w:t>
      </w:r>
    </w:p>
    <w:p w14:paraId="594B3280" w14:textId="77777777" w:rsidR="00917361" w:rsidRPr="00FE4643" w:rsidRDefault="00917361" w:rsidP="00794F0F">
      <w:pPr>
        <w:pStyle w:val="PargrafodaLista"/>
        <w:numPr>
          <w:ilvl w:val="0"/>
          <w:numId w:val="33"/>
        </w:numPr>
        <w:pBdr>
          <w:top w:val="nil"/>
          <w:left w:val="nil"/>
          <w:bottom w:val="nil"/>
          <w:right w:val="nil"/>
          <w:between w:val="nil"/>
        </w:pBdr>
        <w:spacing w:line="360" w:lineRule="auto"/>
        <w:rPr>
          <w:rFonts w:ascii="Times New Roman" w:hAnsi="Times New Roman" w:cs="Times New Roman"/>
          <w:color w:val="000000"/>
          <w:sz w:val="18"/>
          <w:szCs w:val="18"/>
        </w:rPr>
      </w:pPr>
      <w:r w:rsidRPr="00FE4643">
        <w:rPr>
          <w:rFonts w:ascii="Times New Roman" w:hAnsi="Times New Roman" w:cs="Times New Roman"/>
          <w:color w:val="000000"/>
          <w:sz w:val="18"/>
          <w:szCs w:val="18"/>
        </w:rPr>
        <w:t xml:space="preserve">A </w:t>
      </w:r>
      <w:proofErr w:type="spellStart"/>
      <w:r w:rsidRPr="00FE4643">
        <w:rPr>
          <w:rFonts w:ascii="Times New Roman" w:hAnsi="Times New Roman" w:cs="Times New Roman"/>
          <w:color w:val="000000"/>
          <w:sz w:val="18"/>
          <w:szCs w:val="18"/>
        </w:rPr>
        <w:t>Administração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terá</w:t>
      </w:r>
      <w:proofErr w:type="spellEnd"/>
      <w:r w:rsidRPr="00FE4643">
        <w:rPr>
          <w:rFonts w:ascii="Times New Roman" w:hAnsi="Times New Roman" w:cs="Times New Roman"/>
          <w:color w:val="000000"/>
          <w:sz w:val="18"/>
          <w:szCs w:val="18"/>
        </w:rPr>
        <w:t xml:space="preserve"> o </w:t>
      </w:r>
      <w:proofErr w:type="spellStart"/>
      <w:r w:rsidRPr="00FE4643">
        <w:rPr>
          <w:rFonts w:ascii="Times New Roman" w:hAnsi="Times New Roman" w:cs="Times New Roman"/>
          <w:color w:val="000000"/>
          <w:sz w:val="18"/>
          <w:szCs w:val="18"/>
        </w:rPr>
        <w:t>prazo</w:t>
      </w:r>
      <w:proofErr w:type="spellEnd"/>
      <w:r w:rsidRPr="00FE4643">
        <w:rPr>
          <w:rFonts w:ascii="Times New Roman" w:hAnsi="Times New Roman" w:cs="Times New Roman"/>
          <w:color w:val="000000"/>
          <w:sz w:val="18"/>
          <w:szCs w:val="18"/>
        </w:rPr>
        <w:t xml:space="preserve"> de</w:t>
      </w:r>
      <w:r w:rsidRPr="00FE4643">
        <w:rPr>
          <w:rFonts w:ascii="Times New Roman" w:hAnsi="Times New Roman" w:cs="Times New Roman"/>
          <w:i/>
          <w:color w:val="000000"/>
          <w:sz w:val="18"/>
          <w:szCs w:val="18"/>
        </w:rPr>
        <w:t xml:space="preserve"> </w:t>
      </w:r>
      <w:r w:rsidRPr="00FE4643">
        <w:rPr>
          <w:rFonts w:ascii="Times New Roman" w:hAnsi="Times New Roman" w:cs="Times New Roman"/>
          <w:color w:val="000000"/>
          <w:sz w:val="18"/>
          <w:szCs w:val="18"/>
        </w:rPr>
        <w:t>30 (</w:t>
      </w:r>
      <w:proofErr w:type="spellStart"/>
      <w:r w:rsidRPr="00FE4643">
        <w:rPr>
          <w:rFonts w:ascii="Times New Roman" w:hAnsi="Times New Roman" w:cs="Times New Roman"/>
          <w:color w:val="000000"/>
          <w:sz w:val="18"/>
          <w:szCs w:val="18"/>
        </w:rPr>
        <w:t>trintas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dias</w:t>
      </w:r>
      <w:proofErr w:type="spellEnd"/>
      <w:r w:rsidRPr="00FE4643">
        <w:rPr>
          <w:rFonts w:ascii="Times New Roman" w:hAnsi="Times New Roman" w:cs="Times New Roman"/>
          <w:color w:val="000000"/>
          <w:sz w:val="18"/>
          <w:szCs w:val="18"/>
        </w:rPr>
        <w:t xml:space="preserve">, a </w:t>
      </w:r>
      <w:proofErr w:type="spellStart"/>
      <w:r w:rsidRPr="00FE4643">
        <w:rPr>
          <w:rFonts w:ascii="Times New Roman" w:hAnsi="Times New Roman" w:cs="Times New Roman"/>
          <w:color w:val="000000"/>
          <w:sz w:val="18"/>
          <w:szCs w:val="18"/>
        </w:rPr>
        <w:t>contar</w:t>
      </w:r>
      <w:proofErr w:type="spellEnd"/>
      <w:r w:rsidRPr="00FE4643">
        <w:rPr>
          <w:rFonts w:ascii="Times New Roman" w:hAnsi="Times New Roman" w:cs="Times New Roman"/>
          <w:color w:val="000000"/>
          <w:sz w:val="18"/>
          <w:szCs w:val="18"/>
        </w:rPr>
        <w:t xml:space="preserve"> da data </w:t>
      </w:r>
      <w:proofErr w:type="gramStart"/>
      <w:r w:rsidRPr="00FE4643">
        <w:rPr>
          <w:rFonts w:ascii="Times New Roman" w:hAnsi="Times New Roman" w:cs="Times New Roman"/>
          <w:color w:val="000000"/>
          <w:sz w:val="18"/>
          <w:szCs w:val="18"/>
        </w:rPr>
        <w:t>do</w:t>
      </w:r>
      <w:proofErr w:type="gram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protocolo</w:t>
      </w:r>
      <w:proofErr w:type="spellEnd"/>
      <w:r w:rsidRPr="00FE4643">
        <w:rPr>
          <w:rFonts w:ascii="Times New Roman" w:hAnsi="Times New Roman" w:cs="Times New Roman"/>
          <w:color w:val="000000"/>
          <w:sz w:val="18"/>
          <w:szCs w:val="18"/>
        </w:rPr>
        <w:t xml:space="preserve"> do </w:t>
      </w:r>
      <w:proofErr w:type="spellStart"/>
      <w:r w:rsidRPr="00FE4643">
        <w:rPr>
          <w:rFonts w:ascii="Times New Roman" w:hAnsi="Times New Roman" w:cs="Times New Roman"/>
          <w:color w:val="000000"/>
          <w:sz w:val="18"/>
          <w:szCs w:val="18"/>
        </w:rPr>
        <w:t>requerimento</w:t>
      </w:r>
      <w:proofErr w:type="spellEnd"/>
      <w:r w:rsidRPr="00FE4643">
        <w:rPr>
          <w:rFonts w:ascii="Times New Roman" w:hAnsi="Times New Roman" w:cs="Times New Roman"/>
          <w:color w:val="000000"/>
          <w:sz w:val="18"/>
          <w:szCs w:val="18"/>
        </w:rPr>
        <w:t xml:space="preserve"> para </w:t>
      </w:r>
      <w:proofErr w:type="spellStart"/>
      <w:r w:rsidRPr="00FE4643">
        <w:rPr>
          <w:rFonts w:ascii="Times New Roman" w:hAnsi="Times New Roman" w:cs="Times New Roman"/>
          <w:color w:val="000000"/>
          <w:sz w:val="18"/>
          <w:szCs w:val="18"/>
        </w:rPr>
        <w:t>decidir</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admitida</w:t>
      </w:r>
      <w:proofErr w:type="spellEnd"/>
      <w:r w:rsidRPr="00FE4643">
        <w:rPr>
          <w:rFonts w:ascii="Times New Roman" w:hAnsi="Times New Roman" w:cs="Times New Roman"/>
          <w:color w:val="000000"/>
          <w:sz w:val="18"/>
          <w:szCs w:val="18"/>
        </w:rPr>
        <w:t xml:space="preserve"> a </w:t>
      </w:r>
      <w:proofErr w:type="spellStart"/>
      <w:r w:rsidRPr="00FE4643">
        <w:rPr>
          <w:rFonts w:ascii="Times New Roman" w:hAnsi="Times New Roman" w:cs="Times New Roman"/>
          <w:color w:val="000000"/>
          <w:sz w:val="18"/>
          <w:szCs w:val="18"/>
        </w:rPr>
        <w:t>prorrogação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lastRenderedPageBreak/>
        <w:t>motivada</w:t>
      </w:r>
      <w:proofErr w:type="spellEnd"/>
      <w:r w:rsidRPr="00FE4643">
        <w:rPr>
          <w:rFonts w:ascii="Times New Roman" w:hAnsi="Times New Roman" w:cs="Times New Roman"/>
          <w:color w:val="000000"/>
          <w:sz w:val="18"/>
          <w:szCs w:val="18"/>
        </w:rPr>
        <w:t xml:space="preserve">, por </w:t>
      </w:r>
      <w:proofErr w:type="spellStart"/>
      <w:r w:rsidRPr="00FE4643">
        <w:rPr>
          <w:rFonts w:ascii="Times New Roman" w:hAnsi="Times New Roman" w:cs="Times New Roman"/>
          <w:color w:val="000000"/>
          <w:sz w:val="18"/>
          <w:szCs w:val="18"/>
        </w:rPr>
        <w:t>igual</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período</w:t>
      </w:r>
      <w:proofErr w:type="spellEnd"/>
      <w:r w:rsidRPr="00FE4643">
        <w:rPr>
          <w:rFonts w:ascii="Times New Roman" w:hAnsi="Times New Roman" w:cs="Times New Roman"/>
          <w:color w:val="000000"/>
          <w:sz w:val="18"/>
          <w:szCs w:val="18"/>
        </w:rPr>
        <w:t xml:space="preserve">. </w:t>
      </w:r>
    </w:p>
    <w:p w14:paraId="34DD2B99" w14:textId="77777777" w:rsidR="00917361" w:rsidRPr="00FE4643" w:rsidRDefault="00917361" w:rsidP="00794F0F">
      <w:pPr>
        <w:pStyle w:val="PargrafodaLista"/>
        <w:numPr>
          <w:ilvl w:val="0"/>
          <w:numId w:val="33"/>
        </w:numPr>
        <w:pBdr>
          <w:top w:val="nil"/>
          <w:left w:val="nil"/>
          <w:bottom w:val="nil"/>
          <w:right w:val="nil"/>
          <w:between w:val="nil"/>
        </w:pBdr>
        <w:spacing w:line="360" w:lineRule="auto"/>
        <w:rPr>
          <w:rFonts w:ascii="Times New Roman" w:hAnsi="Times New Roman" w:cs="Times New Roman"/>
          <w:color w:val="000000"/>
          <w:sz w:val="18"/>
          <w:szCs w:val="18"/>
        </w:rPr>
      </w:pPr>
      <w:r w:rsidRPr="00FE4643">
        <w:rPr>
          <w:rFonts w:ascii="Times New Roman" w:hAnsi="Times New Roman" w:cs="Times New Roman"/>
          <w:color w:val="000000"/>
          <w:sz w:val="18"/>
          <w:szCs w:val="18"/>
        </w:rPr>
        <w:t xml:space="preserve">Responder </w:t>
      </w:r>
      <w:proofErr w:type="spellStart"/>
      <w:r w:rsidRPr="00FE4643">
        <w:rPr>
          <w:rFonts w:ascii="Times New Roman" w:hAnsi="Times New Roman" w:cs="Times New Roman"/>
          <w:color w:val="000000"/>
          <w:sz w:val="18"/>
          <w:szCs w:val="18"/>
        </w:rPr>
        <w:t>eventuais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pedidos</w:t>
      </w:r>
      <w:proofErr w:type="spellEnd"/>
      <w:r w:rsidRPr="00FE4643">
        <w:rPr>
          <w:rFonts w:ascii="Times New Roman" w:hAnsi="Times New Roman" w:cs="Times New Roman"/>
          <w:color w:val="000000"/>
          <w:sz w:val="18"/>
          <w:szCs w:val="18"/>
        </w:rPr>
        <w:t xml:space="preserve"> de </w:t>
      </w:r>
      <w:proofErr w:type="spellStart"/>
      <w:r w:rsidRPr="00FE4643">
        <w:rPr>
          <w:rFonts w:ascii="Times New Roman" w:hAnsi="Times New Roman" w:cs="Times New Roman"/>
          <w:color w:val="000000"/>
          <w:sz w:val="18"/>
          <w:szCs w:val="18"/>
        </w:rPr>
        <w:t>reestabelecimento</w:t>
      </w:r>
      <w:proofErr w:type="spellEnd"/>
      <w:r w:rsidRPr="00FE4643">
        <w:rPr>
          <w:rFonts w:ascii="Times New Roman" w:hAnsi="Times New Roman" w:cs="Times New Roman"/>
          <w:color w:val="000000"/>
          <w:sz w:val="18"/>
          <w:szCs w:val="18"/>
        </w:rPr>
        <w:t xml:space="preserve"> do </w:t>
      </w:r>
      <w:proofErr w:type="spellStart"/>
      <w:r w:rsidRPr="00FE4643">
        <w:rPr>
          <w:rFonts w:ascii="Times New Roman" w:hAnsi="Times New Roman" w:cs="Times New Roman"/>
          <w:color w:val="000000"/>
          <w:sz w:val="18"/>
          <w:szCs w:val="18"/>
        </w:rPr>
        <w:t>equilíbrio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econômico-financeiro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feitos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pelo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contratado</w:t>
      </w:r>
      <w:proofErr w:type="spellEnd"/>
      <w:r w:rsidRPr="00FE4643">
        <w:rPr>
          <w:rFonts w:ascii="Times New Roman" w:hAnsi="Times New Roman" w:cs="Times New Roman"/>
          <w:color w:val="000000"/>
          <w:sz w:val="18"/>
          <w:szCs w:val="18"/>
        </w:rPr>
        <w:t xml:space="preserve"> no </w:t>
      </w:r>
      <w:proofErr w:type="spellStart"/>
      <w:r w:rsidRPr="00FE4643">
        <w:rPr>
          <w:rFonts w:ascii="Times New Roman" w:hAnsi="Times New Roman" w:cs="Times New Roman"/>
          <w:color w:val="000000"/>
          <w:sz w:val="18"/>
          <w:szCs w:val="18"/>
        </w:rPr>
        <w:t>prazo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máximo</w:t>
      </w:r>
      <w:proofErr w:type="spellEnd"/>
      <w:r w:rsidRPr="00FE4643">
        <w:rPr>
          <w:rFonts w:ascii="Times New Roman" w:hAnsi="Times New Roman" w:cs="Times New Roman"/>
          <w:color w:val="000000"/>
          <w:sz w:val="18"/>
          <w:szCs w:val="18"/>
        </w:rPr>
        <w:t xml:space="preserve"> de 30 (</w:t>
      </w:r>
      <w:proofErr w:type="spellStart"/>
      <w:r w:rsidRPr="00FE4643">
        <w:rPr>
          <w:rFonts w:ascii="Times New Roman" w:hAnsi="Times New Roman" w:cs="Times New Roman"/>
          <w:color w:val="000000"/>
          <w:sz w:val="18"/>
          <w:szCs w:val="18"/>
        </w:rPr>
        <w:t>trinta</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dias</w:t>
      </w:r>
      <w:proofErr w:type="spellEnd"/>
      <w:r w:rsidRPr="00FE4643">
        <w:rPr>
          <w:rFonts w:ascii="Times New Roman" w:hAnsi="Times New Roman" w:cs="Times New Roman"/>
          <w:color w:val="000000"/>
          <w:sz w:val="18"/>
          <w:szCs w:val="18"/>
        </w:rPr>
        <w:t>.</w:t>
      </w:r>
    </w:p>
    <w:p w14:paraId="23DE50EB" w14:textId="77777777" w:rsidR="00917361" w:rsidRPr="00FE4643" w:rsidRDefault="00917361" w:rsidP="00794F0F">
      <w:pPr>
        <w:pStyle w:val="PargrafodaLista"/>
        <w:numPr>
          <w:ilvl w:val="0"/>
          <w:numId w:val="33"/>
        </w:numPr>
        <w:pBdr>
          <w:top w:val="nil"/>
          <w:left w:val="nil"/>
          <w:bottom w:val="nil"/>
          <w:right w:val="nil"/>
          <w:between w:val="nil"/>
        </w:pBdr>
        <w:spacing w:line="360" w:lineRule="auto"/>
        <w:rPr>
          <w:rFonts w:ascii="Times New Roman" w:hAnsi="Times New Roman" w:cs="Times New Roman"/>
          <w:color w:val="000000"/>
          <w:sz w:val="18"/>
          <w:szCs w:val="18"/>
        </w:rPr>
      </w:pPr>
      <w:r w:rsidRPr="00FE4643">
        <w:rPr>
          <w:rFonts w:ascii="Times New Roman" w:hAnsi="Times New Roman" w:cs="Times New Roman"/>
          <w:color w:val="000000"/>
          <w:sz w:val="18"/>
          <w:szCs w:val="18"/>
        </w:rPr>
        <w:t xml:space="preserve">A </w:t>
      </w:r>
      <w:proofErr w:type="spellStart"/>
      <w:r w:rsidRPr="00FE4643">
        <w:rPr>
          <w:rFonts w:ascii="Times New Roman" w:hAnsi="Times New Roman" w:cs="Times New Roman"/>
          <w:color w:val="000000"/>
          <w:sz w:val="18"/>
          <w:szCs w:val="18"/>
        </w:rPr>
        <w:t>Administração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não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responderá</w:t>
      </w:r>
      <w:proofErr w:type="spellEnd"/>
      <w:r w:rsidRPr="00FE4643">
        <w:rPr>
          <w:rFonts w:ascii="Times New Roman" w:hAnsi="Times New Roman" w:cs="Times New Roman"/>
          <w:color w:val="000000"/>
          <w:sz w:val="18"/>
          <w:szCs w:val="18"/>
        </w:rPr>
        <w:t xml:space="preserve"> por </w:t>
      </w:r>
      <w:proofErr w:type="spellStart"/>
      <w:r w:rsidRPr="00FE4643">
        <w:rPr>
          <w:rFonts w:ascii="Times New Roman" w:hAnsi="Times New Roman" w:cs="Times New Roman"/>
          <w:color w:val="000000"/>
          <w:sz w:val="18"/>
          <w:szCs w:val="18"/>
        </w:rPr>
        <w:t>quaisquer</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compromissos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assumidos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pelo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Contratado</w:t>
      </w:r>
      <w:proofErr w:type="spellEnd"/>
      <w:r w:rsidRPr="00FE4643">
        <w:rPr>
          <w:rFonts w:ascii="Times New Roman" w:hAnsi="Times New Roman" w:cs="Times New Roman"/>
          <w:color w:val="000000"/>
          <w:sz w:val="18"/>
          <w:szCs w:val="18"/>
        </w:rPr>
        <w:t xml:space="preserve"> com </w:t>
      </w:r>
      <w:proofErr w:type="spellStart"/>
      <w:r w:rsidRPr="00FE4643">
        <w:rPr>
          <w:rFonts w:ascii="Times New Roman" w:hAnsi="Times New Roman" w:cs="Times New Roman"/>
          <w:color w:val="000000"/>
          <w:sz w:val="18"/>
          <w:szCs w:val="18"/>
        </w:rPr>
        <w:t>terceiros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ainda</w:t>
      </w:r>
      <w:proofErr w:type="spellEnd"/>
      <w:r w:rsidRPr="00FE4643">
        <w:rPr>
          <w:rFonts w:ascii="Times New Roman" w:hAnsi="Times New Roman" w:cs="Times New Roman"/>
          <w:color w:val="000000"/>
          <w:sz w:val="18"/>
          <w:szCs w:val="18"/>
        </w:rPr>
        <w:t xml:space="preserve"> que </w:t>
      </w:r>
      <w:proofErr w:type="spellStart"/>
      <w:r w:rsidRPr="00FE4643">
        <w:rPr>
          <w:rFonts w:ascii="Times New Roman" w:hAnsi="Times New Roman" w:cs="Times New Roman"/>
          <w:color w:val="000000"/>
          <w:sz w:val="18"/>
          <w:szCs w:val="18"/>
        </w:rPr>
        <w:t>vinculados</w:t>
      </w:r>
      <w:proofErr w:type="spellEnd"/>
      <w:r w:rsidRPr="00FE4643">
        <w:rPr>
          <w:rFonts w:ascii="Times New Roman" w:hAnsi="Times New Roman" w:cs="Times New Roman"/>
          <w:color w:val="000000"/>
          <w:sz w:val="18"/>
          <w:szCs w:val="18"/>
        </w:rPr>
        <w:t xml:space="preserve"> à </w:t>
      </w:r>
      <w:proofErr w:type="spellStart"/>
      <w:r w:rsidRPr="00FE4643">
        <w:rPr>
          <w:rFonts w:ascii="Times New Roman" w:hAnsi="Times New Roman" w:cs="Times New Roman"/>
          <w:color w:val="000000"/>
          <w:sz w:val="18"/>
          <w:szCs w:val="18"/>
        </w:rPr>
        <w:t>execução</w:t>
      </w:r>
      <w:proofErr w:type="spellEnd"/>
      <w:r w:rsidRPr="00FE4643">
        <w:rPr>
          <w:rFonts w:ascii="Times New Roman" w:hAnsi="Times New Roman" w:cs="Times New Roman"/>
          <w:color w:val="000000"/>
          <w:sz w:val="18"/>
          <w:szCs w:val="18"/>
        </w:rPr>
        <w:t xml:space="preserve"> do </w:t>
      </w:r>
      <w:proofErr w:type="spellStart"/>
      <w:r w:rsidRPr="00FE4643">
        <w:rPr>
          <w:rFonts w:ascii="Times New Roman" w:hAnsi="Times New Roman" w:cs="Times New Roman"/>
          <w:color w:val="000000"/>
          <w:sz w:val="18"/>
          <w:szCs w:val="18"/>
        </w:rPr>
        <w:t>contrato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bem</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como</w:t>
      </w:r>
      <w:proofErr w:type="spellEnd"/>
      <w:r w:rsidRPr="00FE4643">
        <w:rPr>
          <w:rFonts w:ascii="Times New Roman" w:hAnsi="Times New Roman" w:cs="Times New Roman"/>
          <w:color w:val="000000"/>
          <w:sz w:val="18"/>
          <w:szCs w:val="18"/>
        </w:rPr>
        <w:t xml:space="preserve"> por </w:t>
      </w:r>
      <w:proofErr w:type="spellStart"/>
      <w:r w:rsidRPr="00FE4643">
        <w:rPr>
          <w:rFonts w:ascii="Times New Roman" w:hAnsi="Times New Roman" w:cs="Times New Roman"/>
          <w:color w:val="000000"/>
          <w:sz w:val="18"/>
          <w:szCs w:val="18"/>
        </w:rPr>
        <w:t>qualquer</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dano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causado</w:t>
      </w:r>
      <w:proofErr w:type="spellEnd"/>
      <w:r w:rsidRPr="00FE4643">
        <w:rPr>
          <w:rFonts w:ascii="Times New Roman" w:hAnsi="Times New Roman" w:cs="Times New Roman"/>
          <w:color w:val="000000"/>
          <w:sz w:val="18"/>
          <w:szCs w:val="18"/>
        </w:rPr>
        <w:t xml:space="preserve"> a </w:t>
      </w:r>
      <w:proofErr w:type="spellStart"/>
      <w:r w:rsidRPr="00FE4643">
        <w:rPr>
          <w:rFonts w:ascii="Times New Roman" w:hAnsi="Times New Roman" w:cs="Times New Roman"/>
          <w:color w:val="000000"/>
          <w:sz w:val="18"/>
          <w:szCs w:val="18"/>
        </w:rPr>
        <w:t>terceiros</w:t>
      </w:r>
      <w:proofErr w:type="spellEnd"/>
      <w:r w:rsidRPr="00FE4643">
        <w:rPr>
          <w:rFonts w:ascii="Times New Roman" w:hAnsi="Times New Roman" w:cs="Times New Roman"/>
          <w:color w:val="000000"/>
          <w:sz w:val="18"/>
          <w:szCs w:val="18"/>
        </w:rPr>
        <w:t xml:space="preserve"> em </w:t>
      </w:r>
      <w:proofErr w:type="spellStart"/>
      <w:r w:rsidRPr="00FE4643">
        <w:rPr>
          <w:rFonts w:ascii="Times New Roman" w:hAnsi="Times New Roman" w:cs="Times New Roman"/>
          <w:color w:val="000000"/>
          <w:sz w:val="18"/>
          <w:szCs w:val="18"/>
        </w:rPr>
        <w:t>decorrência</w:t>
      </w:r>
      <w:proofErr w:type="spellEnd"/>
      <w:r w:rsidRPr="00FE4643">
        <w:rPr>
          <w:rFonts w:ascii="Times New Roman" w:hAnsi="Times New Roman" w:cs="Times New Roman"/>
          <w:color w:val="000000"/>
          <w:sz w:val="18"/>
          <w:szCs w:val="18"/>
        </w:rPr>
        <w:t xml:space="preserve"> de </w:t>
      </w:r>
      <w:proofErr w:type="spellStart"/>
      <w:r w:rsidRPr="00FE4643">
        <w:rPr>
          <w:rFonts w:ascii="Times New Roman" w:hAnsi="Times New Roman" w:cs="Times New Roman"/>
          <w:color w:val="000000"/>
          <w:sz w:val="18"/>
          <w:szCs w:val="18"/>
        </w:rPr>
        <w:t>ato</w:t>
      </w:r>
      <w:proofErr w:type="spellEnd"/>
      <w:r w:rsidRPr="00FE4643">
        <w:rPr>
          <w:rFonts w:ascii="Times New Roman" w:hAnsi="Times New Roman" w:cs="Times New Roman"/>
          <w:color w:val="000000"/>
          <w:sz w:val="18"/>
          <w:szCs w:val="18"/>
        </w:rPr>
        <w:t xml:space="preserve"> do </w:t>
      </w:r>
      <w:proofErr w:type="spellStart"/>
      <w:r w:rsidRPr="00FE4643">
        <w:rPr>
          <w:rFonts w:ascii="Times New Roman" w:hAnsi="Times New Roman" w:cs="Times New Roman"/>
          <w:color w:val="000000"/>
          <w:sz w:val="18"/>
          <w:szCs w:val="18"/>
        </w:rPr>
        <w:t>Contratado</w:t>
      </w:r>
      <w:proofErr w:type="spellEnd"/>
      <w:r w:rsidRPr="00FE4643">
        <w:rPr>
          <w:rFonts w:ascii="Times New Roman" w:hAnsi="Times New Roman" w:cs="Times New Roman"/>
          <w:color w:val="000000"/>
          <w:sz w:val="18"/>
          <w:szCs w:val="18"/>
        </w:rPr>
        <w:t xml:space="preserve">, de </w:t>
      </w:r>
      <w:proofErr w:type="spellStart"/>
      <w:r w:rsidRPr="00FE4643">
        <w:rPr>
          <w:rFonts w:ascii="Times New Roman" w:hAnsi="Times New Roman" w:cs="Times New Roman"/>
          <w:color w:val="000000"/>
          <w:sz w:val="18"/>
          <w:szCs w:val="18"/>
        </w:rPr>
        <w:t>seus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empregados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prepostos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ou</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subordinados</w:t>
      </w:r>
      <w:proofErr w:type="spellEnd"/>
      <w:r w:rsidRPr="00FE4643">
        <w:rPr>
          <w:rFonts w:ascii="Times New Roman" w:hAnsi="Times New Roman" w:cs="Times New Roman"/>
          <w:color w:val="000000"/>
          <w:sz w:val="18"/>
          <w:szCs w:val="18"/>
        </w:rPr>
        <w:t>.</w:t>
      </w:r>
    </w:p>
    <w:p w14:paraId="16B3FD0E" w14:textId="7C774370" w:rsidR="00917361" w:rsidRPr="00FE4643" w:rsidRDefault="00917361" w:rsidP="00917361">
      <w:pPr>
        <w:spacing w:line="360" w:lineRule="auto"/>
        <w:jc w:val="both"/>
        <w:rPr>
          <w:bCs/>
          <w:sz w:val="18"/>
          <w:szCs w:val="18"/>
        </w:rPr>
      </w:pPr>
      <w:r w:rsidRPr="00FE4643">
        <w:rPr>
          <w:b/>
          <w:sz w:val="18"/>
          <w:szCs w:val="18"/>
        </w:rPr>
        <w:t>1</w:t>
      </w:r>
      <w:r w:rsidR="00794F0F" w:rsidRPr="00FE4643">
        <w:rPr>
          <w:b/>
          <w:sz w:val="18"/>
          <w:szCs w:val="18"/>
        </w:rPr>
        <w:t>3</w:t>
      </w:r>
      <w:r w:rsidRPr="00FE4643">
        <w:rPr>
          <w:b/>
          <w:sz w:val="18"/>
          <w:szCs w:val="18"/>
        </w:rPr>
        <w:t>.</w:t>
      </w:r>
      <w:r w:rsidR="00794F0F" w:rsidRPr="00FE4643">
        <w:rPr>
          <w:b/>
          <w:sz w:val="18"/>
          <w:szCs w:val="18"/>
        </w:rPr>
        <w:t>2</w:t>
      </w:r>
      <w:r w:rsidRPr="00FE4643">
        <w:rPr>
          <w:b/>
          <w:sz w:val="18"/>
          <w:szCs w:val="18"/>
        </w:rPr>
        <w:t>.</w:t>
      </w:r>
      <w:r w:rsidRPr="00FE4643">
        <w:rPr>
          <w:bCs/>
          <w:sz w:val="18"/>
          <w:szCs w:val="18"/>
        </w:rPr>
        <w:t xml:space="preserve"> A CONTRATADA obriga-se a:</w:t>
      </w:r>
    </w:p>
    <w:p w14:paraId="11FFB185" w14:textId="77777777" w:rsidR="00917361" w:rsidRPr="00FE4643" w:rsidRDefault="00917361" w:rsidP="00794F0F">
      <w:pPr>
        <w:pStyle w:val="PargrafodaLista"/>
        <w:numPr>
          <w:ilvl w:val="0"/>
          <w:numId w:val="35"/>
        </w:numPr>
        <w:pBdr>
          <w:top w:val="nil"/>
          <w:left w:val="nil"/>
          <w:bottom w:val="nil"/>
          <w:right w:val="nil"/>
          <w:between w:val="nil"/>
        </w:pBdr>
        <w:spacing w:line="360" w:lineRule="auto"/>
        <w:contextualSpacing/>
        <w:rPr>
          <w:rFonts w:ascii="Times New Roman" w:hAnsi="Times New Roman" w:cs="Times New Roman"/>
          <w:color w:val="000000"/>
          <w:sz w:val="18"/>
          <w:szCs w:val="18"/>
        </w:rPr>
      </w:pPr>
      <w:r w:rsidRPr="00FE4643">
        <w:rPr>
          <w:rFonts w:ascii="Times New Roman" w:hAnsi="Times New Roman" w:cs="Times New Roman"/>
          <w:color w:val="000000"/>
          <w:sz w:val="18"/>
          <w:szCs w:val="18"/>
        </w:rPr>
        <w:t xml:space="preserve">O </w:t>
      </w:r>
      <w:proofErr w:type="spellStart"/>
      <w:r w:rsidRPr="00FE4643">
        <w:rPr>
          <w:rFonts w:ascii="Times New Roman" w:hAnsi="Times New Roman" w:cs="Times New Roman"/>
          <w:color w:val="000000"/>
          <w:sz w:val="18"/>
          <w:szCs w:val="18"/>
        </w:rPr>
        <w:t>Contratado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deve</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cumprir</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todas</w:t>
      </w:r>
      <w:proofErr w:type="spellEnd"/>
      <w:r w:rsidRPr="00FE4643">
        <w:rPr>
          <w:rFonts w:ascii="Times New Roman" w:hAnsi="Times New Roman" w:cs="Times New Roman"/>
          <w:color w:val="000000"/>
          <w:sz w:val="18"/>
          <w:szCs w:val="18"/>
        </w:rPr>
        <w:t xml:space="preserve"> as </w:t>
      </w:r>
      <w:proofErr w:type="spellStart"/>
      <w:r w:rsidRPr="00FE4643">
        <w:rPr>
          <w:rFonts w:ascii="Times New Roman" w:hAnsi="Times New Roman" w:cs="Times New Roman"/>
          <w:color w:val="000000"/>
          <w:sz w:val="18"/>
          <w:szCs w:val="18"/>
        </w:rPr>
        <w:t>obrigações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constantes</w:t>
      </w:r>
      <w:proofErr w:type="spellEnd"/>
      <w:r w:rsidRPr="00FE4643">
        <w:rPr>
          <w:rFonts w:ascii="Times New Roman" w:hAnsi="Times New Roman" w:cs="Times New Roman"/>
          <w:color w:val="000000"/>
          <w:sz w:val="18"/>
          <w:szCs w:val="18"/>
        </w:rPr>
        <w:t xml:space="preserve"> em </w:t>
      </w:r>
      <w:proofErr w:type="spellStart"/>
      <w:r w:rsidRPr="00FE4643">
        <w:rPr>
          <w:rFonts w:ascii="Times New Roman" w:hAnsi="Times New Roman" w:cs="Times New Roman"/>
          <w:color w:val="000000"/>
          <w:sz w:val="18"/>
          <w:szCs w:val="18"/>
        </w:rPr>
        <w:t>seus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anexos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assumindo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como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exclusivamente</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seus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os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riscos</w:t>
      </w:r>
      <w:proofErr w:type="spellEnd"/>
      <w:r w:rsidRPr="00FE4643">
        <w:rPr>
          <w:rFonts w:ascii="Times New Roman" w:hAnsi="Times New Roman" w:cs="Times New Roman"/>
          <w:color w:val="000000"/>
          <w:sz w:val="18"/>
          <w:szCs w:val="18"/>
        </w:rPr>
        <w:t xml:space="preserve"> e as </w:t>
      </w:r>
      <w:proofErr w:type="spellStart"/>
      <w:r w:rsidRPr="00FE4643">
        <w:rPr>
          <w:rFonts w:ascii="Times New Roman" w:hAnsi="Times New Roman" w:cs="Times New Roman"/>
          <w:color w:val="000000"/>
          <w:sz w:val="18"/>
          <w:szCs w:val="18"/>
        </w:rPr>
        <w:t>despesas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decorrentes</w:t>
      </w:r>
      <w:proofErr w:type="spellEnd"/>
      <w:r w:rsidRPr="00FE4643">
        <w:rPr>
          <w:rFonts w:ascii="Times New Roman" w:hAnsi="Times New Roman" w:cs="Times New Roman"/>
          <w:color w:val="000000"/>
          <w:sz w:val="18"/>
          <w:szCs w:val="18"/>
        </w:rPr>
        <w:t xml:space="preserve"> da boa e </w:t>
      </w:r>
      <w:proofErr w:type="spellStart"/>
      <w:r w:rsidRPr="00FE4643">
        <w:rPr>
          <w:rFonts w:ascii="Times New Roman" w:hAnsi="Times New Roman" w:cs="Times New Roman"/>
          <w:color w:val="000000"/>
          <w:sz w:val="18"/>
          <w:szCs w:val="18"/>
        </w:rPr>
        <w:t>perfeita</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execução</w:t>
      </w:r>
      <w:proofErr w:type="spellEnd"/>
      <w:r w:rsidRPr="00FE4643">
        <w:rPr>
          <w:rFonts w:ascii="Times New Roman" w:hAnsi="Times New Roman" w:cs="Times New Roman"/>
          <w:color w:val="000000"/>
          <w:sz w:val="18"/>
          <w:szCs w:val="18"/>
        </w:rPr>
        <w:t xml:space="preserve"> do </w:t>
      </w:r>
      <w:proofErr w:type="spellStart"/>
      <w:r w:rsidRPr="00FE4643">
        <w:rPr>
          <w:rFonts w:ascii="Times New Roman" w:hAnsi="Times New Roman" w:cs="Times New Roman"/>
          <w:color w:val="000000"/>
          <w:sz w:val="18"/>
          <w:szCs w:val="18"/>
        </w:rPr>
        <w:t>objeto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observando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ainda</w:t>
      </w:r>
      <w:proofErr w:type="spellEnd"/>
      <w:r w:rsidRPr="00FE4643">
        <w:rPr>
          <w:rFonts w:ascii="Times New Roman" w:hAnsi="Times New Roman" w:cs="Times New Roman"/>
          <w:color w:val="000000"/>
          <w:sz w:val="18"/>
          <w:szCs w:val="18"/>
        </w:rPr>
        <w:t xml:space="preserve">, as </w:t>
      </w:r>
      <w:proofErr w:type="spellStart"/>
      <w:r w:rsidRPr="00FE4643">
        <w:rPr>
          <w:rFonts w:ascii="Times New Roman" w:hAnsi="Times New Roman" w:cs="Times New Roman"/>
          <w:color w:val="000000"/>
          <w:sz w:val="18"/>
          <w:szCs w:val="18"/>
        </w:rPr>
        <w:t>obrigações</w:t>
      </w:r>
      <w:proofErr w:type="spellEnd"/>
      <w:r w:rsidRPr="00FE4643">
        <w:rPr>
          <w:rFonts w:ascii="Times New Roman" w:hAnsi="Times New Roman" w:cs="Times New Roman"/>
          <w:color w:val="000000"/>
          <w:sz w:val="18"/>
          <w:szCs w:val="18"/>
        </w:rPr>
        <w:t xml:space="preserve"> a </w:t>
      </w:r>
      <w:proofErr w:type="spellStart"/>
      <w:r w:rsidRPr="00FE4643">
        <w:rPr>
          <w:rFonts w:ascii="Times New Roman" w:hAnsi="Times New Roman" w:cs="Times New Roman"/>
          <w:color w:val="000000"/>
          <w:sz w:val="18"/>
          <w:szCs w:val="18"/>
        </w:rPr>
        <w:t>seguir</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dispostas</w:t>
      </w:r>
      <w:proofErr w:type="spellEnd"/>
      <w:r w:rsidRPr="00FE4643">
        <w:rPr>
          <w:rFonts w:ascii="Times New Roman" w:hAnsi="Times New Roman" w:cs="Times New Roman"/>
          <w:color w:val="000000"/>
          <w:sz w:val="18"/>
          <w:szCs w:val="18"/>
        </w:rPr>
        <w:t>:</w:t>
      </w:r>
    </w:p>
    <w:p w14:paraId="1949EDF8" w14:textId="77777777" w:rsidR="00917361" w:rsidRPr="00FE4643" w:rsidRDefault="00917361" w:rsidP="00794F0F">
      <w:pPr>
        <w:pStyle w:val="PargrafodaLista"/>
        <w:numPr>
          <w:ilvl w:val="0"/>
          <w:numId w:val="35"/>
        </w:numPr>
        <w:pBdr>
          <w:top w:val="nil"/>
          <w:left w:val="nil"/>
          <w:bottom w:val="nil"/>
          <w:right w:val="nil"/>
          <w:between w:val="nil"/>
        </w:pBdr>
        <w:spacing w:line="360" w:lineRule="auto"/>
        <w:rPr>
          <w:rFonts w:ascii="Times New Roman" w:hAnsi="Times New Roman" w:cs="Times New Roman"/>
          <w:color w:val="000000"/>
          <w:sz w:val="18"/>
          <w:szCs w:val="18"/>
        </w:rPr>
      </w:pPr>
      <w:proofErr w:type="spellStart"/>
      <w:r w:rsidRPr="00FE4643">
        <w:rPr>
          <w:rFonts w:ascii="Times New Roman" w:hAnsi="Times New Roman" w:cs="Times New Roman"/>
          <w:color w:val="000000"/>
          <w:sz w:val="18"/>
          <w:szCs w:val="18"/>
        </w:rPr>
        <w:t>Responsabilizar</w:t>
      </w:r>
      <w:proofErr w:type="spellEnd"/>
      <w:r w:rsidRPr="00FE4643">
        <w:rPr>
          <w:rFonts w:ascii="Times New Roman" w:hAnsi="Times New Roman" w:cs="Times New Roman"/>
          <w:color w:val="000000"/>
          <w:sz w:val="18"/>
          <w:szCs w:val="18"/>
        </w:rPr>
        <w:t xml:space="preserve">-se </w:t>
      </w:r>
      <w:proofErr w:type="spellStart"/>
      <w:r w:rsidRPr="00FE4643">
        <w:rPr>
          <w:rFonts w:ascii="Times New Roman" w:hAnsi="Times New Roman" w:cs="Times New Roman"/>
          <w:color w:val="000000"/>
          <w:sz w:val="18"/>
          <w:szCs w:val="18"/>
        </w:rPr>
        <w:t>pelos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vícios</w:t>
      </w:r>
      <w:proofErr w:type="spellEnd"/>
      <w:r w:rsidRPr="00FE4643">
        <w:rPr>
          <w:rFonts w:ascii="Times New Roman" w:hAnsi="Times New Roman" w:cs="Times New Roman"/>
          <w:color w:val="000000"/>
          <w:sz w:val="18"/>
          <w:szCs w:val="18"/>
        </w:rPr>
        <w:t xml:space="preserve"> e </w:t>
      </w:r>
      <w:proofErr w:type="spellStart"/>
      <w:r w:rsidRPr="00FE4643">
        <w:rPr>
          <w:rFonts w:ascii="Times New Roman" w:hAnsi="Times New Roman" w:cs="Times New Roman"/>
          <w:color w:val="000000"/>
          <w:sz w:val="18"/>
          <w:szCs w:val="18"/>
        </w:rPr>
        <w:t>danos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decorrentes</w:t>
      </w:r>
      <w:proofErr w:type="spellEnd"/>
      <w:r w:rsidRPr="00FE4643">
        <w:rPr>
          <w:rFonts w:ascii="Times New Roman" w:hAnsi="Times New Roman" w:cs="Times New Roman"/>
          <w:color w:val="000000"/>
          <w:sz w:val="18"/>
          <w:szCs w:val="18"/>
        </w:rPr>
        <w:t xml:space="preserve"> do </w:t>
      </w:r>
      <w:proofErr w:type="spellStart"/>
      <w:r w:rsidRPr="00FE4643">
        <w:rPr>
          <w:rFonts w:ascii="Times New Roman" w:hAnsi="Times New Roman" w:cs="Times New Roman"/>
          <w:color w:val="000000"/>
          <w:sz w:val="18"/>
          <w:szCs w:val="18"/>
        </w:rPr>
        <w:t>objeto</w:t>
      </w:r>
      <w:proofErr w:type="spellEnd"/>
      <w:r w:rsidRPr="00FE4643">
        <w:rPr>
          <w:rFonts w:ascii="Times New Roman" w:hAnsi="Times New Roman" w:cs="Times New Roman"/>
          <w:color w:val="000000"/>
          <w:sz w:val="18"/>
          <w:szCs w:val="18"/>
        </w:rPr>
        <w:t xml:space="preserve">, de </w:t>
      </w:r>
      <w:proofErr w:type="spellStart"/>
      <w:r w:rsidRPr="00FE4643">
        <w:rPr>
          <w:rFonts w:ascii="Times New Roman" w:hAnsi="Times New Roman" w:cs="Times New Roman"/>
          <w:color w:val="000000"/>
          <w:sz w:val="18"/>
          <w:szCs w:val="18"/>
        </w:rPr>
        <w:t>acordo</w:t>
      </w:r>
      <w:proofErr w:type="spellEnd"/>
      <w:r w:rsidRPr="00FE4643">
        <w:rPr>
          <w:rFonts w:ascii="Times New Roman" w:hAnsi="Times New Roman" w:cs="Times New Roman"/>
          <w:color w:val="000000"/>
          <w:sz w:val="18"/>
          <w:szCs w:val="18"/>
        </w:rPr>
        <w:t xml:space="preserve"> com o Código de </w:t>
      </w:r>
      <w:proofErr w:type="spellStart"/>
      <w:r w:rsidRPr="00FE4643">
        <w:rPr>
          <w:rFonts w:ascii="Times New Roman" w:hAnsi="Times New Roman" w:cs="Times New Roman"/>
          <w:color w:val="000000"/>
          <w:sz w:val="18"/>
          <w:szCs w:val="18"/>
        </w:rPr>
        <w:t>Defesa</w:t>
      </w:r>
      <w:proofErr w:type="spellEnd"/>
      <w:r w:rsidRPr="00FE4643">
        <w:rPr>
          <w:rFonts w:ascii="Times New Roman" w:hAnsi="Times New Roman" w:cs="Times New Roman"/>
          <w:color w:val="000000"/>
          <w:sz w:val="18"/>
          <w:szCs w:val="18"/>
        </w:rPr>
        <w:t xml:space="preserve"> do </w:t>
      </w:r>
      <w:proofErr w:type="spellStart"/>
      <w:r w:rsidRPr="00FE4643">
        <w:rPr>
          <w:rFonts w:ascii="Times New Roman" w:hAnsi="Times New Roman" w:cs="Times New Roman"/>
          <w:color w:val="000000"/>
          <w:sz w:val="18"/>
          <w:szCs w:val="18"/>
        </w:rPr>
        <w:t>Consumidor</w:t>
      </w:r>
      <w:proofErr w:type="spellEnd"/>
      <w:r w:rsidRPr="00FE4643">
        <w:rPr>
          <w:rFonts w:ascii="Times New Roman" w:hAnsi="Times New Roman" w:cs="Times New Roman"/>
          <w:color w:val="000000"/>
          <w:sz w:val="18"/>
          <w:szCs w:val="18"/>
        </w:rPr>
        <w:t xml:space="preserve"> (</w:t>
      </w:r>
      <w:hyperlink r:id="rId29">
        <w:r w:rsidRPr="00FE4643">
          <w:rPr>
            <w:rFonts w:ascii="Times New Roman" w:hAnsi="Times New Roman" w:cs="Times New Roman"/>
            <w:color w:val="000080"/>
            <w:sz w:val="18"/>
            <w:szCs w:val="18"/>
            <w:u w:val="single"/>
          </w:rPr>
          <w:t>Lei nº 8.078, de 1990</w:t>
        </w:r>
      </w:hyperlink>
      <w:r w:rsidRPr="00FE4643">
        <w:rPr>
          <w:rFonts w:ascii="Times New Roman" w:hAnsi="Times New Roman" w:cs="Times New Roman"/>
          <w:color w:val="000000"/>
          <w:sz w:val="18"/>
          <w:szCs w:val="18"/>
        </w:rPr>
        <w:t>).</w:t>
      </w:r>
    </w:p>
    <w:p w14:paraId="443B14D7" w14:textId="77777777" w:rsidR="00917361" w:rsidRPr="00FE4643" w:rsidRDefault="00917361" w:rsidP="00794F0F">
      <w:pPr>
        <w:pStyle w:val="PargrafodaLista"/>
        <w:numPr>
          <w:ilvl w:val="0"/>
          <w:numId w:val="35"/>
        </w:numPr>
        <w:pBdr>
          <w:top w:val="nil"/>
          <w:left w:val="nil"/>
          <w:bottom w:val="nil"/>
          <w:right w:val="nil"/>
          <w:between w:val="nil"/>
        </w:pBdr>
        <w:spacing w:line="360" w:lineRule="auto"/>
        <w:rPr>
          <w:rFonts w:ascii="Times New Roman" w:hAnsi="Times New Roman" w:cs="Times New Roman"/>
          <w:color w:val="000000"/>
          <w:sz w:val="18"/>
          <w:szCs w:val="18"/>
        </w:rPr>
      </w:pPr>
      <w:proofErr w:type="spellStart"/>
      <w:r w:rsidRPr="00FE4643">
        <w:rPr>
          <w:rFonts w:ascii="Times New Roman" w:hAnsi="Times New Roman" w:cs="Times New Roman"/>
          <w:color w:val="000000"/>
          <w:sz w:val="18"/>
          <w:szCs w:val="18"/>
        </w:rPr>
        <w:t>Comunicar</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contratante</w:t>
      </w:r>
      <w:proofErr w:type="spellEnd"/>
      <w:r w:rsidRPr="00FE4643">
        <w:rPr>
          <w:rFonts w:ascii="Times New Roman" w:hAnsi="Times New Roman" w:cs="Times New Roman"/>
          <w:color w:val="000000"/>
          <w:sz w:val="18"/>
          <w:szCs w:val="18"/>
        </w:rPr>
        <w:t xml:space="preserve">, no </w:t>
      </w:r>
      <w:proofErr w:type="spellStart"/>
      <w:r w:rsidRPr="00FE4643">
        <w:rPr>
          <w:rFonts w:ascii="Times New Roman" w:hAnsi="Times New Roman" w:cs="Times New Roman"/>
          <w:color w:val="000000"/>
          <w:sz w:val="18"/>
          <w:szCs w:val="18"/>
        </w:rPr>
        <w:t>prazo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máximo</w:t>
      </w:r>
      <w:proofErr w:type="spellEnd"/>
      <w:r w:rsidRPr="00FE4643">
        <w:rPr>
          <w:rFonts w:ascii="Times New Roman" w:hAnsi="Times New Roman" w:cs="Times New Roman"/>
          <w:color w:val="000000"/>
          <w:sz w:val="18"/>
          <w:szCs w:val="18"/>
        </w:rPr>
        <w:t xml:space="preserve"> de 24 (</w:t>
      </w:r>
      <w:proofErr w:type="spellStart"/>
      <w:r w:rsidRPr="00FE4643">
        <w:rPr>
          <w:rFonts w:ascii="Times New Roman" w:hAnsi="Times New Roman" w:cs="Times New Roman"/>
          <w:color w:val="000000"/>
          <w:sz w:val="18"/>
          <w:szCs w:val="18"/>
        </w:rPr>
        <w:t>vinte</w:t>
      </w:r>
      <w:proofErr w:type="spellEnd"/>
      <w:r w:rsidRPr="00FE4643">
        <w:rPr>
          <w:rFonts w:ascii="Times New Roman" w:hAnsi="Times New Roman" w:cs="Times New Roman"/>
          <w:color w:val="000000"/>
          <w:sz w:val="18"/>
          <w:szCs w:val="18"/>
        </w:rPr>
        <w:t xml:space="preserve"> e </w:t>
      </w:r>
      <w:proofErr w:type="spellStart"/>
      <w:r w:rsidRPr="00FE4643">
        <w:rPr>
          <w:rFonts w:ascii="Times New Roman" w:hAnsi="Times New Roman" w:cs="Times New Roman"/>
          <w:color w:val="000000"/>
          <w:sz w:val="18"/>
          <w:szCs w:val="18"/>
        </w:rPr>
        <w:t>quatro</w:t>
      </w:r>
      <w:proofErr w:type="spellEnd"/>
      <w:r w:rsidRPr="00FE4643">
        <w:rPr>
          <w:rFonts w:ascii="Times New Roman" w:hAnsi="Times New Roman" w:cs="Times New Roman"/>
          <w:color w:val="000000"/>
          <w:sz w:val="18"/>
          <w:szCs w:val="18"/>
        </w:rPr>
        <w:t xml:space="preserve">) horas que antecede a data da </w:t>
      </w:r>
      <w:proofErr w:type="spellStart"/>
      <w:r w:rsidRPr="00FE4643">
        <w:rPr>
          <w:rFonts w:ascii="Times New Roman" w:hAnsi="Times New Roman" w:cs="Times New Roman"/>
          <w:color w:val="000000"/>
          <w:sz w:val="18"/>
          <w:szCs w:val="18"/>
        </w:rPr>
        <w:t>entrega</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os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motivos</w:t>
      </w:r>
      <w:proofErr w:type="spellEnd"/>
      <w:r w:rsidRPr="00FE4643">
        <w:rPr>
          <w:rFonts w:ascii="Times New Roman" w:hAnsi="Times New Roman" w:cs="Times New Roman"/>
          <w:color w:val="000000"/>
          <w:sz w:val="18"/>
          <w:szCs w:val="18"/>
        </w:rPr>
        <w:t xml:space="preserve"> que </w:t>
      </w:r>
      <w:proofErr w:type="spellStart"/>
      <w:r w:rsidRPr="00FE4643">
        <w:rPr>
          <w:rFonts w:ascii="Times New Roman" w:hAnsi="Times New Roman" w:cs="Times New Roman"/>
          <w:color w:val="000000"/>
          <w:sz w:val="18"/>
          <w:szCs w:val="18"/>
        </w:rPr>
        <w:t>impossibilitem</w:t>
      </w:r>
      <w:proofErr w:type="spellEnd"/>
      <w:r w:rsidRPr="00FE4643">
        <w:rPr>
          <w:rFonts w:ascii="Times New Roman" w:hAnsi="Times New Roman" w:cs="Times New Roman"/>
          <w:color w:val="000000"/>
          <w:sz w:val="18"/>
          <w:szCs w:val="18"/>
        </w:rPr>
        <w:t xml:space="preserve"> o </w:t>
      </w:r>
      <w:proofErr w:type="spellStart"/>
      <w:r w:rsidRPr="00FE4643">
        <w:rPr>
          <w:rFonts w:ascii="Times New Roman" w:hAnsi="Times New Roman" w:cs="Times New Roman"/>
          <w:color w:val="000000"/>
          <w:sz w:val="18"/>
          <w:szCs w:val="18"/>
        </w:rPr>
        <w:t>cumprimento</w:t>
      </w:r>
      <w:proofErr w:type="spellEnd"/>
      <w:r w:rsidRPr="00FE4643">
        <w:rPr>
          <w:rFonts w:ascii="Times New Roman" w:hAnsi="Times New Roman" w:cs="Times New Roman"/>
          <w:color w:val="000000"/>
          <w:sz w:val="18"/>
          <w:szCs w:val="18"/>
        </w:rPr>
        <w:t xml:space="preserve"> do </w:t>
      </w:r>
      <w:proofErr w:type="spellStart"/>
      <w:r w:rsidRPr="00FE4643">
        <w:rPr>
          <w:rFonts w:ascii="Times New Roman" w:hAnsi="Times New Roman" w:cs="Times New Roman"/>
          <w:color w:val="000000"/>
          <w:sz w:val="18"/>
          <w:szCs w:val="18"/>
        </w:rPr>
        <w:t>prazo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previsto</w:t>
      </w:r>
      <w:proofErr w:type="spellEnd"/>
      <w:r w:rsidRPr="00FE4643">
        <w:rPr>
          <w:rFonts w:ascii="Times New Roman" w:hAnsi="Times New Roman" w:cs="Times New Roman"/>
          <w:color w:val="000000"/>
          <w:sz w:val="18"/>
          <w:szCs w:val="18"/>
        </w:rPr>
        <w:t xml:space="preserve">, com a </w:t>
      </w:r>
      <w:proofErr w:type="spellStart"/>
      <w:r w:rsidRPr="00FE4643">
        <w:rPr>
          <w:rFonts w:ascii="Times New Roman" w:hAnsi="Times New Roman" w:cs="Times New Roman"/>
          <w:color w:val="000000"/>
          <w:sz w:val="18"/>
          <w:szCs w:val="18"/>
        </w:rPr>
        <w:t>devida</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comprovação</w:t>
      </w:r>
      <w:proofErr w:type="spellEnd"/>
      <w:r w:rsidRPr="00FE4643">
        <w:rPr>
          <w:rFonts w:ascii="Times New Roman" w:hAnsi="Times New Roman" w:cs="Times New Roman"/>
          <w:color w:val="000000"/>
          <w:sz w:val="18"/>
          <w:szCs w:val="18"/>
        </w:rPr>
        <w:t>.</w:t>
      </w:r>
    </w:p>
    <w:p w14:paraId="299B5C77" w14:textId="77777777" w:rsidR="00917361" w:rsidRPr="00FE4643" w:rsidRDefault="00917361" w:rsidP="00794F0F">
      <w:pPr>
        <w:pStyle w:val="PargrafodaLista"/>
        <w:numPr>
          <w:ilvl w:val="0"/>
          <w:numId w:val="35"/>
        </w:numPr>
        <w:pBdr>
          <w:top w:val="nil"/>
          <w:left w:val="nil"/>
          <w:bottom w:val="nil"/>
          <w:right w:val="nil"/>
          <w:between w:val="nil"/>
        </w:pBdr>
        <w:spacing w:line="360" w:lineRule="auto"/>
        <w:rPr>
          <w:rFonts w:ascii="Times New Roman" w:hAnsi="Times New Roman" w:cs="Times New Roman"/>
          <w:color w:val="000000"/>
          <w:sz w:val="18"/>
          <w:szCs w:val="18"/>
        </w:rPr>
      </w:pPr>
      <w:proofErr w:type="spellStart"/>
      <w:r w:rsidRPr="00FE4643">
        <w:rPr>
          <w:rFonts w:ascii="Times New Roman" w:hAnsi="Times New Roman" w:cs="Times New Roman"/>
          <w:color w:val="000000"/>
          <w:sz w:val="18"/>
          <w:szCs w:val="18"/>
        </w:rPr>
        <w:t>Atender</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às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determinações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regulares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emitidas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pelo</w:t>
      </w:r>
      <w:proofErr w:type="spellEnd"/>
      <w:r w:rsidRPr="00FE4643">
        <w:rPr>
          <w:rFonts w:ascii="Times New Roman" w:hAnsi="Times New Roman" w:cs="Times New Roman"/>
          <w:color w:val="000000"/>
          <w:sz w:val="18"/>
          <w:szCs w:val="18"/>
        </w:rPr>
        <w:t xml:space="preserve"> fiscal </w:t>
      </w:r>
      <w:proofErr w:type="spellStart"/>
      <w:r w:rsidRPr="00FE4643">
        <w:rPr>
          <w:rFonts w:ascii="Times New Roman" w:hAnsi="Times New Roman" w:cs="Times New Roman"/>
          <w:color w:val="000000"/>
          <w:sz w:val="18"/>
          <w:szCs w:val="18"/>
        </w:rPr>
        <w:t>ou</w:t>
      </w:r>
      <w:proofErr w:type="spellEnd"/>
      <w:r w:rsidRPr="00FE4643">
        <w:rPr>
          <w:rFonts w:ascii="Times New Roman" w:hAnsi="Times New Roman" w:cs="Times New Roman"/>
          <w:color w:val="000000"/>
          <w:sz w:val="18"/>
          <w:szCs w:val="18"/>
        </w:rPr>
        <w:t xml:space="preserve"> gestor do </w:t>
      </w:r>
      <w:proofErr w:type="spellStart"/>
      <w:r w:rsidRPr="00FE4643">
        <w:rPr>
          <w:rFonts w:ascii="Times New Roman" w:hAnsi="Times New Roman" w:cs="Times New Roman"/>
          <w:color w:val="000000"/>
          <w:sz w:val="18"/>
          <w:szCs w:val="18"/>
        </w:rPr>
        <w:t>contrato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ou</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autoridade</w:t>
      </w:r>
      <w:proofErr w:type="spellEnd"/>
      <w:r w:rsidRPr="00FE4643">
        <w:rPr>
          <w:rFonts w:ascii="Times New Roman" w:hAnsi="Times New Roman" w:cs="Times New Roman"/>
          <w:color w:val="000000"/>
          <w:sz w:val="18"/>
          <w:szCs w:val="18"/>
        </w:rPr>
        <w:t xml:space="preserve"> superior (</w:t>
      </w:r>
      <w:hyperlink r:id="rId30" w:anchor="art137">
        <w:r w:rsidRPr="00FE4643">
          <w:rPr>
            <w:rFonts w:ascii="Times New Roman" w:hAnsi="Times New Roman" w:cs="Times New Roman"/>
            <w:color w:val="000080"/>
            <w:sz w:val="18"/>
            <w:szCs w:val="18"/>
            <w:u w:val="single"/>
          </w:rPr>
          <w:t xml:space="preserve">art. 137, II, da Lei </w:t>
        </w:r>
        <w:proofErr w:type="gramStart"/>
        <w:r w:rsidRPr="00FE4643">
          <w:rPr>
            <w:rFonts w:ascii="Times New Roman" w:hAnsi="Times New Roman" w:cs="Times New Roman"/>
            <w:color w:val="000080"/>
            <w:sz w:val="18"/>
            <w:szCs w:val="18"/>
            <w:u w:val="single"/>
          </w:rPr>
          <w:t>n.º</w:t>
        </w:r>
        <w:proofErr w:type="gramEnd"/>
        <w:r w:rsidRPr="00FE4643">
          <w:rPr>
            <w:rFonts w:ascii="Times New Roman" w:hAnsi="Times New Roman" w:cs="Times New Roman"/>
            <w:color w:val="000080"/>
            <w:sz w:val="18"/>
            <w:szCs w:val="18"/>
            <w:u w:val="single"/>
          </w:rPr>
          <w:t xml:space="preserve"> 14.133, de 2021</w:t>
        </w:r>
      </w:hyperlink>
      <w:r w:rsidRPr="00FE4643">
        <w:rPr>
          <w:rFonts w:ascii="Times New Roman" w:hAnsi="Times New Roman" w:cs="Times New Roman"/>
          <w:color w:val="000000"/>
          <w:sz w:val="18"/>
          <w:szCs w:val="18"/>
        </w:rPr>
        <w:t xml:space="preserve">) e </w:t>
      </w:r>
      <w:proofErr w:type="spellStart"/>
      <w:r w:rsidRPr="00FE4643">
        <w:rPr>
          <w:rFonts w:ascii="Times New Roman" w:hAnsi="Times New Roman" w:cs="Times New Roman"/>
          <w:color w:val="000000"/>
          <w:sz w:val="18"/>
          <w:szCs w:val="18"/>
        </w:rPr>
        <w:t>prestar</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todo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esclarecimento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ou</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informação</w:t>
      </w:r>
      <w:proofErr w:type="spellEnd"/>
      <w:r w:rsidRPr="00FE4643">
        <w:rPr>
          <w:rFonts w:ascii="Times New Roman" w:hAnsi="Times New Roman" w:cs="Times New Roman"/>
          <w:color w:val="000000"/>
          <w:sz w:val="18"/>
          <w:szCs w:val="18"/>
        </w:rPr>
        <w:t xml:space="preserve"> por </w:t>
      </w:r>
      <w:proofErr w:type="spellStart"/>
      <w:r w:rsidRPr="00FE4643">
        <w:rPr>
          <w:rFonts w:ascii="Times New Roman" w:hAnsi="Times New Roman" w:cs="Times New Roman"/>
          <w:color w:val="000000"/>
          <w:sz w:val="18"/>
          <w:szCs w:val="18"/>
        </w:rPr>
        <w:t>eles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solicitados</w:t>
      </w:r>
      <w:proofErr w:type="spellEnd"/>
      <w:r w:rsidRPr="00FE4643">
        <w:rPr>
          <w:rFonts w:ascii="Times New Roman" w:hAnsi="Times New Roman" w:cs="Times New Roman"/>
          <w:color w:val="000000"/>
          <w:sz w:val="18"/>
          <w:szCs w:val="18"/>
        </w:rPr>
        <w:t>.</w:t>
      </w:r>
    </w:p>
    <w:p w14:paraId="48370B56" w14:textId="77777777" w:rsidR="00917361" w:rsidRPr="00FE4643" w:rsidRDefault="00917361" w:rsidP="00794F0F">
      <w:pPr>
        <w:pStyle w:val="PargrafodaLista"/>
        <w:numPr>
          <w:ilvl w:val="0"/>
          <w:numId w:val="35"/>
        </w:numPr>
        <w:pBdr>
          <w:top w:val="nil"/>
          <w:left w:val="nil"/>
          <w:bottom w:val="nil"/>
          <w:right w:val="nil"/>
          <w:between w:val="nil"/>
        </w:pBdr>
        <w:spacing w:line="360" w:lineRule="auto"/>
        <w:rPr>
          <w:rFonts w:ascii="Times New Roman" w:hAnsi="Times New Roman" w:cs="Times New Roman"/>
          <w:color w:val="000000"/>
          <w:sz w:val="18"/>
          <w:szCs w:val="18"/>
        </w:rPr>
      </w:pPr>
      <w:proofErr w:type="spellStart"/>
      <w:r w:rsidRPr="00FE4643">
        <w:rPr>
          <w:rFonts w:ascii="Times New Roman" w:hAnsi="Times New Roman" w:cs="Times New Roman"/>
          <w:color w:val="000000"/>
          <w:sz w:val="18"/>
          <w:szCs w:val="18"/>
        </w:rPr>
        <w:t>Reparar</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corrigir</w:t>
      </w:r>
      <w:proofErr w:type="spellEnd"/>
      <w:r w:rsidRPr="00FE4643">
        <w:rPr>
          <w:rFonts w:ascii="Times New Roman" w:hAnsi="Times New Roman" w:cs="Times New Roman"/>
          <w:color w:val="000000"/>
          <w:sz w:val="18"/>
          <w:szCs w:val="18"/>
        </w:rPr>
        <w:t xml:space="preserve">, remover, </w:t>
      </w:r>
      <w:proofErr w:type="spellStart"/>
      <w:r w:rsidRPr="00FE4643">
        <w:rPr>
          <w:rFonts w:ascii="Times New Roman" w:hAnsi="Times New Roman" w:cs="Times New Roman"/>
          <w:color w:val="000000"/>
          <w:sz w:val="18"/>
          <w:szCs w:val="18"/>
        </w:rPr>
        <w:t>reconstruir</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ou</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substituir</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às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suas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expensas</w:t>
      </w:r>
      <w:proofErr w:type="spellEnd"/>
      <w:r w:rsidRPr="00FE4643">
        <w:rPr>
          <w:rFonts w:ascii="Times New Roman" w:hAnsi="Times New Roman" w:cs="Times New Roman"/>
          <w:color w:val="000000"/>
          <w:sz w:val="18"/>
          <w:szCs w:val="18"/>
        </w:rPr>
        <w:t xml:space="preserve">, no total </w:t>
      </w:r>
      <w:proofErr w:type="spellStart"/>
      <w:r w:rsidRPr="00FE4643">
        <w:rPr>
          <w:rFonts w:ascii="Times New Roman" w:hAnsi="Times New Roman" w:cs="Times New Roman"/>
          <w:color w:val="000000"/>
          <w:sz w:val="18"/>
          <w:szCs w:val="18"/>
        </w:rPr>
        <w:t>ou</w:t>
      </w:r>
      <w:proofErr w:type="spellEnd"/>
      <w:r w:rsidRPr="00FE4643">
        <w:rPr>
          <w:rFonts w:ascii="Times New Roman" w:hAnsi="Times New Roman" w:cs="Times New Roman"/>
          <w:color w:val="000000"/>
          <w:sz w:val="18"/>
          <w:szCs w:val="18"/>
        </w:rPr>
        <w:t xml:space="preserve"> em </w:t>
      </w:r>
      <w:proofErr w:type="spellStart"/>
      <w:r w:rsidRPr="00FE4643">
        <w:rPr>
          <w:rFonts w:ascii="Times New Roman" w:hAnsi="Times New Roman" w:cs="Times New Roman"/>
          <w:color w:val="000000"/>
          <w:sz w:val="18"/>
          <w:szCs w:val="18"/>
        </w:rPr>
        <w:t>parte</w:t>
      </w:r>
      <w:proofErr w:type="spellEnd"/>
      <w:r w:rsidRPr="00FE4643">
        <w:rPr>
          <w:rFonts w:ascii="Times New Roman" w:hAnsi="Times New Roman" w:cs="Times New Roman"/>
          <w:color w:val="000000"/>
          <w:sz w:val="18"/>
          <w:szCs w:val="18"/>
        </w:rPr>
        <w:t xml:space="preserve">, no </w:t>
      </w:r>
      <w:proofErr w:type="spellStart"/>
      <w:r w:rsidRPr="00FE4643">
        <w:rPr>
          <w:rFonts w:ascii="Times New Roman" w:hAnsi="Times New Roman" w:cs="Times New Roman"/>
          <w:color w:val="000000"/>
          <w:sz w:val="18"/>
          <w:szCs w:val="18"/>
        </w:rPr>
        <w:t>prazo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fixado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pelo</w:t>
      </w:r>
      <w:proofErr w:type="spellEnd"/>
      <w:r w:rsidRPr="00FE4643">
        <w:rPr>
          <w:rFonts w:ascii="Times New Roman" w:hAnsi="Times New Roman" w:cs="Times New Roman"/>
          <w:color w:val="000000"/>
          <w:sz w:val="18"/>
          <w:szCs w:val="18"/>
        </w:rPr>
        <w:t xml:space="preserve"> fiscal do </w:t>
      </w:r>
      <w:proofErr w:type="spellStart"/>
      <w:r w:rsidRPr="00FE4643">
        <w:rPr>
          <w:rFonts w:ascii="Times New Roman" w:hAnsi="Times New Roman" w:cs="Times New Roman"/>
          <w:color w:val="000000"/>
          <w:sz w:val="18"/>
          <w:szCs w:val="18"/>
        </w:rPr>
        <w:t>contrato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os</w:t>
      </w:r>
      <w:proofErr w:type="spellEnd"/>
      <w:r w:rsidRPr="00FE4643">
        <w:rPr>
          <w:rFonts w:ascii="Times New Roman" w:hAnsi="Times New Roman" w:cs="Times New Roman"/>
          <w:color w:val="000000"/>
          <w:sz w:val="18"/>
          <w:szCs w:val="18"/>
        </w:rPr>
        <w:t xml:space="preserve"> bens </w:t>
      </w:r>
      <w:proofErr w:type="spellStart"/>
      <w:r w:rsidRPr="00FE4643">
        <w:rPr>
          <w:rFonts w:ascii="Times New Roman" w:hAnsi="Times New Roman" w:cs="Times New Roman"/>
          <w:color w:val="000000"/>
          <w:sz w:val="18"/>
          <w:szCs w:val="18"/>
        </w:rPr>
        <w:t>nos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quais</w:t>
      </w:r>
      <w:proofErr w:type="spellEnd"/>
      <w:r w:rsidRPr="00FE4643">
        <w:rPr>
          <w:rFonts w:ascii="Times New Roman" w:hAnsi="Times New Roman" w:cs="Times New Roman"/>
          <w:color w:val="000000"/>
          <w:sz w:val="18"/>
          <w:szCs w:val="18"/>
        </w:rPr>
        <w:t xml:space="preserve"> se </w:t>
      </w:r>
      <w:proofErr w:type="spellStart"/>
      <w:r w:rsidRPr="00FE4643">
        <w:rPr>
          <w:rFonts w:ascii="Times New Roman" w:hAnsi="Times New Roman" w:cs="Times New Roman"/>
          <w:color w:val="000000"/>
          <w:sz w:val="18"/>
          <w:szCs w:val="18"/>
        </w:rPr>
        <w:t>verificarem</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vícios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defeitos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ou</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incorreções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resultantes</w:t>
      </w:r>
      <w:proofErr w:type="spellEnd"/>
      <w:r w:rsidRPr="00FE4643">
        <w:rPr>
          <w:rFonts w:ascii="Times New Roman" w:hAnsi="Times New Roman" w:cs="Times New Roman"/>
          <w:color w:val="000000"/>
          <w:sz w:val="18"/>
          <w:szCs w:val="18"/>
        </w:rPr>
        <w:t xml:space="preserve"> da </w:t>
      </w:r>
      <w:proofErr w:type="spellStart"/>
      <w:r w:rsidRPr="00FE4643">
        <w:rPr>
          <w:rFonts w:ascii="Times New Roman" w:hAnsi="Times New Roman" w:cs="Times New Roman"/>
          <w:color w:val="000000"/>
          <w:sz w:val="18"/>
          <w:szCs w:val="18"/>
        </w:rPr>
        <w:t>execução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ou</w:t>
      </w:r>
      <w:proofErr w:type="spellEnd"/>
      <w:r w:rsidRPr="00FE4643">
        <w:rPr>
          <w:rFonts w:ascii="Times New Roman" w:hAnsi="Times New Roman" w:cs="Times New Roman"/>
          <w:color w:val="000000"/>
          <w:sz w:val="18"/>
          <w:szCs w:val="18"/>
        </w:rPr>
        <w:t xml:space="preserve"> dos </w:t>
      </w:r>
      <w:proofErr w:type="spellStart"/>
      <w:r w:rsidRPr="00FE4643">
        <w:rPr>
          <w:rFonts w:ascii="Times New Roman" w:hAnsi="Times New Roman" w:cs="Times New Roman"/>
          <w:color w:val="000000"/>
          <w:sz w:val="18"/>
          <w:szCs w:val="18"/>
        </w:rPr>
        <w:t>materiais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empregados</w:t>
      </w:r>
      <w:proofErr w:type="spellEnd"/>
      <w:r w:rsidRPr="00FE4643">
        <w:rPr>
          <w:rFonts w:ascii="Times New Roman" w:hAnsi="Times New Roman" w:cs="Times New Roman"/>
          <w:color w:val="000000"/>
          <w:sz w:val="18"/>
          <w:szCs w:val="18"/>
        </w:rPr>
        <w:t>.</w:t>
      </w:r>
    </w:p>
    <w:p w14:paraId="02BAAE60" w14:textId="77777777" w:rsidR="00917361" w:rsidRPr="00FE4643" w:rsidRDefault="00917361" w:rsidP="00794F0F">
      <w:pPr>
        <w:pStyle w:val="PargrafodaLista"/>
        <w:numPr>
          <w:ilvl w:val="0"/>
          <w:numId w:val="35"/>
        </w:numPr>
        <w:pBdr>
          <w:top w:val="nil"/>
          <w:left w:val="nil"/>
          <w:bottom w:val="nil"/>
          <w:right w:val="nil"/>
          <w:between w:val="nil"/>
        </w:pBdr>
        <w:spacing w:line="360" w:lineRule="auto"/>
        <w:rPr>
          <w:rFonts w:ascii="Times New Roman" w:hAnsi="Times New Roman" w:cs="Times New Roman"/>
          <w:color w:val="000000"/>
          <w:sz w:val="18"/>
          <w:szCs w:val="18"/>
        </w:rPr>
      </w:pPr>
      <w:proofErr w:type="spellStart"/>
      <w:r w:rsidRPr="00FE4643">
        <w:rPr>
          <w:rFonts w:ascii="Times New Roman" w:hAnsi="Times New Roman" w:cs="Times New Roman"/>
          <w:color w:val="000000"/>
          <w:sz w:val="18"/>
          <w:szCs w:val="18"/>
        </w:rPr>
        <w:t>Responsabilizar</w:t>
      </w:r>
      <w:proofErr w:type="spellEnd"/>
      <w:r w:rsidRPr="00FE4643">
        <w:rPr>
          <w:rFonts w:ascii="Times New Roman" w:hAnsi="Times New Roman" w:cs="Times New Roman"/>
          <w:color w:val="000000"/>
          <w:sz w:val="18"/>
          <w:szCs w:val="18"/>
        </w:rPr>
        <w:t xml:space="preserve">-se </w:t>
      </w:r>
      <w:proofErr w:type="spellStart"/>
      <w:r w:rsidRPr="00FE4643">
        <w:rPr>
          <w:rFonts w:ascii="Times New Roman" w:hAnsi="Times New Roman" w:cs="Times New Roman"/>
          <w:color w:val="000000"/>
          <w:sz w:val="18"/>
          <w:szCs w:val="18"/>
        </w:rPr>
        <w:t>pelos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vícios</w:t>
      </w:r>
      <w:proofErr w:type="spellEnd"/>
      <w:r w:rsidRPr="00FE4643">
        <w:rPr>
          <w:rFonts w:ascii="Times New Roman" w:hAnsi="Times New Roman" w:cs="Times New Roman"/>
          <w:color w:val="000000"/>
          <w:sz w:val="18"/>
          <w:szCs w:val="18"/>
        </w:rPr>
        <w:t xml:space="preserve"> e </w:t>
      </w:r>
      <w:proofErr w:type="spellStart"/>
      <w:r w:rsidRPr="00FE4643">
        <w:rPr>
          <w:rFonts w:ascii="Times New Roman" w:hAnsi="Times New Roman" w:cs="Times New Roman"/>
          <w:color w:val="000000"/>
          <w:sz w:val="18"/>
          <w:szCs w:val="18"/>
        </w:rPr>
        <w:t>danos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decorrentes</w:t>
      </w:r>
      <w:proofErr w:type="spellEnd"/>
      <w:r w:rsidRPr="00FE4643">
        <w:rPr>
          <w:rFonts w:ascii="Times New Roman" w:hAnsi="Times New Roman" w:cs="Times New Roman"/>
          <w:color w:val="000000"/>
          <w:sz w:val="18"/>
          <w:szCs w:val="18"/>
        </w:rPr>
        <w:t xml:space="preserve"> da </w:t>
      </w:r>
      <w:proofErr w:type="spellStart"/>
      <w:r w:rsidRPr="00FE4643">
        <w:rPr>
          <w:rFonts w:ascii="Times New Roman" w:hAnsi="Times New Roman" w:cs="Times New Roman"/>
          <w:color w:val="000000"/>
          <w:sz w:val="18"/>
          <w:szCs w:val="18"/>
        </w:rPr>
        <w:t>execução</w:t>
      </w:r>
      <w:proofErr w:type="spellEnd"/>
      <w:r w:rsidRPr="00FE4643">
        <w:rPr>
          <w:rFonts w:ascii="Times New Roman" w:hAnsi="Times New Roman" w:cs="Times New Roman"/>
          <w:color w:val="000000"/>
          <w:sz w:val="18"/>
          <w:szCs w:val="18"/>
        </w:rPr>
        <w:t xml:space="preserve"> do </w:t>
      </w:r>
      <w:proofErr w:type="spellStart"/>
      <w:r w:rsidRPr="00FE4643">
        <w:rPr>
          <w:rFonts w:ascii="Times New Roman" w:hAnsi="Times New Roman" w:cs="Times New Roman"/>
          <w:color w:val="000000"/>
          <w:sz w:val="18"/>
          <w:szCs w:val="18"/>
        </w:rPr>
        <w:t>objeto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bem</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como</w:t>
      </w:r>
      <w:proofErr w:type="spellEnd"/>
      <w:r w:rsidRPr="00FE4643">
        <w:rPr>
          <w:rFonts w:ascii="Times New Roman" w:hAnsi="Times New Roman" w:cs="Times New Roman"/>
          <w:color w:val="000000"/>
          <w:sz w:val="18"/>
          <w:szCs w:val="18"/>
        </w:rPr>
        <w:t xml:space="preserve"> por </w:t>
      </w:r>
      <w:proofErr w:type="spellStart"/>
      <w:r w:rsidRPr="00FE4643">
        <w:rPr>
          <w:rFonts w:ascii="Times New Roman" w:hAnsi="Times New Roman" w:cs="Times New Roman"/>
          <w:color w:val="000000"/>
          <w:sz w:val="18"/>
          <w:szCs w:val="18"/>
        </w:rPr>
        <w:t>todo</w:t>
      </w:r>
      <w:proofErr w:type="spellEnd"/>
      <w:r w:rsidRPr="00FE4643">
        <w:rPr>
          <w:rFonts w:ascii="Times New Roman" w:hAnsi="Times New Roman" w:cs="Times New Roman"/>
          <w:color w:val="000000"/>
          <w:sz w:val="18"/>
          <w:szCs w:val="18"/>
        </w:rPr>
        <w:t xml:space="preserve"> e </w:t>
      </w:r>
      <w:proofErr w:type="spellStart"/>
      <w:r w:rsidRPr="00FE4643">
        <w:rPr>
          <w:rFonts w:ascii="Times New Roman" w:hAnsi="Times New Roman" w:cs="Times New Roman"/>
          <w:color w:val="000000"/>
          <w:sz w:val="18"/>
          <w:szCs w:val="18"/>
        </w:rPr>
        <w:t>qualquer</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dano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causado</w:t>
      </w:r>
      <w:proofErr w:type="spellEnd"/>
      <w:r w:rsidRPr="00FE4643">
        <w:rPr>
          <w:rFonts w:ascii="Times New Roman" w:hAnsi="Times New Roman" w:cs="Times New Roman"/>
          <w:color w:val="000000"/>
          <w:sz w:val="18"/>
          <w:szCs w:val="18"/>
        </w:rPr>
        <w:t xml:space="preserve"> à </w:t>
      </w:r>
      <w:proofErr w:type="spellStart"/>
      <w:r w:rsidRPr="00FE4643">
        <w:rPr>
          <w:rFonts w:ascii="Times New Roman" w:hAnsi="Times New Roman" w:cs="Times New Roman"/>
          <w:color w:val="000000"/>
          <w:sz w:val="18"/>
          <w:szCs w:val="18"/>
        </w:rPr>
        <w:t>Administração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ou</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terceiros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não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reduzindo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essa</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responsabilidade</w:t>
      </w:r>
      <w:proofErr w:type="spellEnd"/>
      <w:r w:rsidRPr="00FE4643">
        <w:rPr>
          <w:rFonts w:ascii="Times New Roman" w:hAnsi="Times New Roman" w:cs="Times New Roman"/>
          <w:color w:val="000000"/>
          <w:sz w:val="18"/>
          <w:szCs w:val="18"/>
        </w:rPr>
        <w:t xml:space="preserve"> a </w:t>
      </w:r>
      <w:proofErr w:type="spellStart"/>
      <w:r w:rsidRPr="00FE4643">
        <w:rPr>
          <w:rFonts w:ascii="Times New Roman" w:hAnsi="Times New Roman" w:cs="Times New Roman"/>
          <w:color w:val="000000"/>
          <w:sz w:val="18"/>
          <w:szCs w:val="18"/>
        </w:rPr>
        <w:t>fiscalização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ou</w:t>
      </w:r>
      <w:proofErr w:type="spellEnd"/>
      <w:r w:rsidRPr="00FE4643">
        <w:rPr>
          <w:rFonts w:ascii="Times New Roman" w:hAnsi="Times New Roman" w:cs="Times New Roman"/>
          <w:color w:val="000000"/>
          <w:sz w:val="18"/>
          <w:szCs w:val="18"/>
        </w:rPr>
        <w:t xml:space="preserve"> o </w:t>
      </w:r>
      <w:proofErr w:type="spellStart"/>
      <w:r w:rsidRPr="00FE4643">
        <w:rPr>
          <w:rFonts w:ascii="Times New Roman" w:hAnsi="Times New Roman" w:cs="Times New Roman"/>
          <w:color w:val="000000"/>
          <w:sz w:val="18"/>
          <w:szCs w:val="18"/>
        </w:rPr>
        <w:t>acompanhamento</w:t>
      </w:r>
      <w:proofErr w:type="spellEnd"/>
      <w:r w:rsidRPr="00FE4643">
        <w:rPr>
          <w:rFonts w:ascii="Times New Roman" w:hAnsi="Times New Roman" w:cs="Times New Roman"/>
          <w:color w:val="000000"/>
          <w:sz w:val="18"/>
          <w:szCs w:val="18"/>
        </w:rPr>
        <w:t xml:space="preserve"> da </w:t>
      </w:r>
      <w:proofErr w:type="spellStart"/>
      <w:r w:rsidRPr="00FE4643">
        <w:rPr>
          <w:rFonts w:ascii="Times New Roman" w:hAnsi="Times New Roman" w:cs="Times New Roman"/>
          <w:color w:val="000000"/>
          <w:sz w:val="18"/>
          <w:szCs w:val="18"/>
        </w:rPr>
        <w:t>execução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contratual</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pelo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contratante</w:t>
      </w:r>
      <w:proofErr w:type="spellEnd"/>
      <w:r w:rsidRPr="00FE4643">
        <w:rPr>
          <w:rFonts w:ascii="Times New Roman" w:hAnsi="Times New Roman" w:cs="Times New Roman"/>
          <w:color w:val="000000"/>
          <w:sz w:val="18"/>
          <w:szCs w:val="18"/>
        </w:rPr>
        <w:t xml:space="preserve">, que </w:t>
      </w:r>
      <w:proofErr w:type="spellStart"/>
      <w:r w:rsidRPr="00FE4643">
        <w:rPr>
          <w:rFonts w:ascii="Times New Roman" w:hAnsi="Times New Roman" w:cs="Times New Roman"/>
          <w:color w:val="000000"/>
          <w:sz w:val="18"/>
          <w:szCs w:val="18"/>
        </w:rPr>
        <w:t>ficará</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autorizado</w:t>
      </w:r>
      <w:proofErr w:type="spellEnd"/>
      <w:r w:rsidRPr="00FE4643">
        <w:rPr>
          <w:rFonts w:ascii="Times New Roman" w:hAnsi="Times New Roman" w:cs="Times New Roman"/>
          <w:color w:val="000000"/>
          <w:sz w:val="18"/>
          <w:szCs w:val="18"/>
        </w:rPr>
        <w:t xml:space="preserve"> a </w:t>
      </w:r>
      <w:proofErr w:type="spellStart"/>
      <w:r w:rsidRPr="00FE4643">
        <w:rPr>
          <w:rFonts w:ascii="Times New Roman" w:hAnsi="Times New Roman" w:cs="Times New Roman"/>
          <w:color w:val="000000"/>
          <w:sz w:val="18"/>
          <w:szCs w:val="18"/>
        </w:rPr>
        <w:t>descontar</w:t>
      </w:r>
      <w:proofErr w:type="spellEnd"/>
      <w:r w:rsidRPr="00FE4643">
        <w:rPr>
          <w:rFonts w:ascii="Times New Roman" w:hAnsi="Times New Roman" w:cs="Times New Roman"/>
          <w:color w:val="000000"/>
          <w:sz w:val="18"/>
          <w:szCs w:val="18"/>
        </w:rPr>
        <w:t xml:space="preserve"> dos </w:t>
      </w:r>
      <w:proofErr w:type="spellStart"/>
      <w:r w:rsidRPr="00FE4643">
        <w:rPr>
          <w:rFonts w:ascii="Times New Roman" w:hAnsi="Times New Roman" w:cs="Times New Roman"/>
          <w:color w:val="000000"/>
          <w:sz w:val="18"/>
          <w:szCs w:val="18"/>
        </w:rPr>
        <w:t>pagamentos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devidos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ou</w:t>
      </w:r>
      <w:proofErr w:type="spellEnd"/>
      <w:r w:rsidRPr="00FE4643">
        <w:rPr>
          <w:rFonts w:ascii="Times New Roman" w:hAnsi="Times New Roman" w:cs="Times New Roman"/>
          <w:color w:val="000000"/>
          <w:sz w:val="18"/>
          <w:szCs w:val="18"/>
        </w:rPr>
        <w:t xml:space="preserve"> da </w:t>
      </w:r>
      <w:proofErr w:type="spellStart"/>
      <w:r w:rsidRPr="00FE4643">
        <w:rPr>
          <w:rFonts w:ascii="Times New Roman" w:hAnsi="Times New Roman" w:cs="Times New Roman"/>
          <w:color w:val="000000"/>
          <w:sz w:val="18"/>
          <w:szCs w:val="18"/>
        </w:rPr>
        <w:t>garantia</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caso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exigida</w:t>
      </w:r>
      <w:proofErr w:type="spellEnd"/>
      <w:r w:rsidRPr="00FE4643">
        <w:rPr>
          <w:rFonts w:ascii="Times New Roman" w:hAnsi="Times New Roman" w:cs="Times New Roman"/>
          <w:color w:val="000000"/>
          <w:sz w:val="18"/>
          <w:szCs w:val="18"/>
        </w:rPr>
        <w:t xml:space="preserve">, o valor </w:t>
      </w:r>
      <w:proofErr w:type="spellStart"/>
      <w:r w:rsidRPr="00FE4643">
        <w:rPr>
          <w:rFonts w:ascii="Times New Roman" w:hAnsi="Times New Roman" w:cs="Times New Roman"/>
          <w:color w:val="000000"/>
          <w:sz w:val="18"/>
          <w:szCs w:val="18"/>
        </w:rPr>
        <w:t>correspondente</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aos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danos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sofridos</w:t>
      </w:r>
      <w:proofErr w:type="spellEnd"/>
      <w:r w:rsidRPr="00FE4643">
        <w:rPr>
          <w:rFonts w:ascii="Times New Roman" w:hAnsi="Times New Roman" w:cs="Times New Roman"/>
          <w:color w:val="000000"/>
          <w:sz w:val="18"/>
          <w:szCs w:val="18"/>
        </w:rPr>
        <w:t>.</w:t>
      </w:r>
    </w:p>
    <w:p w14:paraId="4EC03AF8" w14:textId="77777777" w:rsidR="00917361" w:rsidRPr="00FE4643" w:rsidRDefault="00917361" w:rsidP="00794F0F">
      <w:pPr>
        <w:pStyle w:val="PargrafodaLista"/>
        <w:numPr>
          <w:ilvl w:val="0"/>
          <w:numId w:val="35"/>
        </w:numPr>
        <w:pBdr>
          <w:top w:val="nil"/>
          <w:left w:val="nil"/>
          <w:bottom w:val="nil"/>
          <w:right w:val="nil"/>
          <w:between w:val="nil"/>
        </w:pBdr>
        <w:spacing w:line="360" w:lineRule="auto"/>
        <w:rPr>
          <w:rFonts w:ascii="Times New Roman" w:hAnsi="Times New Roman" w:cs="Times New Roman"/>
          <w:color w:val="000000"/>
          <w:sz w:val="18"/>
          <w:szCs w:val="18"/>
        </w:rPr>
      </w:pPr>
      <w:r w:rsidRPr="00FE4643">
        <w:rPr>
          <w:rFonts w:ascii="Times New Roman" w:hAnsi="Times New Roman" w:cs="Times New Roman"/>
          <w:color w:val="000000"/>
          <w:sz w:val="18"/>
          <w:szCs w:val="18"/>
        </w:rPr>
        <w:t xml:space="preserve">O </w:t>
      </w:r>
      <w:proofErr w:type="spellStart"/>
      <w:r w:rsidRPr="00FE4643">
        <w:rPr>
          <w:rFonts w:ascii="Times New Roman" w:hAnsi="Times New Roman" w:cs="Times New Roman"/>
          <w:color w:val="000000"/>
          <w:sz w:val="18"/>
          <w:szCs w:val="18"/>
        </w:rPr>
        <w:t>contratado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deverá</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entregar</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setor</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responsável</w:t>
      </w:r>
      <w:proofErr w:type="spellEnd"/>
      <w:r w:rsidRPr="00FE4643">
        <w:rPr>
          <w:rFonts w:ascii="Times New Roman" w:hAnsi="Times New Roman" w:cs="Times New Roman"/>
          <w:color w:val="000000"/>
          <w:sz w:val="18"/>
          <w:szCs w:val="18"/>
        </w:rPr>
        <w:t xml:space="preserve"> pela </w:t>
      </w:r>
      <w:proofErr w:type="spellStart"/>
      <w:r w:rsidRPr="00FE4643">
        <w:rPr>
          <w:rFonts w:ascii="Times New Roman" w:hAnsi="Times New Roman" w:cs="Times New Roman"/>
          <w:color w:val="000000"/>
          <w:sz w:val="18"/>
          <w:szCs w:val="18"/>
        </w:rPr>
        <w:t>fiscalização</w:t>
      </w:r>
      <w:proofErr w:type="spellEnd"/>
      <w:r w:rsidRPr="00FE4643">
        <w:rPr>
          <w:rFonts w:ascii="Times New Roman" w:hAnsi="Times New Roman" w:cs="Times New Roman"/>
          <w:color w:val="000000"/>
          <w:sz w:val="18"/>
          <w:szCs w:val="18"/>
        </w:rPr>
        <w:t xml:space="preserve"> do </w:t>
      </w:r>
      <w:proofErr w:type="spellStart"/>
      <w:r w:rsidRPr="00FE4643">
        <w:rPr>
          <w:rFonts w:ascii="Times New Roman" w:hAnsi="Times New Roman" w:cs="Times New Roman"/>
          <w:color w:val="000000"/>
          <w:sz w:val="18"/>
          <w:szCs w:val="18"/>
        </w:rPr>
        <w:t>contrato</w:t>
      </w:r>
      <w:proofErr w:type="spellEnd"/>
      <w:r w:rsidRPr="00FE4643">
        <w:rPr>
          <w:rFonts w:ascii="Times New Roman" w:hAnsi="Times New Roman" w:cs="Times New Roman"/>
          <w:color w:val="000000"/>
          <w:sz w:val="18"/>
          <w:szCs w:val="18"/>
        </w:rPr>
        <w:t xml:space="preserve">, junto com a Nota Fiscal para fins de </w:t>
      </w:r>
      <w:proofErr w:type="spellStart"/>
      <w:r w:rsidRPr="00FE4643">
        <w:rPr>
          <w:rFonts w:ascii="Times New Roman" w:hAnsi="Times New Roman" w:cs="Times New Roman"/>
          <w:color w:val="000000"/>
          <w:sz w:val="18"/>
          <w:szCs w:val="18"/>
        </w:rPr>
        <w:t>pagamento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os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seguintes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documentos</w:t>
      </w:r>
      <w:proofErr w:type="spellEnd"/>
      <w:r w:rsidRPr="00FE4643">
        <w:rPr>
          <w:rFonts w:ascii="Times New Roman" w:hAnsi="Times New Roman" w:cs="Times New Roman"/>
          <w:color w:val="000000"/>
          <w:sz w:val="18"/>
          <w:szCs w:val="18"/>
        </w:rPr>
        <w:t xml:space="preserve">: 1) </w:t>
      </w:r>
      <w:proofErr w:type="spellStart"/>
      <w:r w:rsidRPr="00FE4643">
        <w:rPr>
          <w:rFonts w:ascii="Times New Roman" w:hAnsi="Times New Roman" w:cs="Times New Roman"/>
          <w:color w:val="000000"/>
          <w:sz w:val="18"/>
          <w:szCs w:val="18"/>
        </w:rPr>
        <w:t>prova</w:t>
      </w:r>
      <w:proofErr w:type="spellEnd"/>
      <w:r w:rsidRPr="00FE4643">
        <w:rPr>
          <w:rFonts w:ascii="Times New Roman" w:hAnsi="Times New Roman" w:cs="Times New Roman"/>
          <w:color w:val="000000"/>
          <w:sz w:val="18"/>
          <w:szCs w:val="18"/>
        </w:rPr>
        <w:t xml:space="preserve"> de </w:t>
      </w:r>
      <w:proofErr w:type="spellStart"/>
      <w:r w:rsidRPr="00FE4643">
        <w:rPr>
          <w:rFonts w:ascii="Times New Roman" w:hAnsi="Times New Roman" w:cs="Times New Roman"/>
          <w:color w:val="000000"/>
          <w:sz w:val="18"/>
          <w:szCs w:val="18"/>
        </w:rPr>
        <w:t>regularidade</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relativa</w:t>
      </w:r>
      <w:proofErr w:type="spellEnd"/>
      <w:r w:rsidRPr="00FE4643">
        <w:rPr>
          <w:rFonts w:ascii="Times New Roman" w:hAnsi="Times New Roman" w:cs="Times New Roman"/>
          <w:color w:val="000000"/>
          <w:sz w:val="18"/>
          <w:szCs w:val="18"/>
        </w:rPr>
        <w:t xml:space="preserve"> à </w:t>
      </w:r>
      <w:proofErr w:type="spellStart"/>
      <w:r w:rsidRPr="00FE4643">
        <w:rPr>
          <w:rFonts w:ascii="Times New Roman" w:hAnsi="Times New Roman" w:cs="Times New Roman"/>
          <w:color w:val="000000"/>
          <w:sz w:val="18"/>
          <w:szCs w:val="18"/>
        </w:rPr>
        <w:t>Seguridade</w:t>
      </w:r>
      <w:proofErr w:type="spellEnd"/>
      <w:r w:rsidRPr="00FE4643">
        <w:rPr>
          <w:rFonts w:ascii="Times New Roman" w:hAnsi="Times New Roman" w:cs="Times New Roman"/>
          <w:color w:val="000000"/>
          <w:sz w:val="18"/>
          <w:szCs w:val="18"/>
        </w:rPr>
        <w:t xml:space="preserve"> Social; 2) </w:t>
      </w:r>
      <w:proofErr w:type="spellStart"/>
      <w:r w:rsidRPr="00FE4643">
        <w:rPr>
          <w:rFonts w:ascii="Times New Roman" w:hAnsi="Times New Roman" w:cs="Times New Roman"/>
          <w:color w:val="000000"/>
          <w:sz w:val="18"/>
          <w:szCs w:val="18"/>
        </w:rPr>
        <w:t>certidão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conjunta</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relativa</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aos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tributos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federais</w:t>
      </w:r>
      <w:proofErr w:type="spellEnd"/>
      <w:r w:rsidRPr="00FE4643">
        <w:rPr>
          <w:rFonts w:ascii="Times New Roman" w:hAnsi="Times New Roman" w:cs="Times New Roman"/>
          <w:color w:val="000000"/>
          <w:sz w:val="18"/>
          <w:szCs w:val="18"/>
        </w:rPr>
        <w:t xml:space="preserve"> e à </w:t>
      </w:r>
      <w:proofErr w:type="spellStart"/>
      <w:r w:rsidRPr="00FE4643">
        <w:rPr>
          <w:rFonts w:ascii="Times New Roman" w:hAnsi="Times New Roman" w:cs="Times New Roman"/>
          <w:color w:val="000000"/>
          <w:sz w:val="18"/>
          <w:szCs w:val="18"/>
        </w:rPr>
        <w:t>Dívida</w:t>
      </w:r>
      <w:proofErr w:type="spellEnd"/>
      <w:r w:rsidRPr="00FE4643">
        <w:rPr>
          <w:rFonts w:ascii="Times New Roman" w:hAnsi="Times New Roman" w:cs="Times New Roman"/>
          <w:color w:val="000000"/>
          <w:sz w:val="18"/>
          <w:szCs w:val="18"/>
        </w:rPr>
        <w:t xml:space="preserve"> Ativa da </w:t>
      </w:r>
      <w:proofErr w:type="spellStart"/>
      <w:r w:rsidRPr="00FE4643">
        <w:rPr>
          <w:rFonts w:ascii="Times New Roman" w:hAnsi="Times New Roman" w:cs="Times New Roman"/>
          <w:color w:val="000000"/>
          <w:sz w:val="18"/>
          <w:szCs w:val="18"/>
        </w:rPr>
        <w:t>União</w:t>
      </w:r>
      <w:proofErr w:type="spellEnd"/>
      <w:r w:rsidRPr="00FE4643">
        <w:rPr>
          <w:rFonts w:ascii="Times New Roman" w:hAnsi="Times New Roman" w:cs="Times New Roman"/>
          <w:color w:val="000000"/>
          <w:sz w:val="18"/>
          <w:szCs w:val="18"/>
        </w:rPr>
        <w:t xml:space="preserve">; 3) </w:t>
      </w:r>
      <w:proofErr w:type="spellStart"/>
      <w:r w:rsidRPr="00FE4643">
        <w:rPr>
          <w:rFonts w:ascii="Times New Roman" w:hAnsi="Times New Roman" w:cs="Times New Roman"/>
          <w:color w:val="000000"/>
          <w:sz w:val="18"/>
          <w:szCs w:val="18"/>
        </w:rPr>
        <w:t>certidões</w:t>
      </w:r>
      <w:proofErr w:type="spellEnd"/>
      <w:r w:rsidRPr="00FE4643">
        <w:rPr>
          <w:rFonts w:ascii="Times New Roman" w:hAnsi="Times New Roman" w:cs="Times New Roman"/>
          <w:color w:val="000000"/>
          <w:sz w:val="18"/>
          <w:szCs w:val="18"/>
        </w:rPr>
        <w:t xml:space="preserve"> que </w:t>
      </w:r>
      <w:proofErr w:type="spellStart"/>
      <w:r w:rsidRPr="00FE4643">
        <w:rPr>
          <w:rFonts w:ascii="Times New Roman" w:hAnsi="Times New Roman" w:cs="Times New Roman"/>
          <w:color w:val="000000"/>
          <w:sz w:val="18"/>
          <w:szCs w:val="18"/>
        </w:rPr>
        <w:t>comprovem</w:t>
      </w:r>
      <w:proofErr w:type="spellEnd"/>
      <w:r w:rsidRPr="00FE4643">
        <w:rPr>
          <w:rFonts w:ascii="Times New Roman" w:hAnsi="Times New Roman" w:cs="Times New Roman"/>
          <w:color w:val="000000"/>
          <w:sz w:val="18"/>
          <w:szCs w:val="18"/>
        </w:rPr>
        <w:t xml:space="preserve"> a </w:t>
      </w:r>
      <w:proofErr w:type="spellStart"/>
      <w:r w:rsidRPr="00FE4643">
        <w:rPr>
          <w:rFonts w:ascii="Times New Roman" w:hAnsi="Times New Roman" w:cs="Times New Roman"/>
          <w:color w:val="000000"/>
          <w:sz w:val="18"/>
          <w:szCs w:val="18"/>
        </w:rPr>
        <w:t>regularidade</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perante</w:t>
      </w:r>
      <w:proofErr w:type="spellEnd"/>
      <w:r w:rsidRPr="00FE4643">
        <w:rPr>
          <w:rFonts w:ascii="Times New Roman" w:hAnsi="Times New Roman" w:cs="Times New Roman"/>
          <w:color w:val="000000"/>
          <w:sz w:val="18"/>
          <w:szCs w:val="18"/>
        </w:rPr>
        <w:t xml:space="preserve"> a Fazenda </w:t>
      </w:r>
      <w:proofErr w:type="spellStart"/>
      <w:r w:rsidRPr="00FE4643">
        <w:rPr>
          <w:rFonts w:ascii="Times New Roman" w:hAnsi="Times New Roman" w:cs="Times New Roman"/>
          <w:color w:val="000000"/>
          <w:sz w:val="18"/>
          <w:szCs w:val="18"/>
        </w:rPr>
        <w:t>Estadual</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ou</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Distrital</w:t>
      </w:r>
      <w:proofErr w:type="spellEnd"/>
      <w:r w:rsidRPr="00FE4643">
        <w:rPr>
          <w:rFonts w:ascii="Times New Roman" w:hAnsi="Times New Roman" w:cs="Times New Roman"/>
          <w:color w:val="000000"/>
          <w:sz w:val="18"/>
          <w:szCs w:val="18"/>
        </w:rPr>
        <w:t xml:space="preserve"> do </w:t>
      </w:r>
      <w:proofErr w:type="spellStart"/>
      <w:r w:rsidRPr="00FE4643">
        <w:rPr>
          <w:rFonts w:ascii="Times New Roman" w:hAnsi="Times New Roman" w:cs="Times New Roman"/>
          <w:color w:val="000000"/>
          <w:sz w:val="18"/>
          <w:szCs w:val="18"/>
        </w:rPr>
        <w:t>domicílio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ou</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sede</w:t>
      </w:r>
      <w:proofErr w:type="spellEnd"/>
      <w:r w:rsidRPr="00FE4643">
        <w:rPr>
          <w:rFonts w:ascii="Times New Roman" w:hAnsi="Times New Roman" w:cs="Times New Roman"/>
          <w:color w:val="000000"/>
          <w:sz w:val="18"/>
          <w:szCs w:val="18"/>
        </w:rPr>
        <w:t xml:space="preserve"> do </w:t>
      </w:r>
      <w:proofErr w:type="spellStart"/>
      <w:r w:rsidRPr="00FE4643">
        <w:rPr>
          <w:rFonts w:ascii="Times New Roman" w:hAnsi="Times New Roman" w:cs="Times New Roman"/>
          <w:color w:val="000000"/>
          <w:sz w:val="18"/>
          <w:szCs w:val="18"/>
        </w:rPr>
        <w:t>contratado</w:t>
      </w:r>
      <w:proofErr w:type="spellEnd"/>
      <w:r w:rsidRPr="00FE4643">
        <w:rPr>
          <w:rFonts w:ascii="Times New Roman" w:hAnsi="Times New Roman" w:cs="Times New Roman"/>
          <w:color w:val="000000"/>
          <w:sz w:val="18"/>
          <w:szCs w:val="18"/>
        </w:rPr>
        <w:t xml:space="preserve">; 4) </w:t>
      </w:r>
      <w:proofErr w:type="spellStart"/>
      <w:r w:rsidRPr="00FE4643">
        <w:rPr>
          <w:rFonts w:ascii="Times New Roman" w:hAnsi="Times New Roman" w:cs="Times New Roman"/>
          <w:color w:val="000000"/>
          <w:sz w:val="18"/>
          <w:szCs w:val="18"/>
        </w:rPr>
        <w:t>Certidão</w:t>
      </w:r>
      <w:proofErr w:type="spellEnd"/>
      <w:r w:rsidRPr="00FE4643">
        <w:rPr>
          <w:rFonts w:ascii="Times New Roman" w:hAnsi="Times New Roman" w:cs="Times New Roman"/>
          <w:color w:val="000000"/>
          <w:sz w:val="18"/>
          <w:szCs w:val="18"/>
        </w:rPr>
        <w:t xml:space="preserve"> de </w:t>
      </w:r>
      <w:proofErr w:type="spellStart"/>
      <w:r w:rsidRPr="00FE4643">
        <w:rPr>
          <w:rFonts w:ascii="Times New Roman" w:hAnsi="Times New Roman" w:cs="Times New Roman"/>
          <w:color w:val="000000"/>
          <w:sz w:val="18"/>
          <w:szCs w:val="18"/>
        </w:rPr>
        <w:t>Regularidade</w:t>
      </w:r>
      <w:proofErr w:type="spellEnd"/>
      <w:r w:rsidRPr="00FE4643">
        <w:rPr>
          <w:rFonts w:ascii="Times New Roman" w:hAnsi="Times New Roman" w:cs="Times New Roman"/>
          <w:color w:val="000000"/>
          <w:sz w:val="18"/>
          <w:szCs w:val="18"/>
        </w:rPr>
        <w:t xml:space="preserve"> do FGTS – CRF; e 5) </w:t>
      </w:r>
      <w:proofErr w:type="spellStart"/>
      <w:r w:rsidRPr="00FE4643">
        <w:rPr>
          <w:rFonts w:ascii="Times New Roman" w:hAnsi="Times New Roman" w:cs="Times New Roman"/>
          <w:color w:val="000000"/>
          <w:sz w:val="18"/>
          <w:szCs w:val="18"/>
        </w:rPr>
        <w:t>Certidão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Negativa</w:t>
      </w:r>
      <w:proofErr w:type="spellEnd"/>
      <w:r w:rsidRPr="00FE4643">
        <w:rPr>
          <w:rFonts w:ascii="Times New Roman" w:hAnsi="Times New Roman" w:cs="Times New Roman"/>
          <w:color w:val="000000"/>
          <w:sz w:val="18"/>
          <w:szCs w:val="18"/>
        </w:rPr>
        <w:t xml:space="preserve"> de </w:t>
      </w:r>
      <w:proofErr w:type="spellStart"/>
      <w:r w:rsidRPr="00FE4643">
        <w:rPr>
          <w:rFonts w:ascii="Times New Roman" w:hAnsi="Times New Roman" w:cs="Times New Roman"/>
          <w:color w:val="000000"/>
          <w:sz w:val="18"/>
          <w:szCs w:val="18"/>
        </w:rPr>
        <w:t>Débitos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Trabalhistas</w:t>
      </w:r>
      <w:proofErr w:type="spellEnd"/>
      <w:r w:rsidRPr="00FE4643">
        <w:rPr>
          <w:rFonts w:ascii="Times New Roman" w:hAnsi="Times New Roman" w:cs="Times New Roman"/>
          <w:color w:val="000000"/>
          <w:sz w:val="18"/>
          <w:szCs w:val="18"/>
        </w:rPr>
        <w:t xml:space="preserve"> – CNDT.</w:t>
      </w:r>
    </w:p>
    <w:p w14:paraId="3FA30860" w14:textId="77777777" w:rsidR="00917361" w:rsidRPr="00FE4643" w:rsidRDefault="00917361" w:rsidP="00794F0F">
      <w:pPr>
        <w:pStyle w:val="PargrafodaLista"/>
        <w:numPr>
          <w:ilvl w:val="0"/>
          <w:numId w:val="35"/>
        </w:numPr>
        <w:pBdr>
          <w:top w:val="nil"/>
          <w:left w:val="nil"/>
          <w:bottom w:val="nil"/>
          <w:right w:val="nil"/>
          <w:between w:val="nil"/>
        </w:pBdr>
        <w:spacing w:line="360" w:lineRule="auto"/>
        <w:rPr>
          <w:rFonts w:ascii="Times New Roman" w:hAnsi="Times New Roman" w:cs="Times New Roman"/>
          <w:color w:val="000000"/>
          <w:sz w:val="18"/>
          <w:szCs w:val="18"/>
        </w:rPr>
      </w:pPr>
      <w:proofErr w:type="spellStart"/>
      <w:r w:rsidRPr="00FE4643">
        <w:rPr>
          <w:rFonts w:ascii="Times New Roman" w:hAnsi="Times New Roman" w:cs="Times New Roman"/>
          <w:color w:val="000000"/>
          <w:sz w:val="18"/>
          <w:szCs w:val="18"/>
        </w:rPr>
        <w:t>Responsabilizar</w:t>
      </w:r>
      <w:proofErr w:type="spellEnd"/>
      <w:r w:rsidRPr="00FE4643">
        <w:rPr>
          <w:rFonts w:ascii="Times New Roman" w:hAnsi="Times New Roman" w:cs="Times New Roman"/>
          <w:color w:val="000000"/>
          <w:sz w:val="18"/>
          <w:szCs w:val="18"/>
        </w:rPr>
        <w:t xml:space="preserve">-se </w:t>
      </w:r>
      <w:proofErr w:type="spellStart"/>
      <w:r w:rsidRPr="00FE4643">
        <w:rPr>
          <w:rFonts w:ascii="Times New Roman" w:hAnsi="Times New Roman" w:cs="Times New Roman"/>
          <w:color w:val="000000"/>
          <w:sz w:val="18"/>
          <w:szCs w:val="18"/>
        </w:rPr>
        <w:t>pelo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cumprimento</w:t>
      </w:r>
      <w:proofErr w:type="spellEnd"/>
      <w:r w:rsidRPr="00FE4643">
        <w:rPr>
          <w:rFonts w:ascii="Times New Roman" w:hAnsi="Times New Roman" w:cs="Times New Roman"/>
          <w:color w:val="000000"/>
          <w:sz w:val="18"/>
          <w:szCs w:val="18"/>
        </w:rPr>
        <w:t xml:space="preserve"> de </w:t>
      </w:r>
      <w:proofErr w:type="spellStart"/>
      <w:r w:rsidRPr="00FE4643">
        <w:rPr>
          <w:rFonts w:ascii="Times New Roman" w:hAnsi="Times New Roman" w:cs="Times New Roman"/>
          <w:color w:val="000000"/>
          <w:sz w:val="18"/>
          <w:szCs w:val="18"/>
        </w:rPr>
        <w:t>todas</w:t>
      </w:r>
      <w:proofErr w:type="spellEnd"/>
      <w:r w:rsidRPr="00FE4643">
        <w:rPr>
          <w:rFonts w:ascii="Times New Roman" w:hAnsi="Times New Roman" w:cs="Times New Roman"/>
          <w:color w:val="000000"/>
          <w:sz w:val="18"/>
          <w:szCs w:val="18"/>
        </w:rPr>
        <w:t xml:space="preserve"> as </w:t>
      </w:r>
      <w:proofErr w:type="spellStart"/>
      <w:r w:rsidRPr="00FE4643">
        <w:rPr>
          <w:rFonts w:ascii="Times New Roman" w:hAnsi="Times New Roman" w:cs="Times New Roman"/>
          <w:color w:val="000000"/>
          <w:sz w:val="18"/>
          <w:szCs w:val="18"/>
        </w:rPr>
        <w:t>obrigações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trabalhistas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previdenciárias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fiscais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comerciais</w:t>
      </w:r>
      <w:proofErr w:type="spellEnd"/>
      <w:r w:rsidRPr="00FE4643">
        <w:rPr>
          <w:rFonts w:ascii="Times New Roman" w:hAnsi="Times New Roman" w:cs="Times New Roman"/>
          <w:color w:val="000000"/>
          <w:sz w:val="18"/>
          <w:szCs w:val="18"/>
        </w:rPr>
        <w:t xml:space="preserve"> e as </w:t>
      </w:r>
      <w:proofErr w:type="spellStart"/>
      <w:r w:rsidRPr="00FE4643">
        <w:rPr>
          <w:rFonts w:ascii="Times New Roman" w:hAnsi="Times New Roman" w:cs="Times New Roman"/>
          <w:color w:val="000000"/>
          <w:sz w:val="18"/>
          <w:szCs w:val="18"/>
        </w:rPr>
        <w:t>demais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previstas</w:t>
      </w:r>
      <w:proofErr w:type="spellEnd"/>
      <w:r w:rsidRPr="00FE4643">
        <w:rPr>
          <w:rFonts w:ascii="Times New Roman" w:hAnsi="Times New Roman" w:cs="Times New Roman"/>
          <w:color w:val="000000"/>
          <w:sz w:val="18"/>
          <w:szCs w:val="18"/>
        </w:rPr>
        <w:t xml:space="preserve"> em </w:t>
      </w:r>
      <w:proofErr w:type="spellStart"/>
      <w:r w:rsidRPr="00FE4643">
        <w:rPr>
          <w:rFonts w:ascii="Times New Roman" w:hAnsi="Times New Roman" w:cs="Times New Roman"/>
          <w:color w:val="000000"/>
          <w:sz w:val="18"/>
          <w:szCs w:val="18"/>
        </w:rPr>
        <w:t>legislação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específica</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cuja</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inadimplência</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não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transfere</w:t>
      </w:r>
      <w:proofErr w:type="spellEnd"/>
      <w:r w:rsidRPr="00FE4643">
        <w:rPr>
          <w:rFonts w:ascii="Times New Roman" w:hAnsi="Times New Roman" w:cs="Times New Roman"/>
          <w:color w:val="000000"/>
          <w:sz w:val="18"/>
          <w:szCs w:val="18"/>
        </w:rPr>
        <w:t xml:space="preserve"> a </w:t>
      </w:r>
      <w:proofErr w:type="spellStart"/>
      <w:r w:rsidRPr="00FE4643">
        <w:rPr>
          <w:rFonts w:ascii="Times New Roman" w:hAnsi="Times New Roman" w:cs="Times New Roman"/>
          <w:color w:val="000000"/>
          <w:sz w:val="18"/>
          <w:szCs w:val="18"/>
        </w:rPr>
        <w:t>responsabilidade</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contratante</w:t>
      </w:r>
      <w:proofErr w:type="spellEnd"/>
      <w:r w:rsidRPr="00FE4643">
        <w:rPr>
          <w:rFonts w:ascii="Times New Roman" w:hAnsi="Times New Roman" w:cs="Times New Roman"/>
          <w:color w:val="000000"/>
          <w:sz w:val="18"/>
          <w:szCs w:val="18"/>
        </w:rPr>
        <w:t xml:space="preserve"> e </w:t>
      </w:r>
      <w:proofErr w:type="spellStart"/>
      <w:r w:rsidRPr="00FE4643">
        <w:rPr>
          <w:rFonts w:ascii="Times New Roman" w:hAnsi="Times New Roman" w:cs="Times New Roman"/>
          <w:color w:val="000000"/>
          <w:sz w:val="18"/>
          <w:szCs w:val="18"/>
        </w:rPr>
        <w:t>não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poderá</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onerar</w:t>
      </w:r>
      <w:proofErr w:type="spellEnd"/>
      <w:r w:rsidRPr="00FE4643">
        <w:rPr>
          <w:rFonts w:ascii="Times New Roman" w:hAnsi="Times New Roman" w:cs="Times New Roman"/>
          <w:color w:val="000000"/>
          <w:sz w:val="18"/>
          <w:szCs w:val="18"/>
        </w:rPr>
        <w:t xml:space="preserve"> o </w:t>
      </w:r>
      <w:proofErr w:type="spellStart"/>
      <w:r w:rsidRPr="00FE4643">
        <w:rPr>
          <w:rFonts w:ascii="Times New Roman" w:hAnsi="Times New Roman" w:cs="Times New Roman"/>
          <w:color w:val="000000"/>
          <w:sz w:val="18"/>
          <w:szCs w:val="18"/>
        </w:rPr>
        <w:t>objeto</w:t>
      </w:r>
      <w:proofErr w:type="spellEnd"/>
      <w:r w:rsidRPr="00FE4643">
        <w:rPr>
          <w:rFonts w:ascii="Times New Roman" w:hAnsi="Times New Roman" w:cs="Times New Roman"/>
          <w:color w:val="000000"/>
          <w:sz w:val="18"/>
          <w:szCs w:val="18"/>
        </w:rPr>
        <w:t xml:space="preserve"> do </w:t>
      </w:r>
      <w:proofErr w:type="spellStart"/>
      <w:r w:rsidRPr="00FE4643">
        <w:rPr>
          <w:rFonts w:ascii="Times New Roman" w:hAnsi="Times New Roman" w:cs="Times New Roman"/>
          <w:color w:val="000000"/>
          <w:sz w:val="18"/>
          <w:szCs w:val="18"/>
        </w:rPr>
        <w:t>contrato</w:t>
      </w:r>
      <w:proofErr w:type="spellEnd"/>
      <w:r w:rsidRPr="00FE4643">
        <w:rPr>
          <w:rFonts w:ascii="Times New Roman" w:hAnsi="Times New Roman" w:cs="Times New Roman"/>
          <w:color w:val="000000"/>
          <w:sz w:val="18"/>
          <w:szCs w:val="18"/>
        </w:rPr>
        <w:t>.</w:t>
      </w:r>
    </w:p>
    <w:p w14:paraId="6C8511E8" w14:textId="77777777" w:rsidR="00917361" w:rsidRPr="00FE4643" w:rsidRDefault="00917361" w:rsidP="00794F0F">
      <w:pPr>
        <w:pStyle w:val="PargrafodaLista"/>
        <w:numPr>
          <w:ilvl w:val="0"/>
          <w:numId w:val="35"/>
        </w:numPr>
        <w:pBdr>
          <w:top w:val="nil"/>
          <w:left w:val="nil"/>
          <w:bottom w:val="nil"/>
          <w:right w:val="nil"/>
          <w:between w:val="nil"/>
        </w:pBdr>
        <w:spacing w:line="360" w:lineRule="auto"/>
        <w:rPr>
          <w:rFonts w:ascii="Times New Roman" w:hAnsi="Times New Roman" w:cs="Times New Roman"/>
          <w:color w:val="000000"/>
          <w:sz w:val="18"/>
          <w:szCs w:val="18"/>
        </w:rPr>
      </w:pPr>
      <w:proofErr w:type="spellStart"/>
      <w:r w:rsidRPr="00FE4643">
        <w:rPr>
          <w:rFonts w:ascii="Times New Roman" w:hAnsi="Times New Roman" w:cs="Times New Roman"/>
          <w:color w:val="000000"/>
          <w:sz w:val="18"/>
          <w:szCs w:val="18"/>
        </w:rPr>
        <w:t>Comunicar</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ao</w:t>
      </w:r>
      <w:proofErr w:type="spellEnd"/>
      <w:r w:rsidRPr="00FE4643">
        <w:rPr>
          <w:rFonts w:ascii="Times New Roman" w:hAnsi="Times New Roman" w:cs="Times New Roman"/>
          <w:color w:val="000000"/>
          <w:sz w:val="18"/>
          <w:szCs w:val="18"/>
        </w:rPr>
        <w:t xml:space="preserve"> Fiscal do </w:t>
      </w:r>
      <w:proofErr w:type="spellStart"/>
      <w:r w:rsidRPr="00FE4643">
        <w:rPr>
          <w:rFonts w:ascii="Times New Roman" w:hAnsi="Times New Roman" w:cs="Times New Roman"/>
          <w:color w:val="000000"/>
          <w:sz w:val="18"/>
          <w:szCs w:val="18"/>
        </w:rPr>
        <w:t>contrato</w:t>
      </w:r>
      <w:proofErr w:type="spellEnd"/>
      <w:r w:rsidRPr="00FE4643">
        <w:rPr>
          <w:rFonts w:ascii="Times New Roman" w:hAnsi="Times New Roman" w:cs="Times New Roman"/>
          <w:color w:val="000000"/>
          <w:sz w:val="18"/>
          <w:szCs w:val="18"/>
        </w:rPr>
        <w:t xml:space="preserve">, no </w:t>
      </w:r>
      <w:proofErr w:type="spellStart"/>
      <w:r w:rsidRPr="00FE4643">
        <w:rPr>
          <w:rFonts w:ascii="Times New Roman" w:hAnsi="Times New Roman" w:cs="Times New Roman"/>
          <w:color w:val="000000"/>
          <w:sz w:val="18"/>
          <w:szCs w:val="18"/>
        </w:rPr>
        <w:t>prazo</w:t>
      </w:r>
      <w:proofErr w:type="spellEnd"/>
      <w:r w:rsidRPr="00FE4643">
        <w:rPr>
          <w:rFonts w:ascii="Times New Roman" w:hAnsi="Times New Roman" w:cs="Times New Roman"/>
          <w:color w:val="000000"/>
          <w:sz w:val="18"/>
          <w:szCs w:val="18"/>
        </w:rPr>
        <w:t xml:space="preserve"> de 24 (</w:t>
      </w:r>
      <w:proofErr w:type="spellStart"/>
      <w:r w:rsidRPr="00FE4643">
        <w:rPr>
          <w:rFonts w:ascii="Times New Roman" w:hAnsi="Times New Roman" w:cs="Times New Roman"/>
          <w:color w:val="000000"/>
          <w:sz w:val="18"/>
          <w:szCs w:val="18"/>
        </w:rPr>
        <w:t>vinte</w:t>
      </w:r>
      <w:proofErr w:type="spellEnd"/>
      <w:r w:rsidRPr="00FE4643">
        <w:rPr>
          <w:rFonts w:ascii="Times New Roman" w:hAnsi="Times New Roman" w:cs="Times New Roman"/>
          <w:color w:val="000000"/>
          <w:sz w:val="18"/>
          <w:szCs w:val="18"/>
        </w:rPr>
        <w:t xml:space="preserve"> e </w:t>
      </w:r>
      <w:proofErr w:type="spellStart"/>
      <w:r w:rsidRPr="00FE4643">
        <w:rPr>
          <w:rFonts w:ascii="Times New Roman" w:hAnsi="Times New Roman" w:cs="Times New Roman"/>
          <w:color w:val="000000"/>
          <w:sz w:val="18"/>
          <w:szCs w:val="18"/>
        </w:rPr>
        <w:t>quatro</w:t>
      </w:r>
      <w:proofErr w:type="spellEnd"/>
      <w:r w:rsidRPr="00FE4643">
        <w:rPr>
          <w:rFonts w:ascii="Times New Roman" w:hAnsi="Times New Roman" w:cs="Times New Roman"/>
          <w:color w:val="000000"/>
          <w:sz w:val="18"/>
          <w:szCs w:val="18"/>
        </w:rPr>
        <w:t xml:space="preserve">) horas, </w:t>
      </w:r>
      <w:proofErr w:type="spellStart"/>
      <w:r w:rsidRPr="00FE4643">
        <w:rPr>
          <w:rFonts w:ascii="Times New Roman" w:hAnsi="Times New Roman" w:cs="Times New Roman"/>
          <w:color w:val="000000"/>
          <w:sz w:val="18"/>
          <w:szCs w:val="18"/>
        </w:rPr>
        <w:t>qualquer</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ocorrência</w:t>
      </w:r>
      <w:proofErr w:type="spellEnd"/>
      <w:r w:rsidRPr="00FE4643">
        <w:rPr>
          <w:rFonts w:ascii="Times New Roman" w:hAnsi="Times New Roman" w:cs="Times New Roman"/>
          <w:color w:val="000000"/>
          <w:sz w:val="18"/>
          <w:szCs w:val="18"/>
        </w:rPr>
        <w:t xml:space="preserve"> anormal </w:t>
      </w:r>
      <w:proofErr w:type="spellStart"/>
      <w:r w:rsidRPr="00FE4643">
        <w:rPr>
          <w:rFonts w:ascii="Times New Roman" w:hAnsi="Times New Roman" w:cs="Times New Roman"/>
          <w:color w:val="000000"/>
          <w:sz w:val="18"/>
          <w:szCs w:val="18"/>
        </w:rPr>
        <w:t>ou</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acidente</w:t>
      </w:r>
      <w:proofErr w:type="spellEnd"/>
      <w:r w:rsidRPr="00FE4643">
        <w:rPr>
          <w:rFonts w:ascii="Times New Roman" w:hAnsi="Times New Roman" w:cs="Times New Roman"/>
          <w:color w:val="000000"/>
          <w:sz w:val="18"/>
          <w:szCs w:val="18"/>
        </w:rPr>
        <w:t xml:space="preserve"> que se </w:t>
      </w:r>
      <w:proofErr w:type="spellStart"/>
      <w:r w:rsidRPr="00FE4643">
        <w:rPr>
          <w:rFonts w:ascii="Times New Roman" w:hAnsi="Times New Roman" w:cs="Times New Roman"/>
          <w:color w:val="000000"/>
          <w:sz w:val="18"/>
          <w:szCs w:val="18"/>
        </w:rPr>
        <w:t>verifique</w:t>
      </w:r>
      <w:proofErr w:type="spellEnd"/>
      <w:r w:rsidRPr="00FE4643">
        <w:rPr>
          <w:rFonts w:ascii="Times New Roman" w:hAnsi="Times New Roman" w:cs="Times New Roman"/>
          <w:color w:val="000000"/>
          <w:sz w:val="18"/>
          <w:szCs w:val="18"/>
        </w:rPr>
        <w:t xml:space="preserve"> no local da </w:t>
      </w:r>
      <w:proofErr w:type="spellStart"/>
      <w:r w:rsidRPr="00FE4643">
        <w:rPr>
          <w:rFonts w:ascii="Times New Roman" w:hAnsi="Times New Roman" w:cs="Times New Roman"/>
          <w:color w:val="000000"/>
          <w:sz w:val="18"/>
          <w:szCs w:val="18"/>
        </w:rPr>
        <w:t>execução</w:t>
      </w:r>
      <w:proofErr w:type="spellEnd"/>
      <w:r w:rsidRPr="00FE4643">
        <w:rPr>
          <w:rFonts w:ascii="Times New Roman" w:hAnsi="Times New Roman" w:cs="Times New Roman"/>
          <w:color w:val="000000"/>
          <w:sz w:val="18"/>
          <w:szCs w:val="18"/>
        </w:rPr>
        <w:t xml:space="preserve"> do </w:t>
      </w:r>
      <w:proofErr w:type="spellStart"/>
      <w:r w:rsidRPr="00FE4643">
        <w:rPr>
          <w:rFonts w:ascii="Times New Roman" w:hAnsi="Times New Roman" w:cs="Times New Roman"/>
          <w:color w:val="000000"/>
          <w:sz w:val="18"/>
          <w:szCs w:val="18"/>
        </w:rPr>
        <w:t>objeto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contratual</w:t>
      </w:r>
      <w:proofErr w:type="spellEnd"/>
      <w:r w:rsidRPr="00FE4643">
        <w:rPr>
          <w:rFonts w:ascii="Times New Roman" w:hAnsi="Times New Roman" w:cs="Times New Roman"/>
          <w:color w:val="000000"/>
          <w:sz w:val="18"/>
          <w:szCs w:val="18"/>
        </w:rPr>
        <w:t>.</w:t>
      </w:r>
    </w:p>
    <w:p w14:paraId="480CD29D" w14:textId="77777777" w:rsidR="00917361" w:rsidRPr="00FE4643" w:rsidRDefault="00917361" w:rsidP="00794F0F">
      <w:pPr>
        <w:pStyle w:val="PargrafodaLista"/>
        <w:numPr>
          <w:ilvl w:val="0"/>
          <w:numId w:val="35"/>
        </w:numPr>
        <w:pBdr>
          <w:top w:val="nil"/>
          <w:left w:val="nil"/>
          <w:bottom w:val="nil"/>
          <w:right w:val="nil"/>
          <w:between w:val="nil"/>
        </w:pBdr>
        <w:spacing w:line="360" w:lineRule="auto"/>
        <w:rPr>
          <w:rFonts w:ascii="Times New Roman" w:hAnsi="Times New Roman" w:cs="Times New Roman"/>
          <w:color w:val="000000"/>
          <w:sz w:val="18"/>
          <w:szCs w:val="18"/>
        </w:rPr>
      </w:pPr>
      <w:proofErr w:type="spellStart"/>
      <w:r w:rsidRPr="00FE4643">
        <w:rPr>
          <w:rFonts w:ascii="Times New Roman" w:hAnsi="Times New Roman" w:cs="Times New Roman"/>
          <w:color w:val="000000"/>
          <w:sz w:val="18"/>
          <w:szCs w:val="18"/>
        </w:rPr>
        <w:t>Paralisar</w:t>
      </w:r>
      <w:proofErr w:type="spellEnd"/>
      <w:r w:rsidRPr="00FE4643">
        <w:rPr>
          <w:rFonts w:ascii="Times New Roman" w:hAnsi="Times New Roman" w:cs="Times New Roman"/>
          <w:color w:val="000000"/>
          <w:sz w:val="18"/>
          <w:szCs w:val="18"/>
        </w:rPr>
        <w:t xml:space="preserve">, por </w:t>
      </w:r>
      <w:proofErr w:type="spellStart"/>
      <w:r w:rsidRPr="00FE4643">
        <w:rPr>
          <w:rFonts w:ascii="Times New Roman" w:hAnsi="Times New Roman" w:cs="Times New Roman"/>
          <w:color w:val="000000"/>
          <w:sz w:val="18"/>
          <w:szCs w:val="18"/>
        </w:rPr>
        <w:t>determinação</w:t>
      </w:r>
      <w:proofErr w:type="spellEnd"/>
      <w:r w:rsidRPr="00FE4643">
        <w:rPr>
          <w:rFonts w:ascii="Times New Roman" w:hAnsi="Times New Roman" w:cs="Times New Roman"/>
          <w:color w:val="000000"/>
          <w:sz w:val="18"/>
          <w:szCs w:val="18"/>
        </w:rPr>
        <w:t xml:space="preserve"> do </w:t>
      </w:r>
      <w:proofErr w:type="spellStart"/>
      <w:r w:rsidRPr="00FE4643">
        <w:rPr>
          <w:rFonts w:ascii="Times New Roman" w:hAnsi="Times New Roman" w:cs="Times New Roman"/>
          <w:color w:val="000000"/>
          <w:sz w:val="18"/>
          <w:szCs w:val="18"/>
        </w:rPr>
        <w:t>contratante</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qualquer</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atividade</w:t>
      </w:r>
      <w:proofErr w:type="spellEnd"/>
      <w:r w:rsidRPr="00FE4643">
        <w:rPr>
          <w:rFonts w:ascii="Times New Roman" w:hAnsi="Times New Roman" w:cs="Times New Roman"/>
          <w:color w:val="000000"/>
          <w:sz w:val="18"/>
          <w:szCs w:val="18"/>
        </w:rPr>
        <w:t xml:space="preserve"> que </w:t>
      </w:r>
      <w:proofErr w:type="spellStart"/>
      <w:r w:rsidRPr="00FE4643">
        <w:rPr>
          <w:rFonts w:ascii="Times New Roman" w:hAnsi="Times New Roman" w:cs="Times New Roman"/>
          <w:color w:val="000000"/>
          <w:sz w:val="18"/>
          <w:szCs w:val="18"/>
        </w:rPr>
        <w:t>não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esteja</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sendo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executada</w:t>
      </w:r>
      <w:proofErr w:type="spellEnd"/>
      <w:r w:rsidRPr="00FE4643">
        <w:rPr>
          <w:rFonts w:ascii="Times New Roman" w:hAnsi="Times New Roman" w:cs="Times New Roman"/>
          <w:color w:val="000000"/>
          <w:sz w:val="18"/>
          <w:szCs w:val="18"/>
        </w:rPr>
        <w:t xml:space="preserve"> de </w:t>
      </w:r>
      <w:proofErr w:type="spellStart"/>
      <w:r w:rsidRPr="00FE4643">
        <w:rPr>
          <w:rFonts w:ascii="Times New Roman" w:hAnsi="Times New Roman" w:cs="Times New Roman"/>
          <w:color w:val="000000"/>
          <w:sz w:val="18"/>
          <w:szCs w:val="18"/>
        </w:rPr>
        <w:t>acordo</w:t>
      </w:r>
      <w:proofErr w:type="spellEnd"/>
      <w:r w:rsidRPr="00FE4643">
        <w:rPr>
          <w:rFonts w:ascii="Times New Roman" w:hAnsi="Times New Roman" w:cs="Times New Roman"/>
          <w:color w:val="000000"/>
          <w:sz w:val="18"/>
          <w:szCs w:val="18"/>
        </w:rPr>
        <w:t xml:space="preserve"> com a boa </w:t>
      </w:r>
      <w:proofErr w:type="spellStart"/>
      <w:r w:rsidRPr="00FE4643">
        <w:rPr>
          <w:rFonts w:ascii="Times New Roman" w:hAnsi="Times New Roman" w:cs="Times New Roman"/>
          <w:color w:val="000000"/>
          <w:sz w:val="18"/>
          <w:szCs w:val="18"/>
        </w:rPr>
        <w:t>técnica</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ou</w:t>
      </w:r>
      <w:proofErr w:type="spellEnd"/>
      <w:r w:rsidRPr="00FE4643">
        <w:rPr>
          <w:rFonts w:ascii="Times New Roman" w:hAnsi="Times New Roman" w:cs="Times New Roman"/>
          <w:color w:val="000000"/>
          <w:sz w:val="18"/>
          <w:szCs w:val="18"/>
        </w:rPr>
        <w:t xml:space="preserve"> que </w:t>
      </w:r>
      <w:proofErr w:type="spellStart"/>
      <w:r w:rsidRPr="00FE4643">
        <w:rPr>
          <w:rFonts w:ascii="Times New Roman" w:hAnsi="Times New Roman" w:cs="Times New Roman"/>
          <w:color w:val="000000"/>
          <w:sz w:val="18"/>
          <w:szCs w:val="18"/>
        </w:rPr>
        <w:t>ponha</w:t>
      </w:r>
      <w:proofErr w:type="spellEnd"/>
      <w:r w:rsidRPr="00FE4643">
        <w:rPr>
          <w:rFonts w:ascii="Times New Roman" w:hAnsi="Times New Roman" w:cs="Times New Roman"/>
          <w:color w:val="000000"/>
          <w:sz w:val="18"/>
          <w:szCs w:val="18"/>
        </w:rPr>
        <w:t xml:space="preserve"> em </w:t>
      </w:r>
      <w:proofErr w:type="spellStart"/>
      <w:r w:rsidRPr="00FE4643">
        <w:rPr>
          <w:rFonts w:ascii="Times New Roman" w:hAnsi="Times New Roman" w:cs="Times New Roman"/>
          <w:color w:val="000000"/>
          <w:sz w:val="18"/>
          <w:szCs w:val="18"/>
        </w:rPr>
        <w:t>risco</w:t>
      </w:r>
      <w:proofErr w:type="spellEnd"/>
      <w:r w:rsidRPr="00FE4643">
        <w:rPr>
          <w:rFonts w:ascii="Times New Roman" w:hAnsi="Times New Roman" w:cs="Times New Roman"/>
          <w:color w:val="000000"/>
          <w:sz w:val="18"/>
          <w:szCs w:val="18"/>
        </w:rPr>
        <w:t xml:space="preserve"> a </w:t>
      </w:r>
      <w:proofErr w:type="spellStart"/>
      <w:r w:rsidRPr="00FE4643">
        <w:rPr>
          <w:rFonts w:ascii="Times New Roman" w:hAnsi="Times New Roman" w:cs="Times New Roman"/>
          <w:color w:val="000000"/>
          <w:sz w:val="18"/>
          <w:szCs w:val="18"/>
        </w:rPr>
        <w:t>segurança</w:t>
      </w:r>
      <w:proofErr w:type="spellEnd"/>
      <w:r w:rsidRPr="00FE4643">
        <w:rPr>
          <w:rFonts w:ascii="Times New Roman" w:hAnsi="Times New Roman" w:cs="Times New Roman"/>
          <w:color w:val="000000"/>
          <w:sz w:val="18"/>
          <w:szCs w:val="18"/>
        </w:rPr>
        <w:t xml:space="preserve"> de </w:t>
      </w:r>
      <w:proofErr w:type="spellStart"/>
      <w:r w:rsidRPr="00FE4643">
        <w:rPr>
          <w:rFonts w:ascii="Times New Roman" w:hAnsi="Times New Roman" w:cs="Times New Roman"/>
          <w:color w:val="000000"/>
          <w:sz w:val="18"/>
          <w:szCs w:val="18"/>
        </w:rPr>
        <w:t>pessoas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ou</w:t>
      </w:r>
      <w:proofErr w:type="spellEnd"/>
      <w:r w:rsidRPr="00FE4643">
        <w:rPr>
          <w:rFonts w:ascii="Times New Roman" w:hAnsi="Times New Roman" w:cs="Times New Roman"/>
          <w:color w:val="000000"/>
          <w:sz w:val="18"/>
          <w:szCs w:val="18"/>
        </w:rPr>
        <w:t xml:space="preserve"> bens de </w:t>
      </w:r>
      <w:proofErr w:type="spellStart"/>
      <w:r w:rsidRPr="00FE4643">
        <w:rPr>
          <w:rFonts w:ascii="Times New Roman" w:hAnsi="Times New Roman" w:cs="Times New Roman"/>
          <w:color w:val="000000"/>
          <w:sz w:val="18"/>
          <w:szCs w:val="18"/>
        </w:rPr>
        <w:t>terceiros</w:t>
      </w:r>
      <w:proofErr w:type="spellEnd"/>
      <w:r w:rsidRPr="00FE4643">
        <w:rPr>
          <w:rFonts w:ascii="Times New Roman" w:hAnsi="Times New Roman" w:cs="Times New Roman"/>
          <w:color w:val="000000"/>
          <w:sz w:val="18"/>
          <w:szCs w:val="18"/>
        </w:rPr>
        <w:t>.</w:t>
      </w:r>
    </w:p>
    <w:p w14:paraId="2EF8A914" w14:textId="77777777" w:rsidR="00917361" w:rsidRPr="00FE4643" w:rsidRDefault="00917361" w:rsidP="00794F0F">
      <w:pPr>
        <w:pStyle w:val="PargrafodaLista"/>
        <w:numPr>
          <w:ilvl w:val="0"/>
          <w:numId w:val="35"/>
        </w:numPr>
        <w:pBdr>
          <w:top w:val="nil"/>
          <w:left w:val="nil"/>
          <w:bottom w:val="nil"/>
          <w:right w:val="nil"/>
          <w:between w:val="nil"/>
        </w:pBdr>
        <w:spacing w:line="360" w:lineRule="auto"/>
        <w:rPr>
          <w:rFonts w:ascii="Times New Roman" w:hAnsi="Times New Roman" w:cs="Times New Roman"/>
          <w:color w:val="000000"/>
          <w:sz w:val="18"/>
          <w:szCs w:val="18"/>
        </w:rPr>
      </w:pPr>
      <w:r w:rsidRPr="00FE4643">
        <w:rPr>
          <w:rFonts w:ascii="Times New Roman" w:hAnsi="Times New Roman" w:cs="Times New Roman"/>
          <w:color w:val="000000"/>
          <w:sz w:val="18"/>
          <w:szCs w:val="18"/>
        </w:rPr>
        <w:t xml:space="preserve">Manter </w:t>
      </w:r>
      <w:proofErr w:type="spellStart"/>
      <w:r w:rsidRPr="00FE4643">
        <w:rPr>
          <w:rFonts w:ascii="Times New Roman" w:hAnsi="Times New Roman" w:cs="Times New Roman"/>
          <w:color w:val="000000"/>
          <w:sz w:val="18"/>
          <w:szCs w:val="18"/>
        </w:rPr>
        <w:t>durante</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toda</w:t>
      </w:r>
      <w:proofErr w:type="spellEnd"/>
      <w:r w:rsidRPr="00FE4643">
        <w:rPr>
          <w:rFonts w:ascii="Times New Roman" w:hAnsi="Times New Roman" w:cs="Times New Roman"/>
          <w:color w:val="000000"/>
          <w:sz w:val="18"/>
          <w:szCs w:val="18"/>
        </w:rPr>
        <w:t xml:space="preserve"> a </w:t>
      </w:r>
      <w:proofErr w:type="spellStart"/>
      <w:r w:rsidRPr="00FE4643">
        <w:rPr>
          <w:rFonts w:ascii="Times New Roman" w:hAnsi="Times New Roman" w:cs="Times New Roman"/>
          <w:color w:val="000000"/>
          <w:sz w:val="18"/>
          <w:szCs w:val="18"/>
        </w:rPr>
        <w:t>vigência</w:t>
      </w:r>
      <w:proofErr w:type="spellEnd"/>
      <w:r w:rsidRPr="00FE4643">
        <w:rPr>
          <w:rFonts w:ascii="Times New Roman" w:hAnsi="Times New Roman" w:cs="Times New Roman"/>
          <w:color w:val="000000"/>
          <w:sz w:val="18"/>
          <w:szCs w:val="18"/>
        </w:rPr>
        <w:t xml:space="preserve"> do </w:t>
      </w:r>
      <w:proofErr w:type="spellStart"/>
      <w:r w:rsidRPr="00FE4643">
        <w:rPr>
          <w:rFonts w:ascii="Times New Roman" w:hAnsi="Times New Roman" w:cs="Times New Roman"/>
          <w:color w:val="000000"/>
          <w:sz w:val="18"/>
          <w:szCs w:val="18"/>
        </w:rPr>
        <w:t>contrato</w:t>
      </w:r>
      <w:proofErr w:type="spellEnd"/>
      <w:r w:rsidRPr="00FE4643">
        <w:rPr>
          <w:rFonts w:ascii="Times New Roman" w:hAnsi="Times New Roman" w:cs="Times New Roman"/>
          <w:color w:val="000000"/>
          <w:sz w:val="18"/>
          <w:szCs w:val="18"/>
        </w:rPr>
        <w:t xml:space="preserve">, em </w:t>
      </w:r>
      <w:proofErr w:type="spellStart"/>
      <w:r w:rsidRPr="00FE4643">
        <w:rPr>
          <w:rFonts w:ascii="Times New Roman" w:hAnsi="Times New Roman" w:cs="Times New Roman"/>
          <w:color w:val="000000"/>
          <w:sz w:val="18"/>
          <w:szCs w:val="18"/>
        </w:rPr>
        <w:t>compatibilidade</w:t>
      </w:r>
      <w:proofErr w:type="spellEnd"/>
      <w:r w:rsidRPr="00FE4643">
        <w:rPr>
          <w:rFonts w:ascii="Times New Roman" w:hAnsi="Times New Roman" w:cs="Times New Roman"/>
          <w:color w:val="000000"/>
          <w:sz w:val="18"/>
          <w:szCs w:val="18"/>
        </w:rPr>
        <w:t xml:space="preserve"> com as </w:t>
      </w:r>
      <w:proofErr w:type="spellStart"/>
      <w:r w:rsidRPr="00FE4643">
        <w:rPr>
          <w:rFonts w:ascii="Times New Roman" w:hAnsi="Times New Roman" w:cs="Times New Roman"/>
          <w:color w:val="000000"/>
          <w:sz w:val="18"/>
          <w:szCs w:val="18"/>
        </w:rPr>
        <w:t>obrigações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assumidas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todas</w:t>
      </w:r>
      <w:proofErr w:type="spellEnd"/>
      <w:r w:rsidRPr="00FE4643">
        <w:rPr>
          <w:rFonts w:ascii="Times New Roman" w:hAnsi="Times New Roman" w:cs="Times New Roman"/>
          <w:color w:val="000000"/>
          <w:sz w:val="18"/>
          <w:szCs w:val="18"/>
        </w:rPr>
        <w:t xml:space="preserve"> as </w:t>
      </w:r>
      <w:proofErr w:type="spellStart"/>
      <w:r w:rsidRPr="00FE4643">
        <w:rPr>
          <w:rFonts w:ascii="Times New Roman" w:hAnsi="Times New Roman" w:cs="Times New Roman"/>
          <w:color w:val="000000"/>
          <w:sz w:val="18"/>
          <w:szCs w:val="18"/>
        </w:rPr>
        <w:t>condições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exigidas</w:t>
      </w:r>
      <w:proofErr w:type="spellEnd"/>
      <w:r w:rsidRPr="00FE4643">
        <w:rPr>
          <w:rFonts w:ascii="Times New Roman" w:hAnsi="Times New Roman" w:cs="Times New Roman"/>
          <w:color w:val="000000"/>
          <w:sz w:val="18"/>
          <w:szCs w:val="18"/>
        </w:rPr>
        <w:t xml:space="preserve"> para </w:t>
      </w:r>
      <w:proofErr w:type="spellStart"/>
      <w:r w:rsidRPr="00FE4643">
        <w:rPr>
          <w:rFonts w:ascii="Times New Roman" w:hAnsi="Times New Roman" w:cs="Times New Roman"/>
          <w:color w:val="000000"/>
          <w:sz w:val="18"/>
          <w:szCs w:val="18"/>
        </w:rPr>
        <w:t>habilitação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na</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licitação</w:t>
      </w:r>
      <w:proofErr w:type="spellEnd"/>
      <w:r w:rsidRPr="00FE4643">
        <w:rPr>
          <w:rFonts w:ascii="Times New Roman" w:hAnsi="Times New Roman" w:cs="Times New Roman"/>
          <w:color w:val="000000"/>
          <w:sz w:val="18"/>
          <w:szCs w:val="18"/>
        </w:rPr>
        <w:t xml:space="preserve">. </w:t>
      </w:r>
    </w:p>
    <w:p w14:paraId="147B2827" w14:textId="77777777" w:rsidR="00917361" w:rsidRPr="00FE4643" w:rsidRDefault="00917361" w:rsidP="00794F0F">
      <w:pPr>
        <w:pStyle w:val="PargrafodaLista"/>
        <w:numPr>
          <w:ilvl w:val="0"/>
          <w:numId w:val="35"/>
        </w:numPr>
        <w:pBdr>
          <w:top w:val="nil"/>
          <w:left w:val="nil"/>
          <w:bottom w:val="nil"/>
          <w:right w:val="nil"/>
          <w:between w:val="nil"/>
        </w:pBdr>
        <w:spacing w:line="360" w:lineRule="auto"/>
        <w:rPr>
          <w:rFonts w:ascii="Times New Roman" w:hAnsi="Times New Roman" w:cs="Times New Roman"/>
          <w:color w:val="000000"/>
          <w:sz w:val="18"/>
          <w:szCs w:val="18"/>
        </w:rPr>
      </w:pPr>
      <w:proofErr w:type="spellStart"/>
      <w:r w:rsidRPr="00FE4643">
        <w:rPr>
          <w:rFonts w:ascii="Times New Roman" w:hAnsi="Times New Roman" w:cs="Times New Roman"/>
          <w:color w:val="000000"/>
          <w:sz w:val="18"/>
          <w:szCs w:val="18"/>
        </w:rPr>
        <w:t>Cumprir</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durante</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todo</w:t>
      </w:r>
      <w:proofErr w:type="spellEnd"/>
      <w:r w:rsidRPr="00FE4643">
        <w:rPr>
          <w:rFonts w:ascii="Times New Roman" w:hAnsi="Times New Roman" w:cs="Times New Roman"/>
          <w:color w:val="000000"/>
          <w:sz w:val="18"/>
          <w:szCs w:val="18"/>
        </w:rPr>
        <w:t xml:space="preserve"> o </w:t>
      </w:r>
      <w:proofErr w:type="spellStart"/>
      <w:r w:rsidRPr="00FE4643">
        <w:rPr>
          <w:rFonts w:ascii="Times New Roman" w:hAnsi="Times New Roman" w:cs="Times New Roman"/>
          <w:color w:val="000000"/>
          <w:sz w:val="18"/>
          <w:szCs w:val="18"/>
        </w:rPr>
        <w:t>período</w:t>
      </w:r>
      <w:proofErr w:type="spellEnd"/>
      <w:r w:rsidRPr="00FE4643">
        <w:rPr>
          <w:rFonts w:ascii="Times New Roman" w:hAnsi="Times New Roman" w:cs="Times New Roman"/>
          <w:color w:val="000000"/>
          <w:sz w:val="18"/>
          <w:szCs w:val="18"/>
        </w:rPr>
        <w:t xml:space="preserve"> de </w:t>
      </w:r>
      <w:proofErr w:type="spellStart"/>
      <w:r w:rsidRPr="00FE4643">
        <w:rPr>
          <w:rFonts w:ascii="Times New Roman" w:hAnsi="Times New Roman" w:cs="Times New Roman"/>
          <w:color w:val="000000"/>
          <w:sz w:val="18"/>
          <w:szCs w:val="18"/>
        </w:rPr>
        <w:t>execução</w:t>
      </w:r>
      <w:proofErr w:type="spellEnd"/>
      <w:r w:rsidRPr="00FE4643">
        <w:rPr>
          <w:rFonts w:ascii="Times New Roman" w:hAnsi="Times New Roman" w:cs="Times New Roman"/>
          <w:color w:val="000000"/>
          <w:sz w:val="18"/>
          <w:szCs w:val="18"/>
        </w:rPr>
        <w:t xml:space="preserve"> do </w:t>
      </w:r>
      <w:proofErr w:type="spellStart"/>
      <w:r w:rsidRPr="00FE4643">
        <w:rPr>
          <w:rFonts w:ascii="Times New Roman" w:hAnsi="Times New Roman" w:cs="Times New Roman"/>
          <w:color w:val="000000"/>
          <w:sz w:val="18"/>
          <w:szCs w:val="18"/>
        </w:rPr>
        <w:t>contrato</w:t>
      </w:r>
      <w:proofErr w:type="spellEnd"/>
      <w:r w:rsidRPr="00FE4643">
        <w:rPr>
          <w:rFonts w:ascii="Times New Roman" w:hAnsi="Times New Roman" w:cs="Times New Roman"/>
          <w:color w:val="000000"/>
          <w:sz w:val="18"/>
          <w:szCs w:val="18"/>
        </w:rPr>
        <w:t xml:space="preserve">, a </w:t>
      </w:r>
      <w:proofErr w:type="spellStart"/>
      <w:r w:rsidRPr="00FE4643">
        <w:rPr>
          <w:rFonts w:ascii="Times New Roman" w:hAnsi="Times New Roman" w:cs="Times New Roman"/>
          <w:color w:val="000000"/>
          <w:sz w:val="18"/>
          <w:szCs w:val="18"/>
        </w:rPr>
        <w:t>reserva</w:t>
      </w:r>
      <w:proofErr w:type="spellEnd"/>
      <w:r w:rsidRPr="00FE4643">
        <w:rPr>
          <w:rFonts w:ascii="Times New Roman" w:hAnsi="Times New Roman" w:cs="Times New Roman"/>
          <w:color w:val="000000"/>
          <w:sz w:val="18"/>
          <w:szCs w:val="18"/>
        </w:rPr>
        <w:t xml:space="preserve"> de cargos </w:t>
      </w:r>
      <w:proofErr w:type="spellStart"/>
      <w:r w:rsidRPr="00FE4643">
        <w:rPr>
          <w:rFonts w:ascii="Times New Roman" w:hAnsi="Times New Roman" w:cs="Times New Roman"/>
          <w:color w:val="000000"/>
          <w:sz w:val="18"/>
          <w:szCs w:val="18"/>
        </w:rPr>
        <w:t>prevista</w:t>
      </w:r>
      <w:proofErr w:type="spellEnd"/>
      <w:r w:rsidRPr="00FE4643">
        <w:rPr>
          <w:rFonts w:ascii="Times New Roman" w:hAnsi="Times New Roman" w:cs="Times New Roman"/>
          <w:color w:val="000000"/>
          <w:sz w:val="18"/>
          <w:szCs w:val="18"/>
        </w:rPr>
        <w:t xml:space="preserve"> em lei para </w:t>
      </w:r>
      <w:proofErr w:type="spellStart"/>
      <w:r w:rsidRPr="00FE4643">
        <w:rPr>
          <w:rFonts w:ascii="Times New Roman" w:hAnsi="Times New Roman" w:cs="Times New Roman"/>
          <w:color w:val="000000"/>
          <w:sz w:val="18"/>
          <w:szCs w:val="18"/>
        </w:rPr>
        <w:t>pessoa</w:t>
      </w:r>
      <w:proofErr w:type="spellEnd"/>
      <w:r w:rsidRPr="00FE4643">
        <w:rPr>
          <w:rFonts w:ascii="Times New Roman" w:hAnsi="Times New Roman" w:cs="Times New Roman"/>
          <w:color w:val="000000"/>
          <w:sz w:val="18"/>
          <w:szCs w:val="18"/>
        </w:rPr>
        <w:t xml:space="preserve"> com </w:t>
      </w:r>
      <w:proofErr w:type="spellStart"/>
      <w:r w:rsidRPr="00FE4643">
        <w:rPr>
          <w:rFonts w:ascii="Times New Roman" w:hAnsi="Times New Roman" w:cs="Times New Roman"/>
          <w:color w:val="000000"/>
          <w:sz w:val="18"/>
          <w:szCs w:val="18"/>
        </w:rPr>
        <w:t>deficiência</w:t>
      </w:r>
      <w:proofErr w:type="spellEnd"/>
      <w:r w:rsidRPr="00FE4643">
        <w:rPr>
          <w:rFonts w:ascii="Times New Roman" w:hAnsi="Times New Roman" w:cs="Times New Roman"/>
          <w:color w:val="000000"/>
          <w:sz w:val="18"/>
          <w:szCs w:val="18"/>
        </w:rPr>
        <w:t xml:space="preserve">, para </w:t>
      </w:r>
      <w:proofErr w:type="spellStart"/>
      <w:r w:rsidRPr="00FE4643">
        <w:rPr>
          <w:rFonts w:ascii="Times New Roman" w:hAnsi="Times New Roman" w:cs="Times New Roman"/>
          <w:color w:val="000000"/>
          <w:sz w:val="18"/>
          <w:szCs w:val="18"/>
        </w:rPr>
        <w:t>reabilitado</w:t>
      </w:r>
      <w:proofErr w:type="spellEnd"/>
      <w:r w:rsidRPr="00FE4643">
        <w:rPr>
          <w:rFonts w:ascii="Times New Roman" w:hAnsi="Times New Roman" w:cs="Times New Roman"/>
          <w:color w:val="000000"/>
          <w:sz w:val="18"/>
          <w:szCs w:val="18"/>
        </w:rPr>
        <w:t xml:space="preserve"> da </w:t>
      </w:r>
      <w:proofErr w:type="spellStart"/>
      <w:r w:rsidRPr="00FE4643">
        <w:rPr>
          <w:rFonts w:ascii="Times New Roman" w:hAnsi="Times New Roman" w:cs="Times New Roman"/>
          <w:color w:val="000000"/>
          <w:sz w:val="18"/>
          <w:szCs w:val="18"/>
        </w:rPr>
        <w:t>Previdência</w:t>
      </w:r>
      <w:proofErr w:type="spellEnd"/>
      <w:r w:rsidRPr="00FE4643">
        <w:rPr>
          <w:rFonts w:ascii="Times New Roman" w:hAnsi="Times New Roman" w:cs="Times New Roman"/>
          <w:color w:val="000000"/>
          <w:sz w:val="18"/>
          <w:szCs w:val="18"/>
        </w:rPr>
        <w:t xml:space="preserve"> Social </w:t>
      </w:r>
      <w:proofErr w:type="spellStart"/>
      <w:r w:rsidRPr="00FE4643">
        <w:rPr>
          <w:rFonts w:ascii="Times New Roman" w:hAnsi="Times New Roman" w:cs="Times New Roman"/>
          <w:color w:val="000000"/>
          <w:sz w:val="18"/>
          <w:szCs w:val="18"/>
        </w:rPr>
        <w:t>ou</w:t>
      </w:r>
      <w:proofErr w:type="spellEnd"/>
      <w:r w:rsidRPr="00FE4643">
        <w:rPr>
          <w:rFonts w:ascii="Times New Roman" w:hAnsi="Times New Roman" w:cs="Times New Roman"/>
          <w:color w:val="000000"/>
          <w:sz w:val="18"/>
          <w:szCs w:val="18"/>
        </w:rPr>
        <w:t xml:space="preserve"> para </w:t>
      </w:r>
      <w:proofErr w:type="spellStart"/>
      <w:r w:rsidRPr="00FE4643">
        <w:rPr>
          <w:rFonts w:ascii="Times New Roman" w:hAnsi="Times New Roman" w:cs="Times New Roman"/>
          <w:color w:val="000000"/>
          <w:sz w:val="18"/>
          <w:szCs w:val="18"/>
        </w:rPr>
        <w:t>aprendiz</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bem</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como</w:t>
      </w:r>
      <w:proofErr w:type="spellEnd"/>
      <w:r w:rsidRPr="00FE4643">
        <w:rPr>
          <w:rFonts w:ascii="Times New Roman" w:hAnsi="Times New Roman" w:cs="Times New Roman"/>
          <w:color w:val="000000"/>
          <w:sz w:val="18"/>
          <w:szCs w:val="18"/>
        </w:rPr>
        <w:t xml:space="preserve"> as </w:t>
      </w:r>
      <w:proofErr w:type="spellStart"/>
      <w:r w:rsidRPr="00FE4643">
        <w:rPr>
          <w:rFonts w:ascii="Times New Roman" w:hAnsi="Times New Roman" w:cs="Times New Roman"/>
          <w:color w:val="000000"/>
          <w:sz w:val="18"/>
          <w:szCs w:val="18"/>
        </w:rPr>
        <w:t>reservas</w:t>
      </w:r>
      <w:proofErr w:type="spellEnd"/>
      <w:r w:rsidRPr="00FE4643">
        <w:rPr>
          <w:rFonts w:ascii="Times New Roman" w:hAnsi="Times New Roman" w:cs="Times New Roman"/>
          <w:color w:val="000000"/>
          <w:sz w:val="18"/>
          <w:szCs w:val="18"/>
        </w:rPr>
        <w:t xml:space="preserve"> de cargos </w:t>
      </w:r>
      <w:proofErr w:type="spellStart"/>
      <w:r w:rsidRPr="00FE4643">
        <w:rPr>
          <w:rFonts w:ascii="Times New Roman" w:hAnsi="Times New Roman" w:cs="Times New Roman"/>
          <w:color w:val="000000"/>
          <w:sz w:val="18"/>
          <w:szCs w:val="18"/>
        </w:rPr>
        <w:t>previstas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na</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legislação</w:t>
      </w:r>
      <w:proofErr w:type="spellEnd"/>
      <w:r w:rsidRPr="00FE4643">
        <w:rPr>
          <w:rFonts w:ascii="Times New Roman" w:hAnsi="Times New Roman" w:cs="Times New Roman"/>
          <w:color w:val="000000"/>
          <w:sz w:val="18"/>
          <w:szCs w:val="18"/>
        </w:rPr>
        <w:t xml:space="preserve"> (</w:t>
      </w:r>
      <w:hyperlink r:id="rId31" w:anchor="art116">
        <w:r w:rsidRPr="00FE4643">
          <w:rPr>
            <w:rFonts w:ascii="Times New Roman" w:hAnsi="Times New Roman" w:cs="Times New Roman"/>
            <w:color w:val="000080"/>
            <w:sz w:val="18"/>
            <w:szCs w:val="18"/>
            <w:u w:val="single"/>
          </w:rPr>
          <w:t>art. 116, da Lei n.º 14.133, de 2021</w:t>
        </w:r>
      </w:hyperlink>
      <w:r w:rsidRPr="00FE4643">
        <w:rPr>
          <w:rFonts w:ascii="Times New Roman" w:hAnsi="Times New Roman" w:cs="Times New Roman"/>
          <w:color w:val="000000"/>
          <w:sz w:val="18"/>
          <w:szCs w:val="18"/>
        </w:rPr>
        <w:t>).</w:t>
      </w:r>
    </w:p>
    <w:p w14:paraId="53C0295F" w14:textId="77777777" w:rsidR="00917361" w:rsidRPr="00FE4643" w:rsidRDefault="00917361" w:rsidP="00794F0F">
      <w:pPr>
        <w:pStyle w:val="PargrafodaLista"/>
        <w:numPr>
          <w:ilvl w:val="0"/>
          <w:numId w:val="35"/>
        </w:numPr>
        <w:pBdr>
          <w:top w:val="nil"/>
          <w:left w:val="nil"/>
          <w:bottom w:val="nil"/>
          <w:right w:val="nil"/>
          <w:between w:val="nil"/>
        </w:pBdr>
        <w:spacing w:line="360" w:lineRule="auto"/>
        <w:rPr>
          <w:rFonts w:ascii="Times New Roman" w:hAnsi="Times New Roman" w:cs="Times New Roman"/>
          <w:color w:val="000000"/>
          <w:sz w:val="18"/>
          <w:szCs w:val="18"/>
        </w:rPr>
      </w:pPr>
      <w:proofErr w:type="spellStart"/>
      <w:r w:rsidRPr="00FE4643">
        <w:rPr>
          <w:rFonts w:ascii="Times New Roman" w:hAnsi="Times New Roman" w:cs="Times New Roman"/>
          <w:color w:val="000000"/>
          <w:sz w:val="18"/>
          <w:szCs w:val="18"/>
        </w:rPr>
        <w:t>Comprovar</w:t>
      </w:r>
      <w:proofErr w:type="spellEnd"/>
      <w:r w:rsidRPr="00FE4643">
        <w:rPr>
          <w:rFonts w:ascii="Times New Roman" w:hAnsi="Times New Roman" w:cs="Times New Roman"/>
          <w:color w:val="000000"/>
          <w:sz w:val="18"/>
          <w:szCs w:val="18"/>
        </w:rPr>
        <w:t xml:space="preserve"> a </w:t>
      </w:r>
      <w:proofErr w:type="spellStart"/>
      <w:r w:rsidRPr="00FE4643">
        <w:rPr>
          <w:rFonts w:ascii="Times New Roman" w:hAnsi="Times New Roman" w:cs="Times New Roman"/>
          <w:color w:val="000000"/>
          <w:sz w:val="18"/>
          <w:szCs w:val="18"/>
        </w:rPr>
        <w:t>reserva</w:t>
      </w:r>
      <w:proofErr w:type="spellEnd"/>
      <w:r w:rsidRPr="00FE4643">
        <w:rPr>
          <w:rFonts w:ascii="Times New Roman" w:hAnsi="Times New Roman" w:cs="Times New Roman"/>
          <w:color w:val="000000"/>
          <w:sz w:val="18"/>
          <w:szCs w:val="18"/>
        </w:rPr>
        <w:t xml:space="preserve"> de cargos a que se </w:t>
      </w:r>
      <w:proofErr w:type="spellStart"/>
      <w:r w:rsidRPr="00FE4643">
        <w:rPr>
          <w:rFonts w:ascii="Times New Roman" w:hAnsi="Times New Roman" w:cs="Times New Roman"/>
          <w:color w:val="000000"/>
          <w:sz w:val="18"/>
          <w:szCs w:val="18"/>
        </w:rPr>
        <w:t>refere</w:t>
      </w:r>
      <w:proofErr w:type="spellEnd"/>
      <w:r w:rsidRPr="00FE4643">
        <w:rPr>
          <w:rFonts w:ascii="Times New Roman" w:hAnsi="Times New Roman" w:cs="Times New Roman"/>
          <w:color w:val="000000"/>
          <w:sz w:val="18"/>
          <w:szCs w:val="18"/>
        </w:rPr>
        <w:t xml:space="preserve"> a </w:t>
      </w:r>
      <w:proofErr w:type="spellStart"/>
      <w:r w:rsidRPr="00FE4643">
        <w:rPr>
          <w:rFonts w:ascii="Times New Roman" w:hAnsi="Times New Roman" w:cs="Times New Roman"/>
          <w:color w:val="000000"/>
          <w:sz w:val="18"/>
          <w:szCs w:val="18"/>
        </w:rPr>
        <w:t>cláusula</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acima</w:t>
      </w:r>
      <w:proofErr w:type="spellEnd"/>
      <w:r w:rsidRPr="00FE4643">
        <w:rPr>
          <w:rFonts w:ascii="Times New Roman" w:hAnsi="Times New Roman" w:cs="Times New Roman"/>
          <w:color w:val="000000"/>
          <w:sz w:val="18"/>
          <w:szCs w:val="18"/>
        </w:rPr>
        <w:t xml:space="preserve">, no </w:t>
      </w:r>
      <w:proofErr w:type="spellStart"/>
      <w:r w:rsidRPr="00FE4643">
        <w:rPr>
          <w:rFonts w:ascii="Times New Roman" w:hAnsi="Times New Roman" w:cs="Times New Roman"/>
          <w:color w:val="000000"/>
          <w:sz w:val="18"/>
          <w:szCs w:val="18"/>
        </w:rPr>
        <w:t>prazo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fixado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pelo</w:t>
      </w:r>
      <w:proofErr w:type="spellEnd"/>
      <w:r w:rsidRPr="00FE4643">
        <w:rPr>
          <w:rFonts w:ascii="Times New Roman" w:hAnsi="Times New Roman" w:cs="Times New Roman"/>
          <w:color w:val="000000"/>
          <w:sz w:val="18"/>
          <w:szCs w:val="18"/>
        </w:rPr>
        <w:t xml:space="preserve"> fiscal do </w:t>
      </w:r>
      <w:proofErr w:type="spellStart"/>
      <w:r w:rsidRPr="00FE4643">
        <w:rPr>
          <w:rFonts w:ascii="Times New Roman" w:hAnsi="Times New Roman" w:cs="Times New Roman"/>
          <w:color w:val="000000"/>
          <w:sz w:val="18"/>
          <w:szCs w:val="18"/>
        </w:rPr>
        <w:t>contrato</w:t>
      </w:r>
      <w:proofErr w:type="spellEnd"/>
      <w:r w:rsidRPr="00FE4643">
        <w:rPr>
          <w:rFonts w:ascii="Times New Roman" w:hAnsi="Times New Roman" w:cs="Times New Roman"/>
          <w:color w:val="000000"/>
          <w:sz w:val="18"/>
          <w:szCs w:val="18"/>
        </w:rPr>
        <w:t xml:space="preserve">, com a </w:t>
      </w:r>
      <w:proofErr w:type="spellStart"/>
      <w:r w:rsidRPr="00FE4643">
        <w:rPr>
          <w:rFonts w:ascii="Times New Roman" w:hAnsi="Times New Roman" w:cs="Times New Roman"/>
          <w:color w:val="000000"/>
          <w:sz w:val="18"/>
          <w:szCs w:val="18"/>
        </w:rPr>
        <w:t>indicação</w:t>
      </w:r>
      <w:proofErr w:type="spellEnd"/>
      <w:r w:rsidRPr="00FE4643">
        <w:rPr>
          <w:rFonts w:ascii="Times New Roman" w:hAnsi="Times New Roman" w:cs="Times New Roman"/>
          <w:color w:val="000000"/>
          <w:sz w:val="18"/>
          <w:szCs w:val="18"/>
        </w:rPr>
        <w:t xml:space="preserve"> dos </w:t>
      </w:r>
      <w:proofErr w:type="spellStart"/>
      <w:r w:rsidRPr="00FE4643">
        <w:rPr>
          <w:rFonts w:ascii="Times New Roman" w:hAnsi="Times New Roman" w:cs="Times New Roman"/>
          <w:color w:val="000000"/>
          <w:sz w:val="18"/>
          <w:szCs w:val="18"/>
        </w:rPr>
        <w:t>empregados</w:t>
      </w:r>
      <w:proofErr w:type="spellEnd"/>
      <w:r w:rsidRPr="00FE4643">
        <w:rPr>
          <w:rFonts w:ascii="Times New Roman" w:hAnsi="Times New Roman" w:cs="Times New Roman"/>
          <w:color w:val="000000"/>
          <w:sz w:val="18"/>
          <w:szCs w:val="18"/>
        </w:rPr>
        <w:t xml:space="preserve"> que </w:t>
      </w:r>
      <w:proofErr w:type="spellStart"/>
      <w:r w:rsidRPr="00FE4643">
        <w:rPr>
          <w:rFonts w:ascii="Times New Roman" w:hAnsi="Times New Roman" w:cs="Times New Roman"/>
          <w:color w:val="000000"/>
          <w:sz w:val="18"/>
          <w:szCs w:val="18"/>
        </w:rPr>
        <w:t>preencheram</w:t>
      </w:r>
      <w:proofErr w:type="spellEnd"/>
      <w:r w:rsidRPr="00FE4643">
        <w:rPr>
          <w:rFonts w:ascii="Times New Roman" w:hAnsi="Times New Roman" w:cs="Times New Roman"/>
          <w:color w:val="000000"/>
          <w:sz w:val="18"/>
          <w:szCs w:val="18"/>
        </w:rPr>
        <w:t xml:space="preserve"> as </w:t>
      </w:r>
      <w:proofErr w:type="spellStart"/>
      <w:r w:rsidRPr="00FE4643">
        <w:rPr>
          <w:rFonts w:ascii="Times New Roman" w:hAnsi="Times New Roman" w:cs="Times New Roman"/>
          <w:color w:val="000000"/>
          <w:sz w:val="18"/>
          <w:szCs w:val="18"/>
        </w:rPr>
        <w:t>referidas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vagas</w:t>
      </w:r>
      <w:proofErr w:type="spellEnd"/>
      <w:r w:rsidRPr="00FE4643">
        <w:rPr>
          <w:rFonts w:ascii="Times New Roman" w:hAnsi="Times New Roman" w:cs="Times New Roman"/>
          <w:color w:val="000000"/>
          <w:sz w:val="18"/>
          <w:szCs w:val="18"/>
        </w:rPr>
        <w:t xml:space="preserve"> (</w:t>
      </w:r>
      <w:hyperlink r:id="rId32" w:anchor="art116">
        <w:r w:rsidRPr="00FE4643">
          <w:rPr>
            <w:rFonts w:ascii="Times New Roman" w:hAnsi="Times New Roman" w:cs="Times New Roman"/>
            <w:color w:val="000080"/>
            <w:sz w:val="18"/>
            <w:szCs w:val="18"/>
            <w:u w:val="single"/>
          </w:rPr>
          <w:t xml:space="preserve">art. 116, </w:t>
        </w:r>
        <w:proofErr w:type="spellStart"/>
        <w:r w:rsidRPr="00FE4643">
          <w:rPr>
            <w:rFonts w:ascii="Times New Roman" w:hAnsi="Times New Roman" w:cs="Times New Roman"/>
            <w:color w:val="000080"/>
            <w:sz w:val="18"/>
            <w:szCs w:val="18"/>
            <w:u w:val="single"/>
          </w:rPr>
          <w:t>parágrafo</w:t>
        </w:r>
        <w:proofErr w:type="spellEnd"/>
        <w:r w:rsidRPr="00FE4643">
          <w:rPr>
            <w:rFonts w:ascii="Times New Roman" w:hAnsi="Times New Roman" w:cs="Times New Roman"/>
            <w:color w:val="000080"/>
            <w:sz w:val="18"/>
            <w:szCs w:val="18"/>
            <w:u w:val="single"/>
          </w:rPr>
          <w:t xml:space="preserve"> </w:t>
        </w:r>
        <w:proofErr w:type="spellStart"/>
        <w:r w:rsidRPr="00FE4643">
          <w:rPr>
            <w:rFonts w:ascii="Times New Roman" w:hAnsi="Times New Roman" w:cs="Times New Roman"/>
            <w:color w:val="000080"/>
            <w:sz w:val="18"/>
            <w:szCs w:val="18"/>
            <w:u w:val="single"/>
          </w:rPr>
          <w:t>único</w:t>
        </w:r>
        <w:proofErr w:type="spellEnd"/>
        <w:r w:rsidRPr="00FE4643">
          <w:rPr>
            <w:rFonts w:ascii="Times New Roman" w:hAnsi="Times New Roman" w:cs="Times New Roman"/>
            <w:color w:val="000080"/>
            <w:sz w:val="18"/>
            <w:szCs w:val="18"/>
            <w:u w:val="single"/>
          </w:rPr>
          <w:t>, da Lei n.º 14.133, de 2021</w:t>
        </w:r>
      </w:hyperlink>
      <w:r w:rsidRPr="00FE4643">
        <w:rPr>
          <w:rFonts w:ascii="Times New Roman" w:hAnsi="Times New Roman" w:cs="Times New Roman"/>
          <w:color w:val="000000"/>
          <w:sz w:val="18"/>
          <w:szCs w:val="18"/>
        </w:rPr>
        <w:t>).</w:t>
      </w:r>
    </w:p>
    <w:p w14:paraId="0E000D1D" w14:textId="77777777" w:rsidR="00917361" w:rsidRPr="00FE4643" w:rsidRDefault="00917361" w:rsidP="00794F0F">
      <w:pPr>
        <w:pStyle w:val="PargrafodaLista"/>
        <w:numPr>
          <w:ilvl w:val="0"/>
          <w:numId w:val="35"/>
        </w:numPr>
        <w:pBdr>
          <w:top w:val="nil"/>
          <w:left w:val="nil"/>
          <w:bottom w:val="nil"/>
          <w:right w:val="nil"/>
          <w:between w:val="nil"/>
        </w:pBdr>
        <w:spacing w:line="360" w:lineRule="auto"/>
        <w:rPr>
          <w:rFonts w:ascii="Times New Roman" w:hAnsi="Times New Roman" w:cs="Times New Roman"/>
          <w:color w:val="000000"/>
          <w:sz w:val="18"/>
          <w:szCs w:val="18"/>
        </w:rPr>
      </w:pPr>
      <w:proofErr w:type="spellStart"/>
      <w:r w:rsidRPr="00FE4643">
        <w:rPr>
          <w:rFonts w:ascii="Times New Roman" w:hAnsi="Times New Roman" w:cs="Times New Roman"/>
          <w:color w:val="000000"/>
          <w:sz w:val="18"/>
          <w:szCs w:val="18"/>
        </w:rPr>
        <w:t>Guardar</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sigilo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sobre</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todas</w:t>
      </w:r>
      <w:proofErr w:type="spellEnd"/>
      <w:r w:rsidRPr="00FE4643">
        <w:rPr>
          <w:rFonts w:ascii="Times New Roman" w:hAnsi="Times New Roman" w:cs="Times New Roman"/>
          <w:color w:val="000000"/>
          <w:sz w:val="18"/>
          <w:szCs w:val="18"/>
        </w:rPr>
        <w:t xml:space="preserve"> as </w:t>
      </w:r>
      <w:proofErr w:type="spellStart"/>
      <w:r w:rsidRPr="00FE4643">
        <w:rPr>
          <w:rFonts w:ascii="Times New Roman" w:hAnsi="Times New Roman" w:cs="Times New Roman"/>
          <w:color w:val="000000"/>
          <w:sz w:val="18"/>
          <w:szCs w:val="18"/>
        </w:rPr>
        <w:t>informações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obtidas</w:t>
      </w:r>
      <w:proofErr w:type="spellEnd"/>
      <w:r w:rsidRPr="00FE4643">
        <w:rPr>
          <w:rFonts w:ascii="Times New Roman" w:hAnsi="Times New Roman" w:cs="Times New Roman"/>
          <w:color w:val="000000"/>
          <w:sz w:val="18"/>
          <w:szCs w:val="18"/>
        </w:rPr>
        <w:t xml:space="preserve"> em </w:t>
      </w:r>
      <w:proofErr w:type="spellStart"/>
      <w:r w:rsidRPr="00FE4643">
        <w:rPr>
          <w:rFonts w:ascii="Times New Roman" w:hAnsi="Times New Roman" w:cs="Times New Roman"/>
          <w:color w:val="000000"/>
          <w:sz w:val="18"/>
          <w:szCs w:val="18"/>
        </w:rPr>
        <w:t>decorrência</w:t>
      </w:r>
      <w:proofErr w:type="spellEnd"/>
      <w:r w:rsidRPr="00FE4643">
        <w:rPr>
          <w:rFonts w:ascii="Times New Roman" w:hAnsi="Times New Roman" w:cs="Times New Roman"/>
          <w:color w:val="000000"/>
          <w:sz w:val="18"/>
          <w:szCs w:val="18"/>
        </w:rPr>
        <w:t xml:space="preserve"> do </w:t>
      </w:r>
      <w:proofErr w:type="spellStart"/>
      <w:r w:rsidRPr="00FE4643">
        <w:rPr>
          <w:rFonts w:ascii="Times New Roman" w:hAnsi="Times New Roman" w:cs="Times New Roman"/>
          <w:color w:val="000000"/>
          <w:sz w:val="18"/>
          <w:szCs w:val="18"/>
        </w:rPr>
        <w:t>cumprimento</w:t>
      </w:r>
      <w:proofErr w:type="spellEnd"/>
      <w:r w:rsidRPr="00FE4643">
        <w:rPr>
          <w:rFonts w:ascii="Times New Roman" w:hAnsi="Times New Roman" w:cs="Times New Roman"/>
          <w:color w:val="000000"/>
          <w:sz w:val="18"/>
          <w:szCs w:val="18"/>
        </w:rPr>
        <w:t xml:space="preserve"> do </w:t>
      </w:r>
      <w:proofErr w:type="spellStart"/>
      <w:r w:rsidRPr="00FE4643">
        <w:rPr>
          <w:rFonts w:ascii="Times New Roman" w:hAnsi="Times New Roman" w:cs="Times New Roman"/>
          <w:color w:val="000000"/>
          <w:sz w:val="18"/>
          <w:szCs w:val="18"/>
        </w:rPr>
        <w:t>contrato</w:t>
      </w:r>
      <w:proofErr w:type="spellEnd"/>
      <w:r w:rsidRPr="00FE4643">
        <w:rPr>
          <w:rFonts w:ascii="Times New Roman" w:hAnsi="Times New Roman" w:cs="Times New Roman"/>
          <w:color w:val="000000"/>
          <w:sz w:val="18"/>
          <w:szCs w:val="18"/>
        </w:rPr>
        <w:t>.</w:t>
      </w:r>
    </w:p>
    <w:p w14:paraId="3303BEB8" w14:textId="77777777" w:rsidR="00917361" w:rsidRPr="00FE4643" w:rsidRDefault="00917361" w:rsidP="00794F0F">
      <w:pPr>
        <w:pStyle w:val="PargrafodaLista"/>
        <w:numPr>
          <w:ilvl w:val="0"/>
          <w:numId w:val="35"/>
        </w:numPr>
        <w:pBdr>
          <w:top w:val="nil"/>
          <w:left w:val="nil"/>
          <w:bottom w:val="nil"/>
          <w:right w:val="nil"/>
          <w:between w:val="nil"/>
        </w:pBdr>
        <w:spacing w:line="360" w:lineRule="auto"/>
        <w:rPr>
          <w:rFonts w:ascii="Times New Roman" w:hAnsi="Times New Roman" w:cs="Times New Roman"/>
          <w:color w:val="000000"/>
          <w:sz w:val="18"/>
          <w:szCs w:val="18"/>
        </w:rPr>
      </w:pPr>
      <w:proofErr w:type="spellStart"/>
      <w:r w:rsidRPr="00FE4643">
        <w:rPr>
          <w:rFonts w:ascii="Times New Roman" w:hAnsi="Times New Roman" w:cs="Times New Roman"/>
          <w:color w:val="000000"/>
          <w:sz w:val="18"/>
          <w:szCs w:val="18"/>
        </w:rPr>
        <w:t>Arcar</w:t>
      </w:r>
      <w:proofErr w:type="spellEnd"/>
      <w:r w:rsidRPr="00FE4643">
        <w:rPr>
          <w:rFonts w:ascii="Times New Roman" w:hAnsi="Times New Roman" w:cs="Times New Roman"/>
          <w:color w:val="000000"/>
          <w:sz w:val="18"/>
          <w:szCs w:val="18"/>
        </w:rPr>
        <w:t xml:space="preserve"> com o </w:t>
      </w:r>
      <w:proofErr w:type="spellStart"/>
      <w:r w:rsidRPr="00FE4643">
        <w:rPr>
          <w:rFonts w:ascii="Times New Roman" w:hAnsi="Times New Roman" w:cs="Times New Roman"/>
          <w:color w:val="000000"/>
          <w:sz w:val="18"/>
          <w:szCs w:val="18"/>
        </w:rPr>
        <w:t>ônus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decorrente</w:t>
      </w:r>
      <w:proofErr w:type="spellEnd"/>
      <w:r w:rsidRPr="00FE4643">
        <w:rPr>
          <w:rFonts w:ascii="Times New Roman" w:hAnsi="Times New Roman" w:cs="Times New Roman"/>
          <w:color w:val="000000"/>
          <w:sz w:val="18"/>
          <w:szCs w:val="18"/>
        </w:rPr>
        <w:t xml:space="preserve"> de eventual </w:t>
      </w:r>
      <w:proofErr w:type="spellStart"/>
      <w:r w:rsidRPr="00FE4643">
        <w:rPr>
          <w:rFonts w:ascii="Times New Roman" w:hAnsi="Times New Roman" w:cs="Times New Roman"/>
          <w:color w:val="000000"/>
          <w:sz w:val="18"/>
          <w:szCs w:val="18"/>
        </w:rPr>
        <w:t>equívoco</w:t>
      </w:r>
      <w:proofErr w:type="spellEnd"/>
      <w:r w:rsidRPr="00FE4643">
        <w:rPr>
          <w:rFonts w:ascii="Times New Roman" w:hAnsi="Times New Roman" w:cs="Times New Roman"/>
          <w:color w:val="000000"/>
          <w:sz w:val="18"/>
          <w:szCs w:val="18"/>
        </w:rPr>
        <w:t xml:space="preserve"> no </w:t>
      </w:r>
      <w:proofErr w:type="spellStart"/>
      <w:r w:rsidRPr="00FE4643">
        <w:rPr>
          <w:rFonts w:ascii="Times New Roman" w:hAnsi="Times New Roman" w:cs="Times New Roman"/>
          <w:color w:val="000000"/>
          <w:sz w:val="18"/>
          <w:szCs w:val="18"/>
        </w:rPr>
        <w:t>dimensionamento</w:t>
      </w:r>
      <w:proofErr w:type="spellEnd"/>
      <w:r w:rsidRPr="00FE4643">
        <w:rPr>
          <w:rFonts w:ascii="Times New Roman" w:hAnsi="Times New Roman" w:cs="Times New Roman"/>
          <w:color w:val="000000"/>
          <w:sz w:val="18"/>
          <w:szCs w:val="18"/>
        </w:rPr>
        <w:t xml:space="preserve"> dos </w:t>
      </w:r>
      <w:proofErr w:type="spellStart"/>
      <w:r w:rsidRPr="00FE4643">
        <w:rPr>
          <w:rFonts w:ascii="Times New Roman" w:hAnsi="Times New Roman" w:cs="Times New Roman"/>
          <w:color w:val="000000"/>
          <w:sz w:val="18"/>
          <w:szCs w:val="18"/>
        </w:rPr>
        <w:t>quantitativos</w:t>
      </w:r>
      <w:proofErr w:type="spellEnd"/>
      <w:r w:rsidRPr="00FE4643">
        <w:rPr>
          <w:rFonts w:ascii="Times New Roman" w:hAnsi="Times New Roman" w:cs="Times New Roman"/>
          <w:color w:val="000000"/>
          <w:sz w:val="18"/>
          <w:szCs w:val="18"/>
        </w:rPr>
        <w:t xml:space="preserve"> de </w:t>
      </w:r>
      <w:proofErr w:type="spellStart"/>
      <w:r w:rsidRPr="00FE4643">
        <w:rPr>
          <w:rFonts w:ascii="Times New Roman" w:hAnsi="Times New Roman" w:cs="Times New Roman"/>
          <w:color w:val="000000"/>
          <w:sz w:val="18"/>
          <w:szCs w:val="18"/>
        </w:rPr>
        <w:t>sua</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proposta</w:t>
      </w:r>
      <w:proofErr w:type="spellEnd"/>
      <w:r w:rsidRPr="00FE4643">
        <w:rPr>
          <w:rFonts w:ascii="Times New Roman" w:hAnsi="Times New Roman" w:cs="Times New Roman"/>
          <w:color w:val="000000"/>
          <w:sz w:val="18"/>
          <w:szCs w:val="18"/>
        </w:rPr>
        <w:t xml:space="preserve">, inclusive </w:t>
      </w:r>
      <w:proofErr w:type="spellStart"/>
      <w:r w:rsidRPr="00FE4643">
        <w:rPr>
          <w:rFonts w:ascii="Times New Roman" w:hAnsi="Times New Roman" w:cs="Times New Roman"/>
          <w:color w:val="000000"/>
          <w:sz w:val="18"/>
          <w:szCs w:val="18"/>
        </w:rPr>
        <w:t>quanto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aos</w:t>
      </w:r>
      <w:proofErr w:type="spellEnd"/>
      <w:r w:rsidRPr="00FE4643">
        <w:rPr>
          <w:rFonts w:ascii="Times New Roman" w:hAnsi="Times New Roman" w:cs="Times New Roman"/>
          <w:color w:val="000000"/>
          <w:sz w:val="18"/>
          <w:szCs w:val="18"/>
        </w:rPr>
        <w:t xml:space="preserve"> custos </w:t>
      </w:r>
      <w:proofErr w:type="spellStart"/>
      <w:r w:rsidRPr="00FE4643">
        <w:rPr>
          <w:rFonts w:ascii="Times New Roman" w:hAnsi="Times New Roman" w:cs="Times New Roman"/>
          <w:color w:val="000000"/>
          <w:sz w:val="18"/>
          <w:szCs w:val="18"/>
        </w:rPr>
        <w:t>variáveis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decorrentes</w:t>
      </w:r>
      <w:proofErr w:type="spellEnd"/>
      <w:r w:rsidRPr="00FE4643">
        <w:rPr>
          <w:rFonts w:ascii="Times New Roman" w:hAnsi="Times New Roman" w:cs="Times New Roman"/>
          <w:color w:val="000000"/>
          <w:sz w:val="18"/>
          <w:szCs w:val="18"/>
        </w:rPr>
        <w:t xml:space="preserve"> de </w:t>
      </w:r>
      <w:proofErr w:type="spellStart"/>
      <w:r w:rsidRPr="00FE4643">
        <w:rPr>
          <w:rFonts w:ascii="Times New Roman" w:hAnsi="Times New Roman" w:cs="Times New Roman"/>
          <w:color w:val="000000"/>
          <w:sz w:val="18"/>
          <w:szCs w:val="18"/>
        </w:rPr>
        <w:t>fatores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futuros</w:t>
      </w:r>
      <w:proofErr w:type="spellEnd"/>
      <w:r w:rsidRPr="00FE4643">
        <w:rPr>
          <w:rFonts w:ascii="Times New Roman" w:hAnsi="Times New Roman" w:cs="Times New Roman"/>
          <w:color w:val="000000"/>
          <w:sz w:val="18"/>
          <w:szCs w:val="18"/>
        </w:rPr>
        <w:t xml:space="preserve"> e </w:t>
      </w:r>
      <w:proofErr w:type="spellStart"/>
      <w:r w:rsidRPr="00FE4643">
        <w:rPr>
          <w:rFonts w:ascii="Times New Roman" w:hAnsi="Times New Roman" w:cs="Times New Roman"/>
          <w:color w:val="000000"/>
          <w:sz w:val="18"/>
          <w:szCs w:val="18"/>
        </w:rPr>
        <w:t>incertos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devendo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complementá</w:t>
      </w:r>
      <w:proofErr w:type="spellEnd"/>
      <w:r w:rsidRPr="00FE4643">
        <w:rPr>
          <w:rFonts w:ascii="Times New Roman" w:hAnsi="Times New Roman" w:cs="Times New Roman"/>
          <w:color w:val="000000"/>
          <w:sz w:val="18"/>
          <w:szCs w:val="18"/>
        </w:rPr>
        <w:t xml:space="preserve">-los, </w:t>
      </w:r>
      <w:proofErr w:type="spellStart"/>
      <w:r w:rsidRPr="00FE4643">
        <w:rPr>
          <w:rFonts w:ascii="Times New Roman" w:hAnsi="Times New Roman" w:cs="Times New Roman"/>
          <w:color w:val="000000"/>
          <w:sz w:val="18"/>
          <w:szCs w:val="18"/>
        </w:rPr>
        <w:t>caso</w:t>
      </w:r>
      <w:proofErr w:type="spellEnd"/>
      <w:r w:rsidRPr="00FE4643">
        <w:rPr>
          <w:rFonts w:ascii="Times New Roman" w:hAnsi="Times New Roman" w:cs="Times New Roman"/>
          <w:color w:val="000000"/>
          <w:sz w:val="18"/>
          <w:szCs w:val="18"/>
        </w:rPr>
        <w:t xml:space="preserve"> o </w:t>
      </w:r>
      <w:proofErr w:type="spellStart"/>
      <w:r w:rsidRPr="00FE4643">
        <w:rPr>
          <w:rFonts w:ascii="Times New Roman" w:hAnsi="Times New Roman" w:cs="Times New Roman"/>
          <w:color w:val="000000"/>
          <w:sz w:val="18"/>
          <w:szCs w:val="18"/>
        </w:rPr>
        <w:t>previsto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inicialmente</w:t>
      </w:r>
      <w:proofErr w:type="spellEnd"/>
      <w:r w:rsidRPr="00FE4643">
        <w:rPr>
          <w:rFonts w:ascii="Times New Roman" w:hAnsi="Times New Roman" w:cs="Times New Roman"/>
          <w:color w:val="000000"/>
          <w:sz w:val="18"/>
          <w:szCs w:val="18"/>
        </w:rPr>
        <w:t xml:space="preserve"> em </w:t>
      </w:r>
      <w:proofErr w:type="spellStart"/>
      <w:r w:rsidRPr="00FE4643">
        <w:rPr>
          <w:rFonts w:ascii="Times New Roman" w:hAnsi="Times New Roman" w:cs="Times New Roman"/>
          <w:color w:val="000000"/>
          <w:sz w:val="18"/>
          <w:szCs w:val="18"/>
        </w:rPr>
        <w:t>sua</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proposta</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não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seja</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satisfatório</w:t>
      </w:r>
      <w:proofErr w:type="spellEnd"/>
      <w:r w:rsidRPr="00FE4643">
        <w:rPr>
          <w:rFonts w:ascii="Times New Roman" w:hAnsi="Times New Roman" w:cs="Times New Roman"/>
          <w:color w:val="000000"/>
          <w:sz w:val="18"/>
          <w:szCs w:val="18"/>
        </w:rPr>
        <w:t xml:space="preserve"> para o </w:t>
      </w:r>
      <w:proofErr w:type="spellStart"/>
      <w:r w:rsidRPr="00FE4643">
        <w:rPr>
          <w:rFonts w:ascii="Times New Roman" w:hAnsi="Times New Roman" w:cs="Times New Roman"/>
          <w:color w:val="000000"/>
          <w:sz w:val="18"/>
          <w:szCs w:val="18"/>
        </w:rPr>
        <w:t>atendimento</w:t>
      </w:r>
      <w:proofErr w:type="spellEnd"/>
      <w:r w:rsidRPr="00FE4643">
        <w:rPr>
          <w:rFonts w:ascii="Times New Roman" w:hAnsi="Times New Roman" w:cs="Times New Roman"/>
          <w:color w:val="000000"/>
          <w:sz w:val="18"/>
          <w:szCs w:val="18"/>
        </w:rPr>
        <w:t xml:space="preserve"> do </w:t>
      </w:r>
      <w:proofErr w:type="spellStart"/>
      <w:r w:rsidRPr="00FE4643">
        <w:rPr>
          <w:rFonts w:ascii="Times New Roman" w:hAnsi="Times New Roman" w:cs="Times New Roman"/>
          <w:color w:val="000000"/>
          <w:sz w:val="18"/>
          <w:szCs w:val="18"/>
        </w:rPr>
        <w:t>objeto</w:t>
      </w:r>
      <w:proofErr w:type="spellEnd"/>
      <w:r w:rsidRPr="00FE4643">
        <w:rPr>
          <w:rFonts w:ascii="Times New Roman" w:hAnsi="Times New Roman" w:cs="Times New Roman"/>
          <w:color w:val="000000"/>
          <w:sz w:val="18"/>
          <w:szCs w:val="18"/>
        </w:rPr>
        <w:t xml:space="preserve"> da </w:t>
      </w:r>
      <w:proofErr w:type="spellStart"/>
      <w:r w:rsidRPr="00FE4643">
        <w:rPr>
          <w:rFonts w:ascii="Times New Roman" w:hAnsi="Times New Roman" w:cs="Times New Roman"/>
          <w:color w:val="000000"/>
          <w:sz w:val="18"/>
          <w:szCs w:val="18"/>
        </w:rPr>
        <w:t>contratação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exceto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quando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ocorrer</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algum</w:t>
      </w:r>
      <w:proofErr w:type="spellEnd"/>
      <w:r w:rsidRPr="00FE4643">
        <w:rPr>
          <w:rFonts w:ascii="Times New Roman" w:hAnsi="Times New Roman" w:cs="Times New Roman"/>
          <w:color w:val="000000"/>
          <w:sz w:val="18"/>
          <w:szCs w:val="18"/>
        </w:rPr>
        <w:t xml:space="preserve"> dos </w:t>
      </w:r>
      <w:proofErr w:type="spellStart"/>
      <w:r w:rsidRPr="00FE4643">
        <w:rPr>
          <w:rFonts w:ascii="Times New Roman" w:hAnsi="Times New Roman" w:cs="Times New Roman"/>
          <w:color w:val="000000"/>
          <w:sz w:val="18"/>
          <w:szCs w:val="18"/>
        </w:rPr>
        <w:t>eventos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arrolados</w:t>
      </w:r>
      <w:proofErr w:type="spellEnd"/>
      <w:r w:rsidRPr="00FE4643">
        <w:rPr>
          <w:rFonts w:ascii="Times New Roman" w:hAnsi="Times New Roman" w:cs="Times New Roman"/>
          <w:color w:val="000000"/>
          <w:sz w:val="18"/>
          <w:szCs w:val="18"/>
        </w:rPr>
        <w:t xml:space="preserve"> no </w:t>
      </w:r>
      <w:hyperlink r:id="rId33" w:anchor="art124">
        <w:r w:rsidRPr="00FE4643">
          <w:rPr>
            <w:rFonts w:ascii="Times New Roman" w:hAnsi="Times New Roman" w:cs="Times New Roman"/>
            <w:color w:val="000080"/>
            <w:sz w:val="18"/>
            <w:szCs w:val="18"/>
            <w:u w:val="single"/>
          </w:rPr>
          <w:t xml:space="preserve">art. 124, II, d, da Lei </w:t>
        </w:r>
        <w:r w:rsidRPr="00FE4643">
          <w:rPr>
            <w:rFonts w:ascii="Times New Roman" w:hAnsi="Times New Roman" w:cs="Times New Roman"/>
            <w:color w:val="000080"/>
            <w:sz w:val="18"/>
            <w:szCs w:val="18"/>
            <w:u w:val="single"/>
          </w:rPr>
          <w:lastRenderedPageBreak/>
          <w:t>nº 14.133, de 2021.</w:t>
        </w:r>
      </w:hyperlink>
    </w:p>
    <w:p w14:paraId="31B860A0" w14:textId="66180A31" w:rsidR="00917361" w:rsidRPr="00FE4643" w:rsidRDefault="00917361" w:rsidP="00794F0F">
      <w:pPr>
        <w:pStyle w:val="PargrafodaLista"/>
        <w:numPr>
          <w:ilvl w:val="0"/>
          <w:numId w:val="35"/>
        </w:numPr>
        <w:pBdr>
          <w:top w:val="nil"/>
          <w:left w:val="nil"/>
          <w:bottom w:val="nil"/>
          <w:right w:val="nil"/>
          <w:between w:val="nil"/>
        </w:pBdr>
        <w:spacing w:line="360" w:lineRule="auto"/>
        <w:ind w:left="567" w:firstLine="0"/>
        <w:rPr>
          <w:rFonts w:ascii="Times New Roman" w:hAnsi="Times New Roman" w:cs="Times New Roman"/>
          <w:color w:val="000000"/>
          <w:sz w:val="18"/>
          <w:szCs w:val="18"/>
        </w:rPr>
      </w:pPr>
      <w:proofErr w:type="spellStart"/>
      <w:r w:rsidRPr="00FE4643">
        <w:rPr>
          <w:rFonts w:ascii="Times New Roman" w:hAnsi="Times New Roman" w:cs="Times New Roman"/>
          <w:color w:val="000000"/>
          <w:sz w:val="18"/>
          <w:szCs w:val="18"/>
        </w:rPr>
        <w:t>Cumprir</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além</w:t>
      </w:r>
      <w:proofErr w:type="spellEnd"/>
      <w:r w:rsidRPr="00FE4643">
        <w:rPr>
          <w:rFonts w:ascii="Times New Roman" w:hAnsi="Times New Roman" w:cs="Times New Roman"/>
          <w:color w:val="000000"/>
          <w:sz w:val="18"/>
          <w:szCs w:val="18"/>
        </w:rPr>
        <w:t xml:space="preserve"> dos </w:t>
      </w:r>
      <w:proofErr w:type="spellStart"/>
      <w:r w:rsidRPr="00FE4643">
        <w:rPr>
          <w:rFonts w:ascii="Times New Roman" w:hAnsi="Times New Roman" w:cs="Times New Roman"/>
          <w:color w:val="000000"/>
          <w:sz w:val="18"/>
          <w:szCs w:val="18"/>
        </w:rPr>
        <w:t>postulados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legais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vigentes</w:t>
      </w:r>
      <w:proofErr w:type="spellEnd"/>
      <w:r w:rsidRPr="00FE4643">
        <w:rPr>
          <w:rFonts w:ascii="Times New Roman" w:hAnsi="Times New Roman" w:cs="Times New Roman"/>
          <w:color w:val="000000"/>
          <w:sz w:val="18"/>
          <w:szCs w:val="18"/>
        </w:rPr>
        <w:t xml:space="preserve"> de </w:t>
      </w:r>
      <w:proofErr w:type="spellStart"/>
      <w:r w:rsidRPr="00FE4643">
        <w:rPr>
          <w:rFonts w:ascii="Times New Roman" w:hAnsi="Times New Roman" w:cs="Times New Roman"/>
          <w:color w:val="000000"/>
          <w:sz w:val="18"/>
          <w:szCs w:val="18"/>
        </w:rPr>
        <w:t>âmbito</w:t>
      </w:r>
      <w:proofErr w:type="spellEnd"/>
      <w:r w:rsidRPr="00FE4643">
        <w:rPr>
          <w:rFonts w:ascii="Times New Roman" w:hAnsi="Times New Roman" w:cs="Times New Roman"/>
          <w:color w:val="000000"/>
          <w:sz w:val="18"/>
          <w:szCs w:val="18"/>
        </w:rPr>
        <w:t xml:space="preserve"> federal, </w:t>
      </w:r>
      <w:proofErr w:type="spellStart"/>
      <w:r w:rsidRPr="00FE4643">
        <w:rPr>
          <w:rFonts w:ascii="Times New Roman" w:hAnsi="Times New Roman" w:cs="Times New Roman"/>
          <w:color w:val="000000"/>
          <w:sz w:val="18"/>
          <w:szCs w:val="18"/>
        </w:rPr>
        <w:t>estadual</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ou</w:t>
      </w:r>
      <w:proofErr w:type="spellEnd"/>
      <w:r w:rsidRPr="00FE4643">
        <w:rPr>
          <w:rFonts w:ascii="Times New Roman" w:hAnsi="Times New Roman" w:cs="Times New Roman"/>
          <w:color w:val="000000"/>
          <w:sz w:val="18"/>
          <w:szCs w:val="18"/>
        </w:rPr>
        <w:t xml:space="preserve"> municipal, as </w:t>
      </w:r>
      <w:proofErr w:type="spellStart"/>
      <w:r w:rsidRPr="00FE4643">
        <w:rPr>
          <w:rFonts w:ascii="Times New Roman" w:hAnsi="Times New Roman" w:cs="Times New Roman"/>
          <w:color w:val="000000"/>
          <w:sz w:val="18"/>
          <w:szCs w:val="18"/>
        </w:rPr>
        <w:t>normas</w:t>
      </w:r>
      <w:proofErr w:type="spellEnd"/>
      <w:r w:rsidRPr="00FE4643">
        <w:rPr>
          <w:rFonts w:ascii="Times New Roman" w:hAnsi="Times New Roman" w:cs="Times New Roman"/>
          <w:color w:val="000000"/>
          <w:sz w:val="18"/>
          <w:szCs w:val="18"/>
        </w:rPr>
        <w:t xml:space="preserve"> de </w:t>
      </w:r>
      <w:proofErr w:type="spellStart"/>
      <w:r w:rsidRPr="00FE4643">
        <w:rPr>
          <w:rFonts w:ascii="Times New Roman" w:hAnsi="Times New Roman" w:cs="Times New Roman"/>
          <w:color w:val="000000"/>
          <w:sz w:val="18"/>
          <w:szCs w:val="18"/>
        </w:rPr>
        <w:t>segurança</w:t>
      </w:r>
      <w:proofErr w:type="spellEnd"/>
      <w:r w:rsidRPr="00FE4643">
        <w:rPr>
          <w:rFonts w:ascii="Times New Roman" w:hAnsi="Times New Roman" w:cs="Times New Roman"/>
          <w:color w:val="000000"/>
          <w:sz w:val="18"/>
          <w:szCs w:val="18"/>
        </w:rPr>
        <w:t xml:space="preserve"> do </w:t>
      </w:r>
      <w:proofErr w:type="spellStart"/>
      <w:r w:rsidRPr="00FE4643">
        <w:rPr>
          <w:rFonts w:ascii="Times New Roman" w:hAnsi="Times New Roman" w:cs="Times New Roman"/>
          <w:color w:val="000000"/>
          <w:sz w:val="18"/>
          <w:szCs w:val="18"/>
        </w:rPr>
        <w:t>contratante</w:t>
      </w:r>
      <w:proofErr w:type="spellEnd"/>
      <w:r w:rsidR="00794F0F" w:rsidRPr="00FE4643">
        <w:rPr>
          <w:rFonts w:ascii="Times New Roman" w:hAnsi="Times New Roman" w:cs="Times New Roman"/>
          <w:color w:val="000000"/>
          <w:sz w:val="18"/>
          <w:szCs w:val="18"/>
        </w:rPr>
        <w:t>.</w:t>
      </w:r>
    </w:p>
    <w:p w14:paraId="676401D7" w14:textId="77777777" w:rsidR="00702223" w:rsidRPr="00FE4643" w:rsidRDefault="00E04A6E" w:rsidP="00702223">
      <w:pPr>
        <w:spacing w:line="276" w:lineRule="auto"/>
        <w:ind w:right="54"/>
        <w:contextualSpacing/>
        <w:jc w:val="both"/>
        <w:rPr>
          <w:rFonts w:eastAsia="Arial"/>
          <w:b/>
          <w:sz w:val="18"/>
          <w:szCs w:val="18"/>
        </w:rPr>
      </w:pPr>
      <w:r w:rsidRPr="00FE4643">
        <w:rPr>
          <w:b/>
          <w:sz w:val="18"/>
          <w:szCs w:val="18"/>
        </w:rPr>
        <w:t>15</w:t>
      </w:r>
      <w:r w:rsidR="00702223" w:rsidRPr="00FE4643">
        <w:rPr>
          <w:b/>
          <w:sz w:val="18"/>
          <w:szCs w:val="18"/>
        </w:rPr>
        <w:t xml:space="preserve">. </w:t>
      </w:r>
      <w:r w:rsidR="00702223" w:rsidRPr="00FE4643">
        <w:rPr>
          <w:rFonts w:eastAsia="Arial"/>
          <w:b/>
          <w:sz w:val="18"/>
          <w:szCs w:val="18"/>
        </w:rPr>
        <w:t>EXTINÇÃO CONTRATUAL:</w:t>
      </w:r>
    </w:p>
    <w:p w14:paraId="72290898" w14:textId="77777777" w:rsidR="00702223" w:rsidRPr="00FE4643" w:rsidRDefault="00702223" w:rsidP="00531710">
      <w:pPr>
        <w:pStyle w:val="PargrafodaLista"/>
        <w:numPr>
          <w:ilvl w:val="0"/>
          <w:numId w:val="38"/>
        </w:numPr>
        <w:pBdr>
          <w:top w:val="nil"/>
          <w:left w:val="nil"/>
          <w:bottom w:val="nil"/>
          <w:right w:val="nil"/>
          <w:between w:val="nil"/>
        </w:pBdr>
        <w:spacing w:line="360" w:lineRule="auto"/>
        <w:contextualSpacing/>
        <w:rPr>
          <w:rFonts w:ascii="Times New Roman" w:hAnsi="Times New Roman" w:cs="Times New Roman"/>
          <w:color w:val="000000"/>
          <w:sz w:val="18"/>
          <w:szCs w:val="18"/>
        </w:rPr>
      </w:pPr>
      <w:r w:rsidRPr="00FE4643">
        <w:rPr>
          <w:rFonts w:ascii="Times New Roman" w:hAnsi="Times New Roman" w:cs="Times New Roman"/>
          <w:color w:val="000000"/>
          <w:sz w:val="18"/>
          <w:szCs w:val="18"/>
        </w:rPr>
        <w:t xml:space="preserve">O </w:t>
      </w:r>
      <w:proofErr w:type="spellStart"/>
      <w:r w:rsidRPr="00FE4643">
        <w:rPr>
          <w:rFonts w:ascii="Times New Roman" w:hAnsi="Times New Roman" w:cs="Times New Roman"/>
          <w:color w:val="000000"/>
          <w:sz w:val="18"/>
          <w:szCs w:val="18"/>
        </w:rPr>
        <w:t>contrato</w:t>
      </w:r>
      <w:proofErr w:type="spellEnd"/>
      <w:r w:rsidRPr="00FE4643">
        <w:rPr>
          <w:rFonts w:ascii="Times New Roman" w:hAnsi="Times New Roman" w:cs="Times New Roman"/>
          <w:color w:val="000000"/>
          <w:sz w:val="18"/>
          <w:szCs w:val="18"/>
        </w:rPr>
        <w:t xml:space="preserve"> se </w:t>
      </w:r>
      <w:proofErr w:type="spellStart"/>
      <w:r w:rsidRPr="00FE4643">
        <w:rPr>
          <w:rFonts w:ascii="Times New Roman" w:hAnsi="Times New Roman" w:cs="Times New Roman"/>
          <w:color w:val="000000"/>
          <w:sz w:val="18"/>
          <w:szCs w:val="18"/>
        </w:rPr>
        <w:t>extingue</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quando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cumpridas</w:t>
      </w:r>
      <w:proofErr w:type="spellEnd"/>
      <w:r w:rsidRPr="00FE4643">
        <w:rPr>
          <w:rFonts w:ascii="Times New Roman" w:hAnsi="Times New Roman" w:cs="Times New Roman"/>
          <w:color w:val="000000"/>
          <w:sz w:val="18"/>
          <w:szCs w:val="18"/>
        </w:rPr>
        <w:t xml:space="preserve"> as </w:t>
      </w:r>
      <w:proofErr w:type="spellStart"/>
      <w:r w:rsidRPr="00FE4643">
        <w:rPr>
          <w:rFonts w:ascii="Times New Roman" w:hAnsi="Times New Roman" w:cs="Times New Roman"/>
          <w:color w:val="000000"/>
          <w:sz w:val="18"/>
          <w:szCs w:val="18"/>
        </w:rPr>
        <w:t>obrigações</w:t>
      </w:r>
      <w:proofErr w:type="spellEnd"/>
      <w:r w:rsidRPr="00FE4643">
        <w:rPr>
          <w:rFonts w:ascii="Times New Roman" w:hAnsi="Times New Roman" w:cs="Times New Roman"/>
          <w:color w:val="000000"/>
          <w:sz w:val="18"/>
          <w:szCs w:val="18"/>
        </w:rPr>
        <w:t xml:space="preserve"> de ambas as </w:t>
      </w:r>
      <w:proofErr w:type="spellStart"/>
      <w:r w:rsidRPr="00FE4643">
        <w:rPr>
          <w:rFonts w:ascii="Times New Roman" w:hAnsi="Times New Roman" w:cs="Times New Roman"/>
          <w:color w:val="000000"/>
          <w:sz w:val="18"/>
          <w:szCs w:val="18"/>
        </w:rPr>
        <w:t>partes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ainda</w:t>
      </w:r>
      <w:proofErr w:type="spellEnd"/>
      <w:r w:rsidRPr="00FE4643">
        <w:rPr>
          <w:rFonts w:ascii="Times New Roman" w:hAnsi="Times New Roman" w:cs="Times New Roman"/>
          <w:color w:val="000000"/>
          <w:sz w:val="18"/>
          <w:szCs w:val="18"/>
        </w:rPr>
        <w:t xml:space="preserve"> que </w:t>
      </w:r>
      <w:proofErr w:type="spellStart"/>
      <w:r w:rsidRPr="00FE4643">
        <w:rPr>
          <w:rFonts w:ascii="Times New Roman" w:hAnsi="Times New Roman" w:cs="Times New Roman"/>
          <w:color w:val="000000"/>
          <w:sz w:val="18"/>
          <w:szCs w:val="18"/>
        </w:rPr>
        <w:t>isso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ocorra</w:t>
      </w:r>
      <w:proofErr w:type="spellEnd"/>
      <w:r w:rsidRPr="00FE4643">
        <w:rPr>
          <w:rFonts w:ascii="Times New Roman" w:hAnsi="Times New Roman" w:cs="Times New Roman"/>
          <w:color w:val="000000"/>
          <w:sz w:val="18"/>
          <w:szCs w:val="18"/>
        </w:rPr>
        <w:t xml:space="preserve"> antes do </w:t>
      </w:r>
      <w:proofErr w:type="spellStart"/>
      <w:r w:rsidRPr="00FE4643">
        <w:rPr>
          <w:rFonts w:ascii="Times New Roman" w:hAnsi="Times New Roman" w:cs="Times New Roman"/>
          <w:color w:val="000000"/>
          <w:sz w:val="18"/>
          <w:szCs w:val="18"/>
        </w:rPr>
        <w:t>prazo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estipulado</w:t>
      </w:r>
      <w:proofErr w:type="spellEnd"/>
      <w:r w:rsidRPr="00FE4643">
        <w:rPr>
          <w:rFonts w:ascii="Times New Roman" w:hAnsi="Times New Roman" w:cs="Times New Roman"/>
          <w:color w:val="000000"/>
          <w:sz w:val="18"/>
          <w:szCs w:val="18"/>
        </w:rPr>
        <w:t xml:space="preserve"> para tanto.</w:t>
      </w:r>
    </w:p>
    <w:p w14:paraId="27FFD65D" w14:textId="77777777" w:rsidR="00702223" w:rsidRPr="00FE4643" w:rsidRDefault="00702223" w:rsidP="00531710">
      <w:pPr>
        <w:pStyle w:val="PargrafodaLista"/>
        <w:numPr>
          <w:ilvl w:val="0"/>
          <w:numId w:val="38"/>
        </w:numPr>
        <w:pBdr>
          <w:top w:val="nil"/>
          <w:left w:val="nil"/>
          <w:bottom w:val="nil"/>
          <w:right w:val="nil"/>
          <w:between w:val="nil"/>
        </w:pBdr>
        <w:spacing w:line="360" w:lineRule="auto"/>
        <w:rPr>
          <w:rFonts w:ascii="Times New Roman" w:hAnsi="Times New Roman" w:cs="Times New Roman"/>
          <w:color w:val="000000"/>
          <w:sz w:val="18"/>
          <w:szCs w:val="18"/>
        </w:rPr>
      </w:pPr>
      <w:r w:rsidRPr="00FE4643">
        <w:rPr>
          <w:rFonts w:ascii="Times New Roman" w:hAnsi="Times New Roman" w:cs="Times New Roman"/>
          <w:color w:val="000000"/>
          <w:sz w:val="18"/>
          <w:szCs w:val="18"/>
        </w:rPr>
        <w:t xml:space="preserve">Se as </w:t>
      </w:r>
      <w:proofErr w:type="spellStart"/>
      <w:r w:rsidRPr="00FE4643">
        <w:rPr>
          <w:rFonts w:ascii="Times New Roman" w:hAnsi="Times New Roman" w:cs="Times New Roman"/>
          <w:color w:val="000000"/>
          <w:sz w:val="18"/>
          <w:szCs w:val="18"/>
        </w:rPr>
        <w:t>obrigações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não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forem</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cumpridas</w:t>
      </w:r>
      <w:proofErr w:type="spellEnd"/>
      <w:r w:rsidRPr="00FE4643">
        <w:rPr>
          <w:rFonts w:ascii="Times New Roman" w:hAnsi="Times New Roman" w:cs="Times New Roman"/>
          <w:color w:val="000000"/>
          <w:sz w:val="18"/>
          <w:szCs w:val="18"/>
        </w:rPr>
        <w:t xml:space="preserve"> no </w:t>
      </w:r>
      <w:proofErr w:type="spellStart"/>
      <w:r w:rsidRPr="00FE4643">
        <w:rPr>
          <w:rFonts w:ascii="Times New Roman" w:hAnsi="Times New Roman" w:cs="Times New Roman"/>
          <w:color w:val="000000"/>
          <w:sz w:val="18"/>
          <w:szCs w:val="18"/>
        </w:rPr>
        <w:t>prazo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estipulado</w:t>
      </w:r>
      <w:proofErr w:type="spellEnd"/>
      <w:r w:rsidRPr="00FE4643">
        <w:rPr>
          <w:rFonts w:ascii="Times New Roman" w:hAnsi="Times New Roman" w:cs="Times New Roman"/>
          <w:color w:val="000000"/>
          <w:sz w:val="18"/>
          <w:szCs w:val="18"/>
        </w:rPr>
        <w:t xml:space="preserve">, a </w:t>
      </w:r>
      <w:proofErr w:type="spellStart"/>
      <w:r w:rsidRPr="00FE4643">
        <w:rPr>
          <w:rFonts w:ascii="Times New Roman" w:hAnsi="Times New Roman" w:cs="Times New Roman"/>
          <w:color w:val="000000"/>
          <w:sz w:val="18"/>
          <w:szCs w:val="18"/>
        </w:rPr>
        <w:t>vigência</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ficará</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prorrogada</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até</w:t>
      </w:r>
      <w:proofErr w:type="spellEnd"/>
      <w:r w:rsidRPr="00FE4643">
        <w:rPr>
          <w:rFonts w:ascii="Times New Roman" w:hAnsi="Times New Roman" w:cs="Times New Roman"/>
          <w:color w:val="000000"/>
          <w:sz w:val="18"/>
          <w:szCs w:val="18"/>
        </w:rPr>
        <w:t xml:space="preserve"> a </w:t>
      </w:r>
      <w:proofErr w:type="spellStart"/>
      <w:r w:rsidRPr="00FE4643">
        <w:rPr>
          <w:rFonts w:ascii="Times New Roman" w:hAnsi="Times New Roman" w:cs="Times New Roman"/>
          <w:color w:val="000000"/>
          <w:sz w:val="18"/>
          <w:szCs w:val="18"/>
        </w:rPr>
        <w:t>conclusão</w:t>
      </w:r>
      <w:proofErr w:type="spellEnd"/>
      <w:r w:rsidRPr="00FE4643">
        <w:rPr>
          <w:rFonts w:ascii="Times New Roman" w:hAnsi="Times New Roman" w:cs="Times New Roman"/>
          <w:color w:val="000000"/>
          <w:sz w:val="18"/>
          <w:szCs w:val="18"/>
        </w:rPr>
        <w:t xml:space="preserve"> do </w:t>
      </w:r>
      <w:proofErr w:type="spellStart"/>
      <w:r w:rsidRPr="00FE4643">
        <w:rPr>
          <w:rFonts w:ascii="Times New Roman" w:hAnsi="Times New Roman" w:cs="Times New Roman"/>
          <w:color w:val="000000"/>
          <w:sz w:val="18"/>
          <w:szCs w:val="18"/>
        </w:rPr>
        <w:t>objeto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caso</w:t>
      </w:r>
      <w:proofErr w:type="spellEnd"/>
      <w:r w:rsidRPr="00FE4643">
        <w:rPr>
          <w:rFonts w:ascii="Times New Roman" w:hAnsi="Times New Roman" w:cs="Times New Roman"/>
          <w:color w:val="000000"/>
          <w:sz w:val="18"/>
          <w:szCs w:val="18"/>
        </w:rPr>
        <w:t xml:space="preserve"> em que </w:t>
      </w:r>
      <w:proofErr w:type="spellStart"/>
      <w:r w:rsidRPr="00FE4643">
        <w:rPr>
          <w:rFonts w:ascii="Times New Roman" w:hAnsi="Times New Roman" w:cs="Times New Roman"/>
          <w:color w:val="000000"/>
          <w:sz w:val="18"/>
          <w:szCs w:val="18"/>
        </w:rPr>
        <w:t>deverá</w:t>
      </w:r>
      <w:proofErr w:type="spellEnd"/>
      <w:r w:rsidRPr="00FE4643">
        <w:rPr>
          <w:rFonts w:ascii="Times New Roman" w:hAnsi="Times New Roman" w:cs="Times New Roman"/>
          <w:color w:val="000000"/>
          <w:sz w:val="18"/>
          <w:szCs w:val="18"/>
        </w:rPr>
        <w:t xml:space="preserve"> a </w:t>
      </w:r>
      <w:proofErr w:type="spellStart"/>
      <w:r w:rsidRPr="00FE4643">
        <w:rPr>
          <w:rFonts w:ascii="Times New Roman" w:hAnsi="Times New Roman" w:cs="Times New Roman"/>
          <w:color w:val="000000"/>
          <w:sz w:val="18"/>
          <w:szCs w:val="18"/>
        </w:rPr>
        <w:t>Administração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providenciar</w:t>
      </w:r>
      <w:proofErr w:type="spellEnd"/>
      <w:r w:rsidRPr="00FE4643">
        <w:rPr>
          <w:rFonts w:ascii="Times New Roman" w:hAnsi="Times New Roman" w:cs="Times New Roman"/>
          <w:color w:val="000000"/>
          <w:sz w:val="18"/>
          <w:szCs w:val="18"/>
        </w:rPr>
        <w:t xml:space="preserve"> a </w:t>
      </w:r>
      <w:proofErr w:type="spellStart"/>
      <w:r w:rsidRPr="00FE4643">
        <w:rPr>
          <w:rFonts w:ascii="Times New Roman" w:hAnsi="Times New Roman" w:cs="Times New Roman"/>
          <w:color w:val="000000"/>
          <w:sz w:val="18"/>
          <w:szCs w:val="18"/>
        </w:rPr>
        <w:t>readequação</w:t>
      </w:r>
      <w:proofErr w:type="spellEnd"/>
      <w:r w:rsidRPr="00FE4643">
        <w:rPr>
          <w:rFonts w:ascii="Times New Roman" w:hAnsi="Times New Roman" w:cs="Times New Roman"/>
          <w:color w:val="000000"/>
          <w:sz w:val="18"/>
          <w:szCs w:val="18"/>
        </w:rPr>
        <w:t xml:space="preserve"> do </w:t>
      </w:r>
      <w:proofErr w:type="spellStart"/>
      <w:r w:rsidRPr="00FE4643">
        <w:rPr>
          <w:rFonts w:ascii="Times New Roman" w:hAnsi="Times New Roman" w:cs="Times New Roman"/>
          <w:color w:val="000000"/>
          <w:sz w:val="18"/>
          <w:szCs w:val="18"/>
        </w:rPr>
        <w:t>cronograma</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fixado</w:t>
      </w:r>
      <w:proofErr w:type="spellEnd"/>
      <w:r w:rsidRPr="00FE4643">
        <w:rPr>
          <w:rFonts w:ascii="Times New Roman" w:hAnsi="Times New Roman" w:cs="Times New Roman"/>
          <w:color w:val="000000"/>
          <w:sz w:val="18"/>
          <w:szCs w:val="18"/>
        </w:rPr>
        <w:t xml:space="preserve"> para o </w:t>
      </w:r>
      <w:proofErr w:type="spellStart"/>
      <w:r w:rsidRPr="00FE4643">
        <w:rPr>
          <w:rFonts w:ascii="Times New Roman" w:hAnsi="Times New Roman" w:cs="Times New Roman"/>
          <w:color w:val="000000"/>
          <w:sz w:val="18"/>
          <w:szCs w:val="18"/>
        </w:rPr>
        <w:t>contrato</w:t>
      </w:r>
      <w:proofErr w:type="spellEnd"/>
      <w:r w:rsidRPr="00FE4643">
        <w:rPr>
          <w:rFonts w:ascii="Times New Roman" w:hAnsi="Times New Roman" w:cs="Times New Roman"/>
          <w:color w:val="000000"/>
          <w:sz w:val="18"/>
          <w:szCs w:val="18"/>
        </w:rPr>
        <w:t>.</w:t>
      </w:r>
    </w:p>
    <w:p w14:paraId="5FAFC103" w14:textId="53941F7A" w:rsidR="00702223" w:rsidRPr="00FE4643" w:rsidRDefault="00702223" w:rsidP="00531710">
      <w:pPr>
        <w:pStyle w:val="PargrafodaLista"/>
        <w:numPr>
          <w:ilvl w:val="0"/>
          <w:numId w:val="38"/>
        </w:numPr>
        <w:pBdr>
          <w:top w:val="nil"/>
          <w:left w:val="nil"/>
          <w:bottom w:val="nil"/>
          <w:right w:val="nil"/>
          <w:between w:val="nil"/>
        </w:pBdr>
        <w:spacing w:line="360" w:lineRule="auto"/>
        <w:rPr>
          <w:rFonts w:ascii="Times New Roman" w:hAnsi="Times New Roman" w:cs="Times New Roman"/>
          <w:color w:val="000000"/>
          <w:sz w:val="18"/>
          <w:szCs w:val="18"/>
        </w:rPr>
      </w:pPr>
      <w:r w:rsidRPr="00FE4643">
        <w:rPr>
          <w:rFonts w:ascii="Times New Roman" w:hAnsi="Times New Roman" w:cs="Times New Roman"/>
          <w:color w:val="000000"/>
          <w:sz w:val="18"/>
          <w:szCs w:val="18"/>
        </w:rPr>
        <w:t xml:space="preserve">Quando a </w:t>
      </w:r>
      <w:proofErr w:type="spellStart"/>
      <w:r w:rsidRPr="00FE4643">
        <w:rPr>
          <w:rFonts w:ascii="Times New Roman" w:hAnsi="Times New Roman" w:cs="Times New Roman"/>
          <w:color w:val="000000"/>
          <w:sz w:val="18"/>
          <w:szCs w:val="18"/>
        </w:rPr>
        <w:t>não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conclusão</w:t>
      </w:r>
      <w:proofErr w:type="spellEnd"/>
      <w:r w:rsidRPr="00FE4643">
        <w:rPr>
          <w:rFonts w:ascii="Times New Roman" w:hAnsi="Times New Roman" w:cs="Times New Roman"/>
          <w:color w:val="000000"/>
          <w:sz w:val="18"/>
          <w:szCs w:val="18"/>
        </w:rPr>
        <w:t xml:space="preserve"> do </w:t>
      </w:r>
      <w:proofErr w:type="spellStart"/>
      <w:r w:rsidRPr="00FE4643">
        <w:rPr>
          <w:rFonts w:ascii="Times New Roman" w:hAnsi="Times New Roman" w:cs="Times New Roman"/>
          <w:color w:val="000000"/>
          <w:sz w:val="18"/>
          <w:szCs w:val="18"/>
        </w:rPr>
        <w:t>contrato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referida</w:t>
      </w:r>
      <w:proofErr w:type="spellEnd"/>
      <w:r w:rsidRPr="00FE4643">
        <w:rPr>
          <w:rFonts w:ascii="Times New Roman" w:hAnsi="Times New Roman" w:cs="Times New Roman"/>
          <w:color w:val="000000"/>
          <w:sz w:val="18"/>
          <w:szCs w:val="18"/>
        </w:rPr>
        <w:t xml:space="preserve"> no item anterior </w:t>
      </w:r>
      <w:proofErr w:type="spellStart"/>
      <w:r w:rsidRPr="00FE4643">
        <w:rPr>
          <w:rFonts w:ascii="Times New Roman" w:hAnsi="Times New Roman" w:cs="Times New Roman"/>
          <w:color w:val="000000"/>
          <w:sz w:val="18"/>
          <w:szCs w:val="18"/>
        </w:rPr>
        <w:t>decorrer</w:t>
      </w:r>
      <w:proofErr w:type="spellEnd"/>
      <w:r w:rsidRPr="00FE4643">
        <w:rPr>
          <w:rFonts w:ascii="Times New Roman" w:hAnsi="Times New Roman" w:cs="Times New Roman"/>
          <w:color w:val="000000"/>
          <w:sz w:val="18"/>
          <w:szCs w:val="18"/>
        </w:rPr>
        <w:t xml:space="preserve"> de culpa do </w:t>
      </w:r>
      <w:proofErr w:type="spellStart"/>
      <w:r w:rsidRPr="00FE4643">
        <w:rPr>
          <w:rFonts w:ascii="Times New Roman" w:hAnsi="Times New Roman" w:cs="Times New Roman"/>
          <w:color w:val="000000"/>
          <w:sz w:val="18"/>
          <w:szCs w:val="18"/>
        </w:rPr>
        <w:t>contratado</w:t>
      </w:r>
      <w:proofErr w:type="spellEnd"/>
      <w:r w:rsidRPr="00FE4643">
        <w:rPr>
          <w:rFonts w:ascii="Times New Roman" w:hAnsi="Times New Roman" w:cs="Times New Roman"/>
          <w:color w:val="000000"/>
          <w:sz w:val="18"/>
          <w:szCs w:val="18"/>
        </w:rPr>
        <w:t>:</w:t>
      </w:r>
    </w:p>
    <w:p w14:paraId="6827374C" w14:textId="77777777" w:rsidR="00531710" w:rsidRPr="00FE4643" w:rsidRDefault="00531710" w:rsidP="00531710">
      <w:pPr>
        <w:pStyle w:val="PargrafodaLista"/>
        <w:numPr>
          <w:ilvl w:val="0"/>
          <w:numId w:val="39"/>
        </w:numPr>
        <w:pBdr>
          <w:top w:val="nil"/>
          <w:left w:val="nil"/>
          <w:bottom w:val="nil"/>
          <w:right w:val="nil"/>
          <w:between w:val="nil"/>
        </w:pBdr>
        <w:spacing w:line="360" w:lineRule="auto"/>
        <w:rPr>
          <w:rFonts w:ascii="Times New Roman" w:hAnsi="Times New Roman" w:cs="Times New Roman"/>
          <w:color w:val="000000"/>
          <w:sz w:val="18"/>
          <w:szCs w:val="18"/>
        </w:rPr>
      </w:pPr>
      <w:proofErr w:type="spellStart"/>
      <w:r w:rsidRPr="00FE4643">
        <w:rPr>
          <w:rFonts w:ascii="Times New Roman" w:hAnsi="Times New Roman" w:cs="Times New Roman"/>
          <w:color w:val="000000"/>
          <w:sz w:val="18"/>
          <w:szCs w:val="18"/>
        </w:rPr>
        <w:t>ficará</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ele</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constituído</w:t>
      </w:r>
      <w:proofErr w:type="spellEnd"/>
      <w:r w:rsidRPr="00FE4643">
        <w:rPr>
          <w:rFonts w:ascii="Times New Roman" w:hAnsi="Times New Roman" w:cs="Times New Roman"/>
          <w:color w:val="000000"/>
          <w:sz w:val="18"/>
          <w:szCs w:val="18"/>
        </w:rPr>
        <w:t xml:space="preserve"> em mora, </w:t>
      </w:r>
      <w:proofErr w:type="spellStart"/>
      <w:r w:rsidRPr="00FE4643">
        <w:rPr>
          <w:rFonts w:ascii="Times New Roman" w:hAnsi="Times New Roman" w:cs="Times New Roman"/>
          <w:color w:val="000000"/>
          <w:sz w:val="18"/>
          <w:szCs w:val="18"/>
        </w:rPr>
        <w:t>sendo-lhe</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aplicáveis</w:t>
      </w:r>
      <w:proofErr w:type="spellEnd"/>
      <w:r w:rsidRPr="00FE4643">
        <w:rPr>
          <w:rFonts w:ascii="Times New Roman" w:hAnsi="Times New Roman" w:cs="Times New Roman"/>
          <w:color w:val="000000"/>
          <w:sz w:val="18"/>
          <w:szCs w:val="18"/>
        </w:rPr>
        <w:t xml:space="preserve"> as </w:t>
      </w:r>
      <w:proofErr w:type="spellStart"/>
      <w:r w:rsidRPr="00FE4643">
        <w:rPr>
          <w:rFonts w:ascii="Times New Roman" w:hAnsi="Times New Roman" w:cs="Times New Roman"/>
          <w:color w:val="000000"/>
          <w:sz w:val="18"/>
          <w:szCs w:val="18"/>
        </w:rPr>
        <w:t>respectivas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sanções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administrativas</w:t>
      </w:r>
      <w:proofErr w:type="spellEnd"/>
      <w:r w:rsidRPr="00FE4643">
        <w:rPr>
          <w:rFonts w:ascii="Times New Roman" w:hAnsi="Times New Roman" w:cs="Times New Roman"/>
          <w:color w:val="000000"/>
          <w:sz w:val="18"/>
          <w:szCs w:val="18"/>
        </w:rPr>
        <w:t xml:space="preserve">; e  </w:t>
      </w:r>
    </w:p>
    <w:p w14:paraId="438142A4" w14:textId="77777777" w:rsidR="00531710" w:rsidRPr="00FE4643" w:rsidRDefault="00531710" w:rsidP="00531710">
      <w:pPr>
        <w:pStyle w:val="PargrafodaLista"/>
        <w:numPr>
          <w:ilvl w:val="0"/>
          <w:numId w:val="39"/>
        </w:numPr>
        <w:pBdr>
          <w:top w:val="nil"/>
          <w:left w:val="nil"/>
          <w:bottom w:val="nil"/>
          <w:right w:val="nil"/>
          <w:between w:val="nil"/>
        </w:pBdr>
        <w:spacing w:line="360" w:lineRule="auto"/>
        <w:rPr>
          <w:rFonts w:ascii="Times New Roman" w:hAnsi="Times New Roman" w:cs="Times New Roman"/>
          <w:color w:val="000000"/>
          <w:sz w:val="18"/>
          <w:szCs w:val="18"/>
        </w:rPr>
      </w:pPr>
      <w:proofErr w:type="spellStart"/>
      <w:r w:rsidRPr="00FE4643">
        <w:rPr>
          <w:rFonts w:ascii="Times New Roman" w:hAnsi="Times New Roman" w:cs="Times New Roman"/>
          <w:color w:val="000000"/>
          <w:sz w:val="18"/>
          <w:szCs w:val="18"/>
        </w:rPr>
        <w:t>poderá</w:t>
      </w:r>
      <w:proofErr w:type="spellEnd"/>
      <w:r w:rsidRPr="00FE4643">
        <w:rPr>
          <w:rFonts w:ascii="Times New Roman" w:hAnsi="Times New Roman" w:cs="Times New Roman"/>
          <w:color w:val="000000"/>
          <w:sz w:val="18"/>
          <w:szCs w:val="18"/>
        </w:rPr>
        <w:t xml:space="preserve"> a </w:t>
      </w:r>
      <w:proofErr w:type="spellStart"/>
      <w:r w:rsidRPr="00FE4643">
        <w:rPr>
          <w:rFonts w:ascii="Times New Roman" w:hAnsi="Times New Roman" w:cs="Times New Roman"/>
          <w:color w:val="000000"/>
          <w:sz w:val="18"/>
          <w:szCs w:val="18"/>
        </w:rPr>
        <w:t>Administração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optar</w:t>
      </w:r>
      <w:proofErr w:type="spellEnd"/>
      <w:r w:rsidRPr="00FE4643">
        <w:rPr>
          <w:rFonts w:ascii="Times New Roman" w:hAnsi="Times New Roman" w:cs="Times New Roman"/>
          <w:color w:val="000000"/>
          <w:sz w:val="18"/>
          <w:szCs w:val="18"/>
        </w:rPr>
        <w:t xml:space="preserve"> pela </w:t>
      </w:r>
      <w:proofErr w:type="spellStart"/>
      <w:r w:rsidRPr="00FE4643">
        <w:rPr>
          <w:rFonts w:ascii="Times New Roman" w:hAnsi="Times New Roman" w:cs="Times New Roman"/>
          <w:color w:val="000000"/>
          <w:sz w:val="18"/>
          <w:szCs w:val="18"/>
        </w:rPr>
        <w:t>extinção</w:t>
      </w:r>
      <w:proofErr w:type="spellEnd"/>
      <w:r w:rsidRPr="00FE4643">
        <w:rPr>
          <w:rFonts w:ascii="Times New Roman" w:hAnsi="Times New Roman" w:cs="Times New Roman"/>
          <w:color w:val="000000"/>
          <w:sz w:val="18"/>
          <w:szCs w:val="18"/>
        </w:rPr>
        <w:t xml:space="preserve"> do </w:t>
      </w:r>
      <w:proofErr w:type="spellStart"/>
      <w:r w:rsidRPr="00FE4643">
        <w:rPr>
          <w:rFonts w:ascii="Times New Roman" w:hAnsi="Times New Roman" w:cs="Times New Roman"/>
          <w:color w:val="000000"/>
          <w:sz w:val="18"/>
          <w:szCs w:val="18"/>
        </w:rPr>
        <w:t>contrato</w:t>
      </w:r>
      <w:proofErr w:type="spellEnd"/>
      <w:r w:rsidRPr="00FE4643">
        <w:rPr>
          <w:rFonts w:ascii="Times New Roman" w:hAnsi="Times New Roman" w:cs="Times New Roman"/>
          <w:color w:val="000000"/>
          <w:sz w:val="18"/>
          <w:szCs w:val="18"/>
        </w:rPr>
        <w:t xml:space="preserve"> e, </w:t>
      </w:r>
      <w:proofErr w:type="spellStart"/>
      <w:r w:rsidRPr="00FE4643">
        <w:rPr>
          <w:rFonts w:ascii="Times New Roman" w:hAnsi="Times New Roman" w:cs="Times New Roman"/>
          <w:color w:val="000000"/>
          <w:sz w:val="18"/>
          <w:szCs w:val="18"/>
        </w:rPr>
        <w:t>nesse</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caso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adotará</w:t>
      </w:r>
      <w:proofErr w:type="spellEnd"/>
      <w:r w:rsidRPr="00FE4643">
        <w:rPr>
          <w:rFonts w:ascii="Times New Roman" w:hAnsi="Times New Roman" w:cs="Times New Roman"/>
          <w:color w:val="000000"/>
          <w:sz w:val="18"/>
          <w:szCs w:val="18"/>
        </w:rPr>
        <w:t xml:space="preserve"> as </w:t>
      </w:r>
      <w:proofErr w:type="spellStart"/>
      <w:r w:rsidRPr="00FE4643">
        <w:rPr>
          <w:rFonts w:ascii="Times New Roman" w:hAnsi="Times New Roman" w:cs="Times New Roman"/>
          <w:color w:val="000000"/>
          <w:sz w:val="18"/>
          <w:szCs w:val="18"/>
        </w:rPr>
        <w:t>medidas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admitidas</w:t>
      </w:r>
      <w:proofErr w:type="spellEnd"/>
      <w:r w:rsidRPr="00FE4643">
        <w:rPr>
          <w:rFonts w:ascii="Times New Roman" w:hAnsi="Times New Roman" w:cs="Times New Roman"/>
          <w:color w:val="000000"/>
          <w:sz w:val="18"/>
          <w:szCs w:val="18"/>
        </w:rPr>
        <w:t xml:space="preserve"> em lei para a </w:t>
      </w:r>
      <w:proofErr w:type="spellStart"/>
      <w:r w:rsidRPr="00FE4643">
        <w:rPr>
          <w:rFonts w:ascii="Times New Roman" w:hAnsi="Times New Roman" w:cs="Times New Roman"/>
          <w:color w:val="000000"/>
          <w:sz w:val="18"/>
          <w:szCs w:val="18"/>
        </w:rPr>
        <w:t>continuidade</w:t>
      </w:r>
      <w:proofErr w:type="spellEnd"/>
      <w:r w:rsidRPr="00FE4643">
        <w:rPr>
          <w:rFonts w:ascii="Times New Roman" w:hAnsi="Times New Roman" w:cs="Times New Roman"/>
          <w:color w:val="000000"/>
          <w:sz w:val="18"/>
          <w:szCs w:val="18"/>
        </w:rPr>
        <w:t xml:space="preserve"> da </w:t>
      </w:r>
      <w:proofErr w:type="spellStart"/>
      <w:r w:rsidRPr="00FE4643">
        <w:rPr>
          <w:rFonts w:ascii="Times New Roman" w:hAnsi="Times New Roman" w:cs="Times New Roman"/>
          <w:color w:val="000000"/>
          <w:sz w:val="18"/>
          <w:szCs w:val="18"/>
        </w:rPr>
        <w:t>execução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contratual</w:t>
      </w:r>
      <w:proofErr w:type="spellEnd"/>
      <w:r w:rsidRPr="00FE4643">
        <w:rPr>
          <w:rFonts w:ascii="Times New Roman" w:hAnsi="Times New Roman" w:cs="Times New Roman"/>
          <w:color w:val="000000"/>
          <w:sz w:val="18"/>
          <w:szCs w:val="18"/>
        </w:rPr>
        <w:t>.</w:t>
      </w:r>
    </w:p>
    <w:p w14:paraId="50E653DC" w14:textId="77777777" w:rsidR="00531710" w:rsidRPr="00FE4643" w:rsidRDefault="00531710" w:rsidP="00531710">
      <w:pPr>
        <w:pStyle w:val="PargrafodaLista"/>
        <w:numPr>
          <w:ilvl w:val="0"/>
          <w:numId w:val="39"/>
        </w:numPr>
        <w:pBdr>
          <w:top w:val="nil"/>
          <w:left w:val="nil"/>
          <w:bottom w:val="nil"/>
          <w:right w:val="nil"/>
          <w:between w:val="nil"/>
        </w:pBdr>
        <w:spacing w:line="360" w:lineRule="auto"/>
        <w:rPr>
          <w:rFonts w:ascii="Times New Roman" w:hAnsi="Times New Roman" w:cs="Times New Roman"/>
          <w:color w:val="000000"/>
          <w:sz w:val="18"/>
          <w:szCs w:val="18"/>
        </w:rPr>
      </w:pPr>
      <w:r w:rsidRPr="00FE4643">
        <w:rPr>
          <w:rFonts w:ascii="Times New Roman" w:hAnsi="Times New Roman" w:cs="Times New Roman"/>
          <w:color w:val="000000"/>
          <w:sz w:val="18"/>
          <w:szCs w:val="18"/>
        </w:rPr>
        <w:t xml:space="preserve">O </w:t>
      </w:r>
      <w:proofErr w:type="spellStart"/>
      <w:r w:rsidRPr="00FE4643">
        <w:rPr>
          <w:rFonts w:ascii="Times New Roman" w:hAnsi="Times New Roman" w:cs="Times New Roman"/>
          <w:color w:val="000000"/>
          <w:sz w:val="18"/>
          <w:szCs w:val="18"/>
        </w:rPr>
        <w:t>contrato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pode</w:t>
      </w:r>
      <w:proofErr w:type="spellEnd"/>
      <w:r w:rsidRPr="00FE4643">
        <w:rPr>
          <w:rFonts w:ascii="Times New Roman" w:hAnsi="Times New Roman" w:cs="Times New Roman"/>
          <w:color w:val="000000"/>
          <w:sz w:val="18"/>
          <w:szCs w:val="18"/>
        </w:rPr>
        <w:t xml:space="preserve"> ser </w:t>
      </w:r>
      <w:proofErr w:type="spellStart"/>
      <w:r w:rsidRPr="00FE4643">
        <w:rPr>
          <w:rFonts w:ascii="Times New Roman" w:hAnsi="Times New Roman" w:cs="Times New Roman"/>
          <w:color w:val="000000"/>
          <w:sz w:val="18"/>
          <w:szCs w:val="18"/>
        </w:rPr>
        <w:t>extinto</w:t>
      </w:r>
      <w:proofErr w:type="spellEnd"/>
      <w:r w:rsidRPr="00FE4643">
        <w:rPr>
          <w:rFonts w:ascii="Times New Roman" w:hAnsi="Times New Roman" w:cs="Times New Roman"/>
          <w:color w:val="000000"/>
          <w:sz w:val="18"/>
          <w:szCs w:val="18"/>
        </w:rPr>
        <w:t xml:space="preserve"> antes de </w:t>
      </w:r>
      <w:proofErr w:type="spellStart"/>
      <w:r w:rsidRPr="00FE4643">
        <w:rPr>
          <w:rFonts w:ascii="Times New Roman" w:hAnsi="Times New Roman" w:cs="Times New Roman"/>
          <w:color w:val="000000"/>
          <w:sz w:val="18"/>
          <w:szCs w:val="18"/>
        </w:rPr>
        <w:t>cumpridas</w:t>
      </w:r>
      <w:proofErr w:type="spellEnd"/>
      <w:r w:rsidRPr="00FE4643">
        <w:rPr>
          <w:rFonts w:ascii="Times New Roman" w:hAnsi="Times New Roman" w:cs="Times New Roman"/>
          <w:color w:val="000000"/>
          <w:sz w:val="18"/>
          <w:szCs w:val="18"/>
        </w:rPr>
        <w:t xml:space="preserve"> as </w:t>
      </w:r>
      <w:proofErr w:type="spellStart"/>
      <w:r w:rsidRPr="00FE4643">
        <w:rPr>
          <w:rFonts w:ascii="Times New Roman" w:hAnsi="Times New Roman" w:cs="Times New Roman"/>
          <w:color w:val="000000"/>
          <w:sz w:val="18"/>
          <w:szCs w:val="18"/>
        </w:rPr>
        <w:t>obrigações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nele</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estipuladas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ou</w:t>
      </w:r>
      <w:proofErr w:type="spellEnd"/>
      <w:r w:rsidRPr="00FE4643">
        <w:rPr>
          <w:rFonts w:ascii="Times New Roman" w:hAnsi="Times New Roman" w:cs="Times New Roman"/>
          <w:color w:val="000000"/>
          <w:sz w:val="18"/>
          <w:szCs w:val="18"/>
        </w:rPr>
        <w:t xml:space="preserve"> antes do </w:t>
      </w:r>
      <w:proofErr w:type="spellStart"/>
      <w:r w:rsidRPr="00FE4643">
        <w:rPr>
          <w:rFonts w:ascii="Times New Roman" w:hAnsi="Times New Roman" w:cs="Times New Roman"/>
          <w:color w:val="000000"/>
          <w:sz w:val="18"/>
          <w:szCs w:val="18"/>
        </w:rPr>
        <w:t>prazo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nele</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fixado</w:t>
      </w:r>
      <w:proofErr w:type="spellEnd"/>
      <w:r w:rsidRPr="00FE4643">
        <w:rPr>
          <w:rFonts w:ascii="Times New Roman" w:hAnsi="Times New Roman" w:cs="Times New Roman"/>
          <w:color w:val="000000"/>
          <w:sz w:val="18"/>
          <w:szCs w:val="18"/>
        </w:rPr>
        <w:t xml:space="preserve">, por </w:t>
      </w:r>
      <w:proofErr w:type="spellStart"/>
      <w:r w:rsidRPr="00FE4643">
        <w:rPr>
          <w:rFonts w:ascii="Times New Roman" w:hAnsi="Times New Roman" w:cs="Times New Roman"/>
          <w:color w:val="000000"/>
          <w:sz w:val="18"/>
          <w:szCs w:val="18"/>
        </w:rPr>
        <w:t>algum</w:t>
      </w:r>
      <w:proofErr w:type="spellEnd"/>
      <w:r w:rsidRPr="00FE4643">
        <w:rPr>
          <w:rFonts w:ascii="Times New Roman" w:hAnsi="Times New Roman" w:cs="Times New Roman"/>
          <w:color w:val="000000"/>
          <w:sz w:val="18"/>
          <w:szCs w:val="18"/>
        </w:rPr>
        <w:t xml:space="preserve"> dos </w:t>
      </w:r>
      <w:proofErr w:type="spellStart"/>
      <w:r w:rsidRPr="00FE4643">
        <w:rPr>
          <w:rFonts w:ascii="Times New Roman" w:hAnsi="Times New Roman" w:cs="Times New Roman"/>
          <w:color w:val="000000"/>
          <w:sz w:val="18"/>
          <w:szCs w:val="18"/>
        </w:rPr>
        <w:t>motivos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previstos</w:t>
      </w:r>
      <w:proofErr w:type="spellEnd"/>
      <w:r w:rsidRPr="00FE4643">
        <w:rPr>
          <w:rFonts w:ascii="Times New Roman" w:hAnsi="Times New Roman" w:cs="Times New Roman"/>
          <w:color w:val="000000"/>
          <w:sz w:val="18"/>
          <w:szCs w:val="18"/>
        </w:rPr>
        <w:t xml:space="preserve"> no </w:t>
      </w:r>
      <w:hyperlink r:id="rId34" w:anchor="art137">
        <w:proofErr w:type="spellStart"/>
        <w:r w:rsidRPr="00FE4643">
          <w:rPr>
            <w:rFonts w:ascii="Times New Roman" w:hAnsi="Times New Roman" w:cs="Times New Roman"/>
            <w:sz w:val="18"/>
            <w:szCs w:val="18"/>
          </w:rPr>
          <w:t>artigo</w:t>
        </w:r>
        <w:proofErr w:type="spellEnd"/>
        <w:r w:rsidRPr="00FE4643">
          <w:rPr>
            <w:rFonts w:ascii="Times New Roman" w:hAnsi="Times New Roman" w:cs="Times New Roman"/>
            <w:sz w:val="18"/>
            <w:szCs w:val="18"/>
          </w:rPr>
          <w:t xml:space="preserve"> 137 da Lei nº 14.133/21</w:t>
        </w:r>
      </w:hyperlink>
      <w:r w:rsidRPr="00FE4643">
        <w:rPr>
          <w:rFonts w:ascii="Times New Roman" w:hAnsi="Times New Roman" w:cs="Times New Roman"/>
          <w:sz w:val="18"/>
          <w:szCs w:val="18"/>
        </w:rPr>
        <w:t>,</w:t>
      </w:r>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bem</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como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amigavelmente</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assegurados</w:t>
      </w:r>
      <w:proofErr w:type="spellEnd"/>
      <w:r w:rsidRPr="00FE4643">
        <w:rPr>
          <w:rFonts w:ascii="Times New Roman" w:hAnsi="Times New Roman" w:cs="Times New Roman"/>
          <w:color w:val="000000"/>
          <w:sz w:val="18"/>
          <w:szCs w:val="18"/>
        </w:rPr>
        <w:t xml:space="preserve"> o </w:t>
      </w:r>
      <w:proofErr w:type="spellStart"/>
      <w:r w:rsidRPr="00FE4643">
        <w:rPr>
          <w:rFonts w:ascii="Times New Roman" w:hAnsi="Times New Roman" w:cs="Times New Roman"/>
          <w:color w:val="000000"/>
          <w:sz w:val="18"/>
          <w:szCs w:val="18"/>
        </w:rPr>
        <w:t>contraditório</w:t>
      </w:r>
      <w:proofErr w:type="spellEnd"/>
      <w:r w:rsidRPr="00FE4643">
        <w:rPr>
          <w:rFonts w:ascii="Times New Roman" w:hAnsi="Times New Roman" w:cs="Times New Roman"/>
          <w:color w:val="000000"/>
          <w:sz w:val="18"/>
          <w:szCs w:val="18"/>
        </w:rPr>
        <w:t xml:space="preserve"> e a </w:t>
      </w:r>
      <w:proofErr w:type="spellStart"/>
      <w:r w:rsidRPr="00FE4643">
        <w:rPr>
          <w:rFonts w:ascii="Times New Roman" w:hAnsi="Times New Roman" w:cs="Times New Roman"/>
          <w:color w:val="000000"/>
          <w:sz w:val="18"/>
          <w:szCs w:val="18"/>
        </w:rPr>
        <w:t>ampla</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defesa</w:t>
      </w:r>
      <w:proofErr w:type="spellEnd"/>
      <w:r w:rsidRPr="00FE4643">
        <w:rPr>
          <w:rFonts w:ascii="Times New Roman" w:hAnsi="Times New Roman" w:cs="Times New Roman"/>
          <w:color w:val="000000"/>
          <w:sz w:val="18"/>
          <w:szCs w:val="18"/>
        </w:rPr>
        <w:t>.</w:t>
      </w:r>
    </w:p>
    <w:p w14:paraId="03486490" w14:textId="77777777" w:rsidR="00702223" w:rsidRPr="00FE4643" w:rsidRDefault="00702223" w:rsidP="00531710">
      <w:pPr>
        <w:pStyle w:val="PargrafodaLista"/>
        <w:numPr>
          <w:ilvl w:val="0"/>
          <w:numId w:val="38"/>
        </w:numPr>
        <w:pBdr>
          <w:top w:val="nil"/>
          <w:left w:val="nil"/>
          <w:bottom w:val="nil"/>
          <w:right w:val="nil"/>
          <w:between w:val="nil"/>
        </w:pBdr>
        <w:spacing w:line="360" w:lineRule="auto"/>
        <w:rPr>
          <w:rFonts w:ascii="Times New Roman" w:hAnsi="Times New Roman" w:cs="Times New Roman"/>
          <w:color w:val="000000"/>
          <w:sz w:val="18"/>
          <w:szCs w:val="18"/>
        </w:rPr>
      </w:pPr>
      <w:r w:rsidRPr="00FE4643">
        <w:rPr>
          <w:rFonts w:ascii="Times New Roman" w:hAnsi="Times New Roman" w:cs="Times New Roman"/>
          <w:color w:val="000000"/>
          <w:sz w:val="18"/>
          <w:szCs w:val="18"/>
        </w:rPr>
        <w:t xml:space="preserve">Nesta </w:t>
      </w:r>
      <w:proofErr w:type="spellStart"/>
      <w:r w:rsidRPr="00FE4643">
        <w:rPr>
          <w:rFonts w:ascii="Times New Roman" w:hAnsi="Times New Roman" w:cs="Times New Roman"/>
          <w:color w:val="000000"/>
          <w:sz w:val="18"/>
          <w:szCs w:val="18"/>
        </w:rPr>
        <w:t>hipótese</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aplicam</w:t>
      </w:r>
      <w:proofErr w:type="spellEnd"/>
      <w:r w:rsidRPr="00FE4643">
        <w:rPr>
          <w:rFonts w:ascii="Times New Roman" w:hAnsi="Times New Roman" w:cs="Times New Roman"/>
          <w:color w:val="000000"/>
          <w:sz w:val="18"/>
          <w:szCs w:val="18"/>
        </w:rPr>
        <w:t xml:space="preserve">-se </w:t>
      </w:r>
      <w:proofErr w:type="spellStart"/>
      <w:r w:rsidRPr="00FE4643">
        <w:rPr>
          <w:rFonts w:ascii="Times New Roman" w:hAnsi="Times New Roman" w:cs="Times New Roman"/>
          <w:color w:val="000000"/>
          <w:sz w:val="18"/>
          <w:szCs w:val="18"/>
        </w:rPr>
        <w:t>também</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os</w:t>
      </w:r>
      <w:proofErr w:type="spellEnd"/>
      <w:r w:rsidRPr="00FE4643">
        <w:rPr>
          <w:rFonts w:ascii="Times New Roman" w:hAnsi="Times New Roman" w:cs="Times New Roman"/>
          <w:color w:val="000000"/>
          <w:sz w:val="18"/>
          <w:szCs w:val="18"/>
        </w:rPr>
        <w:t xml:space="preserve"> </w:t>
      </w:r>
      <w:hyperlink r:id="rId35" w:anchor="art138">
        <w:proofErr w:type="spellStart"/>
        <w:r w:rsidRPr="00FE4643">
          <w:rPr>
            <w:rFonts w:ascii="Times New Roman" w:hAnsi="Times New Roman" w:cs="Times New Roman"/>
            <w:sz w:val="18"/>
            <w:szCs w:val="18"/>
          </w:rPr>
          <w:t>artigos</w:t>
        </w:r>
        <w:proofErr w:type="spellEnd"/>
        <w:r w:rsidRPr="00FE4643">
          <w:rPr>
            <w:rFonts w:ascii="Times New Roman" w:hAnsi="Times New Roman" w:cs="Times New Roman"/>
            <w:sz w:val="18"/>
            <w:szCs w:val="18"/>
          </w:rPr>
          <w:t xml:space="preserve"> 138 e 139 da </w:t>
        </w:r>
        <w:proofErr w:type="spellStart"/>
        <w:r w:rsidRPr="00FE4643">
          <w:rPr>
            <w:rFonts w:ascii="Times New Roman" w:hAnsi="Times New Roman" w:cs="Times New Roman"/>
            <w:sz w:val="18"/>
            <w:szCs w:val="18"/>
          </w:rPr>
          <w:t>mesma</w:t>
        </w:r>
        <w:proofErr w:type="spellEnd"/>
        <w:r w:rsidRPr="00FE4643">
          <w:rPr>
            <w:rFonts w:ascii="Times New Roman" w:hAnsi="Times New Roman" w:cs="Times New Roman"/>
            <w:sz w:val="18"/>
            <w:szCs w:val="18"/>
          </w:rPr>
          <w:t xml:space="preserve"> Lei</w:t>
        </w:r>
      </w:hyperlink>
      <w:r w:rsidRPr="00FE4643">
        <w:rPr>
          <w:rFonts w:ascii="Times New Roman" w:hAnsi="Times New Roman" w:cs="Times New Roman"/>
          <w:sz w:val="18"/>
          <w:szCs w:val="18"/>
        </w:rPr>
        <w:t>.</w:t>
      </w:r>
    </w:p>
    <w:p w14:paraId="0B46A0D0" w14:textId="77777777" w:rsidR="00702223" w:rsidRPr="00FE4643" w:rsidRDefault="00702223" w:rsidP="00531710">
      <w:pPr>
        <w:pStyle w:val="PargrafodaLista"/>
        <w:numPr>
          <w:ilvl w:val="0"/>
          <w:numId w:val="38"/>
        </w:numPr>
        <w:pBdr>
          <w:top w:val="nil"/>
          <w:left w:val="nil"/>
          <w:bottom w:val="nil"/>
          <w:right w:val="nil"/>
          <w:between w:val="nil"/>
        </w:pBdr>
        <w:spacing w:line="360" w:lineRule="auto"/>
        <w:rPr>
          <w:rFonts w:ascii="Times New Roman" w:hAnsi="Times New Roman" w:cs="Times New Roman"/>
          <w:color w:val="000000"/>
          <w:sz w:val="18"/>
          <w:szCs w:val="18"/>
        </w:rPr>
      </w:pPr>
      <w:proofErr w:type="gramStart"/>
      <w:r w:rsidRPr="00FE4643">
        <w:rPr>
          <w:rFonts w:ascii="Times New Roman" w:hAnsi="Times New Roman" w:cs="Times New Roman"/>
          <w:color w:val="000000"/>
          <w:sz w:val="18"/>
          <w:szCs w:val="18"/>
        </w:rPr>
        <w:t>A</w:t>
      </w:r>
      <w:proofErr w:type="gram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alteração</w:t>
      </w:r>
      <w:proofErr w:type="spellEnd"/>
      <w:r w:rsidRPr="00FE4643">
        <w:rPr>
          <w:rFonts w:ascii="Times New Roman" w:hAnsi="Times New Roman" w:cs="Times New Roman"/>
          <w:color w:val="000000"/>
          <w:sz w:val="18"/>
          <w:szCs w:val="18"/>
        </w:rPr>
        <w:t xml:space="preserve"> social </w:t>
      </w:r>
      <w:proofErr w:type="spellStart"/>
      <w:r w:rsidRPr="00FE4643">
        <w:rPr>
          <w:rFonts w:ascii="Times New Roman" w:hAnsi="Times New Roman" w:cs="Times New Roman"/>
          <w:color w:val="000000"/>
          <w:sz w:val="18"/>
          <w:szCs w:val="18"/>
        </w:rPr>
        <w:t>ou</w:t>
      </w:r>
      <w:proofErr w:type="spellEnd"/>
      <w:r w:rsidRPr="00FE4643">
        <w:rPr>
          <w:rFonts w:ascii="Times New Roman" w:hAnsi="Times New Roman" w:cs="Times New Roman"/>
          <w:color w:val="000000"/>
          <w:sz w:val="18"/>
          <w:szCs w:val="18"/>
        </w:rPr>
        <w:t xml:space="preserve"> a </w:t>
      </w:r>
      <w:proofErr w:type="spellStart"/>
      <w:r w:rsidRPr="00FE4643">
        <w:rPr>
          <w:rFonts w:ascii="Times New Roman" w:hAnsi="Times New Roman" w:cs="Times New Roman"/>
          <w:color w:val="000000"/>
          <w:sz w:val="18"/>
          <w:szCs w:val="18"/>
        </w:rPr>
        <w:t>modificação</w:t>
      </w:r>
      <w:proofErr w:type="spellEnd"/>
      <w:r w:rsidRPr="00FE4643">
        <w:rPr>
          <w:rFonts w:ascii="Times New Roman" w:hAnsi="Times New Roman" w:cs="Times New Roman"/>
          <w:color w:val="000000"/>
          <w:sz w:val="18"/>
          <w:szCs w:val="18"/>
        </w:rPr>
        <w:t xml:space="preserve"> da </w:t>
      </w:r>
      <w:proofErr w:type="spellStart"/>
      <w:r w:rsidRPr="00FE4643">
        <w:rPr>
          <w:rFonts w:ascii="Times New Roman" w:hAnsi="Times New Roman" w:cs="Times New Roman"/>
          <w:color w:val="000000"/>
          <w:sz w:val="18"/>
          <w:szCs w:val="18"/>
        </w:rPr>
        <w:t>finalidade</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ou</w:t>
      </w:r>
      <w:proofErr w:type="spellEnd"/>
      <w:r w:rsidRPr="00FE4643">
        <w:rPr>
          <w:rFonts w:ascii="Times New Roman" w:hAnsi="Times New Roman" w:cs="Times New Roman"/>
          <w:color w:val="000000"/>
          <w:sz w:val="18"/>
          <w:szCs w:val="18"/>
        </w:rPr>
        <w:t xml:space="preserve"> da </w:t>
      </w:r>
      <w:proofErr w:type="spellStart"/>
      <w:r w:rsidRPr="00FE4643">
        <w:rPr>
          <w:rFonts w:ascii="Times New Roman" w:hAnsi="Times New Roman" w:cs="Times New Roman"/>
          <w:color w:val="000000"/>
          <w:sz w:val="18"/>
          <w:szCs w:val="18"/>
        </w:rPr>
        <w:t>estrutura</w:t>
      </w:r>
      <w:proofErr w:type="spellEnd"/>
      <w:r w:rsidRPr="00FE4643">
        <w:rPr>
          <w:rFonts w:ascii="Times New Roman" w:hAnsi="Times New Roman" w:cs="Times New Roman"/>
          <w:color w:val="000000"/>
          <w:sz w:val="18"/>
          <w:szCs w:val="18"/>
        </w:rPr>
        <w:t xml:space="preserve"> da </w:t>
      </w:r>
      <w:proofErr w:type="spellStart"/>
      <w:r w:rsidRPr="00FE4643">
        <w:rPr>
          <w:rFonts w:ascii="Times New Roman" w:hAnsi="Times New Roman" w:cs="Times New Roman"/>
          <w:color w:val="000000"/>
          <w:sz w:val="18"/>
          <w:szCs w:val="18"/>
        </w:rPr>
        <w:t>empresa</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não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ensejará</w:t>
      </w:r>
      <w:proofErr w:type="spellEnd"/>
      <w:r w:rsidRPr="00FE4643">
        <w:rPr>
          <w:rFonts w:ascii="Times New Roman" w:hAnsi="Times New Roman" w:cs="Times New Roman"/>
          <w:color w:val="000000"/>
          <w:sz w:val="18"/>
          <w:szCs w:val="18"/>
        </w:rPr>
        <w:t xml:space="preserve"> a </w:t>
      </w:r>
      <w:proofErr w:type="spellStart"/>
      <w:r w:rsidRPr="00FE4643">
        <w:rPr>
          <w:rFonts w:ascii="Times New Roman" w:hAnsi="Times New Roman" w:cs="Times New Roman"/>
          <w:color w:val="000000"/>
          <w:sz w:val="18"/>
          <w:szCs w:val="18"/>
        </w:rPr>
        <w:t>rescisão</w:t>
      </w:r>
      <w:proofErr w:type="spellEnd"/>
      <w:r w:rsidRPr="00FE4643">
        <w:rPr>
          <w:rFonts w:ascii="Times New Roman" w:hAnsi="Times New Roman" w:cs="Times New Roman"/>
          <w:color w:val="000000"/>
          <w:sz w:val="18"/>
          <w:szCs w:val="18"/>
        </w:rPr>
        <w:t xml:space="preserve"> se </w:t>
      </w:r>
      <w:proofErr w:type="spellStart"/>
      <w:r w:rsidRPr="00FE4643">
        <w:rPr>
          <w:rFonts w:ascii="Times New Roman" w:hAnsi="Times New Roman" w:cs="Times New Roman"/>
          <w:color w:val="000000"/>
          <w:sz w:val="18"/>
          <w:szCs w:val="18"/>
        </w:rPr>
        <w:t>não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restringir</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sua</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capacidade</w:t>
      </w:r>
      <w:proofErr w:type="spellEnd"/>
      <w:r w:rsidRPr="00FE4643">
        <w:rPr>
          <w:rFonts w:ascii="Times New Roman" w:hAnsi="Times New Roman" w:cs="Times New Roman"/>
          <w:color w:val="000000"/>
          <w:sz w:val="18"/>
          <w:szCs w:val="18"/>
        </w:rPr>
        <w:t xml:space="preserve"> de </w:t>
      </w:r>
      <w:proofErr w:type="spellStart"/>
      <w:r w:rsidRPr="00FE4643">
        <w:rPr>
          <w:rFonts w:ascii="Times New Roman" w:hAnsi="Times New Roman" w:cs="Times New Roman"/>
          <w:color w:val="000000"/>
          <w:sz w:val="18"/>
          <w:szCs w:val="18"/>
        </w:rPr>
        <w:t>concluir</w:t>
      </w:r>
      <w:proofErr w:type="spellEnd"/>
      <w:r w:rsidRPr="00FE4643">
        <w:rPr>
          <w:rFonts w:ascii="Times New Roman" w:hAnsi="Times New Roman" w:cs="Times New Roman"/>
          <w:color w:val="000000"/>
          <w:sz w:val="18"/>
          <w:szCs w:val="18"/>
        </w:rPr>
        <w:t xml:space="preserve"> o </w:t>
      </w:r>
      <w:proofErr w:type="spellStart"/>
      <w:r w:rsidRPr="00FE4643">
        <w:rPr>
          <w:rFonts w:ascii="Times New Roman" w:hAnsi="Times New Roman" w:cs="Times New Roman"/>
          <w:color w:val="000000"/>
          <w:sz w:val="18"/>
          <w:szCs w:val="18"/>
        </w:rPr>
        <w:t>contrato</w:t>
      </w:r>
      <w:proofErr w:type="spellEnd"/>
      <w:r w:rsidRPr="00FE4643">
        <w:rPr>
          <w:rFonts w:ascii="Times New Roman" w:hAnsi="Times New Roman" w:cs="Times New Roman"/>
          <w:color w:val="000000"/>
          <w:sz w:val="18"/>
          <w:szCs w:val="18"/>
        </w:rPr>
        <w:t>.</w:t>
      </w:r>
    </w:p>
    <w:p w14:paraId="2F93FD65" w14:textId="77777777" w:rsidR="00702223" w:rsidRPr="00FE4643" w:rsidRDefault="00702223" w:rsidP="00531710">
      <w:pPr>
        <w:pStyle w:val="PargrafodaLista"/>
        <w:numPr>
          <w:ilvl w:val="0"/>
          <w:numId w:val="38"/>
        </w:numPr>
        <w:pBdr>
          <w:top w:val="nil"/>
          <w:left w:val="nil"/>
          <w:bottom w:val="nil"/>
          <w:right w:val="nil"/>
          <w:between w:val="nil"/>
        </w:pBdr>
        <w:spacing w:line="360" w:lineRule="auto"/>
        <w:rPr>
          <w:rFonts w:ascii="Times New Roman" w:hAnsi="Times New Roman" w:cs="Times New Roman"/>
          <w:color w:val="000000"/>
          <w:sz w:val="18"/>
          <w:szCs w:val="18"/>
        </w:rPr>
      </w:pPr>
      <w:r w:rsidRPr="00FE4643">
        <w:rPr>
          <w:rFonts w:ascii="Times New Roman" w:hAnsi="Times New Roman" w:cs="Times New Roman"/>
          <w:color w:val="000000"/>
          <w:sz w:val="18"/>
          <w:szCs w:val="18"/>
        </w:rPr>
        <w:t xml:space="preserve">Se a </w:t>
      </w:r>
      <w:proofErr w:type="spellStart"/>
      <w:r w:rsidRPr="00FE4643">
        <w:rPr>
          <w:rFonts w:ascii="Times New Roman" w:hAnsi="Times New Roman" w:cs="Times New Roman"/>
          <w:color w:val="000000"/>
          <w:sz w:val="18"/>
          <w:szCs w:val="18"/>
        </w:rPr>
        <w:t>operação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implicar</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mudança</w:t>
      </w:r>
      <w:proofErr w:type="spellEnd"/>
      <w:r w:rsidRPr="00FE4643">
        <w:rPr>
          <w:rFonts w:ascii="Times New Roman" w:hAnsi="Times New Roman" w:cs="Times New Roman"/>
          <w:color w:val="000000"/>
          <w:sz w:val="18"/>
          <w:szCs w:val="18"/>
        </w:rPr>
        <w:t xml:space="preserve"> da </w:t>
      </w:r>
      <w:proofErr w:type="spellStart"/>
      <w:r w:rsidRPr="00FE4643">
        <w:rPr>
          <w:rFonts w:ascii="Times New Roman" w:hAnsi="Times New Roman" w:cs="Times New Roman"/>
          <w:color w:val="000000"/>
          <w:sz w:val="18"/>
          <w:szCs w:val="18"/>
        </w:rPr>
        <w:t>pessoa</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jurídica</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contratada</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deverá</w:t>
      </w:r>
      <w:proofErr w:type="spellEnd"/>
      <w:r w:rsidRPr="00FE4643">
        <w:rPr>
          <w:rFonts w:ascii="Times New Roman" w:hAnsi="Times New Roman" w:cs="Times New Roman"/>
          <w:color w:val="000000"/>
          <w:sz w:val="18"/>
          <w:szCs w:val="18"/>
        </w:rPr>
        <w:t xml:space="preserve"> ser </w:t>
      </w:r>
      <w:proofErr w:type="spellStart"/>
      <w:r w:rsidRPr="00FE4643">
        <w:rPr>
          <w:rFonts w:ascii="Times New Roman" w:hAnsi="Times New Roman" w:cs="Times New Roman"/>
          <w:color w:val="000000"/>
          <w:sz w:val="18"/>
          <w:szCs w:val="18"/>
        </w:rPr>
        <w:t>formalizado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termo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aditivo</w:t>
      </w:r>
      <w:proofErr w:type="spellEnd"/>
      <w:r w:rsidRPr="00FE4643">
        <w:rPr>
          <w:rFonts w:ascii="Times New Roman" w:hAnsi="Times New Roman" w:cs="Times New Roman"/>
          <w:color w:val="000000"/>
          <w:sz w:val="18"/>
          <w:szCs w:val="18"/>
        </w:rPr>
        <w:t xml:space="preserve"> para </w:t>
      </w:r>
      <w:proofErr w:type="spellStart"/>
      <w:r w:rsidRPr="00FE4643">
        <w:rPr>
          <w:rFonts w:ascii="Times New Roman" w:hAnsi="Times New Roman" w:cs="Times New Roman"/>
          <w:color w:val="000000"/>
          <w:sz w:val="18"/>
          <w:szCs w:val="18"/>
        </w:rPr>
        <w:t>alteração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subjetiva</w:t>
      </w:r>
      <w:proofErr w:type="spellEnd"/>
      <w:r w:rsidRPr="00FE4643">
        <w:rPr>
          <w:rFonts w:ascii="Times New Roman" w:hAnsi="Times New Roman" w:cs="Times New Roman"/>
          <w:color w:val="000000"/>
          <w:sz w:val="18"/>
          <w:szCs w:val="18"/>
        </w:rPr>
        <w:t>.</w:t>
      </w:r>
    </w:p>
    <w:p w14:paraId="782D3073" w14:textId="77777777" w:rsidR="00702223" w:rsidRPr="00FE4643" w:rsidRDefault="00702223" w:rsidP="00531710">
      <w:pPr>
        <w:pStyle w:val="PargrafodaLista"/>
        <w:numPr>
          <w:ilvl w:val="0"/>
          <w:numId w:val="38"/>
        </w:numPr>
        <w:pBdr>
          <w:top w:val="nil"/>
          <w:left w:val="nil"/>
          <w:bottom w:val="nil"/>
          <w:right w:val="nil"/>
          <w:between w:val="nil"/>
        </w:pBdr>
        <w:spacing w:line="360" w:lineRule="auto"/>
        <w:rPr>
          <w:rFonts w:ascii="Times New Roman" w:hAnsi="Times New Roman" w:cs="Times New Roman"/>
          <w:color w:val="000000"/>
          <w:sz w:val="18"/>
          <w:szCs w:val="18"/>
        </w:rPr>
      </w:pPr>
      <w:r w:rsidRPr="00FE4643">
        <w:rPr>
          <w:rFonts w:ascii="Times New Roman" w:hAnsi="Times New Roman" w:cs="Times New Roman"/>
          <w:color w:val="000000"/>
          <w:sz w:val="18"/>
          <w:szCs w:val="18"/>
        </w:rPr>
        <w:t xml:space="preserve">O </w:t>
      </w:r>
      <w:proofErr w:type="spellStart"/>
      <w:r w:rsidRPr="00FE4643">
        <w:rPr>
          <w:rFonts w:ascii="Times New Roman" w:hAnsi="Times New Roman" w:cs="Times New Roman"/>
          <w:color w:val="000000"/>
          <w:sz w:val="18"/>
          <w:szCs w:val="18"/>
        </w:rPr>
        <w:t>termo</w:t>
      </w:r>
      <w:proofErr w:type="spellEnd"/>
      <w:r w:rsidRPr="00FE4643">
        <w:rPr>
          <w:rFonts w:ascii="Times New Roman" w:hAnsi="Times New Roman" w:cs="Times New Roman"/>
          <w:color w:val="000000"/>
          <w:sz w:val="18"/>
          <w:szCs w:val="18"/>
        </w:rPr>
        <w:t xml:space="preserve"> de </w:t>
      </w:r>
      <w:proofErr w:type="spellStart"/>
      <w:r w:rsidRPr="00FE4643">
        <w:rPr>
          <w:rFonts w:ascii="Times New Roman" w:hAnsi="Times New Roman" w:cs="Times New Roman"/>
          <w:color w:val="000000"/>
          <w:sz w:val="18"/>
          <w:szCs w:val="18"/>
        </w:rPr>
        <w:t>rescisão</w:t>
      </w:r>
      <w:proofErr w:type="spellEnd"/>
      <w:r w:rsidRPr="00FE4643">
        <w:rPr>
          <w:rFonts w:ascii="Times New Roman" w:hAnsi="Times New Roman" w:cs="Times New Roman"/>
          <w:color w:val="000000"/>
          <w:sz w:val="18"/>
          <w:szCs w:val="18"/>
        </w:rPr>
        <w:t xml:space="preserve">, sempre que </w:t>
      </w:r>
      <w:proofErr w:type="spellStart"/>
      <w:r w:rsidRPr="00FE4643">
        <w:rPr>
          <w:rFonts w:ascii="Times New Roman" w:hAnsi="Times New Roman" w:cs="Times New Roman"/>
          <w:color w:val="000000"/>
          <w:sz w:val="18"/>
          <w:szCs w:val="18"/>
        </w:rPr>
        <w:t>possível</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será</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precedido</w:t>
      </w:r>
      <w:proofErr w:type="spellEnd"/>
      <w:r w:rsidRPr="00FE4643">
        <w:rPr>
          <w:rFonts w:ascii="Times New Roman" w:hAnsi="Times New Roman" w:cs="Times New Roman"/>
          <w:color w:val="000000"/>
          <w:sz w:val="18"/>
          <w:szCs w:val="18"/>
        </w:rPr>
        <w:t>:</w:t>
      </w:r>
    </w:p>
    <w:p w14:paraId="78A8AD8D" w14:textId="77777777" w:rsidR="00702223" w:rsidRPr="00FE4643" w:rsidRDefault="00702223" w:rsidP="00531710">
      <w:pPr>
        <w:pStyle w:val="PargrafodaLista"/>
        <w:numPr>
          <w:ilvl w:val="0"/>
          <w:numId w:val="38"/>
        </w:numPr>
        <w:pBdr>
          <w:top w:val="nil"/>
          <w:left w:val="nil"/>
          <w:bottom w:val="nil"/>
          <w:right w:val="nil"/>
          <w:between w:val="nil"/>
        </w:pBdr>
        <w:spacing w:line="360" w:lineRule="auto"/>
        <w:rPr>
          <w:rFonts w:ascii="Times New Roman" w:hAnsi="Times New Roman" w:cs="Times New Roman"/>
          <w:color w:val="000000"/>
          <w:sz w:val="18"/>
          <w:szCs w:val="18"/>
        </w:rPr>
      </w:pPr>
      <w:proofErr w:type="spellStart"/>
      <w:r w:rsidRPr="00FE4643">
        <w:rPr>
          <w:rFonts w:ascii="Times New Roman" w:hAnsi="Times New Roman" w:cs="Times New Roman"/>
          <w:color w:val="000000"/>
          <w:sz w:val="18"/>
          <w:szCs w:val="18"/>
        </w:rPr>
        <w:t>Balanço</w:t>
      </w:r>
      <w:proofErr w:type="spellEnd"/>
      <w:r w:rsidRPr="00FE4643">
        <w:rPr>
          <w:rFonts w:ascii="Times New Roman" w:hAnsi="Times New Roman" w:cs="Times New Roman"/>
          <w:color w:val="000000"/>
          <w:sz w:val="18"/>
          <w:szCs w:val="18"/>
        </w:rPr>
        <w:t xml:space="preserve"> dos </w:t>
      </w:r>
      <w:proofErr w:type="spellStart"/>
      <w:r w:rsidRPr="00FE4643">
        <w:rPr>
          <w:rFonts w:ascii="Times New Roman" w:hAnsi="Times New Roman" w:cs="Times New Roman"/>
          <w:color w:val="000000"/>
          <w:sz w:val="18"/>
          <w:szCs w:val="18"/>
        </w:rPr>
        <w:t>eventos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contratuais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já</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cumpridos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ou</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parcialmente</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cumpridos</w:t>
      </w:r>
      <w:proofErr w:type="spellEnd"/>
      <w:r w:rsidRPr="00FE4643">
        <w:rPr>
          <w:rFonts w:ascii="Times New Roman" w:hAnsi="Times New Roman" w:cs="Times New Roman"/>
          <w:color w:val="000000"/>
          <w:sz w:val="18"/>
          <w:szCs w:val="18"/>
        </w:rPr>
        <w:t>;</w:t>
      </w:r>
    </w:p>
    <w:p w14:paraId="7A16EB23" w14:textId="77777777" w:rsidR="00702223" w:rsidRPr="00FE4643" w:rsidRDefault="00702223" w:rsidP="00531710">
      <w:pPr>
        <w:pStyle w:val="PargrafodaLista"/>
        <w:numPr>
          <w:ilvl w:val="0"/>
          <w:numId w:val="38"/>
        </w:numPr>
        <w:pBdr>
          <w:top w:val="nil"/>
          <w:left w:val="nil"/>
          <w:bottom w:val="nil"/>
          <w:right w:val="nil"/>
          <w:between w:val="nil"/>
        </w:pBdr>
        <w:spacing w:line="360" w:lineRule="auto"/>
        <w:rPr>
          <w:rFonts w:ascii="Times New Roman" w:hAnsi="Times New Roman" w:cs="Times New Roman"/>
          <w:color w:val="000000"/>
          <w:sz w:val="18"/>
          <w:szCs w:val="18"/>
        </w:rPr>
      </w:pPr>
      <w:proofErr w:type="spellStart"/>
      <w:r w:rsidRPr="00FE4643">
        <w:rPr>
          <w:rFonts w:ascii="Times New Roman" w:hAnsi="Times New Roman" w:cs="Times New Roman"/>
          <w:color w:val="000000"/>
          <w:sz w:val="18"/>
          <w:szCs w:val="18"/>
        </w:rPr>
        <w:t>Relação</w:t>
      </w:r>
      <w:proofErr w:type="spellEnd"/>
      <w:r w:rsidRPr="00FE4643">
        <w:rPr>
          <w:rFonts w:ascii="Times New Roman" w:hAnsi="Times New Roman" w:cs="Times New Roman"/>
          <w:color w:val="000000"/>
          <w:sz w:val="18"/>
          <w:szCs w:val="18"/>
        </w:rPr>
        <w:t xml:space="preserve"> dos </w:t>
      </w:r>
      <w:proofErr w:type="spellStart"/>
      <w:r w:rsidRPr="00FE4643">
        <w:rPr>
          <w:rFonts w:ascii="Times New Roman" w:hAnsi="Times New Roman" w:cs="Times New Roman"/>
          <w:color w:val="000000"/>
          <w:sz w:val="18"/>
          <w:szCs w:val="18"/>
        </w:rPr>
        <w:t>pagamentos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já</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efetuados</w:t>
      </w:r>
      <w:proofErr w:type="spellEnd"/>
      <w:r w:rsidRPr="00FE4643">
        <w:rPr>
          <w:rFonts w:ascii="Times New Roman" w:hAnsi="Times New Roman" w:cs="Times New Roman"/>
          <w:color w:val="000000"/>
          <w:sz w:val="18"/>
          <w:szCs w:val="18"/>
        </w:rPr>
        <w:t xml:space="preserve"> e </w:t>
      </w:r>
      <w:proofErr w:type="spellStart"/>
      <w:r w:rsidRPr="00FE4643">
        <w:rPr>
          <w:rFonts w:ascii="Times New Roman" w:hAnsi="Times New Roman" w:cs="Times New Roman"/>
          <w:color w:val="000000"/>
          <w:sz w:val="18"/>
          <w:szCs w:val="18"/>
        </w:rPr>
        <w:t>ainda</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devidos</w:t>
      </w:r>
      <w:proofErr w:type="spellEnd"/>
      <w:r w:rsidRPr="00FE4643">
        <w:rPr>
          <w:rFonts w:ascii="Times New Roman" w:hAnsi="Times New Roman" w:cs="Times New Roman"/>
          <w:color w:val="000000"/>
          <w:sz w:val="18"/>
          <w:szCs w:val="18"/>
        </w:rPr>
        <w:t>;</w:t>
      </w:r>
    </w:p>
    <w:p w14:paraId="40FB23B5" w14:textId="21FF8132" w:rsidR="00702223" w:rsidRPr="00FE4643" w:rsidRDefault="00702223" w:rsidP="00531710">
      <w:pPr>
        <w:pStyle w:val="PargrafodaLista"/>
        <w:numPr>
          <w:ilvl w:val="0"/>
          <w:numId w:val="38"/>
        </w:numPr>
        <w:pBdr>
          <w:top w:val="nil"/>
          <w:left w:val="nil"/>
          <w:bottom w:val="nil"/>
          <w:right w:val="nil"/>
          <w:between w:val="nil"/>
        </w:pBdr>
        <w:spacing w:line="360" w:lineRule="auto"/>
        <w:rPr>
          <w:rFonts w:ascii="Times New Roman" w:hAnsi="Times New Roman" w:cs="Times New Roman"/>
          <w:color w:val="000000"/>
          <w:sz w:val="18"/>
          <w:szCs w:val="18"/>
        </w:rPr>
      </w:pPr>
      <w:proofErr w:type="spellStart"/>
      <w:r w:rsidRPr="00FE4643">
        <w:rPr>
          <w:rFonts w:ascii="Times New Roman" w:hAnsi="Times New Roman" w:cs="Times New Roman"/>
          <w:color w:val="000000"/>
          <w:sz w:val="18"/>
          <w:szCs w:val="18"/>
        </w:rPr>
        <w:t>Indenizações</w:t>
      </w:r>
      <w:proofErr w:type="spellEnd"/>
      <w:r w:rsidRPr="00FE4643">
        <w:rPr>
          <w:rFonts w:ascii="Times New Roman" w:hAnsi="Times New Roman" w:cs="Times New Roman"/>
          <w:color w:val="000000"/>
          <w:sz w:val="18"/>
          <w:szCs w:val="18"/>
        </w:rPr>
        <w:t xml:space="preserve"> e </w:t>
      </w:r>
      <w:proofErr w:type="spellStart"/>
      <w:r w:rsidRPr="00FE4643">
        <w:rPr>
          <w:rFonts w:ascii="Times New Roman" w:hAnsi="Times New Roman" w:cs="Times New Roman"/>
          <w:color w:val="000000"/>
          <w:sz w:val="18"/>
          <w:szCs w:val="18"/>
        </w:rPr>
        <w:t>multas</w:t>
      </w:r>
      <w:proofErr w:type="spellEnd"/>
      <w:r w:rsidRPr="00FE4643">
        <w:rPr>
          <w:rFonts w:ascii="Times New Roman" w:hAnsi="Times New Roman" w:cs="Times New Roman"/>
          <w:color w:val="000000"/>
          <w:sz w:val="18"/>
          <w:szCs w:val="18"/>
        </w:rPr>
        <w:t>.</w:t>
      </w:r>
    </w:p>
    <w:p w14:paraId="7D95A81F" w14:textId="77777777" w:rsidR="00702223" w:rsidRPr="00FE4643" w:rsidRDefault="00702223" w:rsidP="00531710">
      <w:pPr>
        <w:pStyle w:val="PargrafodaLista"/>
        <w:numPr>
          <w:ilvl w:val="0"/>
          <w:numId w:val="38"/>
        </w:numPr>
        <w:pBdr>
          <w:top w:val="nil"/>
          <w:left w:val="nil"/>
          <w:bottom w:val="nil"/>
          <w:right w:val="nil"/>
          <w:between w:val="nil"/>
        </w:pBdr>
        <w:spacing w:line="360" w:lineRule="auto"/>
        <w:rPr>
          <w:rFonts w:ascii="Times New Roman" w:hAnsi="Times New Roman" w:cs="Times New Roman"/>
          <w:color w:val="000000"/>
          <w:sz w:val="18"/>
          <w:szCs w:val="18"/>
        </w:rPr>
      </w:pPr>
      <w:r w:rsidRPr="00FE4643">
        <w:rPr>
          <w:rFonts w:ascii="Times New Roman" w:hAnsi="Times New Roman" w:cs="Times New Roman"/>
          <w:color w:val="000000"/>
          <w:sz w:val="18"/>
          <w:szCs w:val="18"/>
        </w:rPr>
        <w:t xml:space="preserve">A </w:t>
      </w:r>
      <w:proofErr w:type="spellStart"/>
      <w:r w:rsidRPr="00FE4643">
        <w:rPr>
          <w:rFonts w:ascii="Times New Roman" w:hAnsi="Times New Roman" w:cs="Times New Roman"/>
          <w:color w:val="000000"/>
          <w:sz w:val="18"/>
          <w:szCs w:val="18"/>
        </w:rPr>
        <w:t>extinção</w:t>
      </w:r>
      <w:proofErr w:type="spellEnd"/>
      <w:r w:rsidRPr="00FE4643">
        <w:rPr>
          <w:rFonts w:ascii="Times New Roman" w:hAnsi="Times New Roman" w:cs="Times New Roman"/>
          <w:color w:val="000000"/>
          <w:sz w:val="18"/>
          <w:szCs w:val="18"/>
        </w:rPr>
        <w:t xml:space="preserve"> do </w:t>
      </w:r>
      <w:proofErr w:type="spellStart"/>
      <w:r w:rsidRPr="00FE4643">
        <w:rPr>
          <w:rFonts w:ascii="Times New Roman" w:hAnsi="Times New Roman" w:cs="Times New Roman"/>
          <w:color w:val="000000"/>
          <w:sz w:val="18"/>
          <w:szCs w:val="18"/>
        </w:rPr>
        <w:t>contrato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não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configura</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óbice</w:t>
      </w:r>
      <w:proofErr w:type="spellEnd"/>
      <w:r w:rsidRPr="00FE4643">
        <w:rPr>
          <w:rFonts w:ascii="Times New Roman" w:hAnsi="Times New Roman" w:cs="Times New Roman"/>
          <w:color w:val="000000"/>
          <w:sz w:val="18"/>
          <w:szCs w:val="18"/>
        </w:rPr>
        <w:t xml:space="preserve"> para o </w:t>
      </w:r>
      <w:proofErr w:type="spellStart"/>
      <w:r w:rsidRPr="00FE4643">
        <w:rPr>
          <w:rFonts w:ascii="Times New Roman" w:hAnsi="Times New Roman" w:cs="Times New Roman"/>
          <w:color w:val="000000"/>
          <w:sz w:val="18"/>
          <w:szCs w:val="18"/>
        </w:rPr>
        <w:t>reconhecimento</w:t>
      </w:r>
      <w:proofErr w:type="spellEnd"/>
      <w:r w:rsidRPr="00FE4643">
        <w:rPr>
          <w:rFonts w:ascii="Times New Roman" w:hAnsi="Times New Roman" w:cs="Times New Roman"/>
          <w:color w:val="000000"/>
          <w:sz w:val="18"/>
          <w:szCs w:val="18"/>
        </w:rPr>
        <w:t xml:space="preserve"> do </w:t>
      </w:r>
      <w:proofErr w:type="spellStart"/>
      <w:r w:rsidRPr="00FE4643">
        <w:rPr>
          <w:rFonts w:ascii="Times New Roman" w:hAnsi="Times New Roman" w:cs="Times New Roman"/>
          <w:color w:val="000000"/>
          <w:sz w:val="18"/>
          <w:szCs w:val="18"/>
        </w:rPr>
        <w:t>desequilíbrio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econômico-financeiro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hipótese</w:t>
      </w:r>
      <w:proofErr w:type="spellEnd"/>
      <w:r w:rsidRPr="00FE4643">
        <w:rPr>
          <w:rFonts w:ascii="Times New Roman" w:hAnsi="Times New Roman" w:cs="Times New Roman"/>
          <w:color w:val="000000"/>
          <w:sz w:val="18"/>
          <w:szCs w:val="18"/>
        </w:rPr>
        <w:t xml:space="preserve"> em que </w:t>
      </w:r>
      <w:proofErr w:type="spellStart"/>
      <w:r w:rsidRPr="00FE4643">
        <w:rPr>
          <w:rFonts w:ascii="Times New Roman" w:hAnsi="Times New Roman" w:cs="Times New Roman"/>
          <w:color w:val="000000"/>
          <w:sz w:val="18"/>
          <w:szCs w:val="18"/>
        </w:rPr>
        <w:t>será</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concedida</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indenização</w:t>
      </w:r>
      <w:proofErr w:type="spellEnd"/>
      <w:r w:rsidRPr="00FE4643">
        <w:rPr>
          <w:rFonts w:ascii="Times New Roman" w:hAnsi="Times New Roman" w:cs="Times New Roman"/>
          <w:color w:val="000000"/>
          <w:sz w:val="18"/>
          <w:szCs w:val="18"/>
        </w:rPr>
        <w:t xml:space="preserve"> por </w:t>
      </w:r>
      <w:proofErr w:type="spellStart"/>
      <w:r w:rsidRPr="00FE4643">
        <w:rPr>
          <w:rFonts w:ascii="Times New Roman" w:hAnsi="Times New Roman" w:cs="Times New Roman"/>
          <w:color w:val="000000"/>
          <w:sz w:val="18"/>
          <w:szCs w:val="18"/>
        </w:rPr>
        <w:t>meio</w:t>
      </w:r>
      <w:proofErr w:type="spellEnd"/>
      <w:r w:rsidRPr="00FE4643">
        <w:rPr>
          <w:rFonts w:ascii="Times New Roman" w:hAnsi="Times New Roman" w:cs="Times New Roman"/>
          <w:color w:val="000000"/>
          <w:sz w:val="18"/>
          <w:szCs w:val="18"/>
        </w:rPr>
        <w:t xml:space="preserve"> de </w:t>
      </w:r>
      <w:proofErr w:type="spellStart"/>
      <w:r w:rsidRPr="00FE4643">
        <w:rPr>
          <w:rFonts w:ascii="Times New Roman" w:hAnsi="Times New Roman" w:cs="Times New Roman"/>
          <w:color w:val="000000"/>
          <w:sz w:val="18"/>
          <w:szCs w:val="18"/>
        </w:rPr>
        <w:t>termo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indenizatório</w:t>
      </w:r>
      <w:proofErr w:type="spellEnd"/>
      <w:r w:rsidRPr="00FE4643">
        <w:rPr>
          <w:rFonts w:ascii="Times New Roman" w:hAnsi="Times New Roman" w:cs="Times New Roman"/>
          <w:color w:val="000000"/>
          <w:sz w:val="18"/>
          <w:szCs w:val="18"/>
        </w:rPr>
        <w:t xml:space="preserve"> </w:t>
      </w:r>
      <w:r w:rsidRPr="00FE4643">
        <w:rPr>
          <w:rFonts w:ascii="Times New Roman" w:hAnsi="Times New Roman" w:cs="Times New Roman"/>
          <w:sz w:val="18"/>
          <w:szCs w:val="18"/>
        </w:rPr>
        <w:t>(</w:t>
      </w:r>
      <w:hyperlink r:id="rId36" w:anchor="art131">
        <w:r w:rsidRPr="00FE4643">
          <w:rPr>
            <w:rFonts w:ascii="Times New Roman" w:hAnsi="Times New Roman" w:cs="Times New Roman"/>
            <w:sz w:val="18"/>
            <w:szCs w:val="18"/>
          </w:rPr>
          <w:t xml:space="preserve">art. 131, </w:t>
        </w:r>
      </w:hyperlink>
      <w:hyperlink r:id="rId37" w:anchor="art131">
        <w:r w:rsidRPr="00FE4643">
          <w:rPr>
            <w:rFonts w:ascii="Times New Roman" w:hAnsi="Times New Roman" w:cs="Times New Roman"/>
            <w:i/>
            <w:sz w:val="18"/>
            <w:szCs w:val="18"/>
          </w:rPr>
          <w:t xml:space="preserve">caput, </w:t>
        </w:r>
      </w:hyperlink>
      <w:hyperlink r:id="rId38" w:anchor="art131">
        <w:r w:rsidRPr="00FE4643">
          <w:rPr>
            <w:rFonts w:ascii="Times New Roman" w:hAnsi="Times New Roman" w:cs="Times New Roman"/>
            <w:sz w:val="18"/>
            <w:szCs w:val="18"/>
          </w:rPr>
          <w:t>da Lei n.º 14.133, de 2021</w:t>
        </w:r>
      </w:hyperlink>
      <w:r w:rsidRPr="00FE4643">
        <w:rPr>
          <w:rFonts w:ascii="Times New Roman" w:hAnsi="Times New Roman" w:cs="Times New Roman"/>
          <w:sz w:val="18"/>
          <w:szCs w:val="18"/>
        </w:rPr>
        <w:t>)</w:t>
      </w:r>
      <w:r w:rsidRPr="00FE4643">
        <w:rPr>
          <w:rFonts w:ascii="Times New Roman" w:hAnsi="Times New Roman" w:cs="Times New Roman"/>
          <w:color w:val="000000"/>
          <w:sz w:val="18"/>
          <w:szCs w:val="18"/>
        </w:rPr>
        <w:t xml:space="preserve">. </w:t>
      </w:r>
    </w:p>
    <w:p w14:paraId="000FAEA7" w14:textId="177D20EB" w:rsidR="00702223" w:rsidRPr="00FE4643" w:rsidRDefault="00531710" w:rsidP="00531710">
      <w:pPr>
        <w:spacing w:line="360" w:lineRule="auto"/>
        <w:ind w:right="54"/>
        <w:contextualSpacing/>
        <w:jc w:val="both"/>
        <w:rPr>
          <w:rFonts w:eastAsia="Arial"/>
          <w:b/>
          <w:sz w:val="18"/>
          <w:szCs w:val="18"/>
        </w:rPr>
      </w:pPr>
      <w:r w:rsidRPr="00FE4643">
        <w:rPr>
          <w:rFonts w:eastAsia="Arial"/>
          <w:b/>
          <w:sz w:val="18"/>
          <w:szCs w:val="18"/>
        </w:rPr>
        <w:t xml:space="preserve">16. DOS </w:t>
      </w:r>
      <w:r w:rsidR="00702223" w:rsidRPr="00FE4643">
        <w:rPr>
          <w:rFonts w:eastAsia="Arial"/>
          <w:b/>
          <w:sz w:val="18"/>
          <w:szCs w:val="18"/>
        </w:rPr>
        <w:t>CASOS OMISSOS:</w:t>
      </w:r>
    </w:p>
    <w:p w14:paraId="01E0DBDD" w14:textId="31DF4459" w:rsidR="00702223" w:rsidRPr="00FE4643" w:rsidRDefault="00531710" w:rsidP="00531710">
      <w:pPr>
        <w:pBdr>
          <w:top w:val="nil"/>
          <w:left w:val="nil"/>
          <w:bottom w:val="nil"/>
          <w:right w:val="nil"/>
          <w:between w:val="nil"/>
        </w:pBdr>
        <w:spacing w:line="360" w:lineRule="auto"/>
        <w:contextualSpacing/>
        <w:jc w:val="both"/>
        <w:rPr>
          <w:rFonts w:eastAsia="Arial"/>
          <w:sz w:val="18"/>
          <w:szCs w:val="18"/>
        </w:rPr>
      </w:pPr>
      <w:r w:rsidRPr="00FE4643">
        <w:rPr>
          <w:rFonts w:eastAsia="Arial"/>
          <w:b/>
          <w:sz w:val="18"/>
          <w:szCs w:val="18"/>
        </w:rPr>
        <w:t xml:space="preserve">16.1. </w:t>
      </w:r>
      <w:r w:rsidR="00702223" w:rsidRPr="00FE4643">
        <w:rPr>
          <w:rFonts w:eastAsia="Arial"/>
          <w:color w:val="000000"/>
          <w:sz w:val="18"/>
          <w:szCs w:val="18"/>
        </w:rPr>
        <w:t xml:space="preserve">Os casos omissos serão decididos pelo contratante, segundo as disposições contidas na Lei </w:t>
      </w:r>
      <w:hyperlink r:id="rId39">
        <w:r w:rsidR="00702223" w:rsidRPr="00FE4643">
          <w:rPr>
            <w:rFonts w:eastAsia="Arial"/>
            <w:sz w:val="18"/>
            <w:szCs w:val="18"/>
          </w:rPr>
          <w:t>nº 14.133, de 2021</w:t>
        </w:r>
      </w:hyperlink>
      <w:r w:rsidR="00702223" w:rsidRPr="00FE4643">
        <w:rPr>
          <w:rFonts w:eastAsia="Arial"/>
          <w:sz w:val="18"/>
          <w:szCs w:val="18"/>
        </w:rPr>
        <w:t xml:space="preserve">, e demais normas federais aplicáveis e, subsidiariamente, segundo as disposições contidas código civil e na </w:t>
      </w:r>
      <w:hyperlink r:id="rId40">
        <w:r w:rsidR="00702223" w:rsidRPr="00FE4643">
          <w:rPr>
            <w:rFonts w:eastAsia="Arial"/>
            <w:sz w:val="18"/>
            <w:szCs w:val="18"/>
          </w:rPr>
          <w:t>Lei nº 8.078, de 1990 – Código de Defesa do Consumidor</w:t>
        </w:r>
      </w:hyperlink>
      <w:r w:rsidR="00702223" w:rsidRPr="00FE4643">
        <w:rPr>
          <w:rFonts w:eastAsia="Arial"/>
          <w:sz w:val="18"/>
          <w:szCs w:val="18"/>
        </w:rPr>
        <w:t xml:space="preserve"> – e normas e princípios gerais dos contratos.</w:t>
      </w:r>
    </w:p>
    <w:p w14:paraId="25BA056A" w14:textId="762024E4" w:rsidR="00702223" w:rsidRPr="00FE4643" w:rsidRDefault="00531710" w:rsidP="00531710">
      <w:pPr>
        <w:spacing w:line="276" w:lineRule="auto"/>
        <w:ind w:right="54"/>
        <w:contextualSpacing/>
        <w:jc w:val="both"/>
        <w:rPr>
          <w:rFonts w:eastAsia="Arial"/>
          <w:b/>
          <w:sz w:val="18"/>
          <w:szCs w:val="18"/>
        </w:rPr>
      </w:pPr>
      <w:r w:rsidRPr="00FE4643">
        <w:rPr>
          <w:rFonts w:eastAsia="Arial"/>
          <w:b/>
          <w:sz w:val="18"/>
          <w:szCs w:val="18"/>
        </w:rPr>
        <w:t xml:space="preserve">17.  DAS </w:t>
      </w:r>
      <w:r w:rsidR="00702223" w:rsidRPr="00FE4643">
        <w:rPr>
          <w:rFonts w:eastAsia="Arial"/>
          <w:b/>
          <w:sz w:val="18"/>
          <w:szCs w:val="18"/>
        </w:rPr>
        <w:t>ALTERAÇÕES:</w:t>
      </w:r>
    </w:p>
    <w:p w14:paraId="67CCC587" w14:textId="77777777" w:rsidR="00702223" w:rsidRPr="00FE4643" w:rsidRDefault="00702223" w:rsidP="00531710">
      <w:pPr>
        <w:pStyle w:val="PargrafodaLista"/>
        <w:numPr>
          <w:ilvl w:val="0"/>
          <w:numId w:val="40"/>
        </w:numPr>
        <w:pBdr>
          <w:top w:val="nil"/>
          <w:left w:val="nil"/>
          <w:bottom w:val="nil"/>
          <w:right w:val="nil"/>
          <w:between w:val="nil"/>
        </w:pBdr>
        <w:spacing w:line="360" w:lineRule="auto"/>
        <w:contextualSpacing/>
        <w:rPr>
          <w:rFonts w:ascii="Times New Roman" w:hAnsi="Times New Roman" w:cs="Times New Roman"/>
          <w:sz w:val="18"/>
          <w:szCs w:val="18"/>
        </w:rPr>
      </w:pPr>
      <w:proofErr w:type="spellStart"/>
      <w:r w:rsidRPr="00FE4643">
        <w:rPr>
          <w:rFonts w:ascii="Times New Roman" w:hAnsi="Times New Roman" w:cs="Times New Roman"/>
          <w:color w:val="000000"/>
          <w:sz w:val="18"/>
          <w:szCs w:val="18"/>
        </w:rPr>
        <w:t>Eventuais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alterações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contratuais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reger</w:t>
      </w:r>
      <w:proofErr w:type="spellEnd"/>
      <w:r w:rsidRPr="00FE4643">
        <w:rPr>
          <w:rFonts w:ascii="Times New Roman" w:hAnsi="Times New Roman" w:cs="Times New Roman"/>
          <w:color w:val="000000"/>
          <w:sz w:val="18"/>
          <w:szCs w:val="18"/>
        </w:rPr>
        <w:t>-se-</w:t>
      </w:r>
      <w:proofErr w:type="spellStart"/>
      <w:r w:rsidRPr="00FE4643">
        <w:rPr>
          <w:rFonts w:ascii="Times New Roman" w:hAnsi="Times New Roman" w:cs="Times New Roman"/>
          <w:color w:val="000000"/>
          <w:sz w:val="18"/>
          <w:szCs w:val="18"/>
        </w:rPr>
        <w:t>ão</w:t>
      </w:r>
      <w:proofErr w:type="spellEnd"/>
      <w:r w:rsidRPr="00FE4643">
        <w:rPr>
          <w:rFonts w:ascii="Times New Roman" w:hAnsi="Times New Roman" w:cs="Times New Roman"/>
          <w:color w:val="000000"/>
          <w:sz w:val="18"/>
          <w:szCs w:val="18"/>
        </w:rPr>
        <w:t xml:space="preserve"> pela </w:t>
      </w:r>
      <w:proofErr w:type="spellStart"/>
      <w:r w:rsidRPr="00FE4643">
        <w:rPr>
          <w:rFonts w:ascii="Times New Roman" w:hAnsi="Times New Roman" w:cs="Times New Roman"/>
          <w:color w:val="000000"/>
          <w:sz w:val="18"/>
          <w:szCs w:val="18"/>
        </w:rPr>
        <w:t>disciplina</w:t>
      </w:r>
      <w:proofErr w:type="spellEnd"/>
      <w:r w:rsidRPr="00FE4643">
        <w:rPr>
          <w:rFonts w:ascii="Times New Roman" w:hAnsi="Times New Roman" w:cs="Times New Roman"/>
          <w:color w:val="000000"/>
          <w:sz w:val="18"/>
          <w:szCs w:val="18"/>
        </w:rPr>
        <w:t xml:space="preserve"> dos </w:t>
      </w:r>
      <w:hyperlink r:id="rId41" w:anchor="art124">
        <w:r w:rsidRPr="00FE4643">
          <w:rPr>
            <w:rFonts w:ascii="Times New Roman" w:hAnsi="Times New Roman" w:cs="Times New Roman"/>
            <w:sz w:val="18"/>
            <w:szCs w:val="18"/>
          </w:rPr>
          <w:t xml:space="preserve">arts. 124 e </w:t>
        </w:r>
        <w:proofErr w:type="spellStart"/>
        <w:r w:rsidRPr="00FE4643">
          <w:rPr>
            <w:rFonts w:ascii="Times New Roman" w:hAnsi="Times New Roman" w:cs="Times New Roman"/>
            <w:sz w:val="18"/>
            <w:szCs w:val="18"/>
          </w:rPr>
          <w:t>seguintes</w:t>
        </w:r>
        <w:proofErr w:type="spellEnd"/>
        <w:r w:rsidRPr="00FE4643">
          <w:rPr>
            <w:rFonts w:ascii="Times New Roman" w:hAnsi="Times New Roman" w:cs="Times New Roman"/>
            <w:sz w:val="18"/>
            <w:szCs w:val="18"/>
          </w:rPr>
          <w:t xml:space="preserve"> da Lei nº 14.133, de 2021</w:t>
        </w:r>
      </w:hyperlink>
      <w:r w:rsidRPr="00FE4643">
        <w:rPr>
          <w:rFonts w:ascii="Times New Roman" w:hAnsi="Times New Roman" w:cs="Times New Roman"/>
          <w:sz w:val="18"/>
          <w:szCs w:val="18"/>
        </w:rPr>
        <w:t>.</w:t>
      </w:r>
    </w:p>
    <w:p w14:paraId="35C2C2A8" w14:textId="77777777" w:rsidR="00702223" w:rsidRPr="00FE4643" w:rsidRDefault="00702223" w:rsidP="00531710">
      <w:pPr>
        <w:pStyle w:val="PargrafodaLista"/>
        <w:numPr>
          <w:ilvl w:val="0"/>
          <w:numId w:val="40"/>
        </w:numPr>
        <w:pBdr>
          <w:top w:val="nil"/>
          <w:left w:val="nil"/>
          <w:bottom w:val="nil"/>
          <w:right w:val="nil"/>
          <w:between w:val="nil"/>
        </w:pBdr>
        <w:spacing w:line="360" w:lineRule="auto"/>
        <w:rPr>
          <w:rFonts w:ascii="Times New Roman" w:hAnsi="Times New Roman" w:cs="Times New Roman"/>
          <w:color w:val="000000"/>
          <w:sz w:val="18"/>
          <w:szCs w:val="18"/>
        </w:rPr>
      </w:pPr>
      <w:r w:rsidRPr="00FE4643">
        <w:rPr>
          <w:rFonts w:ascii="Times New Roman" w:hAnsi="Times New Roman" w:cs="Times New Roman"/>
          <w:color w:val="000000"/>
          <w:sz w:val="18"/>
          <w:szCs w:val="18"/>
        </w:rPr>
        <w:t xml:space="preserve">O </w:t>
      </w:r>
      <w:proofErr w:type="spellStart"/>
      <w:r w:rsidRPr="00FE4643">
        <w:rPr>
          <w:rFonts w:ascii="Times New Roman" w:hAnsi="Times New Roman" w:cs="Times New Roman"/>
          <w:color w:val="000000"/>
          <w:sz w:val="18"/>
          <w:szCs w:val="18"/>
        </w:rPr>
        <w:t>contratado</w:t>
      </w:r>
      <w:proofErr w:type="spellEnd"/>
      <w:r w:rsidRPr="00FE4643">
        <w:rPr>
          <w:rFonts w:ascii="Times New Roman" w:hAnsi="Times New Roman" w:cs="Times New Roman"/>
          <w:color w:val="000000"/>
          <w:sz w:val="18"/>
          <w:szCs w:val="18"/>
        </w:rPr>
        <w:t xml:space="preserve"> é </w:t>
      </w:r>
      <w:proofErr w:type="spellStart"/>
      <w:r w:rsidRPr="00FE4643">
        <w:rPr>
          <w:rFonts w:ascii="Times New Roman" w:hAnsi="Times New Roman" w:cs="Times New Roman"/>
          <w:color w:val="000000"/>
          <w:sz w:val="18"/>
          <w:szCs w:val="18"/>
        </w:rPr>
        <w:t>obrigado</w:t>
      </w:r>
      <w:proofErr w:type="spellEnd"/>
      <w:r w:rsidRPr="00FE4643">
        <w:rPr>
          <w:rFonts w:ascii="Times New Roman" w:hAnsi="Times New Roman" w:cs="Times New Roman"/>
          <w:color w:val="000000"/>
          <w:sz w:val="18"/>
          <w:szCs w:val="18"/>
        </w:rPr>
        <w:t xml:space="preserve"> </w:t>
      </w:r>
      <w:proofErr w:type="gramStart"/>
      <w:r w:rsidRPr="00FE4643">
        <w:rPr>
          <w:rFonts w:ascii="Times New Roman" w:hAnsi="Times New Roman" w:cs="Times New Roman"/>
          <w:color w:val="000000"/>
          <w:sz w:val="18"/>
          <w:szCs w:val="18"/>
        </w:rPr>
        <w:t>a</w:t>
      </w:r>
      <w:proofErr w:type="gram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aceitar</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nas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mesmas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condições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contratuais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os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acréscimos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ou</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supressões</w:t>
      </w:r>
      <w:proofErr w:type="spellEnd"/>
      <w:r w:rsidRPr="00FE4643">
        <w:rPr>
          <w:rFonts w:ascii="Times New Roman" w:hAnsi="Times New Roman" w:cs="Times New Roman"/>
          <w:color w:val="000000"/>
          <w:sz w:val="18"/>
          <w:szCs w:val="18"/>
        </w:rPr>
        <w:t xml:space="preserve"> que se </w:t>
      </w:r>
      <w:proofErr w:type="spellStart"/>
      <w:r w:rsidRPr="00FE4643">
        <w:rPr>
          <w:rFonts w:ascii="Times New Roman" w:hAnsi="Times New Roman" w:cs="Times New Roman"/>
          <w:color w:val="000000"/>
          <w:sz w:val="18"/>
          <w:szCs w:val="18"/>
        </w:rPr>
        <w:t>fizerem</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necessários</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até</w:t>
      </w:r>
      <w:proofErr w:type="spellEnd"/>
      <w:r w:rsidRPr="00FE4643">
        <w:rPr>
          <w:rFonts w:ascii="Times New Roman" w:hAnsi="Times New Roman" w:cs="Times New Roman"/>
          <w:color w:val="000000"/>
          <w:sz w:val="18"/>
          <w:szCs w:val="18"/>
        </w:rPr>
        <w:t xml:space="preserve"> o </w:t>
      </w:r>
      <w:proofErr w:type="spellStart"/>
      <w:r w:rsidRPr="00FE4643">
        <w:rPr>
          <w:rFonts w:ascii="Times New Roman" w:hAnsi="Times New Roman" w:cs="Times New Roman"/>
          <w:color w:val="000000"/>
          <w:sz w:val="18"/>
          <w:szCs w:val="18"/>
        </w:rPr>
        <w:t>limite</w:t>
      </w:r>
      <w:proofErr w:type="spellEnd"/>
      <w:r w:rsidRPr="00FE4643">
        <w:rPr>
          <w:rFonts w:ascii="Times New Roman" w:hAnsi="Times New Roman" w:cs="Times New Roman"/>
          <w:color w:val="000000"/>
          <w:sz w:val="18"/>
          <w:szCs w:val="18"/>
        </w:rPr>
        <w:t xml:space="preserve"> de 25% (</w:t>
      </w:r>
      <w:proofErr w:type="spellStart"/>
      <w:r w:rsidRPr="00FE4643">
        <w:rPr>
          <w:rFonts w:ascii="Times New Roman" w:hAnsi="Times New Roman" w:cs="Times New Roman"/>
          <w:color w:val="000000"/>
          <w:sz w:val="18"/>
          <w:szCs w:val="18"/>
        </w:rPr>
        <w:t>vinte</w:t>
      </w:r>
      <w:proofErr w:type="spellEnd"/>
      <w:r w:rsidRPr="00FE4643">
        <w:rPr>
          <w:rFonts w:ascii="Times New Roman" w:hAnsi="Times New Roman" w:cs="Times New Roman"/>
          <w:color w:val="000000"/>
          <w:sz w:val="18"/>
          <w:szCs w:val="18"/>
        </w:rPr>
        <w:t xml:space="preserve"> e </w:t>
      </w:r>
      <w:proofErr w:type="spellStart"/>
      <w:r w:rsidRPr="00FE4643">
        <w:rPr>
          <w:rFonts w:ascii="Times New Roman" w:hAnsi="Times New Roman" w:cs="Times New Roman"/>
          <w:color w:val="000000"/>
          <w:sz w:val="18"/>
          <w:szCs w:val="18"/>
        </w:rPr>
        <w:t>cinco</w:t>
      </w:r>
      <w:proofErr w:type="spellEnd"/>
      <w:r w:rsidRPr="00FE4643">
        <w:rPr>
          <w:rFonts w:ascii="Times New Roman" w:hAnsi="Times New Roman" w:cs="Times New Roman"/>
          <w:color w:val="000000"/>
          <w:sz w:val="18"/>
          <w:szCs w:val="18"/>
        </w:rPr>
        <w:t xml:space="preserve"> por cento) do valor </w:t>
      </w:r>
      <w:proofErr w:type="spellStart"/>
      <w:r w:rsidRPr="00FE4643">
        <w:rPr>
          <w:rFonts w:ascii="Times New Roman" w:hAnsi="Times New Roman" w:cs="Times New Roman"/>
          <w:color w:val="000000"/>
          <w:sz w:val="18"/>
          <w:szCs w:val="18"/>
        </w:rPr>
        <w:t>inicial</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atualizado</w:t>
      </w:r>
      <w:proofErr w:type="spellEnd"/>
      <w:r w:rsidRPr="00FE4643">
        <w:rPr>
          <w:rFonts w:ascii="Times New Roman" w:hAnsi="Times New Roman" w:cs="Times New Roman"/>
          <w:color w:val="000000"/>
          <w:sz w:val="18"/>
          <w:szCs w:val="18"/>
        </w:rPr>
        <w:t xml:space="preserve"> do </w:t>
      </w:r>
      <w:proofErr w:type="spellStart"/>
      <w:r w:rsidRPr="00FE4643">
        <w:rPr>
          <w:rFonts w:ascii="Times New Roman" w:hAnsi="Times New Roman" w:cs="Times New Roman"/>
          <w:color w:val="000000"/>
          <w:sz w:val="18"/>
          <w:szCs w:val="18"/>
        </w:rPr>
        <w:t>contrato</w:t>
      </w:r>
      <w:proofErr w:type="spellEnd"/>
      <w:r w:rsidRPr="00FE4643">
        <w:rPr>
          <w:rFonts w:ascii="Times New Roman" w:hAnsi="Times New Roman" w:cs="Times New Roman"/>
          <w:color w:val="000000"/>
          <w:sz w:val="18"/>
          <w:szCs w:val="18"/>
        </w:rPr>
        <w:t>.</w:t>
      </w:r>
    </w:p>
    <w:p w14:paraId="0BB26F1E" w14:textId="77777777" w:rsidR="00702223" w:rsidRPr="00FE4643" w:rsidRDefault="00702223" w:rsidP="00531710">
      <w:pPr>
        <w:pStyle w:val="PargrafodaLista"/>
        <w:numPr>
          <w:ilvl w:val="0"/>
          <w:numId w:val="40"/>
        </w:numPr>
        <w:pBdr>
          <w:top w:val="nil"/>
          <w:left w:val="nil"/>
          <w:bottom w:val="nil"/>
          <w:right w:val="nil"/>
          <w:between w:val="nil"/>
        </w:pBdr>
        <w:spacing w:line="360" w:lineRule="auto"/>
        <w:rPr>
          <w:rFonts w:ascii="Times New Roman" w:hAnsi="Times New Roman" w:cs="Times New Roman"/>
          <w:sz w:val="18"/>
          <w:szCs w:val="18"/>
        </w:rPr>
      </w:pPr>
      <w:proofErr w:type="spellStart"/>
      <w:r w:rsidRPr="00FE4643">
        <w:rPr>
          <w:rFonts w:ascii="Times New Roman" w:hAnsi="Times New Roman" w:cs="Times New Roman"/>
          <w:color w:val="000000"/>
          <w:sz w:val="18"/>
          <w:szCs w:val="18"/>
        </w:rPr>
        <w:t>Registros</w:t>
      </w:r>
      <w:proofErr w:type="spellEnd"/>
      <w:r w:rsidRPr="00FE4643">
        <w:rPr>
          <w:rFonts w:ascii="Times New Roman" w:hAnsi="Times New Roman" w:cs="Times New Roman"/>
          <w:color w:val="000000"/>
          <w:sz w:val="18"/>
          <w:szCs w:val="18"/>
        </w:rPr>
        <w:t xml:space="preserve"> que </w:t>
      </w:r>
      <w:proofErr w:type="spellStart"/>
      <w:r w:rsidRPr="00FE4643">
        <w:rPr>
          <w:rFonts w:ascii="Times New Roman" w:hAnsi="Times New Roman" w:cs="Times New Roman"/>
          <w:color w:val="000000"/>
          <w:sz w:val="18"/>
          <w:szCs w:val="18"/>
        </w:rPr>
        <w:t>não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caracterizam</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alteração</w:t>
      </w:r>
      <w:proofErr w:type="spellEnd"/>
      <w:r w:rsidRPr="00FE4643">
        <w:rPr>
          <w:rFonts w:ascii="Times New Roman" w:hAnsi="Times New Roman" w:cs="Times New Roman"/>
          <w:color w:val="000000"/>
          <w:sz w:val="18"/>
          <w:szCs w:val="18"/>
        </w:rPr>
        <w:t xml:space="preserve"> do </w:t>
      </w:r>
      <w:proofErr w:type="spellStart"/>
      <w:r w:rsidRPr="00FE4643">
        <w:rPr>
          <w:rFonts w:ascii="Times New Roman" w:hAnsi="Times New Roman" w:cs="Times New Roman"/>
          <w:color w:val="000000"/>
          <w:sz w:val="18"/>
          <w:szCs w:val="18"/>
        </w:rPr>
        <w:t>contrato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podem</w:t>
      </w:r>
      <w:proofErr w:type="spellEnd"/>
      <w:r w:rsidRPr="00FE4643">
        <w:rPr>
          <w:rFonts w:ascii="Times New Roman" w:hAnsi="Times New Roman" w:cs="Times New Roman"/>
          <w:color w:val="000000"/>
          <w:sz w:val="18"/>
          <w:szCs w:val="18"/>
        </w:rPr>
        <w:t xml:space="preserve"> ser </w:t>
      </w:r>
      <w:proofErr w:type="spellStart"/>
      <w:r w:rsidRPr="00FE4643">
        <w:rPr>
          <w:rFonts w:ascii="Times New Roman" w:hAnsi="Times New Roman" w:cs="Times New Roman"/>
          <w:color w:val="000000"/>
          <w:sz w:val="18"/>
          <w:szCs w:val="18"/>
        </w:rPr>
        <w:t>realizados</w:t>
      </w:r>
      <w:proofErr w:type="spellEnd"/>
      <w:r w:rsidRPr="00FE4643">
        <w:rPr>
          <w:rFonts w:ascii="Times New Roman" w:hAnsi="Times New Roman" w:cs="Times New Roman"/>
          <w:color w:val="000000"/>
          <w:sz w:val="18"/>
          <w:szCs w:val="18"/>
        </w:rPr>
        <w:t xml:space="preserve"> por simples </w:t>
      </w:r>
      <w:proofErr w:type="spellStart"/>
      <w:r w:rsidRPr="00FE4643">
        <w:rPr>
          <w:rFonts w:ascii="Times New Roman" w:hAnsi="Times New Roman" w:cs="Times New Roman"/>
          <w:color w:val="000000"/>
          <w:sz w:val="18"/>
          <w:szCs w:val="18"/>
        </w:rPr>
        <w:t>apostila</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dispensada</w:t>
      </w:r>
      <w:proofErr w:type="spellEnd"/>
      <w:r w:rsidRPr="00FE4643">
        <w:rPr>
          <w:rFonts w:ascii="Times New Roman" w:hAnsi="Times New Roman" w:cs="Times New Roman"/>
          <w:color w:val="000000"/>
          <w:sz w:val="18"/>
          <w:szCs w:val="18"/>
        </w:rPr>
        <w:t xml:space="preserve"> a </w:t>
      </w:r>
      <w:proofErr w:type="spellStart"/>
      <w:r w:rsidRPr="00FE4643">
        <w:rPr>
          <w:rFonts w:ascii="Times New Roman" w:hAnsi="Times New Roman" w:cs="Times New Roman"/>
          <w:color w:val="000000"/>
          <w:sz w:val="18"/>
          <w:szCs w:val="18"/>
        </w:rPr>
        <w:t>celebração</w:t>
      </w:r>
      <w:proofErr w:type="spellEnd"/>
      <w:r w:rsidRPr="00FE4643">
        <w:rPr>
          <w:rFonts w:ascii="Times New Roman" w:hAnsi="Times New Roman" w:cs="Times New Roman"/>
          <w:color w:val="000000"/>
          <w:sz w:val="18"/>
          <w:szCs w:val="18"/>
        </w:rPr>
        <w:t xml:space="preserve"> de </w:t>
      </w:r>
      <w:proofErr w:type="spellStart"/>
      <w:r w:rsidRPr="00FE4643">
        <w:rPr>
          <w:rFonts w:ascii="Times New Roman" w:hAnsi="Times New Roman" w:cs="Times New Roman"/>
          <w:color w:val="000000"/>
          <w:sz w:val="18"/>
          <w:szCs w:val="18"/>
        </w:rPr>
        <w:t>termo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aditivo</w:t>
      </w:r>
      <w:proofErr w:type="spellEnd"/>
      <w:r w:rsidRPr="00FE4643">
        <w:rPr>
          <w:rFonts w:ascii="Times New Roman" w:hAnsi="Times New Roman" w:cs="Times New Roman"/>
          <w:color w:val="000000"/>
          <w:sz w:val="18"/>
          <w:szCs w:val="18"/>
        </w:rPr>
        <w:t xml:space="preserve">, </w:t>
      </w:r>
      <w:proofErr w:type="spellStart"/>
      <w:r w:rsidRPr="00FE4643">
        <w:rPr>
          <w:rFonts w:ascii="Times New Roman" w:hAnsi="Times New Roman" w:cs="Times New Roman"/>
          <w:color w:val="000000"/>
          <w:sz w:val="18"/>
          <w:szCs w:val="18"/>
        </w:rPr>
        <w:t>na</w:t>
      </w:r>
      <w:proofErr w:type="spellEnd"/>
      <w:r w:rsidRPr="00FE4643">
        <w:rPr>
          <w:rFonts w:ascii="Times New Roman" w:hAnsi="Times New Roman" w:cs="Times New Roman"/>
          <w:color w:val="000000"/>
          <w:sz w:val="18"/>
          <w:szCs w:val="18"/>
        </w:rPr>
        <w:t xml:space="preserve"> forma do </w:t>
      </w:r>
      <w:hyperlink r:id="rId42" w:anchor="art136">
        <w:r w:rsidRPr="00FE4643">
          <w:rPr>
            <w:rFonts w:ascii="Times New Roman" w:hAnsi="Times New Roman" w:cs="Times New Roman"/>
            <w:sz w:val="18"/>
            <w:szCs w:val="18"/>
          </w:rPr>
          <w:t>art. 136 da Lei nº 14.133, de 2021</w:t>
        </w:r>
      </w:hyperlink>
      <w:r w:rsidRPr="00FE4643">
        <w:rPr>
          <w:rFonts w:ascii="Times New Roman" w:hAnsi="Times New Roman" w:cs="Times New Roman"/>
          <w:sz w:val="18"/>
          <w:szCs w:val="18"/>
        </w:rPr>
        <w:t>.</w:t>
      </w:r>
    </w:p>
    <w:bookmarkEnd w:id="20"/>
    <w:p w14:paraId="5FEB7D4B" w14:textId="45D93FBD" w:rsidR="009B233C" w:rsidRPr="00FE4643" w:rsidRDefault="009B233C" w:rsidP="009B233C">
      <w:pPr>
        <w:spacing w:line="360" w:lineRule="auto"/>
        <w:jc w:val="both"/>
        <w:rPr>
          <w:b/>
          <w:sz w:val="18"/>
          <w:szCs w:val="18"/>
        </w:rPr>
      </w:pPr>
      <w:r w:rsidRPr="00FE4643">
        <w:rPr>
          <w:b/>
          <w:sz w:val="18"/>
          <w:szCs w:val="18"/>
        </w:rPr>
        <w:t>1</w:t>
      </w:r>
      <w:r w:rsidR="009F08D6" w:rsidRPr="00FE4643">
        <w:rPr>
          <w:b/>
          <w:sz w:val="18"/>
          <w:szCs w:val="18"/>
        </w:rPr>
        <w:t>8</w:t>
      </w:r>
      <w:r w:rsidRPr="00FE4643">
        <w:rPr>
          <w:b/>
          <w:sz w:val="18"/>
          <w:szCs w:val="18"/>
        </w:rPr>
        <w:t xml:space="preserve">. ENQUADRAMENTO LEGAL </w:t>
      </w:r>
    </w:p>
    <w:p w14:paraId="68328913" w14:textId="528169DC" w:rsidR="009B233C" w:rsidRPr="00FE4643" w:rsidRDefault="009B233C" w:rsidP="009B233C">
      <w:pPr>
        <w:pStyle w:val="Default"/>
        <w:spacing w:line="360" w:lineRule="auto"/>
        <w:jc w:val="both"/>
        <w:rPr>
          <w:rFonts w:ascii="Times New Roman" w:hAnsi="Times New Roman" w:cs="Times New Roman"/>
          <w:color w:val="auto"/>
          <w:sz w:val="18"/>
          <w:szCs w:val="18"/>
        </w:rPr>
      </w:pPr>
      <w:r w:rsidRPr="00FE4643">
        <w:rPr>
          <w:rFonts w:ascii="Times New Roman" w:hAnsi="Times New Roman" w:cs="Times New Roman"/>
          <w:b/>
          <w:sz w:val="18"/>
          <w:szCs w:val="18"/>
        </w:rPr>
        <w:t>1</w:t>
      </w:r>
      <w:r w:rsidR="009F08D6" w:rsidRPr="00FE4643">
        <w:rPr>
          <w:rFonts w:ascii="Times New Roman" w:hAnsi="Times New Roman" w:cs="Times New Roman"/>
          <w:b/>
          <w:sz w:val="18"/>
          <w:szCs w:val="18"/>
        </w:rPr>
        <w:t>8</w:t>
      </w:r>
      <w:r w:rsidRPr="00FE4643">
        <w:rPr>
          <w:rFonts w:ascii="Times New Roman" w:hAnsi="Times New Roman" w:cs="Times New Roman"/>
          <w:b/>
          <w:sz w:val="18"/>
          <w:szCs w:val="18"/>
        </w:rPr>
        <w:t xml:space="preserve">.1. </w:t>
      </w:r>
      <w:r w:rsidRPr="00FE4643">
        <w:rPr>
          <w:rFonts w:ascii="Times New Roman" w:hAnsi="Times New Roman" w:cs="Times New Roman"/>
          <w:color w:val="auto"/>
          <w:sz w:val="18"/>
          <w:szCs w:val="18"/>
        </w:rPr>
        <w:t xml:space="preserve">A contratação será regida pela </w:t>
      </w:r>
      <w:r w:rsidR="004347B2" w:rsidRPr="00FE4643">
        <w:rPr>
          <w:rFonts w:ascii="Times New Roman" w:hAnsi="Times New Roman" w:cs="Times New Roman"/>
          <w:iCs/>
          <w:sz w:val="18"/>
          <w:szCs w:val="18"/>
        </w:rPr>
        <w:t xml:space="preserve">Lei Federal nº 14.133/2021 e alterações posteriores, Lei Complementar nº 123/2006 e alterações posteriores </w:t>
      </w:r>
      <w:r w:rsidR="004347B2" w:rsidRPr="00FE4643">
        <w:rPr>
          <w:rFonts w:ascii="Times New Roman" w:hAnsi="Times New Roman" w:cs="Times New Roman"/>
          <w:iCs/>
          <w:sz w:val="18"/>
          <w:szCs w:val="18"/>
          <w:shd w:val="clear" w:color="auto" w:fill="FFFFFF"/>
        </w:rPr>
        <w:t>e demais legislações aplicáveis à espécie</w:t>
      </w:r>
      <w:r w:rsidRPr="00FE4643">
        <w:rPr>
          <w:rFonts w:ascii="Times New Roman" w:hAnsi="Times New Roman" w:cs="Times New Roman"/>
          <w:color w:val="auto"/>
          <w:sz w:val="18"/>
          <w:szCs w:val="18"/>
        </w:rPr>
        <w:t>.</w:t>
      </w:r>
    </w:p>
    <w:p w14:paraId="75C18E24" w14:textId="726B17B2" w:rsidR="009B233C" w:rsidRPr="00FE4643" w:rsidRDefault="009B233C" w:rsidP="009B233C">
      <w:pPr>
        <w:pStyle w:val="Default"/>
        <w:spacing w:line="360" w:lineRule="auto"/>
        <w:jc w:val="both"/>
        <w:rPr>
          <w:rFonts w:ascii="Times New Roman" w:hAnsi="Times New Roman" w:cs="Times New Roman"/>
          <w:color w:val="auto"/>
          <w:sz w:val="18"/>
          <w:szCs w:val="18"/>
        </w:rPr>
      </w:pPr>
      <w:r w:rsidRPr="00FE4643">
        <w:rPr>
          <w:rFonts w:ascii="Times New Roman" w:hAnsi="Times New Roman" w:cs="Times New Roman"/>
          <w:b/>
          <w:bCs/>
          <w:color w:val="auto"/>
          <w:sz w:val="18"/>
          <w:szCs w:val="18"/>
        </w:rPr>
        <w:t>1</w:t>
      </w:r>
      <w:r w:rsidR="009F08D6" w:rsidRPr="00FE4643">
        <w:rPr>
          <w:rFonts w:ascii="Times New Roman" w:hAnsi="Times New Roman" w:cs="Times New Roman"/>
          <w:b/>
          <w:bCs/>
          <w:color w:val="auto"/>
          <w:sz w:val="18"/>
          <w:szCs w:val="18"/>
        </w:rPr>
        <w:t>8</w:t>
      </w:r>
      <w:r w:rsidRPr="00FE4643">
        <w:rPr>
          <w:rFonts w:ascii="Times New Roman" w:hAnsi="Times New Roman" w:cs="Times New Roman"/>
          <w:b/>
          <w:bCs/>
          <w:color w:val="auto"/>
          <w:sz w:val="18"/>
          <w:szCs w:val="18"/>
        </w:rPr>
        <w:t xml:space="preserve">.2. </w:t>
      </w:r>
      <w:r w:rsidRPr="00FE4643">
        <w:rPr>
          <w:rFonts w:ascii="Times New Roman" w:hAnsi="Times New Roman" w:cs="Times New Roman"/>
          <w:color w:val="auto"/>
          <w:sz w:val="18"/>
          <w:szCs w:val="18"/>
        </w:rPr>
        <w:t>As Microempresas e Empresas de Pequeno Porte poderão usufruir do tratamento estabelecido pela Lei Complementar n.123/2006.</w:t>
      </w:r>
    </w:p>
    <w:p w14:paraId="1D76FF07" w14:textId="6B521FD7" w:rsidR="009B233C" w:rsidRPr="00FE4643" w:rsidRDefault="009B233C" w:rsidP="009B233C">
      <w:pPr>
        <w:spacing w:line="360" w:lineRule="auto"/>
        <w:jc w:val="both"/>
        <w:rPr>
          <w:sz w:val="18"/>
          <w:szCs w:val="18"/>
          <w:highlight w:val="yellow"/>
        </w:rPr>
      </w:pPr>
      <w:r w:rsidRPr="00FE4643">
        <w:rPr>
          <w:b/>
          <w:bCs/>
          <w:sz w:val="18"/>
          <w:szCs w:val="18"/>
        </w:rPr>
        <w:t>1</w:t>
      </w:r>
      <w:r w:rsidR="009F08D6" w:rsidRPr="00FE4643">
        <w:rPr>
          <w:b/>
          <w:bCs/>
          <w:sz w:val="18"/>
          <w:szCs w:val="18"/>
        </w:rPr>
        <w:t>8</w:t>
      </w:r>
      <w:r w:rsidRPr="00FE4643">
        <w:rPr>
          <w:b/>
          <w:bCs/>
          <w:sz w:val="18"/>
          <w:szCs w:val="18"/>
        </w:rPr>
        <w:t xml:space="preserve">.3. </w:t>
      </w:r>
      <w:r w:rsidRPr="00FE4643">
        <w:rPr>
          <w:sz w:val="18"/>
          <w:szCs w:val="18"/>
        </w:rPr>
        <w:t>O objeto deste Termo de Referência será realizado por execução indireta, sob o regime de Empreitada por Preço Unitário, nos termos do art. 6º, XXVIII, da Lei n. 14.133/2021.</w:t>
      </w:r>
    </w:p>
    <w:p w14:paraId="7922846F" w14:textId="3583FF69" w:rsidR="009B233C" w:rsidRPr="00FE4643" w:rsidRDefault="009B233C" w:rsidP="009B233C">
      <w:pPr>
        <w:autoSpaceDE w:val="0"/>
        <w:autoSpaceDN w:val="0"/>
        <w:adjustRightInd w:val="0"/>
        <w:spacing w:line="360" w:lineRule="auto"/>
        <w:jc w:val="both"/>
        <w:rPr>
          <w:b/>
          <w:sz w:val="18"/>
          <w:szCs w:val="18"/>
        </w:rPr>
      </w:pPr>
      <w:r w:rsidRPr="00FE4643">
        <w:rPr>
          <w:b/>
          <w:sz w:val="18"/>
          <w:szCs w:val="18"/>
        </w:rPr>
        <w:t>1</w:t>
      </w:r>
      <w:r w:rsidR="009F08D6" w:rsidRPr="00FE4643">
        <w:rPr>
          <w:b/>
          <w:sz w:val="18"/>
          <w:szCs w:val="18"/>
        </w:rPr>
        <w:t>9</w:t>
      </w:r>
      <w:r w:rsidRPr="00FE4643">
        <w:rPr>
          <w:b/>
          <w:sz w:val="18"/>
          <w:szCs w:val="18"/>
        </w:rPr>
        <w:t>. DISPOSIÇÕES GERAIS</w:t>
      </w:r>
    </w:p>
    <w:p w14:paraId="3C3F8ECF" w14:textId="6B0C138E" w:rsidR="009B233C" w:rsidRPr="00FE4643" w:rsidRDefault="009B233C" w:rsidP="009B233C">
      <w:pPr>
        <w:autoSpaceDE w:val="0"/>
        <w:autoSpaceDN w:val="0"/>
        <w:adjustRightInd w:val="0"/>
        <w:spacing w:line="360" w:lineRule="auto"/>
        <w:jc w:val="both"/>
        <w:rPr>
          <w:sz w:val="18"/>
          <w:szCs w:val="18"/>
        </w:rPr>
      </w:pPr>
      <w:r w:rsidRPr="00FE4643">
        <w:rPr>
          <w:b/>
          <w:sz w:val="18"/>
          <w:szCs w:val="18"/>
        </w:rPr>
        <w:t>1</w:t>
      </w:r>
      <w:r w:rsidR="009F08D6" w:rsidRPr="00FE4643">
        <w:rPr>
          <w:b/>
          <w:sz w:val="18"/>
          <w:szCs w:val="18"/>
        </w:rPr>
        <w:t>9</w:t>
      </w:r>
      <w:r w:rsidRPr="00FE4643">
        <w:rPr>
          <w:b/>
          <w:sz w:val="18"/>
          <w:szCs w:val="18"/>
        </w:rPr>
        <w:t>.1.</w:t>
      </w:r>
      <w:r w:rsidRPr="00FE4643">
        <w:rPr>
          <w:sz w:val="18"/>
          <w:szCs w:val="18"/>
        </w:rPr>
        <w:t xml:space="preserve"> O contrato oferecerá maior detalhamento das regras que serão aplicadas em relação às especificidades da contratação.</w:t>
      </w:r>
    </w:p>
    <w:bookmarkEnd w:id="13"/>
    <w:p w14:paraId="745B1542" w14:textId="7871F301" w:rsidR="001C56BC" w:rsidRPr="00FE4643" w:rsidRDefault="001C56BC" w:rsidP="001C56BC">
      <w:pPr>
        <w:spacing w:line="360" w:lineRule="auto"/>
        <w:jc w:val="both"/>
        <w:rPr>
          <w:sz w:val="18"/>
          <w:szCs w:val="18"/>
        </w:rPr>
      </w:pPr>
      <w:r w:rsidRPr="00FE4643">
        <w:rPr>
          <w:sz w:val="18"/>
          <w:szCs w:val="18"/>
        </w:rPr>
        <w:t>Pintadas-Bahia, 24 de abril de 2024</w:t>
      </w:r>
    </w:p>
    <w:p w14:paraId="654B851A" w14:textId="77777777" w:rsidR="001C56BC" w:rsidRPr="00FE4643" w:rsidRDefault="001C56BC" w:rsidP="001C56BC">
      <w:pPr>
        <w:spacing w:line="360" w:lineRule="auto"/>
        <w:jc w:val="both"/>
        <w:rPr>
          <w:b/>
          <w:bCs/>
          <w:sz w:val="16"/>
          <w:szCs w:val="16"/>
        </w:rPr>
      </w:pPr>
      <w:proofErr w:type="spellStart"/>
      <w:r w:rsidRPr="00FE4643">
        <w:rPr>
          <w:b/>
          <w:bCs/>
          <w:sz w:val="16"/>
          <w:szCs w:val="16"/>
        </w:rPr>
        <w:t>Normalene</w:t>
      </w:r>
      <w:proofErr w:type="spellEnd"/>
      <w:r w:rsidRPr="00FE4643">
        <w:rPr>
          <w:b/>
          <w:bCs/>
          <w:sz w:val="16"/>
          <w:szCs w:val="16"/>
        </w:rPr>
        <w:t xml:space="preserve"> Nascimento Rios</w:t>
      </w:r>
    </w:p>
    <w:p w14:paraId="1D3E27AA" w14:textId="77777777" w:rsidR="001C56BC" w:rsidRPr="003D43B5" w:rsidRDefault="001C56BC" w:rsidP="001C56BC">
      <w:pPr>
        <w:spacing w:line="360" w:lineRule="auto"/>
        <w:jc w:val="both"/>
        <w:rPr>
          <w:sz w:val="16"/>
          <w:szCs w:val="16"/>
        </w:rPr>
      </w:pPr>
      <w:r w:rsidRPr="003D43B5">
        <w:rPr>
          <w:sz w:val="16"/>
          <w:szCs w:val="16"/>
        </w:rPr>
        <w:lastRenderedPageBreak/>
        <w:t>Secretária Municipal de Saúde</w:t>
      </w:r>
    </w:p>
    <w:p w14:paraId="748469D7" w14:textId="77777777" w:rsidR="001C56BC" w:rsidRPr="003D43B5" w:rsidRDefault="001C56BC" w:rsidP="001C56BC">
      <w:pPr>
        <w:spacing w:line="360" w:lineRule="auto"/>
        <w:jc w:val="both"/>
        <w:rPr>
          <w:rFonts w:eastAsia="Arial"/>
          <w:b/>
          <w:bCs/>
          <w:sz w:val="16"/>
          <w:szCs w:val="16"/>
        </w:rPr>
      </w:pPr>
      <w:r w:rsidRPr="003D43B5">
        <w:rPr>
          <w:rFonts w:eastAsia="Arial"/>
          <w:b/>
          <w:bCs/>
          <w:sz w:val="16"/>
          <w:szCs w:val="16"/>
        </w:rPr>
        <w:t>RESPONSÁVEIS</w:t>
      </w:r>
      <w:r w:rsidRPr="003D43B5">
        <w:rPr>
          <w:rFonts w:eastAsia="Arial"/>
          <w:b/>
          <w:bCs/>
          <w:spacing w:val="20"/>
          <w:sz w:val="16"/>
          <w:szCs w:val="16"/>
        </w:rPr>
        <w:t xml:space="preserve"> </w:t>
      </w:r>
      <w:r w:rsidRPr="003D43B5">
        <w:rPr>
          <w:rFonts w:eastAsia="Arial"/>
          <w:b/>
          <w:bCs/>
          <w:sz w:val="16"/>
          <w:szCs w:val="16"/>
        </w:rPr>
        <w:t>PELO</w:t>
      </w:r>
      <w:r w:rsidRPr="003D43B5">
        <w:rPr>
          <w:rFonts w:eastAsia="Arial"/>
          <w:b/>
          <w:bCs/>
          <w:spacing w:val="20"/>
          <w:sz w:val="16"/>
          <w:szCs w:val="16"/>
        </w:rPr>
        <w:t xml:space="preserve"> </w:t>
      </w:r>
      <w:r w:rsidRPr="003D43B5">
        <w:rPr>
          <w:rFonts w:eastAsia="Arial"/>
          <w:b/>
          <w:bCs/>
          <w:sz w:val="16"/>
          <w:szCs w:val="16"/>
        </w:rPr>
        <w:t>TERMO</w:t>
      </w:r>
      <w:r w:rsidRPr="003D43B5">
        <w:rPr>
          <w:rFonts w:eastAsia="Arial"/>
          <w:b/>
          <w:bCs/>
          <w:spacing w:val="20"/>
          <w:sz w:val="16"/>
          <w:szCs w:val="16"/>
        </w:rPr>
        <w:t xml:space="preserve"> </w:t>
      </w:r>
      <w:r w:rsidRPr="003D43B5">
        <w:rPr>
          <w:rFonts w:eastAsia="Arial"/>
          <w:b/>
          <w:bCs/>
          <w:sz w:val="16"/>
          <w:szCs w:val="16"/>
        </w:rPr>
        <w:t>DE</w:t>
      </w:r>
      <w:r w:rsidRPr="003D43B5">
        <w:rPr>
          <w:rFonts w:eastAsia="Arial"/>
          <w:b/>
          <w:bCs/>
          <w:spacing w:val="20"/>
          <w:sz w:val="16"/>
          <w:szCs w:val="16"/>
        </w:rPr>
        <w:t xml:space="preserve"> </w:t>
      </w:r>
      <w:r w:rsidRPr="003D43B5">
        <w:rPr>
          <w:rFonts w:eastAsia="Arial"/>
          <w:b/>
          <w:bCs/>
          <w:sz w:val="16"/>
          <w:szCs w:val="16"/>
        </w:rPr>
        <w:t>REFERÊNCIA</w:t>
      </w:r>
    </w:p>
    <w:p w14:paraId="16DD4914" w14:textId="77777777" w:rsidR="001C56BC" w:rsidRPr="003D43B5" w:rsidRDefault="001C56BC" w:rsidP="001C56BC">
      <w:pPr>
        <w:widowControl w:val="0"/>
        <w:tabs>
          <w:tab w:val="left" w:pos="442"/>
          <w:tab w:val="left" w:pos="8505"/>
        </w:tabs>
        <w:autoSpaceDE w:val="0"/>
        <w:autoSpaceDN w:val="0"/>
        <w:spacing w:before="8" w:line="360" w:lineRule="auto"/>
        <w:ind w:right="594"/>
        <w:jc w:val="both"/>
        <w:outlineLvl w:val="1"/>
        <w:rPr>
          <w:rFonts w:eastAsia="Arial"/>
          <w:b/>
          <w:bCs/>
          <w:sz w:val="16"/>
          <w:szCs w:val="16"/>
        </w:rPr>
      </w:pPr>
    </w:p>
    <w:p w14:paraId="4249545D" w14:textId="77777777" w:rsidR="001C56BC" w:rsidRPr="003D43B5" w:rsidRDefault="001C56BC" w:rsidP="001C56BC">
      <w:pPr>
        <w:widowControl w:val="0"/>
        <w:tabs>
          <w:tab w:val="left" w:pos="442"/>
          <w:tab w:val="left" w:pos="8505"/>
        </w:tabs>
        <w:autoSpaceDE w:val="0"/>
        <w:autoSpaceDN w:val="0"/>
        <w:spacing w:before="8" w:line="360" w:lineRule="auto"/>
        <w:ind w:right="594"/>
        <w:jc w:val="center"/>
        <w:outlineLvl w:val="1"/>
        <w:rPr>
          <w:rFonts w:eastAsia="Arial"/>
          <w:b/>
          <w:bCs/>
          <w:sz w:val="16"/>
          <w:szCs w:val="16"/>
        </w:rPr>
      </w:pPr>
    </w:p>
    <w:p w14:paraId="1236544C" w14:textId="77777777" w:rsidR="001C56BC" w:rsidRPr="003D43B5" w:rsidRDefault="001C56BC" w:rsidP="001C56BC">
      <w:pPr>
        <w:widowControl w:val="0"/>
        <w:tabs>
          <w:tab w:val="left" w:pos="442"/>
          <w:tab w:val="left" w:pos="8505"/>
        </w:tabs>
        <w:autoSpaceDE w:val="0"/>
        <w:autoSpaceDN w:val="0"/>
        <w:spacing w:line="360" w:lineRule="auto"/>
        <w:ind w:left="5954" w:right="594"/>
        <w:jc w:val="both"/>
        <w:outlineLvl w:val="0"/>
        <w:rPr>
          <w:b/>
          <w:i/>
          <w:sz w:val="16"/>
          <w:szCs w:val="16"/>
          <w:u w:val="single"/>
        </w:rPr>
      </w:pPr>
      <w:r w:rsidRPr="003D43B5">
        <w:rPr>
          <w:rFonts w:eastAsia="Arial"/>
          <w:b/>
          <w:bCs/>
          <w:sz w:val="16"/>
          <w:szCs w:val="16"/>
        </w:rPr>
        <w:t>APROVAÇÃO</w:t>
      </w:r>
      <w:r w:rsidRPr="003D43B5">
        <w:rPr>
          <w:rFonts w:eastAsia="Arial"/>
          <w:b/>
          <w:bCs/>
          <w:spacing w:val="14"/>
          <w:sz w:val="16"/>
          <w:szCs w:val="16"/>
        </w:rPr>
        <w:t xml:space="preserve"> </w:t>
      </w:r>
      <w:r w:rsidRPr="003D43B5">
        <w:rPr>
          <w:rFonts w:eastAsia="Arial"/>
          <w:b/>
          <w:bCs/>
          <w:sz w:val="16"/>
          <w:szCs w:val="16"/>
        </w:rPr>
        <w:t>MOTIVADA</w:t>
      </w:r>
      <w:r w:rsidRPr="003D43B5">
        <w:rPr>
          <w:rFonts w:eastAsia="Arial"/>
          <w:b/>
          <w:bCs/>
          <w:spacing w:val="14"/>
          <w:sz w:val="16"/>
          <w:szCs w:val="16"/>
        </w:rPr>
        <w:t xml:space="preserve"> </w:t>
      </w:r>
      <w:r w:rsidRPr="003D43B5">
        <w:rPr>
          <w:rFonts w:eastAsia="Arial"/>
          <w:b/>
          <w:bCs/>
          <w:sz w:val="16"/>
          <w:szCs w:val="16"/>
        </w:rPr>
        <w:t>DO</w:t>
      </w:r>
      <w:r w:rsidRPr="003D43B5">
        <w:rPr>
          <w:rFonts w:eastAsia="Arial"/>
          <w:b/>
          <w:bCs/>
          <w:spacing w:val="15"/>
          <w:sz w:val="16"/>
          <w:szCs w:val="16"/>
        </w:rPr>
        <w:t xml:space="preserve"> </w:t>
      </w:r>
      <w:r w:rsidRPr="003D43B5">
        <w:rPr>
          <w:rFonts w:eastAsia="Arial"/>
          <w:b/>
          <w:bCs/>
          <w:sz w:val="16"/>
          <w:szCs w:val="16"/>
        </w:rPr>
        <w:t>TERMO</w:t>
      </w:r>
      <w:r w:rsidRPr="003D43B5">
        <w:rPr>
          <w:rFonts w:eastAsia="Arial"/>
          <w:b/>
          <w:bCs/>
          <w:spacing w:val="14"/>
          <w:sz w:val="16"/>
          <w:szCs w:val="16"/>
        </w:rPr>
        <w:t xml:space="preserve"> </w:t>
      </w:r>
      <w:r w:rsidRPr="003D43B5">
        <w:rPr>
          <w:rFonts w:eastAsia="Arial"/>
          <w:b/>
          <w:bCs/>
          <w:sz w:val="16"/>
          <w:szCs w:val="16"/>
        </w:rPr>
        <w:t>DE</w:t>
      </w:r>
      <w:r w:rsidRPr="003D43B5">
        <w:rPr>
          <w:rFonts w:eastAsia="Arial"/>
          <w:b/>
          <w:bCs/>
          <w:spacing w:val="15"/>
          <w:sz w:val="16"/>
          <w:szCs w:val="16"/>
        </w:rPr>
        <w:t xml:space="preserve"> </w:t>
      </w:r>
      <w:r w:rsidRPr="003D43B5">
        <w:rPr>
          <w:rFonts w:eastAsia="Arial"/>
          <w:b/>
          <w:bCs/>
          <w:sz w:val="16"/>
          <w:szCs w:val="16"/>
        </w:rPr>
        <w:t xml:space="preserve">REFERÊNCIA:  </w:t>
      </w:r>
      <w:r w:rsidRPr="003D43B5">
        <w:rPr>
          <w:rFonts w:eastAsia="Arial"/>
          <w:sz w:val="16"/>
          <w:szCs w:val="16"/>
        </w:rPr>
        <w:t>Com</w:t>
      </w:r>
      <w:r w:rsidRPr="003D43B5">
        <w:rPr>
          <w:rFonts w:eastAsia="Arial"/>
          <w:spacing w:val="13"/>
          <w:sz w:val="16"/>
          <w:szCs w:val="16"/>
        </w:rPr>
        <w:t xml:space="preserve"> </w:t>
      </w:r>
      <w:r w:rsidRPr="003D43B5">
        <w:rPr>
          <w:rFonts w:eastAsia="Arial"/>
          <w:sz w:val="16"/>
          <w:szCs w:val="16"/>
        </w:rPr>
        <w:t>base</w:t>
      </w:r>
      <w:r w:rsidRPr="003D43B5">
        <w:rPr>
          <w:rFonts w:eastAsia="Arial"/>
          <w:spacing w:val="13"/>
          <w:sz w:val="16"/>
          <w:szCs w:val="16"/>
        </w:rPr>
        <w:t xml:space="preserve"> </w:t>
      </w:r>
      <w:r w:rsidRPr="003D43B5">
        <w:rPr>
          <w:rFonts w:eastAsia="Arial"/>
          <w:sz w:val="16"/>
          <w:szCs w:val="16"/>
        </w:rPr>
        <w:t>nas</w:t>
      </w:r>
      <w:r w:rsidRPr="003D43B5">
        <w:rPr>
          <w:rFonts w:eastAsia="Arial"/>
          <w:spacing w:val="13"/>
          <w:sz w:val="16"/>
          <w:szCs w:val="16"/>
        </w:rPr>
        <w:t xml:space="preserve"> </w:t>
      </w:r>
      <w:r w:rsidRPr="003D43B5">
        <w:rPr>
          <w:rFonts w:eastAsia="Arial"/>
          <w:sz w:val="16"/>
          <w:szCs w:val="16"/>
        </w:rPr>
        <w:t>justificativas</w:t>
      </w:r>
      <w:r w:rsidRPr="003D43B5">
        <w:rPr>
          <w:rFonts w:eastAsia="Arial"/>
          <w:spacing w:val="13"/>
          <w:sz w:val="16"/>
          <w:szCs w:val="16"/>
        </w:rPr>
        <w:t xml:space="preserve"> </w:t>
      </w:r>
      <w:r w:rsidRPr="003D43B5">
        <w:rPr>
          <w:rFonts w:eastAsia="Arial"/>
          <w:sz w:val="16"/>
          <w:szCs w:val="16"/>
        </w:rPr>
        <w:t>técnicas</w:t>
      </w:r>
      <w:r w:rsidRPr="003D43B5">
        <w:rPr>
          <w:rFonts w:eastAsia="Arial"/>
          <w:spacing w:val="13"/>
          <w:sz w:val="16"/>
          <w:szCs w:val="16"/>
        </w:rPr>
        <w:t xml:space="preserve"> </w:t>
      </w:r>
      <w:r w:rsidRPr="003D43B5">
        <w:rPr>
          <w:rFonts w:eastAsia="Arial"/>
          <w:sz w:val="16"/>
          <w:szCs w:val="16"/>
        </w:rPr>
        <w:t>e</w:t>
      </w:r>
      <w:r w:rsidRPr="003D43B5">
        <w:rPr>
          <w:rFonts w:eastAsia="Arial"/>
          <w:spacing w:val="14"/>
          <w:sz w:val="16"/>
          <w:szCs w:val="16"/>
        </w:rPr>
        <w:t xml:space="preserve"> </w:t>
      </w:r>
      <w:r w:rsidRPr="003D43B5">
        <w:rPr>
          <w:rFonts w:eastAsia="Arial"/>
          <w:sz w:val="16"/>
          <w:szCs w:val="16"/>
        </w:rPr>
        <w:t>nos</w:t>
      </w:r>
      <w:r w:rsidRPr="003D43B5">
        <w:rPr>
          <w:rFonts w:eastAsia="Arial"/>
          <w:spacing w:val="13"/>
          <w:sz w:val="16"/>
          <w:szCs w:val="16"/>
        </w:rPr>
        <w:t xml:space="preserve"> </w:t>
      </w:r>
      <w:r w:rsidRPr="003D43B5">
        <w:rPr>
          <w:rFonts w:eastAsia="Arial"/>
          <w:sz w:val="16"/>
          <w:szCs w:val="16"/>
        </w:rPr>
        <w:t>argumentos</w:t>
      </w:r>
      <w:r w:rsidRPr="003D43B5">
        <w:rPr>
          <w:rFonts w:eastAsia="Arial"/>
          <w:spacing w:val="13"/>
          <w:sz w:val="16"/>
          <w:szCs w:val="16"/>
        </w:rPr>
        <w:t xml:space="preserve"> </w:t>
      </w:r>
      <w:r w:rsidRPr="003D43B5">
        <w:rPr>
          <w:rFonts w:eastAsia="Arial"/>
          <w:sz w:val="16"/>
          <w:szCs w:val="16"/>
        </w:rPr>
        <w:t>apresentados,</w:t>
      </w:r>
      <w:r w:rsidRPr="003D43B5">
        <w:rPr>
          <w:rFonts w:eastAsia="Arial"/>
          <w:spacing w:val="13"/>
          <w:sz w:val="16"/>
          <w:szCs w:val="16"/>
        </w:rPr>
        <w:t xml:space="preserve"> </w:t>
      </w:r>
      <w:r w:rsidRPr="003D43B5">
        <w:rPr>
          <w:rFonts w:eastAsia="Arial"/>
          <w:sz w:val="16"/>
          <w:szCs w:val="16"/>
        </w:rPr>
        <w:t>aprovo</w:t>
      </w:r>
      <w:r w:rsidRPr="003D43B5">
        <w:rPr>
          <w:rFonts w:eastAsia="Arial"/>
          <w:spacing w:val="13"/>
          <w:sz w:val="16"/>
          <w:szCs w:val="16"/>
        </w:rPr>
        <w:t xml:space="preserve"> </w:t>
      </w:r>
      <w:r w:rsidRPr="003D43B5">
        <w:rPr>
          <w:rFonts w:eastAsia="Arial"/>
          <w:sz w:val="16"/>
          <w:szCs w:val="16"/>
        </w:rPr>
        <w:t>este</w:t>
      </w:r>
      <w:r w:rsidRPr="003D43B5">
        <w:rPr>
          <w:rFonts w:eastAsia="Arial"/>
          <w:spacing w:val="13"/>
          <w:sz w:val="16"/>
          <w:szCs w:val="16"/>
        </w:rPr>
        <w:t xml:space="preserve"> </w:t>
      </w:r>
      <w:r w:rsidRPr="003D43B5">
        <w:rPr>
          <w:rFonts w:eastAsia="Arial"/>
          <w:sz w:val="16"/>
          <w:szCs w:val="16"/>
        </w:rPr>
        <w:t>Termo</w:t>
      </w:r>
      <w:r w:rsidRPr="003D43B5">
        <w:rPr>
          <w:rFonts w:eastAsia="Arial"/>
          <w:spacing w:val="14"/>
          <w:sz w:val="16"/>
          <w:szCs w:val="16"/>
        </w:rPr>
        <w:t xml:space="preserve"> </w:t>
      </w:r>
      <w:r w:rsidRPr="003D43B5">
        <w:rPr>
          <w:rFonts w:eastAsia="Arial"/>
          <w:sz w:val="16"/>
          <w:szCs w:val="16"/>
        </w:rPr>
        <w:t>de</w:t>
      </w:r>
      <w:r w:rsidRPr="003D43B5">
        <w:rPr>
          <w:rFonts w:eastAsia="Arial"/>
          <w:spacing w:val="13"/>
          <w:sz w:val="16"/>
          <w:szCs w:val="16"/>
        </w:rPr>
        <w:t xml:space="preserve"> </w:t>
      </w:r>
      <w:r w:rsidRPr="003D43B5">
        <w:rPr>
          <w:rFonts w:eastAsia="Arial"/>
          <w:sz w:val="16"/>
          <w:szCs w:val="16"/>
        </w:rPr>
        <w:t>Referência.</w:t>
      </w:r>
    </w:p>
    <w:p w14:paraId="7BC04821" w14:textId="7E7CF2D9" w:rsidR="00E4587D" w:rsidRPr="009F08D6" w:rsidRDefault="00E4587D" w:rsidP="009B233C">
      <w:pPr>
        <w:spacing w:line="360" w:lineRule="auto"/>
        <w:jc w:val="both"/>
      </w:pPr>
    </w:p>
    <w:bookmarkEnd w:id="4"/>
    <w:p w14:paraId="0E427375" w14:textId="77777777" w:rsidR="009F08D6" w:rsidRPr="009F08D6" w:rsidRDefault="009F08D6">
      <w:pPr>
        <w:spacing w:line="360" w:lineRule="auto"/>
        <w:jc w:val="both"/>
      </w:pPr>
    </w:p>
    <w:p w14:paraId="6C18E479" w14:textId="389A90D5" w:rsidR="00B216F8" w:rsidRDefault="00B216F8">
      <w:pPr>
        <w:spacing w:line="360" w:lineRule="auto"/>
        <w:jc w:val="both"/>
      </w:pPr>
    </w:p>
    <w:p w14:paraId="1CB316A5" w14:textId="1D787490" w:rsidR="00823BEA" w:rsidRDefault="00823BEA">
      <w:pPr>
        <w:spacing w:line="360" w:lineRule="auto"/>
        <w:jc w:val="both"/>
      </w:pPr>
    </w:p>
    <w:p w14:paraId="311C69C4" w14:textId="2A12598C" w:rsidR="00823BEA" w:rsidRDefault="00823BEA">
      <w:pPr>
        <w:spacing w:line="360" w:lineRule="auto"/>
        <w:jc w:val="both"/>
      </w:pPr>
    </w:p>
    <w:p w14:paraId="1D02256E" w14:textId="7662B111" w:rsidR="00823BEA" w:rsidRDefault="00823BEA">
      <w:pPr>
        <w:spacing w:line="360" w:lineRule="auto"/>
        <w:jc w:val="both"/>
      </w:pPr>
    </w:p>
    <w:p w14:paraId="432FDDA6" w14:textId="1E57088A" w:rsidR="00823BEA" w:rsidRDefault="00823BEA">
      <w:pPr>
        <w:spacing w:line="360" w:lineRule="auto"/>
        <w:jc w:val="both"/>
      </w:pPr>
    </w:p>
    <w:p w14:paraId="0BEF6ACE" w14:textId="7AE11E0D" w:rsidR="00823BEA" w:rsidRDefault="00823BEA">
      <w:pPr>
        <w:spacing w:line="360" w:lineRule="auto"/>
        <w:jc w:val="both"/>
      </w:pPr>
    </w:p>
    <w:p w14:paraId="294AC1EC" w14:textId="33FE5579" w:rsidR="00823BEA" w:rsidRDefault="00823BEA">
      <w:pPr>
        <w:spacing w:line="360" w:lineRule="auto"/>
        <w:jc w:val="both"/>
      </w:pPr>
    </w:p>
    <w:p w14:paraId="3F21DB86" w14:textId="10EF71FC" w:rsidR="00823BEA" w:rsidRDefault="00823BEA">
      <w:pPr>
        <w:spacing w:line="360" w:lineRule="auto"/>
        <w:jc w:val="both"/>
      </w:pPr>
    </w:p>
    <w:p w14:paraId="4CF47CE7" w14:textId="5A689823" w:rsidR="00823BEA" w:rsidRDefault="00823BEA">
      <w:pPr>
        <w:spacing w:line="360" w:lineRule="auto"/>
        <w:jc w:val="both"/>
      </w:pPr>
    </w:p>
    <w:p w14:paraId="79A157F8" w14:textId="3DB8BC74" w:rsidR="00823BEA" w:rsidRDefault="00823BEA">
      <w:pPr>
        <w:spacing w:line="360" w:lineRule="auto"/>
        <w:jc w:val="both"/>
      </w:pPr>
    </w:p>
    <w:p w14:paraId="7322959D" w14:textId="10D2A252" w:rsidR="00823BEA" w:rsidRDefault="00823BEA">
      <w:pPr>
        <w:spacing w:line="360" w:lineRule="auto"/>
        <w:jc w:val="both"/>
      </w:pPr>
    </w:p>
    <w:p w14:paraId="7BA9E80C" w14:textId="40380068" w:rsidR="00823BEA" w:rsidRDefault="00823BEA">
      <w:pPr>
        <w:spacing w:line="360" w:lineRule="auto"/>
        <w:jc w:val="both"/>
      </w:pPr>
    </w:p>
    <w:p w14:paraId="3F746CEC" w14:textId="70837D16" w:rsidR="00823BEA" w:rsidRDefault="00823BEA">
      <w:pPr>
        <w:spacing w:line="360" w:lineRule="auto"/>
        <w:jc w:val="both"/>
      </w:pPr>
    </w:p>
    <w:p w14:paraId="7F62AFA5" w14:textId="07F95A7C" w:rsidR="00823BEA" w:rsidRDefault="00823BEA">
      <w:pPr>
        <w:spacing w:line="360" w:lineRule="auto"/>
        <w:jc w:val="both"/>
      </w:pPr>
    </w:p>
    <w:p w14:paraId="0410FF2C" w14:textId="1B19F056" w:rsidR="00823BEA" w:rsidRDefault="00823BEA">
      <w:pPr>
        <w:spacing w:line="360" w:lineRule="auto"/>
        <w:jc w:val="both"/>
      </w:pPr>
    </w:p>
    <w:p w14:paraId="4D25D34E" w14:textId="3F283CCA" w:rsidR="00823BEA" w:rsidRDefault="00823BEA">
      <w:pPr>
        <w:spacing w:line="360" w:lineRule="auto"/>
        <w:jc w:val="both"/>
      </w:pPr>
    </w:p>
    <w:p w14:paraId="05B0E8FA" w14:textId="6EE67F42" w:rsidR="00823BEA" w:rsidRDefault="00823BEA">
      <w:pPr>
        <w:spacing w:line="360" w:lineRule="auto"/>
        <w:jc w:val="both"/>
      </w:pPr>
    </w:p>
    <w:p w14:paraId="1BACE8E9" w14:textId="536FF5B4" w:rsidR="00823BEA" w:rsidRDefault="00823BEA">
      <w:pPr>
        <w:spacing w:line="360" w:lineRule="auto"/>
        <w:jc w:val="both"/>
      </w:pPr>
    </w:p>
    <w:p w14:paraId="0931EA0A" w14:textId="5AEC2778" w:rsidR="00823BEA" w:rsidRDefault="00823BEA">
      <w:pPr>
        <w:spacing w:line="360" w:lineRule="auto"/>
        <w:jc w:val="both"/>
      </w:pPr>
    </w:p>
    <w:p w14:paraId="30B31C62" w14:textId="6254A3C1" w:rsidR="00823BEA" w:rsidRDefault="00823BEA">
      <w:pPr>
        <w:spacing w:line="360" w:lineRule="auto"/>
        <w:jc w:val="both"/>
      </w:pPr>
    </w:p>
    <w:p w14:paraId="641B203E" w14:textId="7FB0D165" w:rsidR="00823BEA" w:rsidRDefault="00823BEA">
      <w:pPr>
        <w:spacing w:line="360" w:lineRule="auto"/>
        <w:jc w:val="both"/>
      </w:pPr>
    </w:p>
    <w:p w14:paraId="3D5E1EF4" w14:textId="5ED65BDE" w:rsidR="00823BEA" w:rsidRDefault="00823BEA">
      <w:pPr>
        <w:spacing w:line="360" w:lineRule="auto"/>
        <w:jc w:val="both"/>
      </w:pPr>
    </w:p>
    <w:p w14:paraId="608F3CB2" w14:textId="72186BD3" w:rsidR="00823BEA" w:rsidRDefault="00823BEA">
      <w:pPr>
        <w:spacing w:line="360" w:lineRule="auto"/>
        <w:jc w:val="both"/>
      </w:pPr>
    </w:p>
    <w:p w14:paraId="2DED84D3" w14:textId="0C0D6035" w:rsidR="00823BEA" w:rsidRDefault="00823BEA">
      <w:pPr>
        <w:spacing w:line="360" w:lineRule="auto"/>
        <w:jc w:val="both"/>
      </w:pPr>
    </w:p>
    <w:p w14:paraId="783084A7" w14:textId="785DEBBB" w:rsidR="00823BEA" w:rsidRDefault="00823BEA">
      <w:pPr>
        <w:spacing w:line="360" w:lineRule="auto"/>
        <w:jc w:val="both"/>
      </w:pPr>
    </w:p>
    <w:p w14:paraId="462968E2" w14:textId="3DA97AFF" w:rsidR="00823BEA" w:rsidRDefault="00823BEA">
      <w:pPr>
        <w:spacing w:line="360" w:lineRule="auto"/>
        <w:jc w:val="both"/>
      </w:pPr>
    </w:p>
    <w:p w14:paraId="29E05AC3" w14:textId="1F06A151" w:rsidR="00823BEA" w:rsidRDefault="00823BEA">
      <w:pPr>
        <w:spacing w:line="360" w:lineRule="auto"/>
        <w:jc w:val="both"/>
      </w:pPr>
    </w:p>
    <w:p w14:paraId="5C6755EC" w14:textId="0358331A" w:rsidR="00823BEA" w:rsidRDefault="00823BEA">
      <w:pPr>
        <w:spacing w:line="360" w:lineRule="auto"/>
        <w:jc w:val="both"/>
      </w:pPr>
    </w:p>
    <w:p w14:paraId="23DAB4F7" w14:textId="0CB90448" w:rsidR="00823BEA" w:rsidRPr="009F08D6" w:rsidRDefault="00823BEA" w:rsidP="00823BEA">
      <w:pPr>
        <w:spacing w:line="360" w:lineRule="auto"/>
        <w:jc w:val="center"/>
        <w:rPr>
          <w:b/>
          <w:bCs/>
        </w:rPr>
      </w:pPr>
      <w:r w:rsidRPr="009F08D6">
        <w:rPr>
          <w:b/>
          <w:bCs/>
        </w:rPr>
        <w:t xml:space="preserve">ANEXO </w:t>
      </w:r>
      <w:r>
        <w:rPr>
          <w:b/>
          <w:bCs/>
        </w:rPr>
        <w:t>VI</w:t>
      </w:r>
    </w:p>
    <w:p w14:paraId="185D3BE1" w14:textId="6720482D" w:rsidR="00823BEA" w:rsidRPr="009F08D6" w:rsidRDefault="00823BEA" w:rsidP="00823BEA">
      <w:pPr>
        <w:spacing w:line="360" w:lineRule="auto"/>
        <w:jc w:val="center"/>
        <w:rPr>
          <w:b/>
          <w:bCs/>
        </w:rPr>
      </w:pPr>
      <w:r>
        <w:rPr>
          <w:b/>
          <w:bCs/>
        </w:rPr>
        <w:lastRenderedPageBreak/>
        <w:t>MINUTA DA ATA DE REGISTRO DE PREÇOS</w:t>
      </w:r>
    </w:p>
    <w:p w14:paraId="4BCED98A" w14:textId="77777777" w:rsidR="00823BEA" w:rsidRPr="009F08D6" w:rsidRDefault="00823BEA" w:rsidP="00823BEA">
      <w:pPr>
        <w:spacing w:line="360" w:lineRule="auto"/>
        <w:jc w:val="both"/>
        <w:rPr>
          <w:b/>
          <w:bCs/>
        </w:rPr>
      </w:pPr>
      <w:r w:rsidRPr="009F08D6">
        <w:rPr>
          <w:b/>
          <w:bCs/>
        </w:rPr>
        <w:t>PROCESSO LICITATÓRIO Nº 002/2024</w:t>
      </w:r>
    </w:p>
    <w:p w14:paraId="597C62D1" w14:textId="5C7DE161" w:rsidR="00823BEA" w:rsidRDefault="00823BEA" w:rsidP="00823BEA">
      <w:pPr>
        <w:spacing w:line="360" w:lineRule="auto"/>
        <w:jc w:val="both"/>
        <w:rPr>
          <w:b/>
          <w:bCs/>
        </w:rPr>
      </w:pPr>
      <w:r w:rsidRPr="009F08D6">
        <w:rPr>
          <w:b/>
          <w:bCs/>
        </w:rPr>
        <w:t>PREGÃO ELETRÔNICO Nº 002/2024</w:t>
      </w:r>
    </w:p>
    <w:p w14:paraId="76E9898E" w14:textId="77777777" w:rsidR="00B93686" w:rsidRPr="009F08D6" w:rsidRDefault="00B93686" w:rsidP="00B93686">
      <w:pPr>
        <w:spacing w:line="360" w:lineRule="auto"/>
        <w:jc w:val="both"/>
      </w:pPr>
      <w:r w:rsidRPr="009F08D6">
        <w:rPr>
          <w:b/>
          <w:color w:val="000000"/>
        </w:rPr>
        <w:t>MUNICIPIO DE PINTADAS</w:t>
      </w:r>
      <w:r w:rsidRPr="009F08D6">
        <w:rPr>
          <w:color w:val="000000"/>
        </w:rPr>
        <w:t xml:space="preserve">, pessoa jurídica de direito público interno, situado na Rua Sete de Setembro, nº 44, Centro, Pintadas - BA, inscrito no CNPJ/MF sob o n.º 13.896.725/0001, doravante designado simplesmente CONTRATANTE, neste ato representada pelo Chefe do Poder Executivo, </w:t>
      </w:r>
      <w:r w:rsidRPr="009F08D6">
        <w:rPr>
          <w:b/>
          <w:bCs/>
          <w:color w:val="000000"/>
        </w:rPr>
        <w:t>Sr. VALCYR ALMEIDA RIOS</w:t>
      </w:r>
      <w:r w:rsidRPr="009F08D6">
        <w:rPr>
          <w:color w:val="000000"/>
        </w:rPr>
        <w:t xml:space="preserve">, brasileiro, maior, capaz, portador da cédula de identidade RG nº 380.043.645 SSP/BA, CPF nº 356.144.635-34, residente e domiciliado à rua Novo Horizonte, nº 214, Pintadas- Bahia e a </w:t>
      </w:r>
      <w:r w:rsidRPr="009F08D6">
        <w:rPr>
          <w:b/>
          <w:bCs/>
          <w:spacing w:val="-3"/>
          <w:kern w:val="1"/>
        </w:rPr>
        <w:t>empresa/firma</w:t>
      </w:r>
      <w:r w:rsidRPr="009F08D6">
        <w:rPr>
          <w:spacing w:val="-3"/>
          <w:kern w:val="1"/>
        </w:rPr>
        <w:t xml:space="preserve"> </w:t>
      </w:r>
      <w:r w:rsidRPr="009F08D6">
        <w:t>_____________</w:t>
      </w:r>
      <w:r w:rsidRPr="009F08D6">
        <w:rPr>
          <w:bCs/>
        </w:rPr>
        <w:t xml:space="preserve">, </w:t>
      </w:r>
      <w:r w:rsidRPr="009F08D6">
        <w:rPr>
          <w:spacing w:val="-3"/>
          <w:kern w:val="1"/>
        </w:rPr>
        <w:t xml:space="preserve">CNPJ nº </w:t>
      </w:r>
      <w:r w:rsidRPr="009F08D6">
        <w:t>_______</w:t>
      </w:r>
      <w:r w:rsidRPr="009F08D6">
        <w:rPr>
          <w:spacing w:val="-3"/>
          <w:kern w:val="1"/>
        </w:rPr>
        <w:t>, estabelecida à ________, ____, ______, _________ - _____, neste ato representada por ___, ______ o (a) Sr. (a) ____________, portador (a) do CPF nº _____</w:t>
      </w:r>
      <w:r w:rsidRPr="009F08D6">
        <w:rPr>
          <w:bCs/>
        </w:rPr>
        <w:t xml:space="preserve">, a seguir denominada CONTRATADA, têm entre si justo e acordado celebrar o presente contrato para fornecimento, vinculado ao </w:t>
      </w:r>
      <w:r w:rsidRPr="009F08D6">
        <w:rPr>
          <w:b/>
        </w:rPr>
        <w:t>Pregão Eletrônico Edital nº 002/2024</w:t>
      </w:r>
      <w:r w:rsidRPr="009F08D6">
        <w:rPr>
          <w:bCs/>
        </w:rPr>
        <w:t xml:space="preserve"> e </w:t>
      </w:r>
      <w:r w:rsidRPr="009F08D6">
        <w:rPr>
          <w:b/>
        </w:rPr>
        <w:t>Processo Licitatório 002/2024</w:t>
      </w:r>
      <w:r w:rsidRPr="009F08D6">
        <w:rPr>
          <w:bCs/>
        </w:rPr>
        <w:t xml:space="preserve">, por sistema de registro de preços, Tipo MENOR PREÇO POR LOTE, que se regerá pelas suas normas, pela </w:t>
      </w:r>
      <w:r w:rsidRPr="009F08D6">
        <w:rPr>
          <w:iCs/>
        </w:rPr>
        <w:t xml:space="preserve">Lei Federal nº 14.133/2021 e alterações posteriores, Lei Complementar nº 123/2006 e alterações posteriores </w:t>
      </w:r>
      <w:r w:rsidRPr="009F08D6">
        <w:rPr>
          <w:iCs/>
          <w:shd w:val="clear" w:color="auto" w:fill="FFFFFF"/>
        </w:rPr>
        <w:t>e demais legislações aplicáveis à espécie</w:t>
      </w:r>
      <w:r w:rsidRPr="009F08D6">
        <w:t>.</w:t>
      </w:r>
      <w:r w:rsidRPr="009F08D6">
        <w:rPr>
          <w:bCs/>
        </w:rPr>
        <w:t>.</w:t>
      </w:r>
    </w:p>
    <w:p w14:paraId="784F0FC8" w14:textId="77777777" w:rsidR="00B93686" w:rsidRPr="009F08D6" w:rsidRDefault="00B93686" w:rsidP="00B93686">
      <w:pPr>
        <w:spacing w:line="360" w:lineRule="auto"/>
        <w:jc w:val="both"/>
        <w:rPr>
          <w:b/>
          <w:bCs/>
        </w:rPr>
      </w:pPr>
      <w:r w:rsidRPr="009F08D6">
        <w:rPr>
          <w:b/>
          <w:bCs/>
        </w:rPr>
        <w:t>CLÁUSULA PRIMEIRA - DO OBJETO</w:t>
      </w:r>
    </w:p>
    <w:p w14:paraId="0C1D6DF6" w14:textId="77777777" w:rsidR="00B93686" w:rsidRPr="009F08D6" w:rsidRDefault="00B93686" w:rsidP="00B93686">
      <w:pPr>
        <w:spacing w:line="360" w:lineRule="auto"/>
        <w:jc w:val="both"/>
        <w:rPr>
          <w:bCs/>
        </w:rPr>
      </w:pPr>
      <w:r w:rsidRPr="009F08D6">
        <w:rPr>
          <w:b/>
        </w:rPr>
        <w:t>1.1.</w:t>
      </w:r>
      <w:r w:rsidRPr="009F08D6">
        <w:rPr>
          <w:bCs/>
        </w:rPr>
        <w:t xml:space="preserve"> Este Contrato tem como objeto a </w:t>
      </w:r>
      <w:r w:rsidRPr="009F08D6">
        <w:rPr>
          <w:shd w:val="clear" w:color="auto" w:fill="FFFFFF"/>
        </w:rPr>
        <w:t xml:space="preserve">contratação de pessoa jurídica para o fornecimento parcelado de </w:t>
      </w:r>
      <w:r w:rsidRPr="009F08D6">
        <w:rPr>
          <w:bCs/>
        </w:rPr>
        <w:t>medicamento, equipamento e produto hospitalar para rede pública de saúde deste município, Pintadas-Bahia</w:t>
      </w:r>
      <w:r w:rsidRPr="009F08D6">
        <w:t>, conforme especificações e condições constantes do Edital e do Termo de Referência</w:t>
      </w:r>
      <w:r w:rsidRPr="009F08D6">
        <w:rPr>
          <w:bCs/>
        </w:rPr>
        <w:t>.</w:t>
      </w:r>
    </w:p>
    <w:p w14:paraId="643C29D1" w14:textId="3A979F2C" w:rsidR="00823BEA" w:rsidRDefault="00B93686" w:rsidP="00823BEA">
      <w:pPr>
        <w:spacing w:line="360" w:lineRule="auto"/>
        <w:jc w:val="both"/>
      </w:pPr>
      <w:r>
        <w:t>1</w:t>
      </w:r>
      <w:r w:rsidR="0042256F">
        <w:t>.2</w:t>
      </w:r>
      <w:r>
        <w:t>. As partes resolvem registrar preços do</w:t>
      </w:r>
      <w:r w:rsidR="009028AA">
        <w:t>(</w:t>
      </w:r>
      <w:r>
        <w:t>s</w:t>
      </w:r>
      <w:r w:rsidR="009028AA">
        <w:t>)</w:t>
      </w:r>
      <w:r>
        <w:t xml:space="preserve"> </w:t>
      </w:r>
      <w:r w:rsidR="0042256F">
        <w:t>lote</w:t>
      </w:r>
      <w:r w:rsidR="009028AA">
        <w:t>(</w:t>
      </w:r>
      <w:r w:rsidR="0042256F">
        <w:t>s</w:t>
      </w:r>
      <w:r w:rsidR="009028AA">
        <w:t>)</w:t>
      </w:r>
      <w:r>
        <w:t xml:space="preserve"> abaixo especificados</w:t>
      </w:r>
      <w:r w:rsidR="0042256F">
        <w:t>:</w:t>
      </w:r>
    </w:p>
    <w:tbl>
      <w:tblPr>
        <w:tblW w:w="10329" w:type="dxa"/>
        <w:tblCellMar>
          <w:left w:w="70" w:type="dxa"/>
          <w:right w:w="70" w:type="dxa"/>
        </w:tblCellMar>
        <w:tblLook w:val="04A0" w:firstRow="1" w:lastRow="0" w:firstColumn="1" w:lastColumn="0" w:noHBand="0" w:noVBand="1"/>
      </w:tblPr>
      <w:tblGrid>
        <w:gridCol w:w="1129"/>
        <w:gridCol w:w="4904"/>
        <w:gridCol w:w="961"/>
        <w:gridCol w:w="1081"/>
        <w:gridCol w:w="992"/>
        <w:gridCol w:w="1262"/>
      </w:tblGrid>
      <w:tr w:rsidR="009028AA" w:rsidRPr="009028AA" w14:paraId="6885F849" w14:textId="77777777" w:rsidTr="007C6731">
        <w:trPr>
          <w:trHeight w:val="300"/>
        </w:trPr>
        <w:tc>
          <w:tcPr>
            <w:tcW w:w="10329" w:type="dxa"/>
            <w:gridSpan w:val="6"/>
            <w:tcBorders>
              <w:top w:val="single" w:sz="4" w:space="0" w:color="auto"/>
              <w:left w:val="single" w:sz="4" w:space="0" w:color="auto"/>
              <w:bottom w:val="single" w:sz="4" w:space="0" w:color="auto"/>
              <w:right w:val="single" w:sz="8" w:space="0" w:color="auto"/>
            </w:tcBorders>
            <w:shd w:val="clear" w:color="auto" w:fill="auto"/>
            <w:noWrap/>
            <w:vAlign w:val="bottom"/>
          </w:tcPr>
          <w:p w14:paraId="1B70F73B" w14:textId="77777777" w:rsidR="009028AA" w:rsidRPr="009028AA" w:rsidRDefault="009028AA" w:rsidP="007C6731">
            <w:pPr>
              <w:jc w:val="center"/>
              <w:rPr>
                <w:b/>
                <w:bCs/>
                <w:color w:val="000000"/>
                <w:sz w:val="16"/>
                <w:szCs w:val="16"/>
              </w:rPr>
            </w:pPr>
          </w:p>
          <w:p w14:paraId="22B858EA" w14:textId="1537DEF4" w:rsidR="009028AA" w:rsidRPr="009028AA" w:rsidRDefault="009028AA" w:rsidP="007C6731">
            <w:pPr>
              <w:jc w:val="center"/>
              <w:rPr>
                <w:b/>
                <w:bCs/>
                <w:color w:val="000000"/>
                <w:sz w:val="16"/>
                <w:szCs w:val="16"/>
              </w:rPr>
            </w:pPr>
            <w:r w:rsidRPr="009028AA">
              <w:rPr>
                <w:b/>
                <w:bCs/>
                <w:color w:val="000000"/>
                <w:sz w:val="16"/>
                <w:szCs w:val="16"/>
              </w:rPr>
              <w:t>LOTE __________</w:t>
            </w:r>
          </w:p>
          <w:p w14:paraId="1A7DD5F6" w14:textId="6DB3B875" w:rsidR="009028AA" w:rsidRPr="009028AA" w:rsidRDefault="009028AA" w:rsidP="007C6731">
            <w:pPr>
              <w:jc w:val="center"/>
              <w:rPr>
                <w:b/>
                <w:bCs/>
                <w:color w:val="000000"/>
                <w:sz w:val="16"/>
                <w:szCs w:val="16"/>
              </w:rPr>
            </w:pPr>
          </w:p>
        </w:tc>
      </w:tr>
      <w:tr w:rsidR="009028AA" w:rsidRPr="009028AA" w14:paraId="07C5AAE7" w14:textId="77777777" w:rsidTr="007C6731">
        <w:trPr>
          <w:trHeight w:val="300"/>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92F204" w14:textId="77777777" w:rsidR="009028AA" w:rsidRPr="009028AA" w:rsidRDefault="009028AA" w:rsidP="007C6731">
            <w:pPr>
              <w:jc w:val="center"/>
              <w:rPr>
                <w:b/>
                <w:bCs/>
                <w:color w:val="000000"/>
                <w:sz w:val="16"/>
                <w:szCs w:val="16"/>
              </w:rPr>
            </w:pPr>
            <w:r w:rsidRPr="009028AA">
              <w:rPr>
                <w:b/>
                <w:bCs/>
                <w:color w:val="000000"/>
                <w:sz w:val="16"/>
                <w:szCs w:val="16"/>
              </w:rPr>
              <w:t>ITEM</w:t>
            </w:r>
          </w:p>
        </w:tc>
        <w:tc>
          <w:tcPr>
            <w:tcW w:w="4904" w:type="dxa"/>
            <w:tcBorders>
              <w:top w:val="single" w:sz="4" w:space="0" w:color="auto"/>
              <w:left w:val="nil"/>
              <w:bottom w:val="single" w:sz="4" w:space="0" w:color="auto"/>
              <w:right w:val="single" w:sz="4" w:space="0" w:color="auto"/>
            </w:tcBorders>
            <w:shd w:val="clear" w:color="auto" w:fill="auto"/>
            <w:vAlign w:val="center"/>
          </w:tcPr>
          <w:p w14:paraId="7E5B7A10" w14:textId="77777777" w:rsidR="009028AA" w:rsidRPr="009028AA" w:rsidRDefault="009028AA" w:rsidP="007C6731">
            <w:pPr>
              <w:jc w:val="center"/>
              <w:rPr>
                <w:b/>
                <w:bCs/>
                <w:color w:val="000000"/>
                <w:sz w:val="16"/>
                <w:szCs w:val="16"/>
              </w:rPr>
            </w:pPr>
            <w:r w:rsidRPr="009028AA">
              <w:rPr>
                <w:b/>
                <w:bCs/>
                <w:color w:val="000000"/>
                <w:sz w:val="16"/>
                <w:szCs w:val="16"/>
              </w:rPr>
              <w:t>DESCRILÇAO</w:t>
            </w:r>
          </w:p>
        </w:tc>
        <w:tc>
          <w:tcPr>
            <w:tcW w:w="961" w:type="dxa"/>
            <w:tcBorders>
              <w:top w:val="single" w:sz="4" w:space="0" w:color="auto"/>
              <w:left w:val="nil"/>
              <w:bottom w:val="single" w:sz="4" w:space="0" w:color="auto"/>
              <w:right w:val="single" w:sz="4" w:space="0" w:color="auto"/>
            </w:tcBorders>
            <w:shd w:val="clear" w:color="auto" w:fill="auto"/>
            <w:vAlign w:val="center"/>
          </w:tcPr>
          <w:p w14:paraId="1666A656" w14:textId="77777777" w:rsidR="009028AA" w:rsidRPr="009028AA" w:rsidRDefault="009028AA" w:rsidP="007C6731">
            <w:pPr>
              <w:jc w:val="center"/>
              <w:rPr>
                <w:b/>
                <w:bCs/>
                <w:color w:val="000000"/>
                <w:sz w:val="16"/>
                <w:szCs w:val="16"/>
              </w:rPr>
            </w:pPr>
            <w:r w:rsidRPr="009028AA">
              <w:rPr>
                <w:b/>
                <w:bCs/>
                <w:color w:val="000000"/>
                <w:sz w:val="16"/>
                <w:szCs w:val="16"/>
              </w:rPr>
              <w:t>UND.</w:t>
            </w:r>
          </w:p>
        </w:tc>
        <w:tc>
          <w:tcPr>
            <w:tcW w:w="1081" w:type="dxa"/>
            <w:tcBorders>
              <w:top w:val="single" w:sz="4" w:space="0" w:color="auto"/>
              <w:left w:val="nil"/>
              <w:bottom w:val="single" w:sz="4" w:space="0" w:color="auto"/>
              <w:right w:val="single" w:sz="4" w:space="0" w:color="auto"/>
            </w:tcBorders>
            <w:shd w:val="clear" w:color="auto" w:fill="auto"/>
            <w:vAlign w:val="center"/>
          </w:tcPr>
          <w:p w14:paraId="7B07E1B8" w14:textId="77777777" w:rsidR="009028AA" w:rsidRPr="009028AA" w:rsidRDefault="009028AA" w:rsidP="007C6731">
            <w:pPr>
              <w:jc w:val="center"/>
              <w:rPr>
                <w:b/>
                <w:bCs/>
                <w:color w:val="000000"/>
                <w:sz w:val="16"/>
                <w:szCs w:val="16"/>
              </w:rPr>
            </w:pPr>
            <w:r w:rsidRPr="009028AA">
              <w:rPr>
                <w:b/>
                <w:bCs/>
                <w:color w:val="000000"/>
                <w:sz w:val="16"/>
                <w:szCs w:val="16"/>
              </w:rPr>
              <w:t>QUANT.</w:t>
            </w:r>
          </w:p>
        </w:tc>
        <w:tc>
          <w:tcPr>
            <w:tcW w:w="992" w:type="dxa"/>
            <w:tcBorders>
              <w:top w:val="single" w:sz="4" w:space="0" w:color="auto"/>
              <w:left w:val="nil"/>
              <w:bottom w:val="single" w:sz="4" w:space="0" w:color="auto"/>
              <w:right w:val="single" w:sz="4" w:space="0" w:color="auto"/>
            </w:tcBorders>
            <w:shd w:val="clear" w:color="auto" w:fill="auto"/>
            <w:vAlign w:val="center"/>
          </w:tcPr>
          <w:p w14:paraId="786B3DAF" w14:textId="77777777" w:rsidR="009028AA" w:rsidRPr="009028AA" w:rsidRDefault="009028AA" w:rsidP="007C6731">
            <w:pPr>
              <w:jc w:val="center"/>
              <w:rPr>
                <w:b/>
                <w:bCs/>
                <w:color w:val="000000"/>
                <w:sz w:val="16"/>
                <w:szCs w:val="16"/>
              </w:rPr>
            </w:pPr>
            <w:r w:rsidRPr="009028AA">
              <w:rPr>
                <w:b/>
                <w:bCs/>
                <w:color w:val="000000"/>
                <w:sz w:val="16"/>
                <w:szCs w:val="16"/>
              </w:rPr>
              <w:t>VL. UNIT.</w:t>
            </w:r>
          </w:p>
        </w:tc>
        <w:tc>
          <w:tcPr>
            <w:tcW w:w="1262" w:type="dxa"/>
            <w:tcBorders>
              <w:top w:val="single" w:sz="4" w:space="0" w:color="auto"/>
              <w:left w:val="nil"/>
              <w:bottom w:val="single" w:sz="4" w:space="0" w:color="auto"/>
              <w:right w:val="single" w:sz="8" w:space="0" w:color="auto"/>
            </w:tcBorders>
            <w:shd w:val="clear" w:color="auto" w:fill="auto"/>
            <w:vAlign w:val="center"/>
          </w:tcPr>
          <w:p w14:paraId="452A6DDE" w14:textId="77777777" w:rsidR="009028AA" w:rsidRPr="009028AA" w:rsidRDefault="009028AA" w:rsidP="007C6731">
            <w:pPr>
              <w:jc w:val="center"/>
              <w:rPr>
                <w:b/>
                <w:bCs/>
                <w:color w:val="000000"/>
                <w:sz w:val="16"/>
                <w:szCs w:val="16"/>
              </w:rPr>
            </w:pPr>
            <w:r w:rsidRPr="009028AA">
              <w:rPr>
                <w:b/>
                <w:bCs/>
                <w:color w:val="000000"/>
                <w:sz w:val="16"/>
                <w:szCs w:val="16"/>
              </w:rPr>
              <w:t>VL. TOTAL</w:t>
            </w:r>
          </w:p>
        </w:tc>
      </w:tr>
      <w:tr w:rsidR="009028AA" w:rsidRPr="009028AA" w14:paraId="01FE5295" w14:textId="77777777" w:rsidTr="007C6731">
        <w:trPr>
          <w:trHeight w:val="300"/>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3A1DCF" w14:textId="77777777" w:rsidR="009028AA" w:rsidRPr="009028AA" w:rsidRDefault="009028AA" w:rsidP="009028AA">
            <w:pPr>
              <w:pStyle w:val="PargrafodaLista"/>
              <w:numPr>
                <w:ilvl w:val="0"/>
                <w:numId w:val="46"/>
              </w:numPr>
              <w:jc w:val="center"/>
              <w:rPr>
                <w:rFonts w:ascii="Times New Roman" w:hAnsi="Times New Roman" w:cs="Times New Roman"/>
                <w:b/>
                <w:bCs/>
                <w:color w:val="000000"/>
                <w:sz w:val="16"/>
                <w:szCs w:val="16"/>
              </w:rPr>
            </w:pPr>
          </w:p>
        </w:tc>
        <w:tc>
          <w:tcPr>
            <w:tcW w:w="4904" w:type="dxa"/>
            <w:tcBorders>
              <w:top w:val="single" w:sz="4" w:space="0" w:color="auto"/>
              <w:left w:val="nil"/>
              <w:bottom w:val="single" w:sz="4" w:space="0" w:color="auto"/>
              <w:right w:val="single" w:sz="4" w:space="0" w:color="auto"/>
            </w:tcBorders>
            <w:shd w:val="clear" w:color="auto" w:fill="auto"/>
            <w:vAlign w:val="center"/>
          </w:tcPr>
          <w:p w14:paraId="61966963" w14:textId="12455925" w:rsidR="009028AA" w:rsidRPr="009028AA" w:rsidRDefault="009028AA" w:rsidP="007C6731">
            <w:pPr>
              <w:jc w:val="both"/>
              <w:rPr>
                <w:b/>
                <w:bCs/>
                <w:color w:val="000000"/>
                <w:sz w:val="16"/>
                <w:szCs w:val="16"/>
              </w:rPr>
            </w:pPr>
          </w:p>
        </w:tc>
        <w:tc>
          <w:tcPr>
            <w:tcW w:w="961" w:type="dxa"/>
            <w:tcBorders>
              <w:top w:val="single" w:sz="4" w:space="0" w:color="auto"/>
              <w:left w:val="nil"/>
              <w:bottom w:val="single" w:sz="4" w:space="0" w:color="auto"/>
              <w:right w:val="single" w:sz="4" w:space="0" w:color="auto"/>
            </w:tcBorders>
            <w:shd w:val="clear" w:color="auto" w:fill="auto"/>
            <w:vAlign w:val="center"/>
          </w:tcPr>
          <w:p w14:paraId="6255D6FA" w14:textId="23DA8C4E" w:rsidR="009028AA" w:rsidRPr="009028AA" w:rsidRDefault="009028AA" w:rsidP="007C6731">
            <w:pPr>
              <w:jc w:val="both"/>
              <w:rPr>
                <w:b/>
                <w:bCs/>
                <w:color w:val="000000"/>
                <w:sz w:val="16"/>
                <w:szCs w:val="16"/>
              </w:rPr>
            </w:pPr>
          </w:p>
        </w:tc>
        <w:tc>
          <w:tcPr>
            <w:tcW w:w="1081" w:type="dxa"/>
            <w:tcBorders>
              <w:top w:val="single" w:sz="4" w:space="0" w:color="auto"/>
              <w:left w:val="nil"/>
              <w:bottom w:val="single" w:sz="4" w:space="0" w:color="auto"/>
              <w:right w:val="single" w:sz="4" w:space="0" w:color="auto"/>
            </w:tcBorders>
            <w:shd w:val="clear" w:color="auto" w:fill="auto"/>
            <w:vAlign w:val="center"/>
          </w:tcPr>
          <w:p w14:paraId="122510C3" w14:textId="01DD5A36" w:rsidR="009028AA" w:rsidRPr="009028AA" w:rsidRDefault="009028AA" w:rsidP="007C6731">
            <w:pPr>
              <w:jc w:val="right"/>
              <w:rPr>
                <w:b/>
                <w:bCs/>
                <w:color w:val="000000"/>
                <w:sz w:val="16"/>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3300B772" w14:textId="0C17A338" w:rsidR="009028AA" w:rsidRPr="009028AA" w:rsidRDefault="009028AA" w:rsidP="007C6731">
            <w:pPr>
              <w:jc w:val="right"/>
              <w:rPr>
                <w:b/>
                <w:bCs/>
                <w:color w:val="000000"/>
                <w:sz w:val="16"/>
                <w:szCs w:val="16"/>
              </w:rPr>
            </w:pPr>
          </w:p>
        </w:tc>
        <w:tc>
          <w:tcPr>
            <w:tcW w:w="1262" w:type="dxa"/>
            <w:tcBorders>
              <w:top w:val="single" w:sz="4" w:space="0" w:color="auto"/>
              <w:left w:val="nil"/>
              <w:bottom w:val="single" w:sz="4" w:space="0" w:color="auto"/>
              <w:right w:val="single" w:sz="8" w:space="0" w:color="auto"/>
            </w:tcBorders>
            <w:shd w:val="clear" w:color="auto" w:fill="auto"/>
            <w:vAlign w:val="center"/>
          </w:tcPr>
          <w:p w14:paraId="3D8A6981" w14:textId="764D3C85" w:rsidR="009028AA" w:rsidRPr="009028AA" w:rsidRDefault="009028AA" w:rsidP="007C6731">
            <w:pPr>
              <w:jc w:val="right"/>
              <w:rPr>
                <w:b/>
                <w:bCs/>
                <w:color w:val="000000"/>
                <w:sz w:val="16"/>
                <w:szCs w:val="16"/>
              </w:rPr>
            </w:pPr>
          </w:p>
        </w:tc>
      </w:tr>
      <w:tr w:rsidR="009028AA" w:rsidRPr="009028AA" w14:paraId="67734454" w14:textId="77777777" w:rsidTr="00D86259">
        <w:trPr>
          <w:trHeight w:val="300"/>
        </w:trPr>
        <w:tc>
          <w:tcPr>
            <w:tcW w:w="9067"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14:paraId="1FF8F9DA" w14:textId="4EB9DAF3" w:rsidR="009028AA" w:rsidRPr="009028AA" w:rsidRDefault="009028AA" w:rsidP="007C6731">
            <w:pPr>
              <w:jc w:val="right"/>
              <w:rPr>
                <w:b/>
                <w:bCs/>
                <w:color w:val="000000"/>
                <w:sz w:val="16"/>
                <w:szCs w:val="16"/>
              </w:rPr>
            </w:pPr>
            <w:r w:rsidRPr="009028AA">
              <w:rPr>
                <w:b/>
                <w:bCs/>
                <w:color w:val="000000"/>
                <w:sz w:val="16"/>
                <w:szCs w:val="16"/>
              </w:rPr>
              <w:t>VALOR GLOBAL</w:t>
            </w:r>
          </w:p>
        </w:tc>
        <w:tc>
          <w:tcPr>
            <w:tcW w:w="1262" w:type="dxa"/>
            <w:tcBorders>
              <w:top w:val="single" w:sz="4" w:space="0" w:color="auto"/>
              <w:left w:val="nil"/>
              <w:bottom w:val="single" w:sz="4" w:space="0" w:color="auto"/>
              <w:right w:val="single" w:sz="8" w:space="0" w:color="auto"/>
            </w:tcBorders>
            <w:shd w:val="clear" w:color="auto" w:fill="auto"/>
            <w:vAlign w:val="center"/>
          </w:tcPr>
          <w:p w14:paraId="2D95D0AD" w14:textId="77777777" w:rsidR="009028AA" w:rsidRPr="009028AA" w:rsidRDefault="009028AA" w:rsidP="007C6731">
            <w:pPr>
              <w:jc w:val="right"/>
              <w:rPr>
                <w:b/>
                <w:bCs/>
                <w:color w:val="000000"/>
                <w:sz w:val="16"/>
                <w:szCs w:val="16"/>
              </w:rPr>
            </w:pPr>
          </w:p>
        </w:tc>
      </w:tr>
      <w:tr w:rsidR="009028AA" w:rsidRPr="009028AA" w14:paraId="3D562E8C" w14:textId="77777777" w:rsidTr="004A02A3">
        <w:trPr>
          <w:trHeight w:val="300"/>
        </w:trPr>
        <w:tc>
          <w:tcPr>
            <w:tcW w:w="10329" w:type="dxa"/>
            <w:gridSpan w:val="6"/>
            <w:tcBorders>
              <w:top w:val="single" w:sz="4" w:space="0" w:color="auto"/>
              <w:left w:val="single" w:sz="4" w:space="0" w:color="auto"/>
              <w:bottom w:val="single" w:sz="4" w:space="0" w:color="auto"/>
              <w:right w:val="single" w:sz="8" w:space="0" w:color="auto"/>
            </w:tcBorders>
            <w:shd w:val="clear" w:color="auto" w:fill="auto"/>
            <w:noWrap/>
            <w:vAlign w:val="bottom"/>
          </w:tcPr>
          <w:p w14:paraId="66636BD7" w14:textId="486CB451" w:rsidR="009028AA" w:rsidRPr="009028AA" w:rsidRDefault="009028AA" w:rsidP="009028AA">
            <w:pPr>
              <w:jc w:val="both"/>
              <w:rPr>
                <w:b/>
                <w:bCs/>
                <w:color w:val="000000"/>
                <w:sz w:val="16"/>
                <w:szCs w:val="16"/>
              </w:rPr>
            </w:pPr>
            <w:r w:rsidRPr="009028AA">
              <w:rPr>
                <w:b/>
                <w:bCs/>
                <w:color w:val="000000"/>
                <w:sz w:val="16"/>
                <w:szCs w:val="16"/>
              </w:rPr>
              <w:t>VALOR GLOBAL: R$ ____________ (----------------------)</w:t>
            </w:r>
          </w:p>
          <w:p w14:paraId="582923FB" w14:textId="09F71168" w:rsidR="009028AA" w:rsidRPr="009028AA" w:rsidRDefault="009028AA" w:rsidP="009028AA">
            <w:pPr>
              <w:jc w:val="both"/>
              <w:rPr>
                <w:b/>
                <w:bCs/>
                <w:color w:val="000000"/>
                <w:sz w:val="16"/>
                <w:szCs w:val="16"/>
              </w:rPr>
            </w:pPr>
          </w:p>
        </w:tc>
      </w:tr>
    </w:tbl>
    <w:p w14:paraId="123073DD" w14:textId="77777777" w:rsidR="0042256F" w:rsidRDefault="0042256F" w:rsidP="00823BEA">
      <w:pPr>
        <w:spacing w:line="360" w:lineRule="auto"/>
        <w:jc w:val="both"/>
      </w:pPr>
      <w:r>
        <w:t xml:space="preserve">1.3. As quantidades que vierem a ser adquiridas serão definidas quando da emissão da nota de empenho/pedido de entrega. </w:t>
      </w:r>
    </w:p>
    <w:p w14:paraId="5ADCF65C" w14:textId="7E94F81C" w:rsidR="0042256F" w:rsidRDefault="0042256F" w:rsidP="00823BEA">
      <w:pPr>
        <w:spacing w:line="360" w:lineRule="auto"/>
        <w:jc w:val="both"/>
      </w:pPr>
      <w:r>
        <w:t xml:space="preserve">1.3.1 O prazo de entrega é de, no máximo, 05 (cinco) dias corridos, a contar do recebimento, pela DETENTORA DA ATA, da nota de empenho/pedido de entrega. </w:t>
      </w:r>
    </w:p>
    <w:p w14:paraId="0135032F" w14:textId="63A158F3" w:rsidR="0042256F" w:rsidRDefault="0042256F" w:rsidP="00823BEA">
      <w:pPr>
        <w:spacing w:line="360" w:lineRule="auto"/>
        <w:jc w:val="both"/>
      </w:pPr>
      <w:r>
        <w:t>1.4. Este instrumento tem prazo de vigência de 1 (um) ano, contados da data da última assinatura, podendo ser prorrogada por igual período, desde que comprovado o preço vantajoso.</w:t>
      </w:r>
    </w:p>
    <w:p w14:paraId="1AEB24BA" w14:textId="77777777" w:rsidR="0042256F" w:rsidRPr="009F08D6" w:rsidRDefault="0042256F" w:rsidP="0042256F">
      <w:pPr>
        <w:spacing w:line="360" w:lineRule="auto"/>
        <w:jc w:val="both"/>
        <w:rPr>
          <w:b/>
          <w:bCs/>
        </w:rPr>
      </w:pPr>
      <w:r w:rsidRPr="009F08D6">
        <w:rPr>
          <w:b/>
          <w:bCs/>
        </w:rPr>
        <w:t xml:space="preserve">Pintadas-Bahia, ____ de ______ </w:t>
      </w:r>
      <w:proofErr w:type="spellStart"/>
      <w:r w:rsidRPr="009F08D6">
        <w:rPr>
          <w:b/>
          <w:bCs/>
        </w:rPr>
        <w:t>de</w:t>
      </w:r>
      <w:proofErr w:type="spellEnd"/>
      <w:r w:rsidRPr="009F08D6">
        <w:rPr>
          <w:b/>
          <w:bCs/>
        </w:rPr>
        <w:t xml:space="preserve"> 2024</w:t>
      </w:r>
    </w:p>
    <w:p w14:paraId="49ECB1D6" w14:textId="77777777" w:rsidR="0042256F" w:rsidRPr="009F08D6" w:rsidRDefault="0042256F" w:rsidP="0042256F">
      <w:pPr>
        <w:spacing w:line="360" w:lineRule="auto"/>
        <w:jc w:val="both"/>
        <w:rPr>
          <w:b/>
        </w:rPr>
      </w:pPr>
      <w:r w:rsidRPr="009F08D6">
        <w:rPr>
          <w:b/>
        </w:rPr>
        <w:t>Valcyr Almeida Rios</w:t>
      </w:r>
    </w:p>
    <w:p w14:paraId="186F3669" w14:textId="77777777" w:rsidR="0042256F" w:rsidRPr="009F08D6" w:rsidRDefault="0042256F" w:rsidP="0042256F">
      <w:pPr>
        <w:spacing w:line="360" w:lineRule="auto"/>
        <w:jc w:val="both"/>
      </w:pPr>
      <w:r w:rsidRPr="009F08D6">
        <w:t>MP/PMP/CONTRATANTE</w:t>
      </w:r>
    </w:p>
    <w:p w14:paraId="7D87218C" w14:textId="77777777" w:rsidR="0042256F" w:rsidRPr="009F08D6" w:rsidRDefault="0042256F" w:rsidP="0042256F">
      <w:pPr>
        <w:spacing w:line="360" w:lineRule="auto"/>
        <w:jc w:val="both"/>
        <w:rPr>
          <w:bCs/>
        </w:rPr>
      </w:pPr>
      <w:r w:rsidRPr="009F08D6">
        <w:t xml:space="preserve">EMPRESA: </w:t>
      </w:r>
    </w:p>
    <w:p w14:paraId="441EFC08" w14:textId="77777777" w:rsidR="0042256F" w:rsidRPr="009F08D6" w:rsidRDefault="0042256F" w:rsidP="0042256F">
      <w:pPr>
        <w:spacing w:line="360" w:lineRule="auto"/>
        <w:jc w:val="both"/>
      </w:pPr>
      <w:r w:rsidRPr="009F08D6">
        <w:rPr>
          <w:bCs/>
        </w:rPr>
        <w:t xml:space="preserve">Representante Legal: </w:t>
      </w:r>
      <w:r w:rsidRPr="009F08D6">
        <w:t xml:space="preserve"> ______________</w:t>
      </w:r>
      <w:r w:rsidRPr="009F08D6">
        <w:rPr>
          <w:b/>
          <w:spacing w:val="-3"/>
          <w:kern w:val="1"/>
        </w:rPr>
        <w:t xml:space="preserve"> </w:t>
      </w:r>
      <w:r w:rsidRPr="009F08D6">
        <w:t xml:space="preserve">CPF nº </w:t>
      </w:r>
      <w:r w:rsidRPr="009F08D6">
        <w:rPr>
          <w:spacing w:val="-3"/>
          <w:kern w:val="1"/>
        </w:rPr>
        <w:t>_____________</w:t>
      </w:r>
    </w:p>
    <w:p w14:paraId="73B7A8A1" w14:textId="77777777" w:rsidR="0042256F" w:rsidRPr="009F08D6" w:rsidRDefault="0042256F" w:rsidP="0042256F">
      <w:pPr>
        <w:spacing w:line="360" w:lineRule="auto"/>
        <w:jc w:val="both"/>
        <w:rPr>
          <w:b/>
          <w:bCs/>
          <w:spacing w:val="-3"/>
          <w:kern w:val="1"/>
        </w:rPr>
      </w:pPr>
      <w:r w:rsidRPr="009F08D6">
        <w:rPr>
          <w:b/>
          <w:bCs/>
          <w:spacing w:val="-3"/>
          <w:kern w:val="1"/>
        </w:rPr>
        <w:t>Testemunhas:</w:t>
      </w:r>
    </w:p>
    <w:p w14:paraId="67CD0DA4" w14:textId="77777777" w:rsidR="0042256F" w:rsidRPr="009F08D6" w:rsidRDefault="0042256F" w:rsidP="0042256F">
      <w:pPr>
        <w:spacing w:line="360" w:lineRule="auto"/>
        <w:jc w:val="both"/>
        <w:rPr>
          <w:b/>
        </w:rPr>
      </w:pPr>
      <w:r w:rsidRPr="009F08D6">
        <w:rPr>
          <w:spacing w:val="-3"/>
          <w:kern w:val="1"/>
        </w:rPr>
        <w:t xml:space="preserve">Assinatura: ___________________________CPF:__________________ </w:t>
      </w:r>
    </w:p>
    <w:p w14:paraId="40912ECF" w14:textId="77777777" w:rsidR="0042256F" w:rsidRPr="009F08D6" w:rsidRDefault="0042256F" w:rsidP="0042256F">
      <w:pPr>
        <w:spacing w:line="360" w:lineRule="auto"/>
        <w:jc w:val="both"/>
        <w:rPr>
          <w:b/>
        </w:rPr>
      </w:pPr>
      <w:r w:rsidRPr="009F08D6">
        <w:rPr>
          <w:spacing w:val="-3"/>
          <w:kern w:val="1"/>
        </w:rPr>
        <w:t xml:space="preserve">Assinatura: ___________________________CPF:__________________ </w:t>
      </w:r>
    </w:p>
    <w:p w14:paraId="5A66CBB9" w14:textId="77777777" w:rsidR="0042256F" w:rsidRPr="009F08D6" w:rsidRDefault="0042256F" w:rsidP="00823BEA">
      <w:pPr>
        <w:spacing w:line="360" w:lineRule="auto"/>
        <w:jc w:val="both"/>
        <w:rPr>
          <w:b/>
          <w:bCs/>
        </w:rPr>
      </w:pPr>
    </w:p>
    <w:bookmarkEnd w:id="5"/>
    <w:p w14:paraId="22B5646F" w14:textId="77777777" w:rsidR="00823BEA" w:rsidRPr="009F08D6" w:rsidRDefault="00823BEA">
      <w:pPr>
        <w:spacing w:line="360" w:lineRule="auto"/>
        <w:jc w:val="both"/>
      </w:pPr>
    </w:p>
    <w:sectPr w:rsidR="00823BEA" w:rsidRPr="009F08D6" w:rsidSect="00794F0F">
      <w:headerReference w:type="default" r:id="rId43"/>
      <w:footerReference w:type="even" r:id="rId44"/>
      <w:footerReference w:type="default" r:id="rId45"/>
      <w:type w:val="continuous"/>
      <w:pgSz w:w="11907" w:h="16840" w:code="9"/>
      <w:pgMar w:top="1701" w:right="567" w:bottom="568" w:left="993" w:header="426"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BCE0C" w14:textId="77777777" w:rsidR="00853F58" w:rsidRDefault="00853F58">
      <w:r>
        <w:separator/>
      </w:r>
    </w:p>
  </w:endnote>
  <w:endnote w:type="continuationSeparator" w:id="0">
    <w:p w14:paraId="335375BA" w14:textId="77777777" w:rsidR="00853F58" w:rsidRDefault="00853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Impact">
    <w:panose1 w:val="020B0806030902050204"/>
    <w:charset w:val="00"/>
    <w:family w:val="swiss"/>
    <w:pitch w:val="variable"/>
    <w:sig w:usb0="00000287" w:usb1="00000000" w:usb2="00000000" w:usb3="00000000" w:csb0="0000009F" w:csb1="00000000"/>
  </w:font>
  <w:font w:name="Futura Lt BT">
    <w:altName w:val="Arial"/>
    <w:charset w:val="00"/>
    <w:family w:val="swiss"/>
    <w:pitch w:val="variable"/>
    <w:sig w:usb0="00000007" w:usb1="00000000" w:usb2="00000000" w:usb3="00000000" w:csb0="00000011"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4332411"/>
      <w:docPartObj>
        <w:docPartGallery w:val="Page Numbers (Bottom of Page)"/>
        <w:docPartUnique/>
      </w:docPartObj>
    </w:sdtPr>
    <w:sdtEndPr/>
    <w:sdtContent>
      <w:p w14:paraId="1EC8F2E7" w14:textId="77777777" w:rsidR="00A73BD5" w:rsidRDefault="00A73BD5">
        <w:pPr>
          <w:pStyle w:val="Rodap"/>
          <w:jc w:val="right"/>
        </w:pPr>
        <w:r>
          <w:fldChar w:fldCharType="begin"/>
        </w:r>
        <w:r>
          <w:instrText>PAGE   \* MERGEFORMAT</w:instrText>
        </w:r>
        <w:r>
          <w:fldChar w:fldCharType="separate"/>
        </w:r>
        <w:r>
          <w:rPr>
            <w:lang w:val="pt-BR"/>
          </w:rPr>
          <w:t>2</w:t>
        </w:r>
        <w:r>
          <w:fldChar w:fldCharType="end"/>
        </w:r>
      </w:p>
    </w:sdtContent>
  </w:sdt>
  <w:p w14:paraId="1E1B39F9" w14:textId="77777777" w:rsidR="00A73BD5" w:rsidRDefault="00A73BD5">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E0CB8" w14:textId="77777777" w:rsidR="00A73BD5" w:rsidRDefault="00A73BD5">
    <w:pPr>
      <w:pStyle w:val="Rodap"/>
      <w:framePr w:wrap="around" w:vAnchor="text" w:hAnchor="margin" w:xAlign="right" w:y="1"/>
      <w:rPr>
        <w:rStyle w:val="Nmerodepgina"/>
        <w:sz w:val="19"/>
      </w:rPr>
    </w:pPr>
    <w:r>
      <w:rPr>
        <w:rStyle w:val="Nmerodepgina"/>
        <w:sz w:val="19"/>
      </w:rPr>
      <w:fldChar w:fldCharType="begin"/>
    </w:r>
    <w:r>
      <w:rPr>
        <w:rStyle w:val="Nmerodepgina"/>
        <w:sz w:val="19"/>
      </w:rPr>
      <w:instrText xml:space="preserve">PAGE  </w:instrText>
    </w:r>
    <w:r>
      <w:rPr>
        <w:rStyle w:val="Nmerodepgina"/>
        <w:sz w:val="19"/>
      </w:rPr>
      <w:fldChar w:fldCharType="end"/>
    </w:r>
  </w:p>
  <w:p w14:paraId="742AAF47" w14:textId="77777777" w:rsidR="00A73BD5" w:rsidRDefault="00A73BD5">
    <w:pPr>
      <w:pStyle w:val="Rodap"/>
      <w:ind w:right="360"/>
      <w:rPr>
        <w:sz w:val="19"/>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8186B" w14:textId="77777777" w:rsidR="00A73BD5" w:rsidRDefault="00A73BD5">
    <w:pPr>
      <w:pStyle w:val="Rodap"/>
      <w:jc w:val="right"/>
    </w:pPr>
    <w:r>
      <w:fldChar w:fldCharType="begin"/>
    </w:r>
    <w:r>
      <w:instrText>PAGE   \* MERGEFORMAT</w:instrText>
    </w:r>
    <w:r>
      <w:fldChar w:fldCharType="separate"/>
    </w:r>
    <w:r w:rsidRPr="00AD60DD">
      <w:rPr>
        <w:noProof/>
        <w:lang w:val="pt-BR"/>
      </w:rPr>
      <w:t>30</w:t>
    </w:r>
    <w:r>
      <w:fldChar w:fldCharType="end"/>
    </w:r>
  </w:p>
  <w:p w14:paraId="45FD8A27" w14:textId="77777777" w:rsidR="00A73BD5" w:rsidRDefault="00A73BD5">
    <w:pPr>
      <w:pStyle w:val="Rodap"/>
      <w:pBdr>
        <w:top w:val="single" w:sz="12" w:space="1" w:color="auto"/>
      </w:pBdr>
      <w:ind w:right="360"/>
      <w:jc w:val="center"/>
      <w:rPr>
        <w:rFonts w:ascii="Arial" w:hAnsi="Arial"/>
        <w:b/>
        <w:color w:val="000080"/>
        <w:sz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8A08A" w14:textId="77777777" w:rsidR="00853F58" w:rsidRDefault="00853F58">
      <w:r>
        <w:separator/>
      </w:r>
    </w:p>
  </w:footnote>
  <w:footnote w:type="continuationSeparator" w:id="0">
    <w:p w14:paraId="79AEA2B5" w14:textId="77777777" w:rsidR="00853F58" w:rsidRDefault="00853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0968D" w14:textId="77777777" w:rsidR="00A73BD5" w:rsidRDefault="00A73BD5" w:rsidP="003772FE">
    <w:pPr>
      <w:pStyle w:val="Cabealho"/>
      <w:jc w:val="center"/>
      <w:rPr>
        <w:rFonts w:ascii="Arial" w:hAnsi="Arial" w:cs="Arial"/>
        <w:b/>
        <w:bCs/>
      </w:rPr>
    </w:pPr>
    <w:r>
      <w:rPr>
        <w:noProof/>
      </w:rPr>
      <w:drawing>
        <wp:anchor distT="0" distB="0" distL="114300" distR="114300" simplePos="0" relativeHeight="251661312" behindDoc="1" locked="0" layoutInCell="1" allowOverlap="1" wp14:anchorId="2E30E441" wp14:editId="24B158B9">
          <wp:simplePos x="0" y="0"/>
          <wp:positionH relativeFrom="page">
            <wp:posOffset>2291435</wp:posOffset>
          </wp:positionH>
          <wp:positionV relativeFrom="page">
            <wp:posOffset>395671</wp:posOffset>
          </wp:positionV>
          <wp:extent cx="213756" cy="299258"/>
          <wp:effectExtent l="0" t="0" r="0" b="5715"/>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756" cy="29925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79C9E4E" w14:textId="77777777" w:rsidR="00A73BD5" w:rsidRDefault="00A73BD5" w:rsidP="003772FE">
    <w:pPr>
      <w:pStyle w:val="Cabealho"/>
      <w:jc w:val="center"/>
      <w:rPr>
        <w:rFonts w:ascii="Arial" w:hAnsi="Arial" w:cs="Arial"/>
        <w:b/>
        <w:bCs/>
      </w:rPr>
    </w:pPr>
    <w:r>
      <w:rPr>
        <w:noProof/>
      </w:rPr>
      <w:drawing>
        <wp:anchor distT="0" distB="0" distL="114300" distR="114300" simplePos="0" relativeHeight="251660288" behindDoc="1" locked="0" layoutInCell="1" allowOverlap="1" wp14:anchorId="42A57325" wp14:editId="603F2649">
          <wp:simplePos x="0" y="0"/>
          <wp:positionH relativeFrom="margin">
            <wp:posOffset>4456281</wp:posOffset>
          </wp:positionH>
          <wp:positionV relativeFrom="paragraph">
            <wp:posOffset>11520</wp:posOffset>
          </wp:positionV>
          <wp:extent cx="421574" cy="271545"/>
          <wp:effectExtent l="0" t="0" r="0" b="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1574" cy="2715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E2A66">
      <w:rPr>
        <w:rFonts w:ascii="Arial" w:hAnsi="Arial" w:cs="Arial"/>
        <w:b/>
        <w:bCs/>
      </w:rPr>
      <w:t>PREFEITURA MUNICIPAL DE PINTADAS</w:t>
    </w:r>
  </w:p>
  <w:p w14:paraId="3E71CC36" w14:textId="77777777" w:rsidR="00A73BD5" w:rsidRPr="00190E13" w:rsidRDefault="00A73BD5" w:rsidP="003772FE">
    <w:pPr>
      <w:pStyle w:val="Cabealho"/>
      <w:jc w:val="center"/>
      <w:rPr>
        <w:rFonts w:ascii="Arial" w:hAnsi="Arial" w:cs="Arial"/>
        <w:b/>
        <w:bCs/>
      </w:rPr>
    </w:pPr>
    <w:r>
      <w:rPr>
        <w:rFonts w:ascii="Arial" w:hAnsi="Arial" w:cs="Arial"/>
        <w:b/>
        <w:bCs/>
      </w:rPr>
      <w:t>SETOR DE LICITAÇÕES E CONTRATOS</w:t>
    </w:r>
  </w:p>
  <w:p w14:paraId="2EB3FE19" w14:textId="77777777" w:rsidR="00A73BD5" w:rsidRDefault="00A73BD5" w:rsidP="003772FE">
    <w:pPr>
      <w:pStyle w:val="Cabealho"/>
      <w:jc w:val="center"/>
      <w:rPr>
        <w:rFonts w:ascii="Arial" w:hAnsi="Arial" w:cs="Arial"/>
      </w:rPr>
    </w:pPr>
    <w:r w:rsidRPr="001E2A66">
      <w:rPr>
        <w:rFonts w:ascii="Arial" w:hAnsi="Arial" w:cs="Arial"/>
      </w:rPr>
      <w:t>Rua 07 de setembro</w:t>
    </w:r>
    <w:r>
      <w:rPr>
        <w:rFonts w:ascii="Arial" w:hAnsi="Arial" w:cs="Arial"/>
      </w:rPr>
      <w:t>, nº 44-CEP: 44.610-000–Centro</w:t>
    </w:r>
  </w:p>
  <w:p w14:paraId="4A27CDB0" w14:textId="77777777" w:rsidR="00A73BD5" w:rsidRDefault="00A73BD5" w:rsidP="003772FE">
    <w:pPr>
      <w:pStyle w:val="Cabealho"/>
      <w:jc w:val="center"/>
      <w:rPr>
        <w:rFonts w:ascii="Arial" w:hAnsi="Arial" w:cs="Arial"/>
      </w:rPr>
    </w:pPr>
    <w:r>
      <w:rPr>
        <w:rFonts w:ascii="Arial" w:hAnsi="Arial" w:cs="Arial"/>
      </w:rPr>
      <w:t xml:space="preserve"> </w:t>
    </w:r>
    <w:r w:rsidRPr="001E2A66">
      <w:rPr>
        <w:rFonts w:ascii="Arial" w:hAnsi="Arial" w:cs="Arial"/>
      </w:rPr>
      <w:t xml:space="preserve"> Pintadas- Bahia</w:t>
    </w:r>
  </w:p>
  <w:p w14:paraId="740AB326" w14:textId="77777777" w:rsidR="00A73BD5" w:rsidRDefault="00A73BD5" w:rsidP="003772FE">
    <w:pPr>
      <w:pStyle w:val="Cabealho"/>
      <w:jc w:val="center"/>
      <w:rPr>
        <w:rFonts w:ascii="Arial" w:hAnsi="Arial" w:cs="Arial"/>
      </w:rPr>
    </w:pPr>
    <w:r>
      <w:rPr>
        <w:rFonts w:ascii="Arial" w:hAnsi="Arial" w:cs="Arial"/>
      </w:rPr>
      <w:t>CNPJ: 13.896.725/0001-51</w:t>
    </w:r>
  </w:p>
  <w:p w14:paraId="5987AD51" w14:textId="77777777" w:rsidR="00A73BD5" w:rsidRDefault="00A73BD5" w:rsidP="003772FE">
    <w:pPr>
      <w:pStyle w:val="Cabealho"/>
      <w:jc w:val="center"/>
      <w:rPr>
        <w:rFonts w:ascii="Arial" w:hAnsi="Arial" w:cs="Arial"/>
      </w:rPr>
    </w:pPr>
    <w:r>
      <w:rPr>
        <w:rFonts w:ascii="Arial" w:hAnsi="Arial" w:cs="Arial"/>
      </w:rPr>
      <w:t xml:space="preserve">e-mail: </w:t>
    </w:r>
    <w:hyperlink r:id="rId3" w:history="1">
      <w:r w:rsidRPr="003071CC">
        <w:rPr>
          <w:rStyle w:val="Hyperlink"/>
          <w:rFonts w:ascii="Arial" w:hAnsi="Arial" w:cs="Arial"/>
        </w:rPr>
        <w:t>licitacao@pintadas.ba.gov.br</w:t>
      </w:r>
    </w:hyperlink>
  </w:p>
  <w:p w14:paraId="4510E7A6" w14:textId="77777777" w:rsidR="00A73BD5" w:rsidRPr="00190E13" w:rsidRDefault="00A73BD5" w:rsidP="003772FE">
    <w:pPr>
      <w:pStyle w:val="Cabealho"/>
      <w:jc w:val="center"/>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E5803" w14:textId="7AD8A7DB" w:rsidR="00A73BD5" w:rsidRDefault="00A73BD5" w:rsidP="00922EBD">
    <w:pPr>
      <w:pStyle w:val="Cabealho"/>
      <w:jc w:val="center"/>
      <w:rPr>
        <w:rFonts w:ascii="Arial" w:hAnsi="Arial" w:cs="Arial"/>
        <w:b/>
        <w:bCs/>
      </w:rPr>
    </w:pPr>
    <w:bookmarkStart w:id="21" w:name="_Hlk64620089"/>
    <w:r>
      <w:rPr>
        <w:noProof/>
      </w:rPr>
      <w:drawing>
        <wp:anchor distT="0" distB="0" distL="114300" distR="114300" simplePos="0" relativeHeight="251657216" behindDoc="1" locked="0" layoutInCell="1" allowOverlap="1" wp14:anchorId="08203459" wp14:editId="4E98300F">
          <wp:simplePos x="0" y="0"/>
          <wp:positionH relativeFrom="margin">
            <wp:posOffset>4612640</wp:posOffset>
          </wp:positionH>
          <wp:positionV relativeFrom="paragraph">
            <wp:posOffset>147320</wp:posOffset>
          </wp:positionV>
          <wp:extent cx="450850" cy="290195"/>
          <wp:effectExtent l="0" t="0" r="635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850" cy="29019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0" layoutInCell="1" allowOverlap="1" wp14:anchorId="442E152C" wp14:editId="1F22CCDD">
          <wp:simplePos x="0" y="0"/>
          <wp:positionH relativeFrom="page">
            <wp:posOffset>2338936</wp:posOffset>
          </wp:positionH>
          <wp:positionV relativeFrom="page">
            <wp:posOffset>409748</wp:posOffset>
          </wp:positionV>
          <wp:extent cx="213756" cy="299258"/>
          <wp:effectExtent l="0" t="0" r="0" b="5715"/>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3756" cy="29925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9632BAE" w14:textId="43D26E27" w:rsidR="00A73BD5" w:rsidRDefault="00A73BD5" w:rsidP="00922EBD">
    <w:pPr>
      <w:pStyle w:val="Cabealho"/>
      <w:jc w:val="center"/>
      <w:rPr>
        <w:rFonts w:ascii="Arial" w:hAnsi="Arial" w:cs="Arial"/>
        <w:b/>
        <w:bCs/>
      </w:rPr>
    </w:pPr>
    <w:r w:rsidRPr="001E2A66">
      <w:rPr>
        <w:rFonts w:ascii="Arial" w:hAnsi="Arial" w:cs="Arial"/>
        <w:b/>
        <w:bCs/>
      </w:rPr>
      <w:t>PREFEITURA MUNICIPAL DE PINTADAS</w:t>
    </w:r>
  </w:p>
  <w:p w14:paraId="7C8F7BB6" w14:textId="218A384B" w:rsidR="00A73BD5" w:rsidRPr="00190E13" w:rsidRDefault="00A73BD5" w:rsidP="00922EBD">
    <w:pPr>
      <w:pStyle w:val="Cabealho"/>
      <w:jc w:val="center"/>
      <w:rPr>
        <w:rFonts w:ascii="Arial" w:hAnsi="Arial" w:cs="Arial"/>
        <w:b/>
        <w:bCs/>
      </w:rPr>
    </w:pPr>
    <w:r>
      <w:rPr>
        <w:rFonts w:ascii="Arial" w:hAnsi="Arial" w:cs="Arial"/>
        <w:b/>
        <w:bCs/>
      </w:rPr>
      <w:t>SETOR DE LICITAÇÕES E CONTRATOS</w:t>
    </w:r>
  </w:p>
  <w:p w14:paraId="2789FC97" w14:textId="151BF1C2" w:rsidR="00A73BD5" w:rsidRDefault="00A73BD5" w:rsidP="00922EBD">
    <w:pPr>
      <w:pStyle w:val="Cabealho"/>
      <w:jc w:val="center"/>
      <w:rPr>
        <w:rFonts w:ascii="Arial" w:hAnsi="Arial" w:cs="Arial"/>
      </w:rPr>
    </w:pPr>
    <w:r w:rsidRPr="001E2A66">
      <w:rPr>
        <w:rFonts w:ascii="Arial" w:hAnsi="Arial" w:cs="Arial"/>
      </w:rPr>
      <w:t>Rua 07 de setembro</w:t>
    </w:r>
    <w:r>
      <w:rPr>
        <w:rFonts w:ascii="Arial" w:hAnsi="Arial" w:cs="Arial"/>
      </w:rPr>
      <w:t>, nº 44-CEP: 44.610-000–Centro</w:t>
    </w:r>
  </w:p>
  <w:p w14:paraId="73ABEFEA" w14:textId="228C237A" w:rsidR="00A73BD5" w:rsidRDefault="00A73BD5" w:rsidP="00652A6A">
    <w:pPr>
      <w:pStyle w:val="Cabealho"/>
      <w:tabs>
        <w:tab w:val="center" w:pos="5244"/>
        <w:tab w:val="left" w:pos="8752"/>
      </w:tabs>
      <w:rPr>
        <w:rFonts w:ascii="Arial" w:hAnsi="Arial" w:cs="Arial"/>
      </w:rPr>
    </w:pPr>
    <w:r>
      <w:rPr>
        <w:rFonts w:ascii="Arial" w:hAnsi="Arial" w:cs="Arial"/>
      </w:rPr>
      <w:tab/>
    </w:r>
    <w:r>
      <w:rPr>
        <w:rFonts w:ascii="Arial" w:hAnsi="Arial" w:cs="Arial"/>
      </w:rPr>
      <w:tab/>
      <w:t xml:space="preserve"> </w:t>
    </w:r>
    <w:r w:rsidRPr="001E2A66">
      <w:rPr>
        <w:rFonts w:ascii="Arial" w:hAnsi="Arial" w:cs="Arial"/>
      </w:rPr>
      <w:t xml:space="preserve"> Pintadas- Bahia</w:t>
    </w:r>
    <w:r>
      <w:rPr>
        <w:rFonts w:ascii="Arial" w:hAnsi="Arial" w:cs="Arial"/>
      </w:rPr>
      <w:tab/>
    </w:r>
  </w:p>
  <w:p w14:paraId="261FD3A7" w14:textId="77777777" w:rsidR="00A73BD5" w:rsidRDefault="00A73BD5" w:rsidP="00922EBD">
    <w:pPr>
      <w:pStyle w:val="Cabealho"/>
      <w:jc w:val="center"/>
      <w:rPr>
        <w:rFonts w:ascii="Arial" w:hAnsi="Arial" w:cs="Arial"/>
      </w:rPr>
    </w:pPr>
    <w:r>
      <w:rPr>
        <w:rFonts w:ascii="Arial" w:hAnsi="Arial" w:cs="Arial"/>
      </w:rPr>
      <w:t>CNPJ: 13.896.725/0001-51</w:t>
    </w:r>
  </w:p>
  <w:p w14:paraId="6FE0EF2D" w14:textId="79D149EE" w:rsidR="00A73BD5" w:rsidRDefault="00A73BD5" w:rsidP="00922EBD">
    <w:pPr>
      <w:pStyle w:val="Cabealho"/>
      <w:jc w:val="center"/>
      <w:rPr>
        <w:rFonts w:ascii="Arial" w:hAnsi="Arial" w:cs="Arial"/>
      </w:rPr>
    </w:pPr>
    <w:r>
      <w:rPr>
        <w:rFonts w:ascii="Arial" w:hAnsi="Arial" w:cs="Arial"/>
      </w:rPr>
      <w:t xml:space="preserve">e-mail: </w:t>
    </w:r>
    <w:hyperlink r:id="rId3" w:history="1">
      <w:r w:rsidRPr="000D544C">
        <w:rPr>
          <w:rStyle w:val="Hyperlink"/>
          <w:rFonts w:ascii="Arial" w:hAnsi="Arial" w:cs="Arial"/>
        </w:rPr>
        <w:t>licitacao@pintadas.ba.gov.br</w:t>
      </w:r>
    </w:hyperlink>
    <w:bookmarkEnd w:id="21"/>
  </w:p>
  <w:p w14:paraId="065286E5" w14:textId="77777777" w:rsidR="00A73BD5" w:rsidRPr="00190E13" w:rsidRDefault="00A73BD5" w:rsidP="00922EBD">
    <w:pPr>
      <w:pStyle w:val="Cabealho"/>
      <w:jc w:val="cent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3"/>
    <w:multiLevelType w:val="multilevel"/>
    <w:tmpl w:val="00000003"/>
    <w:name w:val="WW8Num3"/>
    <w:lvl w:ilvl="0">
      <w:start w:val="1"/>
      <w:numFmt w:val="lowerLetter"/>
      <w:suff w:val="nothing"/>
      <w:lvlText w:val="%1)"/>
      <w:lvlJc w:val="left"/>
      <w:pPr>
        <w:tabs>
          <w:tab w:val="num" w:pos="0"/>
        </w:tabs>
        <w:ind w:left="0" w:firstLine="0"/>
      </w:pPr>
    </w:lvl>
    <w:lvl w:ilvl="1">
      <w:start w:val="2"/>
      <w:numFmt w:val="bullet"/>
      <w:suff w:val="nothing"/>
      <w:lvlText w:val="-"/>
      <w:lvlJc w:val="left"/>
      <w:pPr>
        <w:tabs>
          <w:tab w:val="num" w:pos="0"/>
        </w:tabs>
        <w:ind w:left="0" w:firstLine="0"/>
      </w:pPr>
      <w:rPr>
        <w:rFonts w:ascii="Times New Roman" w:hAnsi="Times New Roman" w:cs="Times New Roman"/>
      </w:rPr>
    </w:lvl>
    <w:lvl w:ilvl="2">
      <w:start w:val="1"/>
      <w:numFmt w:val="lowerRoman"/>
      <w:suff w:val="nothing"/>
      <w:lvlText w:val="%3."/>
      <w:lvlJc w:val="right"/>
      <w:pPr>
        <w:tabs>
          <w:tab w:val="num" w:pos="0"/>
        </w:tabs>
        <w:ind w:left="0" w:firstLine="0"/>
      </w:pPr>
    </w:lvl>
    <w:lvl w:ilvl="3">
      <w:start w:val="1"/>
      <w:numFmt w:val="decimal"/>
      <w:suff w:val="nothing"/>
      <w:lvlText w:val="%4."/>
      <w:lvlJc w:val="left"/>
      <w:pPr>
        <w:tabs>
          <w:tab w:val="num" w:pos="0"/>
        </w:tabs>
        <w:ind w:left="0" w:firstLine="0"/>
      </w:pPr>
    </w:lvl>
    <w:lvl w:ilvl="4">
      <w:start w:val="1"/>
      <w:numFmt w:val="lowerLetter"/>
      <w:suff w:val="nothing"/>
      <w:lvlText w:val="%5."/>
      <w:lvlJc w:val="left"/>
      <w:pPr>
        <w:tabs>
          <w:tab w:val="num" w:pos="0"/>
        </w:tabs>
        <w:ind w:left="0" w:firstLine="0"/>
      </w:pPr>
    </w:lvl>
    <w:lvl w:ilvl="5">
      <w:start w:val="1"/>
      <w:numFmt w:val="lowerRoman"/>
      <w:suff w:val="nothing"/>
      <w:lvlText w:val="%6."/>
      <w:lvlJc w:val="right"/>
      <w:pPr>
        <w:tabs>
          <w:tab w:val="num" w:pos="0"/>
        </w:tabs>
        <w:ind w:left="0" w:firstLine="0"/>
      </w:pPr>
    </w:lvl>
    <w:lvl w:ilvl="6">
      <w:start w:val="1"/>
      <w:numFmt w:val="decimal"/>
      <w:suff w:val="nothing"/>
      <w:lvlText w:val="%7."/>
      <w:lvlJc w:val="left"/>
      <w:pPr>
        <w:tabs>
          <w:tab w:val="num" w:pos="0"/>
        </w:tabs>
        <w:ind w:left="0" w:firstLine="0"/>
      </w:pPr>
    </w:lvl>
    <w:lvl w:ilvl="7">
      <w:start w:val="1"/>
      <w:numFmt w:val="lowerLetter"/>
      <w:suff w:val="nothing"/>
      <w:lvlText w:val="%8."/>
      <w:lvlJc w:val="left"/>
      <w:pPr>
        <w:tabs>
          <w:tab w:val="num" w:pos="0"/>
        </w:tabs>
        <w:ind w:left="0" w:firstLine="0"/>
      </w:pPr>
    </w:lvl>
    <w:lvl w:ilvl="8">
      <w:start w:val="1"/>
      <w:numFmt w:val="lowerRoman"/>
      <w:suff w:val="nothing"/>
      <w:lvlText w:val="%9."/>
      <w:lvlJc w:val="right"/>
      <w:pPr>
        <w:tabs>
          <w:tab w:val="num" w:pos="0"/>
        </w:tabs>
        <w:ind w:left="0" w:firstLine="0"/>
      </w:pPr>
    </w:lvl>
  </w:abstractNum>
  <w:abstractNum w:abstractNumId="2" w15:restartNumberingAfterBreak="0">
    <w:nsid w:val="019C7988"/>
    <w:multiLevelType w:val="hybridMultilevel"/>
    <w:tmpl w:val="A566E2A6"/>
    <w:lvl w:ilvl="0" w:tplc="953EF88C">
      <w:start w:val="1"/>
      <w:numFmt w:val="upperRoman"/>
      <w:lvlText w:val="%1."/>
      <w:lvlJc w:val="righ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95365A9"/>
    <w:multiLevelType w:val="hybridMultilevel"/>
    <w:tmpl w:val="96AA8D7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EFD2D0B"/>
    <w:multiLevelType w:val="hybridMultilevel"/>
    <w:tmpl w:val="1E9465D4"/>
    <w:name w:val="WW8Num92"/>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5" w15:restartNumberingAfterBreak="0">
    <w:nsid w:val="0FBC4AAB"/>
    <w:multiLevelType w:val="hybridMultilevel"/>
    <w:tmpl w:val="F80433A8"/>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4122C7C"/>
    <w:multiLevelType w:val="hybridMultilevel"/>
    <w:tmpl w:val="F80433A8"/>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7251391"/>
    <w:multiLevelType w:val="multilevel"/>
    <w:tmpl w:val="0B82CF64"/>
    <w:lvl w:ilvl="0">
      <w:start w:val="6"/>
      <w:numFmt w:val="decimal"/>
      <w:lvlText w:val="%1"/>
      <w:lvlJc w:val="left"/>
      <w:pPr>
        <w:ind w:left="360" w:hanging="360"/>
      </w:pPr>
      <w:rPr>
        <w:rFonts w:hint="default"/>
      </w:rPr>
    </w:lvl>
    <w:lvl w:ilvl="1">
      <w:start w:val="10"/>
      <w:numFmt w:val="decimal"/>
      <w:lvlText w:val="%1.%2"/>
      <w:lvlJc w:val="left"/>
      <w:pPr>
        <w:ind w:left="786" w:hanging="360"/>
      </w:pPr>
      <w:rPr>
        <w:rFonts w:hint="default"/>
        <w:sz w:val="20"/>
      </w:rPr>
    </w:lvl>
    <w:lvl w:ilvl="2">
      <w:start w:val="1"/>
      <w:numFmt w:val="decimal"/>
      <w:lvlText w:val="%1.%2.%3"/>
      <w:lvlJc w:val="left"/>
      <w:pPr>
        <w:ind w:left="1712" w:hanging="720"/>
      </w:pPr>
      <w:rPr>
        <w:rFonts w:hint="default"/>
        <w:sz w:val="20"/>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0">
    <w:nsid w:val="1C23157C"/>
    <w:multiLevelType w:val="hybridMultilevel"/>
    <w:tmpl w:val="F80433A8"/>
    <w:lvl w:ilvl="0" w:tplc="0416000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D5C100D"/>
    <w:multiLevelType w:val="multilevel"/>
    <w:tmpl w:val="9D88DB56"/>
    <w:lvl w:ilvl="0">
      <w:start w:val="9"/>
      <w:numFmt w:val="decimal"/>
      <w:pStyle w:val="Nivel01"/>
      <w:lvlText w:val="%1."/>
      <w:lvlJc w:val="left"/>
      <w:pPr>
        <w:ind w:left="360" w:hanging="360"/>
      </w:pPr>
      <w:rPr>
        <w:rFonts w:hint="default"/>
        <w:b/>
      </w:rPr>
    </w:lvl>
    <w:lvl w:ilvl="1">
      <w:start w:val="10"/>
      <w:numFmt w:val="decimal"/>
      <w:lvlText w:val="%1.%2."/>
      <w:lvlJc w:val="left"/>
      <w:pPr>
        <w:ind w:left="432" w:hanging="432"/>
      </w:pPr>
      <w:rPr>
        <w:rFonts w:ascii="Cambria" w:hAnsi="Cambria" w:cs="Arial" w:hint="default"/>
        <w:b w:val="0"/>
        <w:i w:val="0"/>
        <w:strike w:val="0"/>
        <w:color w:val="auto"/>
        <w:sz w:val="18"/>
        <w:szCs w:val="18"/>
        <w:u w:val="none"/>
      </w:rPr>
    </w:lvl>
    <w:lvl w:ilvl="2">
      <w:start w:val="1"/>
      <w:numFmt w:val="decimal"/>
      <w:lvlText w:val="%1.%2.%3."/>
      <w:lvlJc w:val="left"/>
      <w:pPr>
        <w:ind w:left="788" w:hanging="504"/>
      </w:pPr>
      <w:rPr>
        <w:rFonts w:ascii="Cambria" w:hAnsi="Cambria" w:cs="Arial" w:hint="default"/>
        <w:b w:val="0"/>
        <w:i w:val="0"/>
        <w:strike w:val="0"/>
        <w:color w:val="auto"/>
        <w:sz w:val="18"/>
        <w:szCs w:val="18"/>
      </w:rPr>
    </w:lvl>
    <w:lvl w:ilvl="3">
      <w:start w:val="1"/>
      <w:numFmt w:val="decimal"/>
      <w:lvlText w:val="%1.%2.%3.%4."/>
      <w:lvlJc w:val="left"/>
      <w:pPr>
        <w:ind w:left="2491" w:hanging="648"/>
      </w:pPr>
      <w:rPr>
        <w:rFonts w:hint="default"/>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DF038DF"/>
    <w:multiLevelType w:val="hybridMultilevel"/>
    <w:tmpl w:val="F66C2ECE"/>
    <w:lvl w:ilvl="0" w:tplc="EC587392">
      <w:start w:val="1"/>
      <w:numFmt w:val="upperRoman"/>
      <w:lvlText w:val="%1."/>
      <w:lvlJc w:val="right"/>
      <w:pPr>
        <w:ind w:left="720" w:hanging="360"/>
      </w:pPr>
      <w:rPr>
        <w:rFonts w:ascii="Times New Roman" w:hAnsi="Times New Roman" w:cs="Times New Roman"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F8C674C"/>
    <w:multiLevelType w:val="hybridMultilevel"/>
    <w:tmpl w:val="54CEE5AE"/>
    <w:lvl w:ilvl="0" w:tplc="0B7ACBB0">
      <w:start w:val="1"/>
      <w:numFmt w:val="upperRoman"/>
      <w:lvlText w:val="%1."/>
      <w:lvlJc w:val="right"/>
      <w:pPr>
        <w:ind w:left="720" w:hanging="360"/>
      </w:pPr>
      <w:rPr>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36E7270"/>
    <w:multiLevelType w:val="hybridMultilevel"/>
    <w:tmpl w:val="E80A8790"/>
    <w:name w:val="WW8Num72"/>
    <w:lvl w:ilvl="0" w:tplc="04160017">
      <w:start w:val="1"/>
      <w:numFmt w:val="lowerLetter"/>
      <w:lvlText w:val="%1)"/>
      <w:lvlJc w:val="left"/>
      <w:pPr>
        <w:tabs>
          <w:tab w:val="num" w:pos="360"/>
        </w:tabs>
        <w:ind w:left="360" w:hanging="360"/>
      </w:p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15" w15:restartNumberingAfterBreak="0">
    <w:nsid w:val="259B5758"/>
    <w:multiLevelType w:val="hybridMultilevel"/>
    <w:tmpl w:val="9482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6A41154"/>
    <w:multiLevelType w:val="hybridMultilevel"/>
    <w:tmpl w:val="467A2422"/>
    <w:lvl w:ilvl="0" w:tplc="B00C429A">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74F3FD6"/>
    <w:multiLevelType w:val="hybridMultilevel"/>
    <w:tmpl w:val="4C74915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78A1B77"/>
    <w:multiLevelType w:val="multilevel"/>
    <w:tmpl w:val="D764C504"/>
    <w:lvl w:ilvl="0">
      <w:start w:val="1"/>
      <w:numFmt w:val="upperRoman"/>
      <w:lvlText w:val="%1."/>
      <w:lvlJc w:val="left"/>
      <w:pPr>
        <w:tabs>
          <w:tab w:val="num" w:pos="720"/>
        </w:tabs>
        <w:ind w:left="360" w:hanging="360"/>
      </w:p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1080" w:hanging="1080"/>
      </w:pPr>
      <w:rPr>
        <w:rFonts w:hint="default"/>
        <w:color w:val="auto"/>
      </w:rPr>
    </w:lvl>
    <w:lvl w:ilvl="5">
      <w:start w:val="1"/>
      <w:numFmt w:val="decimal"/>
      <w:isLgl/>
      <w:lvlText w:val="%1.%2.%3.%4.%5.%6"/>
      <w:lvlJc w:val="left"/>
      <w:pPr>
        <w:ind w:left="1440" w:hanging="1440"/>
      </w:pPr>
      <w:rPr>
        <w:rFonts w:hint="default"/>
        <w:color w:val="auto"/>
      </w:rPr>
    </w:lvl>
    <w:lvl w:ilvl="6">
      <w:start w:val="1"/>
      <w:numFmt w:val="decimal"/>
      <w:isLgl/>
      <w:lvlText w:val="%1.%2.%3.%4.%5.%6.%7"/>
      <w:lvlJc w:val="left"/>
      <w:pPr>
        <w:ind w:left="1440" w:hanging="1440"/>
      </w:pPr>
      <w:rPr>
        <w:rFonts w:hint="default"/>
        <w:color w:val="auto"/>
      </w:rPr>
    </w:lvl>
    <w:lvl w:ilvl="7">
      <w:start w:val="1"/>
      <w:numFmt w:val="decimal"/>
      <w:isLgl/>
      <w:lvlText w:val="%1.%2.%3.%4.%5.%6.%7.%8"/>
      <w:lvlJc w:val="left"/>
      <w:pPr>
        <w:ind w:left="1800" w:hanging="1800"/>
      </w:pPr>
      <w:rPr>
        <w:rFonts w:hint="default"/>
        <w:color w:val="auto"/>
      </w:rPr>
    </w:lvl>
    <w:lvl w:ilvl="8">
      <w:start w:val="1"/>
      <w:numFmt w:val="decimal"/>
      <w:isLgl/>
      <w:lvlText w:val="%1.%2.%3.%4.%5.%6.%7.%8.%9"/>
      <w:lvlJc w:val="left"/>
      <w:pPr>
        <w:ind w:left="1800" w:hanging="1800"/>
      </w:pPr>
      <w:rPr>
        <w:rFonts w:hint="default"/>
        <w:color w:val="auto"/>
      </w:rPr>
    </w:lvl>
  </w:abstractNum>
  <w:abstractNum w:abstractNumId="1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1" w15:restartNumberingAfterBreak="0">
    <w:nsid w:val="37515FFA"/>
    <w:multiLevelType w:val="hybridMultilevel"/>
    <w:tmpl w:val="F80433A8"/>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83F020C"/>
    <w:multiLevelType w:val="hybridMultilevel"/>
    <w:tmpl w:val="E54ADC60"/>
    <w:lvl w:ilvl="0" w:tplc="EC587392">
      <w:start w:val="1"/>
      <w:numFmt w:val="upperRoman"/>
      <w:lvlText w:val="%1."/>
      <w:lvlJc w:val="right"/>
      <w:pPr>
        <w:ind w:left="720" w:hanging="360"/>
      </w:pPr>
      <w:rPr>
        <w:rFonts w:ascii="Times New Roman" w:hAnsi="Times New Roman" w:cs="Times New Roman"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B84728B"/>
    <w:multiLevelType w:val="hybridMultilevel"/>
    <w:tmpl w:val="08A609B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520C7C"/>
    <w:multiLevelType w:val="hybridMultilevel"/>
    <w:tmpl w:val="37505B32"/>
    <w:lvl w:ilvl="0" w:tplc="15BAF978">
      <w:start w:val="1"/>
      <w:numFmt w:val="upperRoman"/>
      <w:lvlText w:val="%1."/>
      <w:lvlJc w:val="righ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5F2E80"/>
    <w:multiLevelType w:val="hybridMultilevel"/>
    <w:tmpl w:val="AD949790"/>
    <w:lvl w:ilvl="0" w:tplc="D4C053BA">
      <w:start w:val="1"/>
      <w:numFmt w:val="upperRoman"/>
      <w:lvlText w:val="%1."/>
      <w:lvlJc w:val="righ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4704669"/>
    <w:multiLevelType w:val="hybridMultilevel"/>
    <w:tmpl w:val="FE34D244"/>
    <w:lvl w:ilvl="0" w:tplc="953EF88C">
      <w:start w:val="1"/>
      <w:numFmt w:val="upperRoman"/>
      <w:lvlText w:val="%1."/>
      <w:lvlJc w:val="righ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47B6419"/>
    <w:multiLevelType w:val="hybridMultilevel"/>
    <w:tmpl w:val="A3EE811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46254C10"/>
    <w:multiLevelType w:val="hybridMultilevel"/>
    <w:tmpl w:val="F80433A8"/>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8FC2D9D"/>
    <w:multiLevelType w:val="hybridMultilevel"/>
    <w:tmpl w:val="E5B4B95A"/>
    <w:lvl w:ilvl="0" w:tplc="3A9E4476">
      <w:start w:val="1"/>
      <w:numFmt w:val="upperRoman"/>
      <w:lvlText w:val="%1."/>
      <w:lvlJc w:val="righ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49CB285B"/>
    <w:multiLevelType w:val="hybridMultilevel"/>
    <w:tmpl w:val="10C6D998"/>
    <w:lvl w:ilvl="0" w:tplc="4776EC5E">
      <w:start w:val="1"/>
      <w:numFmt w:val="lowerLetter"/>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EB65474"/>
    <w:multiLevelType w:val="hybridMultilevel"/>
    <w:tmpl w:val="BCEEAC96"/>
    <w:lvl w:ilvl="0" w:tplc="6BC03F1A">
      <w:start w:val="1"/>
      <w:numFmt w:val="lowerLetter"/>
      <w:lvlText w:val="%1)"/>
      <w:lvlJc w:val="left"/>
      <w:pPr>
        <w:ind w:left="720" w:hanging="360"/>
      </w:pPr>
      <w:rPr>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7867CCC"/>
    <w:multiLevelType w:val="multilevel"/>
    <w:tmpl w:val="E2A443E4"/>
    <w:lvl w:ilvl="0">
      <w:start w:val="2"/>
      <w:numFmt w:val="decimal"/>
      <w:lvlText w:val="%1"/>
      <w:lvlJc w:val="left"/>
      <w:pPr>
        <w:ind w:left="360" w:hanging="360"/>
      </w:pPr>
      <w:rPr>
        <w:rFonts w:ascii="Times New Roman" w:hAnsi="Times New Roman" w:cs="Times New Roman" w:hint="default"/>
        <w:b/>
        <w:sz w:val="24"/>
      </w:rPr>
    </w:lvl>
    <w:lvl w:ilvl="1">
      <w:start w:val="4"/>
      <w:numFmt w:val="decimal"/>
      <w:lvlText w:val="%1.%2"/>
      <w:lvlJc w:val="left"/>
      <w:pPr>
        <w:ind w:left="360" w:hanging="360"/>
      </w:pPr>
      <w:rPr>
        <w:rFonts w:ascii="Times New Roman" w:hAnsi="Times New Roman" w:cs="Times New Roman" w:hint="default"/>
        <w:b/>
        <w:sz w:val="24"/>
      </w:rPr>
    </w:lvl>
    <w:lvl w:ilvl="2">
      <w:start w:val="1"/>
      <w:numFmt w:val="decimal"/>
      <w:lvlText w:val="%1.%2.%3"/>
      <w:lvlJc w:val="left"/>
      <w:pPr>
        <w:ind w:left="720" w:hanging="720"/>
      </w:pPr>
      <w:rPr>
        <w:rFonts w:ascii="Times New Roman" w:hAnsi="Times New Roman" w:cs="Times New Roman" w:hint="default"/>
        <w:b/>
        <w:sz w:val="24"/>
      </w:rPr>
    </w:lvl>
    <w:lvl w:ilvl="3">
      <w:start w:val="1"/>
      <w:numFmt w:val="decimal"/>
      <w:lvlText w:val="%1.%2.%3.%4"/>
      <w:lvlJc w:val="left"/>
      <w:pPr>
        <w:ind w:left="720" w:hanging="720"/>
      </w:pPr>
      <w:rPr>
        <w:rFonts w:ascii="Times New Roman" w:hAnsi="Times New Roman" w:cs="Times New Roman" w:hint="default"/>
        <w:b/>
        <w:sz w:val="24"/>
      </w:rPr>
    </w:lvl>
    <w:lvl w:ilvl="4">
      <w:start w:val="1"/>
      <w:numFmt w:val="decimal"/>
      <w:lvlText w:val="%1.%2.%3.%4.%5"/>
      <w:lvlJc w:val="left"/>
      <w:pPr>
        <w:ind w:left="1080" w:hanging="1080"/>
      </w:pPr>
      <w:rPr>
        <w:rFonts w:ascii="Times New Roman" w:hAnsi="Times New Roman" w:cs="Times New Roman" w:hint="default"/>
        <w:b/>
        <w:sz w:val="24"/>
      </w:rPr>
    </w:lvl>
    <w:lvl w:ilvl="5">
      <w:start w:val="1"/>
      <w:numFmt w:val="decimal"/>
      <w:lvlText w:val="%1.%2.%3.%4.%5.%6"/>
      <w:lvlJc w:val="left"/>
      <w:pPr>
        <w:ind w:left="1080" w:hanging="1080"/>
      </w:pPr>
      <w:rPr>
        <w:rFonts w:ascii="Times New Roman" w:hAnsi="Times New Roman" w:cs="Times New Roman" w:hint="default"/>
        <w:b/>
        <w:sz w:val="24"/>
      </w:rPr>
    </w:lvl>
    <w:lvl w:ilvl="6">
      <w:start w:val="1"/>
      <w:numFmt w:val="decimal"/>
      <w:lvlText w:val="%1.%2.%3.%4.%5.%6.%7"/>
      <w:lvlJc w:val="left"/>
      <w:pPr>
        <w:ind w:left="1440" w:hanging="1440"/>
      </w:pPr>
      <w:rPr>
        <w:rFonts w:ascii="Times New Roman" w:hAnsi="Times New Roman" w:cs="Times New Roman" w:hint="default"/>
        <w:b/>
        <w:sz w:val="24"/>
      </w:rPr>
    </w:lvl>
    <w:lvl w:ilvl="7">
      <w:start w:val="1"/>
      <w:numFmt w:val="decimal"/>
      <w:lvlText w:val="%1.%2.%3.%4.%5.%6.%7.%8"/>
      <w:lvlJc w:val="left"/>
      <w:pPr>
        <w:ind w:left="1440" w:hanging="1440"/>
      </w:pPr>
      <w:rPr>
        <w:rFonts w:ascii="Times New Roman" w:hAnsi="Times New Roman" w:cs="Times New Roman" w:hint="default"/>
        <w:b/>
        <w:sz w:val="24"/>
      </w:rPr>
    </w:lvl>
    <w:lvl w:ilvl="8">
      <w:start w:val="1"/>
      <w:numFmt w:val="decimal"/>
      <w:lvlText w:val="%1.%2.%3.%4.%5.%6.%7.%8.%9"/>
      <w:lvlJc w:val="left"/>
      <w:pPr>
        <w:ind w:left="1800" w:hanging="1800"/>
      </w:pPr>
      <w:rPr>
        <w:rFonts w:ascii="Times New Roman" w:hAnsi="Times New Roman" w:cs="Times New Roman" w:hint="default"/>
        <w:b/>
        <w:sz w:val="24"/>
      </w:rPr>
    </w:lvl>
  </w:abstractNum>
  <w:abstractNum w:abstractNumId="35"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8E22EFB"/>
    <w:multiLevelType w:val="singleLevel"/>
    <w:tmpl w:val="BCA6B414"/>
    <w:lvl w:ilvl="0">
      <w:start w:val="1"/>
      <w:numFmt w:val="upperRoman"/>
      <w:pStyle w:val="Ttulo2"/>
      <w:lvlText w:val="%1."/>
      <w:legacy w:legacy="1" w:legacySpace="0" w:legacyIndent="283"/>
      <w:lvlJc w:val="left"/>
      <w:pPr>
        <w:ind w:left="1020" w:hanging="283"/>
      </w:pPr>
    </w:lvl>
  </w:abstractNum>
  <w:abstractNum w:abstractNumId="37" w15:restartNumberingAfterBreak="0">
    <w:nsid w:val="5B7B52B8"/>
    <w:multiLevelType w:val="hybridMultilevel"/>
    <w:tmpl w:val="2B18AF5A"/>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8" w15:restartNumberingAfterBreak="0">
    <w:nsid w:val="5D0B3A2E"/>
    <w:multiLevelType w:val="hybridMultilevel"/>
    <w:tmpl w:val="825C610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67462A77"/>
    <w:multiLevelType w:val="hybridMultilevel"/>
    <w:tmpl w:val="133E7A84"/>
    <w:lvl w:ilvl="0" w:tplc="A186FD5C">
      <w:start w:val="1"/>
      <w:numFmt w:val="upperRoman"/>
      <w:lvlText w:val="%1."/>
      <w:lvlJc w:val="righ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CFD66AA"/>
    <w:multiLevelType w:val="hybridMultilevel"/>
    <w:tmpl w:val="ECCCE73C"/>
    <w:lvl w:ilvl="0" w:tplc="04160015">
      <w:start w:val="1"/>
      <w:numFmt w:val="upp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2" w15:restartNumberingAfterBreak="0">
    <w:nsid w:val="6F973F7E"/>
    <w:multiLevelType w:val="hybridMultilevel"/>
    <w:tmpl w:val="1FD6D90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6FB24AB8"/>
    <w:multiLevelType w:val="hybridMultilevel"/>
    <w:tmpl w:val="4AB43520"/>
    <w:lvl w:ilvl="0" w:tplc="953EF88C">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5" w15:restartNumberingAfterBreak="0">
    <w:nsid w:val="779E2D60"/>
    <w:multiLevelType w:val="multilevel"/>
    <w:tmpl w:val="80CA4E9A"/>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A94495C"/>
    <w:multiLevelType w:val="hybridMultilevel"/>
    <w:tmpl w:val="02F8277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D2E322F"/>
    <w:multiLevelType w:val="hybridMultilevel"/>
    <w:tmpl w:val="E95AA73A"/>
    <w:lvl w:ilvl="0" w:tplc="953EF88C">
      <w:start w:val="1"/>
      <w:numFmt w:val="upperRoman"/>
      <w:lvlText w:val="%1."/>
      <w:lvlJc w:val="righ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6"/>
  </w:num>
  <w:num w:numId="2">
    <w:abstractNumId w:val="18"/>
  </w:num>
  <w:num w:numId="3">
    <w:abstractNumId w:val="10"/>
  </w:num>
  <w:num w:numId="4">
    <w:abstractNumId w:val="15"/>
  </w:num>
  <w:num w:numId="5">
    <w:abstractNumId w:val="0"/>
  </w:num>
  <w:num w:numId="6">
    <w:abstractNumId w:val="44"/>
  </w:num>
  <w:num w:numId="7">
    <w:abstractNumId w:val="47"/>
  </w:num>
  <w:num w:numId="8">
    <w:abstractNumId w:val="25"/>
  </w:num>
  <w:num w:numId="9">
    <w:abstractNumId w:val="19"/>
  </w:num>
  <w:num w:numId="10">
    <w:abstractNumId w:val="32"/>
  </w:num>
  <w:num w:numId="11">
    <w:abstractNumId w:val="40"/>
  </w:num>
  <w:num w:numId="12">
    <w:abstractNumId w:val="35"/>
  </w:num>
  <w:num w:numId="13">
    <w:abstractNumId w:val="20"/>
  </w:num>
  <w:num w:numId="14">
    <w:abstractNumId w:val="8"/>
  </w:num>
  <w:num w:numId="15">
    <w:abstractNumId w:val="41"/>
  </w:num>
  <w:num w:numId="16">
    <w:abstractNumId w:val="17"/>
  </w:num>
  <w:num w:numId="17">
    <w:abstractNumId w:val="33"/>
  </w:num>
  <w:num w:numId="18">
    <w:abstractNumId w:val="3"/>
  </w:num>
  <w:num w:numId="19">
    <w:abstractNumId w:val="37"/>
  </w:num>
  <w:num w:numId="20">
    <w:abstractNumId w:val="46"/>
  </w:num>
  <w:num w:numId="21">
    <w:abstractNumId w:val="13"/>
  </w:num>
  <w:num w:numId="22">
    <w:abstractNumId w:val="24"/>
  </w:num>
  <w:num w:numId="23">
    <w:abstractNumId w:val="23"/>
  </w:num>
  <w:num w:numId="24">
    <w:abstractNumId w:val="38"/>
  </w:num>
  <w:num w:numId="25">
    <w:abstractNumId w:val="26"/>
  </w:num>
  <w:num w:numId="26">
    <w:abstractNumId w:val="39"/>
  </w:num>
  <w:num w:numId="27">
    <w:abstractNumId w:val="30"/>
  </w:num>
  <w:num w:numId="28">
    <w:abstractNumId w:val="31"/>
  </w:num>
  <w:num w:numId="29">
    <w:abstractNumId w:val="16"/>
  </w:num>
  <w:num w:numId="30">
    <w:abstractNumId w:val="45"/>
  </w:num>
  <w:num w:numId="31">
    <w:abstractNumId w:val="34"/>
  </w:num>
  <w:num w:numId="32">
    <w:abstractNumId w:val="12"/>
  </w:num>
  <w:num w:numId="33">
    <w:abstractNumId w:val="2"/>
  </w:num>
  <w:num w:numId="34">
    <w:abstractNumId w:val="48"/>
  </w:num>
  <w:num w:numId="35">
    <w:abstractNumId w:val="27"/>
  </w:num>
  <w:num w:numId="36">
    <w:abstractNumId w:val="7"/>
  </w:num>
  <w:num w:numId="37">
    <w:abstractNumId w:val="42"/>
  </w:num>
  <w:num w:numId="38">
    <w:abstractNumId w:val="43"/>
  </w:num>
  <w:num w:numId="39">
    <w:abstractNumId w:val="28"/>
  </w:num>
  <w:num w:numId="40">
    <w:abstractNumId w:val="22"/>
  </w:num>
  <w:num w:numId="41">
    <w:abstractNumId w:val="11"/>
  </w:num>
  <w:num w:numId="42">
    <w:abstractNumId w:val="9"/>
  </w:num>
  <w:num w:numId="43">
    <w:abstractNumId w:val="29"/>
  </w:num>
  <w:num w:numId="44">
    <w:abstractNumId w:val="21"/>
  </w:num>
  <w:num w:numId="45">
    <w:abstractNumId w:val="5"/>
  </w:num>
  <w:num w:numId="46">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3B6D"/>
    <w:rsid w:val="00003615"/>
    <w:rsid w:val="00004238"/>
    <w:rsid w:val="000317E9"/>
    <w:rsid w:val="000368B7"/>
    <w:rsid w:val="00044F8D"/>
    <w:rsid w:val="00045896"/>
    <w:rsid w:val="00046B30"/>
    <w:rsid w:val="0005551F"/>
    <w:rsid w:val="0005653B"/>
    <w:rsid w:val="0007121B"/>
    <w:rsid w:val="00076A98"/>
    <w:rsid w:val="00081F21"/>
    <w:rsid w:val="0009373B"/>
    <w:rsid w:val="000A12D0"/>
    <w:rsid w:val="000A1D98"/>
    <w:rsid w:val="000C1D3F"/>
    <w:rsid w:val="000C4AC0"/>
    <w:rsid w:val="000C6598"/>
    <w:rsid w:val="000E59DE"/>
    <w:rsid w:val="000E6BB8"/>
    <w:rsid w:val="000F4B17"/>
    <w:rsid w:val="0010160A"/>
    <w:rsid w:val="00101E51"/>
    <w:rsid w:val="00102C1A"/>
    <w:rsid w:val="00122A20"/>
    <w:rsid w:val="00123AFA"/>
    <w:rsid w:val="001308C9"/>
    <w:rsid w:val="00130CE1"/>
    <w:rsid w:val="00142EC2"/>
    <w:rsid w:val="00150B2A"/>
    <w:rsid w:val="00154A9D"/>
    <w:rsid w:val="00155094"/>
    <w:rsid w:val="00161FDB"/>
    <w:rsid w:val="00167B58"/>
    <w:rsid w:val="00167D54"/>
    <w:rsid w:val="00171069"/>
    <w:rsid w:val="001730D5"/>
    <w:rsid w:val="00173B4C"/>
    <w:rsid w:val="00182DA3"/>
    <w:rsid w:val="001847A7"/>
    <w:rsid w:val="00194B91"/>
    <w:rsid w:val="001A0DC2"/>
    <w:rsid w:val="001A1C46"/>
    <w:rsid w:val="001A5599"/>
    <w:rsid w:val="001A5F53"/>
    <w:rsid w:val="001A60E2"/>
    <w:rsid w:val="001C56BC"/>
    <w:rsid w:val="001D00E6"/>
    <w:rsid w:val="001D7042"/>
    <w:rsid w:val="001E3EF1"/>
    <w:rsid w:val="00212418"/>
    <w:rsid w:val="00213D97"/>
    <w:rsid w:val="00214678"/>
    <w:rsid w:val="002147BD"/>
    <w:rsid w:val="00214E9D"/>
    <w:rsid w:val="0021561B"/>
    <w:rsid w:val="002210B0"/>
    <w:rsid w:val="00224D79"/>
    <w:rsid w:val="0022551B"/>
    <w:rsid w:val="002365E7"/>
    <w:rsid w:val="002439A4"/>
    <w:rsid w:val="00255B8C"/>
    <w:rsid w:val="00264CAE"/>
    <w:rsid w:val="00266A32"/>
    <w:rsid w:val="002705D5"/>
    <w:rsid w:val="00291409"/>
    <w:rsid w:val="002A534C"/>
    <w:rsid w:val="002A64A0"/>
    <w:rsid w:val="002B3F8A"/>
    <w:rsid w:val="002C3875"/>
    <w:rsid w:val="002C410F"/>
    <w:rsid w:val="002C4990"/>
    <w:rsid w:val="00304A40"/>
    <w:rsid w:val="00306C0C"/>
    <w:rsid w:val="00313790"/>
    <w:rsid w:val="00316A5D"/>
    <w:rsid w:val="003249BE"/>
    <w:rsid w:val="003260B3"/>
    <w:rsid w:val="00333E86"/>
    <w:rsid w:val="003360D7"/>
    <w:rsid w:val="00345896"/>
    <w:rsid w:val="00347C75"/>
    <w:rsid w:val="00351AC2"/>
    <w:rsid w:val="0037018D"/>
    <w:rsid w:val="00373D08"/>
    <w:rsid w:val="003754CC"/>
    <w:rsid w:val="003766CC"/>
    <w:rsid w:val="003772FE"/>
    <w:rsid w:val="00377C0A"/>
    <w:rsid w:val="003A3D86"/>
    <w:rsid w:val="003A40E6"/>
    <w:rsid w:val="003A7D5D"/>
    <w:rsid w:val="003C502D"/>
    <w:rsid w:val="003D2A42"/>
    <w:rsid w:val="003F2266"/>
    <w:rsid w:val="003F4A2A"/>
    <w:rsid w:val="00400C93"/>
    <w:rsid w:val="00402317"/>
    <w:rsid w:val="00402AE9"/>
    <w:rsid w:val="00410AF1"/>
    <w:rsid w:val="00416A78"/>
    <w:rsid w:val="0042256F"/>
    <w:rsid w:val="004347B2"/>
    <w:rsid w:val="0044681B"/>
    <w:rsid w:val="004478C8"/>
    <w:rsid w:val="00463D56"/>
    <w:rsid w:val="004779D0"/>
    <w:rsid w:val="00477D83"/>
    <w:rsid w:val="00482DF8"/>
    <w:rsid w:val="004867CC"/>
    <w:rsid w:val="00487345"/>
    <w:rsid w:val="004925D8"/>
    <w:rsid w:val="004B69AF"/>
    <w:rsid w:val="004D0909"/>
    <w:rsid w:val="004D0934"/>
    <w:rsid w:val="004D0D8B"/>
    <w:rsid w:val="004E1783"/>
    <w:rsid w:val="004E2113"/>
    <w:rsid w:val="004E6081"/>
    <w:rsid w:val="004F2B09"/>
    <w:rsid w:val="00500A23"/>
    <w:rsid w:val="00511695"/>
    <w:rsid w:val="00523CE6"/>
    <w:rsid w:val="00523E6C"/>
    <w:rsid w:val="00527027"/>
    <w:rsid w:val="0053065E"/>
    <w:rsid w:val="00531710"/>
    <w:rsid w:val="00540A5E"/>
    <w:rsid w:val="00541807"/>
    <w:rsid w:val="00547FEF"/>
    <w:rsid w:val="00550678"/>
    <w:rsid w:val="0055680A"/>
    <w:rsid w:val="005574E2"/>
    <w:rsid w:val="005617AE"/>
    <w:rsid w:val="005645DD"/>
    <w:rsid w:val="00566291"/>
    <w:rsid w:val="005832B2"/>
    <w:rsid w:val="00583BC7"/>
    <w:rsid w:val="00586A61"/>
    <w:rsid w:val="00587CD4"/>
    <w:rsid w:val="00595DF8"/>
    <w:rsid w:val="00596568"/>
    <w:rsid w:val="005A213B"/>
    <w:rsid w:val="005A40A9"/>
    <w:rsid w:val="005A4753"/>
    <w:rsid w:val="005C08EF"/>
    <w:rsid w:val="005C373E"/>
    <w:rsid w:val="005C778A"/>
    <w:rsid w:val="006012A5"/>
    <w:rsid w:val="00601C5D"/>
    <w:rsid w:val="00622F56"/>
    <w:rsid w:val="00626B9B"/>
    <w:rsid w:val="00630114"/>
    <w:rsid w:val="0063267D"/>
    <w:rsid w:val="006326F2"/>
    <w:rsid w:val="00644DF8"/>
    <w:rsid w:val="00652A6A"/>
    <w:rsid w:val="00665A72"/>
    <w:rsid w:val="0067059C"/>
    <w:rsid w:val="006933B6"/>
    <w:rsid w:val="006A2154"/>
    <w:rsid w:val="006A6FDD"/>
    <w:rsid w:val="006B7383"/>
    <w:rsid w:val="006C0A96"/>
    <w:rsid w:val="006C242A"/>
    <w:rsid w:val="006C4F1E"/>
    <w:rsid w:val="006C70AD"/>
    <w:rsid w:val="006D152E"/>
    <w:rsid w:val="006D3730"/>
    <w:rsid w:val="006E0F23"/>
    <w:rsid w:val="006F20AC"/>
    <w:rsid w:val="006F4804"/>
    <w:rsid w:val="006F4F0B"/>
    <w:rsid w:val="00702223"/>
    <w:rsid w:val="00703F6B"/>
    <w:rsid w:val="007102CA"/>
    <w:rsid w:val="00710E6D"/>
    <w:rsid w:val="00720E89"/>
    <w:rsid w:val="0072466D"/>
    <w:rsid w:val="00726131"/>
    <w:rsid w:val="00727FBC"/>
    <w:rsid w:val="00733463"/>
    <w:rsid w:val="0074050B"/>
    <w:rsid w:val="0074077D"/>
    <w:rsid w:val="007438F3"/>
    <w:rsid w:val="00761A8D"/>
    <w:rsid w:val="00767320"/>
    <w:rsid w:val="007718E3"/>
    <w:rsid w:val="00774554"/>
    <w:rsid w:val="0077566B"/>
    <w:rsid w:val="00777861"/>
    <w:rsid w:val="00777EAE"/>
    <w:rsid w:val="00783316"/>
    <w:rsid w:val="007877FB"/>
    <w:rsid w:val="00794F0F"/>
    <w:rsid w:val="007D1BBF"/>
    <w:rsid w:val="007D6751"/>
    <w:rsid w:val="007E1339"/>
    <w:rsid w:val="007E37B0"/>
    <w:rsid w:val="007E4E28"/>
    <w:rsid w:val="007E7D34"/>
    <w:rsid w:val="007F70C3"/>
    <w:rsid w:val="00803A5C"/>
    <w:rsid w:val="008058AE"/>
    <w:rsid w:val="008061F5"/>
    <w:rsid w:val="00807233"/>
    <w:rsid w:val="008131BE"/>
    <w:rsid w:val="00815775"/>
    <w:rsid w:val="00823BEA"/>
    <w:rsid w:val="00835DE7"/>
    <w:rsid w:val="00842426"/>
    <w:rsid w:val="00853B6D"/>
    <w:rsid w:val="00853F58"/>
    <w:rsid w:val="0085604A"/>
    <w:rsid w:val="00857193"/>
    <w:rsid w:val="00874035"/>
    <w:rsid w:val="0088103B"/>
    <w:rsid w:val="00885263"/>
    <w:rsid w:val="008878DA"/>
    <w:rsid w:val="008941F3"/>
    <w:rsid w:val="008A18C8"/>
    <w:rsid w:val="008A67B5"/>
    <w:rsid w:val="008D5A17"/>
    <w:rsid w:val="008F5FF8"/>
    <w:rsid w:val="009028AA"/>
    <w:rsid w:val="009047D5"/>
    <w:rsid w:val="00914068"/>
    <w:rsid w:val="00917361"/>
    <w:rsid w:val="00922EBD"/>
    <w:rsid w:val="00923CB6"/>
    <w:rsid w:val="00927373"/>
    <w:rsid w:val="009344FA"/>
    <w:rsid w:val="00934559"/>
    <w:rsid w:val="009462F5"/>
    <w:rsid w:val="0095129F"/>
    <w:rsid w:val="00966416"/>
    <w:rsid w:val="00981739"/>
    <w:rsid w:val="00984427"/>
    <w:rsid w:val="009A1A50"/>
    <w:rsid w:val="009A4172"/>
    <w:rsid w:val="009B233C"/>
    <w:rsid w:val="009B6DFC"/>
    <w:rsid w:val="009B7AD0"/>
    <w:rsid w:val="009C4A37"/>
    <w:rsid w:val="009D20FC"/>
    <w:rsid w:val="009E37BC"/>
    <w:rsid w:val="009E413E"/>
    <w:rsid w:val="009F08D6"/>
    <w:rsid w:val="00A15EB7"/>
    <w:rsid w:val="00A22B90"/>
    <w:rsid w:val="00A266CA"/>
    <w:rsid w:val="00A40422"/>
    <w:rsid w:val="00A40E7F"/>
    <w:rsid w:val="00A4351E"/>
    <w:rsid w:val="00A43FCA"/>
    <w:rsid w:val="00A73BD5"/>
    <w:rsid w:val="00A91DF4"/>
    <w:rsid w:val="00AA47B8"/>
    <w:rsid w:val="00AB28CA"/>
    <w:rsid w:val="00AB42E2"/>
    <w:rsid w:val="00AB6B5E"/>
    <w:rsid w:val="00AC1154"/>
    <w:rsid w:val="00AC414D"/>
    <w:rsid w:val="00AC71AD"/>
    <w:rsid w:val="00AD57AE"/>
    <w:rsid w:val="00AD60DD"/>
    <w:rsid w:val="00AE42E5"/>
    <w:rsid w:val="00B06795"/>
    <w:rsid w:val="00B13F57"/>
    <w:rsid w:val="00B14B47"/>
    <w:rsid w:val="00B15C1F"/>
    <w:rsid w:val="00B216F8"/>
    <w:rsid w:val="00B273EA"/>
    <w:rsid w:val="00B36F4F"/>
    <w:rsid w:val="00B407BC"/>
    <w:rsid w:val="00B42785"/>
    <w:rsid w:val="00B43F76"/>
    <w:rsid w:val="00B47A10"/>
    <w:rsid w:val="00B65040"/>
    <w:rsid w:val="00B67871"/>
    <w:rsid w:val="00B777D9"/>
    <w:rsid w:val="00B93686"/>
    <w:rsid w:val="00BA0092"/>
    <w:rsid w:val="00BA1128"/>
    <w:rsid w:val="00BA56F7"/>
    <w:rsid w:val="00BA710B"/>
    <w:rsid w:val="00BB2DFB"/>
    <w:rsid w:val="00BB69E4"/>
    <w:rsid w:val="00BC2E72"/>
    <w:rsid w:val="00BF6378"/>
    <w:rsid w:val="00C07825"/>
    <w:rsid w:val="00C20811"/>
    <w:rsid w:val="00C2115E"/>
    <w:rsid w:val="00C24800"/>
    <w:rsid w:val="00C27F4D"/>
    <w:rsid w:val="00C3578C"/>
    <w:rsid w:val="00C35FC2"/>
    <w:rsid w:val="00C43F3C"/>
    <w:rsid w:val="00C44C2E"/>
    <w:rsid w:val="00C4552E"/>
    <w:rsid w:val="00C45728"/>
    <w:rsid w:val="00C56095"/>
    <w:rsid w:val="00C700C7"/>
    <w:rsid w:val="00C75F66"/>
    <w:rsid w:val="00C763E0"/>
    <w:rsid w:val="00C764A2"/>
    <w:rsid w:val="00C84602"/>
    <w:rsid w:val="00C94C55"/>
    <w:rsid w:val="00C97294"/>
    <w:rsid w:val="00CA0D31"/>
    <w:rsid w:val="00CA1E2A"/>
    <w:rsid w:val="00CB2996"/>
    <w:rsid w:val="00CB3C15"/>
    <w:rsid w:val="00CB444C"/>
    <w:rsid w:val="00CB4461"/>
    <w:rsid w:val="00CC4CE6"/>
    <w:rsid w:val="00CD1265"/>
    <w:rsid w:val="00CD2931"/>
    <w:rsid w:val="00CE16C0"/>
    <w:rsid w:val="00CF2FBB"/>
    <w:rsid w:val="00CF4A45"/>
    <w:rsid w:val="00D05151"/>
    <w:rsid w:val="00D071CA"/>
    <w:rsid w:val="00D17A81"/>
    <w:rsid w:val="00D21082"/>
    <w:rsid w:val="00D53327"/>
    <w:rsid w:val="00D5334D"/>
    <w:rsid w:val="00D56B68"/>
    <w:rsid w:val="00D60FE2"/>
    <w:rsid w:val="00D61180"/>
    <w:rsid w:val="00D61C0E"/>
    <w:rsid w:val="00D826BF"/>
    <w:rsid w:val="00D84B0C"/>
    <w:rsid w:val="00D954DB"/>
    <w:rsid w:val="00DA13BB"/>
    <w:rsid w:val="00DC3CCB"/>
    <w:rsid w:val="00DC7324"/>
    <w:rsid w:val="00DE3832"/>
    <w:rsid w:val="00DF13F7"/>
    <w:rsid w:val="00E0259A"/>
    <w:rsid w:val="00E0286C"/>
    <w:rsid w:val="00E04A6E"/>
    <w:rsid w:val="00E12207"/>
    <w:rsid w:val="00E12597"/>
    <w:rsid w:val="00E2379A"/>
    <w:rsid w:val="00E26742"/>
    <w:rsid w:val="00E269A0"/>
    <w:rsid w:val="00E3477F"/>
    <w:rsid w:val="00E4587D"/>
    <w:rsid w:val="00E47BF9"/>
    <w:rsid w:val="00E540B2"/>
    <w:rsid w:val="00E569A5"/>
    <w:rsid w:val="00E66435"/>
    <w:rsid w:val="00E70828"/>
    <w:rsid w:val="00E717BE"/>
    <w:rsid w:val="00E81478"/>
    <w:rsid w:val="00E84357"/>
    <w:rsid w:val="00E96EDF"/>
    <w:rsid w:val="00E97B0C"/>
    <w:rsid w:val="00EA0AC6"/>
    <w:rsid w:val="00EA0AE3"/>
    <w:rsid w:val="00EB3C2C"/>
    <w:rsid w:val="00EC7973"/>
    <w:rsid w:val="00EE06EF"/>
    <w:rsid w:val="00EE5A37"/>
    <w:rsid w:val="00EF2193"/>
    <w:rsid w:val="00EF3FC9"/>
    <w:rsid w:val="00F024CD"/>
    <w:rsid w:val="00F13BFF"/>
    <w:rsid w:val="00F223B3"/>
    <w:rsid w:val="00F245F5"/>
    <w:rsid w:val="00F34A88"/>
    <w:rsid w:val="00F51375"/>
    <w:rsid w:val="00F5163A"/>
    <w:rsid w:val="00F54A9B"/>
    <w:rsid w:val="00F809F0"/>
    <w:rsid w:val="00F84405"/>
    <w:rsid w:val="00F86122"/>
    <w:rsid w:val="00F94C83"/>
    <w:rsid w:val="00F97A42"/>
    <w:rsid w:val="00FA55D8"/>
    <w:rsid w:val="00FA6C7D"/>
    <w:rsid w:val="00FB72B2"/>
    <w:rsid w:val="00FC2191"/>
    <w:rsid w:val="00FC2DAA"/>
    <w:rsid w:val="00FC4E65"/>
    <w:rsid w:val="00FE37A8"/>
    <w:rsid w:val="00FE4643"/>
    <w:rsid w:val="00FE65B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8263F91"/>
  <w15:chartTrackingRefBased/>
  <w15:docId w15:val="{36976A21-058F-454A-9315-6BABB2375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3B6D"/>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1"/>
    <w:qFormat/>
    <w:rsid w:val="00853B6D"/>
    <w:pPr>
      <w:keepNext/>
      <w:jc w:val="both"/>
      <w:outlineLvl w:val="0"/>
    </w:pPr>
    <w:rPr>
      <w:b/>
      <w:sz w:val="22"/>
    </w:rPr>
  </w:style>
  <w:style w:type="paragraph" w:styleId="Ttulo2">
    <w:name w:val="heading 2"/>
    <w:basedOn w:val="Normal"/>
    <w:next w:val="Normal"/>
    <w:link w:val="Ttulo2Char"/>
    <w:qFormat/>
    <w:rsid w:val="00853B6D"/>
    <w:pPr>
      <w:keepNext/>
      <w:numPr>
        <w:numId w:val="1"/>
      </w:numPr>
      <w:ind w:left="1021" w:hanging="284"/>
      <w:jc w:val="both"/>
      <w:outlineLvl w:val="1"/>
    </w:pPr>
    <w:rPr>
      <w:b/>
      <w:sz w:val="22"/>
    </w:rPr>
  </w:style>
  <w:style w:type="paragraph" w:styleId="Ttulo3">
    <w:name w:val="heading 3"/>
    <w:basedOn w:val="Normal"/>
    <w:next w:val="Normal"/>
    <w:link w:val="Ttulo3Char"/>
    <w:qFormat/>
    <w:rsid w:val="00853B6D"/>
    <w:pPr>
      <w:keepNext/>
      <w:jc w:val="both"/>
      <w:outlineLvl w:val="2"/>
    </w:pPr>
    <w:rPr>
      <w:rFonts w:ascii="Arial" w:hAnsi="Arial"/>
      <w:b/>
      <w:sz w:val="24"/>
    </w:rPr>
  </w:style>
  <w:style w:type="paragraph" w:styleId="Ttulo4">
    <w:name w:val="heading 4"/>
    <w:basedOn w:val="Normal"/>
    <w:next w:val="Normal"/>
    <w:link w:val="Ttulo4Char"/>
    <w:qFormat/>
    <w:rsid w:val="00853B6D"/>
    <w:pPr>
      <w:keepNext/>
      <w:jc w:val="center"/>
      <w:outlineLvl w:val="3"/>
    </w:pPr>
    <w:rPr>
      <w:rFonts w:ascii="Arial" w:hAnsi="Arial"/>
      <w:b/>
      <w:sz w:val="22"/>
    </w:rPr>
  </w:style>
  <w:style w:type="paragraph" w:styleId="Ttulo5">
    <w:name w:val="heading 5"/>
    <w:basedOn w:val="Normal"/>
    <w:next w:val="Normal"/>
    <w:link w:val="Ttulo5Char"/>
    <w:qFormat/>
    <w:rsid w:val="00853B6D"/>
    <w:pPr>
      <w:keepNext/>
      <w:jc w:val="center"/>
      <w:outlineLvl w:val="4"/>
    </w:pPr>
    <w:rPr>
      <w:rFonts w:ascii="Arial" w:hAnsi="Arial"/>
      <w:b/>
      <w:sz w:val="28"/>
      <w:u w:val="single"/>
    </w:rPr>
  </w:style>
  <w:style w:type="paragraph" w:styleId="Ttulo6">
    <w:name w:val="heading 6"/>
    <w:basedOn w:val="Normal"/>
    <w:next w:val="Normal"/>
    <w:link w:val="Ttulo6Char"/>
    <w:qFormat/>
    <w:rsid w:val="00853B6D"/>
    <w:pPr>
      <w:keepNext/>
      <w:jc w:val="both"/>
      <w:outlineLvl w:val="5"/>
    </w:pPr>
    <w:rPr>
      <w:rFonts w:ascii="Arial" w:hAnsi="Arial"/>
      <w:b/>
      <w:color w:val="000000"/>
      <w:sz w:val="24"/>
    </w:rPr>
  </w:style>
  <w:style w:type="paragraph" w:styleId="Ttulo7">
    <w:name w:val="heading 7"/>
    <w:basedOn w:val="Normal"/>
    <w:next w:val="Normal"/>
    <w:link w:val="Ttulo7Char"/>
    <w:qFormat/>
    <w:rsid w:val="00853B6D"/>
    <w:pPr>
      <w:keepNext/>
      <w:outlineLvl w:val="6"/>
    </w:pPr>
    <w:rPr>
      <w:rFonts w:ascii="Arial" w:hAnsi="Arial"/>
      <w:b/>
      <w:sz w:val="22"/>
    </w:rPr>
  </w:style>
  <w:style w:type="paragraph" w:styleId="Ttulo8">
    <w:name w:val="heading 8"/>
    <w:basedOn w:val="Normal"/>
    <w:next w:val="Normal"/>
    <w:link w:val="Ttulo8Char"/>
    <w:qFormat/>
    <w:rsid w:val="00853B6D"/>
    <w:pPr>
      <w:keepNext/>
      <w:jc w:val="center"/>
      <w:outlineLvl w:val="7"/>
    </w:pPr>
    <w:rPr>
      <w:rFonts w:ascii="Arial" w:hAnsi="Arial"/>
      <w:b/>
      <w:sz w:val="24"/>
    </w:rPr>
  </w:style>
  <w:style w:type="paragraph" w:styleId="Ttulo9">
    <w:name w:val="heading 9"/>
    <w:basedOn w:val="Normal"/>
    <w:next w:val="Normal"/>
    <w:link w:val="Ttulo9Char"/>
    <w:qFormat/>
    <w:rsid w:val="00853B6D"/>
    <w:pPr>
      <w:keepNext/>
      <w:ind w:right="732"/>
      <w:jc w:val="both"/>
      <w:outlineLvl w:val="8"/>
    </w:pPr>
    <w:rPr>
      <w:rFonts w:ascii="Arial" w:hAnsi="Arial" w:cs="Arial"/>
      <w:b/>
      <w:color w:val="000000"/>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853B6D"/>
    <w:rPr>
      <w:rFonts w:ascii="Times New Roman" w:eastAsia="Times New Roman" w:hAnsi="Times New Roman" w:cs="Times New Roman"/>
      <w:b/>
      <w:szCs w:val="20"/>
      <w:lang w:eastAsia="pt-BR"/>
    </w:rPr>
  </w:style>
  <w:style w:type="character" w:customStyle="1" w:styleId="Ttulo2Char">
    <w:name w:val="Título 2 Char"/>
    <w:basedOn w:val="Fontepargpadro"/>
    <w:link w:val="Ttulo2"/>
    <w:rsid w:val="00853B6D"/>
    <w:rPr>
      <w:rFonts w:ascii="Times New Roman" w:eastAsia="Times New Roman" w:hAnsi="Times New Roman" w:cs="Times New Roman"/>
      <w:b/>
      <w:szCs w:val="20"/>
      <w:lang w:eastAsia="pt-BR"/>
    </w:rPr>
  </w:style>
  <w:style w:type="character" w:customStyle="1" w:styleId="Ttulo3Char">
    <w:name w:val="Título 3 Char"/>
    <w:basedOn w:val="Fontepargpadro"/>
    <w:link w:val="Ttulo3"/>
    <w:rsid w:val="00853B6D"/>
    <w:rPr>
      <w:rFonts w:ascii="Arial" w:eastAsia="Times New Roman" w:hAnsi="Arial" w:cs="Times New Roman"/>
      <w:b/>
      <w:sz w:val="24"/>
      <w:szCs w:val="20"/>
      <w:lang w:eastAsia="pt-BR"/>
    </w:rPr>
  </w:style>
  <w:style w:type="character" w:customStyle="1" w:styleId="Ttulo4Char">
    <w:name w:val="Título 4 Char"/>
    <w:basedOn w:val="Fontepargpadro"/>
    <w:link w:val="Ttulo4"/>
    <w:rsid w:val="00853B6D"/>
    <w:rPr>
      <w:rFonts w:ascii="Arial" w:eastAsia="Times New Roman" w:hAnsi="Arial" w:cs="Times New Roman"/>
      <w:b/>
      <w:szCs w:val="20"/>
      <w:lang w:eastAsia="pt-BR"/>
    </w:rPr>
  </w:style>
  <w:style w:type="character" w:customStyle="1" w:styleId="Ttulo5Char">
    <w:name w:val="Título 5 Char"/>
    <w:basedOn w:val="Fontepargpadro"/>
    <w:link w:val="Ttulo5"/>
    <w:rsid w:val="00853B6D"/>
    <w:rPr>
      <w:rFonts w:ascii="Arial" w:eastAsia="Times New Roman" w:hAnsi="Arial" w:cs="Times New Roman"/>
      <w:b/>
      <w:sz w:val="28"/>
      <w:szCs w:val="20"/>
      <w:u w:val="single"/>
      <w:lang w:eastAsia="pt-BR"/>
    </w:rPr>
  </w:style>
  <w:style w:type="character" w:customStyle="1" w:styleId="Ttulo6Char">
    <w:name w:val="Título 6 Char"/>
    <w:basedOn w:val="Fontepargpadro"/>
    <w:link w:val="Ttulo6"/>
    <w:rsid w:val="00853B6D"/>
    <w:rPr>
      <w:rFonts w:ascii="Arial" w:eastAsia="Times New Roman" w:hAnsi="Arial" w:cs="Times New Roman"/>
      <w:b/>
      <w:color w:val="000000"/>
      <w:sz w:val="24"/>
      <w:szCs w:val="20"/>
      <w:lang w:eastAsia="pt-BR"/>
    </w:rPr>
  </w:style>
  <w:style w:type="character" w:customStyle="1" w:styleId="Ttulo7Char">
    <w:name w:val="Título 7 Char"/>
    <w:basedOn w:val="Fontepargpadro"/>
    <w:link w:val="Ttulo7"/>
    <w:rsid w:val="00853B6D"/>
    <w:rPr>
      <w:rFonts w:ascii="Arial" w:eastAsia="Times New Roman" w:hAnsi="Arial" w:cs="Times New Roman"/>
      <w:b/>
      <w:szCs w:val="20"/>
      <w:lang w:eastAsia="pt-BR"/>
    </w:rPr>
  </w:style>
  <w:style w:type="character" w:customStyle="1" w:styleId="Ttulo8Char">
    <w:name w:val="Título 8 Char"/>
    <w:basedOn w:val="Fontepargpadro"/>
    <w:link w:val="Ttulo8"/>
    <w:rsid w:val="00853B6D"/>
    <w:rPr>
      <w:rFonts w:ascii="Arial" w:eastAsia="Times New Roman" w:hAnsi="Arial" w:cs="Times New Roman"/>
      <w:b/>
      <w:sz w:val="24"/>
      <w:szCs w:val="20"/>
      <w:lang w:eastAsia="pt-BR"/>
    </w:rPr>
  </w:style>
  <w:style w:type="character" w:customStyle="1" w:styleId="Ttulo9Char">
    <w:name w:val="Título 9 Char"/>
    <w:basedOn w:val="Fontepargpadro"/>
    <w:link w:val="Ttulo9"/>
    <w:rsid w:val="00853B6D"/>
    <w:rPr>
      <w:rFonts w:ascii="Arial" w:eastAsia="Times New Roman" w:hAnsi="Arial" w:cs="Arial"/>
      <w:b/>
      <w:color w:val="000000"/>
      <w:szCs w:val="20"/>
      <w:lang w:eastAsia="pt-BR"/>
    </w:rPr>
  </w:style>
  <w:style w:type="paragraph" w:styleId="Recuodecorpodetexto">
    <w:name w:val="Body Text Indent"/>
    <w:basedOn w:val="Normal"/>
    <w:link w:val="RecuodecorpodetextoChar"/>
    <w:rsid w:val="00853B6D"/>
    <w:pPr>
      <w:tabs>
        <w:tab w:val="left" w:pos="4111"/>
      </w:tabs>
      <w:ind w:left="2694" w:hanging="2694"/>
    </w:pPr>
    <w:rPr>
      <w:rFonts w:ascii="Arial" w:hAnsi="Arial"/>
      <w:b/>
      <w:sz w:val="24"/>
    </w:rPr>
  </w:style>
  <w:style w:type="character" w:customStyle="1" w:styleId="RecuodecorpodetextoChar">
    <w:name w:val="Recuo de corpo de texto Char"/>
    <w:basedOn w:val="Fontepargpadro"/>
    <w:link w:val="Recuodecorpodetexto"/>
    <w:rsid w:val="00853B6D"/>
    <w:rPr>
      <w:rFonts w:ascii="Arial" w:eastAsia="Times New Roman" w:hAnsi="Arial" w:cs="Times New Roman"/>
      <w:b/>
      <w:sz w:val="24"/>
      <w:szCs w:val="20"/>
      <w:lang w:eastAsia="pt-BR"/>
    </w:rPr>
  </w:style>
  <w:style w:type="paragraph" w:styleId="Recuodecorpodetexto2">
    <w:name w:val="Body Text Indent 2"/>
    <w:basedOn w:val="Normal"/>
    <w:link w:val="Recuodecorpodetexto2Char"/>
    <w:rsid w:val="00853B6D"/>
    <w:pPr>
      <w:ind w:left="2835"/>
      <w:jc w:val="both"/>
    </w:pPr>
    <w:rPr>
      <w:rFonts w:ascii="Arial" w:hAnsi="Arial"/>
      <w:b/>
      <w:sz w:val="24"/>
    </w:rPr>
  </w:style>
  <w:style w:type="character" w:customStyle="1" w:styleId="Recuodecorpodetexto2Char">
    <w:name w:val="Recuo de corpo de texto 2 Char"/>
    <w:basedOn w:val="Fontepargpadro"/>
    <w:link w:val="Recuodecorpodetexto2"/>
    <w:rsid w:val="00853B6D"/>
    <w:rPr>
      <w:rFonts w:ascii="Arial" w:eastAsia="Times New Roman" w:hAnsi="Arial" w:cs="Times New Roman"/>
      <w:b/>
      <w:sz w:val="24"/>
      <w:szCs w:val="20"/>
      <w:lang w:eastAsia="pt-BR"/>
    </w:rPr>
  </w:style>
  <w:style w:type="paragraph" w:styleId="Corpodetexto">
    <w:name w:val="Body Text"/>
    <w:basedOn w:val="Normal"/>
    <w:link w:val="CorpodetextoChar"/>
    <w:uiPriority w:val="1"/>
    <w:qFormat/>
    <w:rsid w:val="00853B6D"/>
    <w:pPr>
      <w:jc w:val="both"/>
    </w:pPr>
    <w:rPr>
      <w:rFonts w:ascii="Arial" w:hAnsi="Arial"/>
      <w:sz w:val="24"/>
    </w:rPr>
  </w:style>
  <w:style w:type="character" w:customStyle="1" w:styleId="CorpodetextoChar">
    <w:name w:val="Corpo de texto Char"/>
    <w:basedOn w:val="Fontepargpadro"/>
    <w:link w:val="Corpodetexto"/>
    <w:uiPriority w:val="1"/>
    <w:rsid w:val="00853B6D"/>
    <w:rPr>
      <w:rFonts w:ascii="Arial" w:eastAsia="Times New Roman" w:hAnsi="Arial" w:cs="Times New Roman"/>
      <w:sz w:val="24"/>
      <w:szCs w:val="20"/>
      <w:lang w:eastAsia="pt-BR"/>
    </w:rPr>
  </w:style>
  <w:style w:type="paragraph" w:styleId="Corpodetexto2">
    <w:name w:val="Body Text 2"/>
    <w:basedOn w:val="Normal"/>
    <w:link w:val="Corpodetexto2Char"/>
    <w:rsid w:val="00853B6D"/>
    <w:pPr>
      <w:jc w:val="both"/>
    </w:pPr>
    <w:rPr>
      <w:rFonts w:ascii="Arial" w:hAnsi="Arial"/>
      <w:color w:val="000000"/>
      <w:sz w:val="24"/>
    </w:rPr>
  </w:style>
  <w:style w:type="character" w:customStyle="1" w:styleId="Corpodetexto2Char">
    <w:name w:val="Corpo de texto 2 Char"/>
    <w:basedOn w:val="Fontepargpadro"/>
    <w:link w:val="Corpodetexto2"/>
    <w:rsid w:val="00853B6D"/>
    <w:rPr>
      <w:rFonts w:ascii="Arial" w:eastAsia="Times New Roman" w:hAnsi="Arial" w:cs="Times New Roman"/>
      <w:color w:val="000000"/>
      <w:sz w:val="24"/>
      <w:szCs w:val="20"/>
      <w:lang w:eastAsia="pt-BR"/>
    </w:rPr>
  </w:style>
  <w:style w:type="character" w:styleId="Nmerodepgina">
    <w:name w:val="page number"/>
    <w:basedOn w:val="Fontepargpadro"/>
    <w:rsid w:val="00853B6D"/>
  </w:style>
  <w:style w:type="paragraph" w:styleId="Rodap">
    <w:name w:val="footer"/>
    <w:basedOn w:val="Normal"/>
    <w:link w:val="RodapChar"/>
    <w:uiPriority w:val="99"/>
    <w:rsid w:val="00853B6D"/>
    <w:pPr>
      <w:tabs>
        <w:tab w:val="center" w:pos="4419"/>
        <w:tab w:val="right" w:pos="8838"/>
      </w:tabs>
    </w:pPr>
    <w:rPr>
      <w:lang w:val="pt-PT"/>
    </w:rPr>
  </w:style>
  <w:style w:type="character" w:customStyle="1" w:styleId="RodapChar">
    <w:name w:val="Rodapé Char"/>
    <w:basedOn w:val="Fontepargpadro"/>
    <w:link w:val="Rodap"/>
    <w:uiPriority w:val="99"/>
    <w:rsid w:val="00853B6D"/>
    <w:rPr>
      <w:rFonts w:ascii="Times New Roman" w:eastAsia="Times New Roman" w:hAnsi="Times New Roman" w:cs="Times New Roman"/>
      <w:sz w:val="20"/>
      <w:szCs w:val="20"/>
      <w:lang w:val="pt-PT" w:eastAsia="pt-BR"/>
    </w:rPr>
  </w:style>
  <w:style w:type="paragraph" w:styleId="Cabealho">
    <w:name w:val="header"/>
    <w:aliases w:val="encabezado"/>
    <w:basedOn w:val="Normal"/>
    <w:link w:val="CabealhoChar"/>
    <w:uiPriority w:val="99"/>
    <w:rsid w:val="00853B6D"/>
    <w:pPr>
      <w:tabs>
        <w:tab w:val="center" w:pos="4419"/>
        <w:tab w:val="right" w:pos="8838"/>
      </w:tabs>
    </w:pPr>
  </w:style>
  <w:style w:type="character" w:customStyle="1" w:styleId="CabealhoChar">
    <w:name w:val="Cabeçalho Char"/>
    <w:aliases w:val="encabezado Char"/>
    <w:basedOn w:val="Fontepargpadro"/>
    <w:link w:val="Cabealho"/>
    <w:uiPriority w:val="99"/>
    <w:rsid w:val="00853B6D"/>
    <w:rPr>
      <w:rFonts w:ascii="Times New Roman" w:eastAsia="Times New Roman" w:hAnsi="Times New Roman" w:cs="Times New Roman"/>
      <w:sz w:val="20"/>
      <w:szCs w:val="20"/>
      <w:lang w:eastAsia="pt-BR"/>
    </w:rPr>
  </w:style>
  <w:style w:type="paragraph" w:styleId="MapadoDocumento">
    <w:name w:val="Document Map"/>
    <w:basedOn w:val="Normal"/>
    <w:link w:val="MapadoDocumentoChar"/>
    <w:semiHidden/>
    <w:rsid w:val="00853B6D"/>
    <w:pPr>
      <w:shd w:val="clear" w:color="auto" w:fill="000080"/>
    </w:pPr>
    <w:rPr>
      <w:rFonts w:ascii="Tahoma" w:hAnsi="Tahoma"/>
    </w:rPr>
  </w:style>
  <w:style w:type="character" w:customStyle="1" w:styleId="MapadoDocumentoChar">
    <w:name w:val="Mapa do Documento Char"/>
    <w:basedOn w:val="Fontepargpadro"/>
    <w:link w:val="MapadoDocumento"/>
    <w:semiHidden/>
    <w:rsid w:val="00853B6D"/>
    <w:rPr>
      <w:rFonts w:ascii="Tahoma" w:eastAsia="Times New Roman" w:hAnsi="Tahoma" w:cs="Times New Roman"/>
      <w:sz w:val="20"/>
      <w:szCs w:val="20"/>
      <w:shd w:val="clear" w:color="auto" w:fill="000080"/>
      <w:lang w:eastAsia="pt-BR"/>
    </w:rPr>
  </w:style>
  <w:style w:type="character" w:styleId="Hyperlink">
    <w:name w:val="Hyperlink"/>
    <w:uiPriority w:val="99"/>
    <w:rsid w:val="00853B6D"/>
    <w:rPr>
      <w:color w:val="0000FF"/>
      <w:u w:val="single"/>
    </w:rPr>
  </w:style>
  <w:style w:type="paragraph" w:styleId="Corpodetexto3">
    <w:name w:val="Body Text 3"/>
    <w:basedOn w:val="Normal"/>
    <w:link w:val="Corpodetexto3Char"/>
    <w:rsid w:val="00853B6D"/>
    <w:pPr>
      <w:spacing w:after="120"/>
      <w:jc w:val="both"/>
    </w:pPr>
    <w:rPr>
      <w:rFonts w:ascii="Arial" w:hAnsi="Arial"/>
      <w:sz w:val="22"/>
    </w:rPr>
  </w:style>
  <w:style w:type="character" w:customStyle="1" w:styleId="Corpodetexto3Char">
    <w:name w:val="Corpo de texto 3 Char"/>
    <w:basedOn w:val="Fontepargpadro"/>
    <w:link w:val="Corpodetexto3"/>
    <w:rsid w:val="00853B6D"/>
    <w:rPr>
      <w:rFonts w:ascii="Arial" w:eastAsia="Times New Roman" w:hAnsi="Arial" w:cs="Times New Roman"/>
      <w:szCs w:val="20"/>
      <w:lang w:eastAsia="pt-BR"/>
    </w:rPr>
  </w:style>
  <w:style w:type="paragraph" w:styleId="Recuodecorpodetexto3">
    <w:name w:val="Body Text Indent 3"/>
    <w:basedOn w:val="Normal"/>
    <w:link w:val="Recuodecorpodetexto3Char"/>
    <w:rsid w:val="00853B6D"/>
    <w:pPr>
      <w:ind w:left="708"/>
      <w:jc w:val="both"/>
    </w:pPr>
    <w:rPr>
      <w:rFonts w:ascii="Arial" w:hAnsi="Arial" w:cs="Arial"/>
      <w:b/>
      <w:bCs/>
      <w:color w:val="000000"/>
      <w:sz w:val="22"/>
    </w:rPr>
  </w:style>
  <w:style w:type="character" w:customStyle="1" w:styleId="Recuodecorpodetexto3Char">
    <w:name w:val="Recuo de corpo de texto 3 Char"/>
    <w:basedOn w:val="Fontepargpadro"/>
    <w:link w:val="Recuodecorpodetexto3"/>
    <w:rsid w:val="00853B6D"/>
    <w:rPr>
      <w:rFonts w:ascii="Arial" w:eastAsia="Times New Roman" w:hAnsi="Arial" w:cs="Arial"/>
      <w:b/>
      <w:bCs/>
      <w:color w:val="000000"/>
      <w:szCs w:val="20"/>
      <w:lang w:eastAsia="pt-BR"/>
    </w:rPr>
  </w:style>
  <w:style w:type="paragraph" w:styleId="Ttulo">
    <w:name w:val="Title"/>
    <w:basedOn w:val="Normal"/>
    <w:link w:val="TtuloChar"/>
    <w:uiPriority w:val="1"/>
    <w:qFormat/>
    <w:rsid w:val="00853B6D"/>
    <w:pPr>
      <w:jc w:val="center"/>
    </w:pPr>
    <w:rPr>
      <w:rFonts w:ascii="Impact" w:hAnsi="Impact"/>
      <w:b/>
      <w:bCs/>
      <w:sz w:val="52"/>
      <w:szCs w:val="52"/>
    </w:rPr>
  </w:style>
  <w:style w:type="character" w:customStyle="1" w:styleId="TtuloChar">
    <w:name w:val="Título Char"/>
    <w:basedOn w:val="Fontepargpadro"/>
    <w:link w:val="Ttulo"/>
    <w:uiPriority w:val="1"/>
    <w:rsid w:val="00853B6D"/>
    <w:rPr>
      <w:rFonts w:ascii="Impact" w:eastAsia="Times New Roman" w:hAnsi="Impact" w:cs="Times New Roman"/>
      <w:b/>
      <w:bCs/>
      <w:sz w:val="52"/>
      <w:szCs w:val="52"/>
      <w:lang w:eastAsia="pt-BR"/>
    </w:rPr>
  </w:style>
  <w:style w:type="paragraph" w:styleId="Subttulo">
    <w:name w:val="Subtitle"/>
    <w:basedOn w:val="Normal"/>
    <w:link w:val="SubttuloChar"/>
    <w:qFormat/>
    <w:rsid w:val="00853B6D"/>
    <w:pPr>
      <w:tabs>
        <w:tab w:val="num" w:pos="720"/>
      </w:tabs>
      <w:ind w:left="360" w:hanging="360"/>
    </w:pPr>
    <w:rPr>
      <w:rFonts w:ascii="Futura Lt BT" w:hAnsi="Futura Lt BT"/>
      <w:b/>
      <w:bCs/>
      <w:smallCaps/>
    </w:rPr>
  </w:style>
  <w:style w:type="character" w:customStyle="1" w:styleId="SubttuloChar">
    <w:name w:val="Subtítulo Char"/>
    <w:basedOn w:val="Fontepargpadro"/>
    <w:link w:val="Subttulo"/>
    <w:rsid w:val="00853B6D"/>
    <w:rPr>
      <w:rFonts w:ascii="Futura Lt BT" w:eastAsia="Times New Roman" w:hAnsi="Futura Lt BT" w:cs="Times New Roman"/>
      <w:b/>
      <w:bCs/>
      <w:smallCaps/>
      <w:sz w:val="20"/>
      <w:szCs w:val="20"/>
      <w:lang w:eastAsia="pt-BR"/>
    </w:rPr>
  </w:style>
  <w:style w:type="paragraph" w:styleId="NormalWeb">
    <w:name w:val="Normal (Web)"/>
    <w:basedOn w:val="Normal"/>
    <w:uiPriority w:val="99"/>
    <w:rsid w:val="00853B6D"/>
    <w:pPr>
      <w:spacing w:before="100" w:beforeAutospacing="1" w:after="100" w:afterAutospacing="1"/>
    </w:pPr>
    <w:rPr>
      <w:color w:val="000000"/>
      <w:sz w:val="24"/>
      <w:szCs w:val="24"/>
    </w:rPr>
  </w:style>
  <w:style w:type="table" w:styleId="Tabelacomgrade">
    <w:name w:val="Table Grid"/>
    <w:basedOn w:val="Tabelanormal"/>
    <w:uiPriority w:val="39"/>
    <w:rsid w:val="00853B6D"/>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semiHidden/>
    <w:rsid w:val="00853B6D"/>
    <w:rPr>
      <w:lang w:val="pt-PT"/>
    </w:rPr>
  </w:style>
  <w:style w:type="character" w:customStyle="1" w:styleId="TextodenotaderodapChar">
    <w:name w:val="Texto de nota de rodapé Char"/>
    <w:basedOn w:val="Fontepargpadro"/>
    <w:link w:val="Textodenotaderodap"/>
    <w:semiHidden/>
    <w:rsid w:val="00853B6D"/>
    <w:rPr>
      <w:rFonts w:ascii="Times New Roman" w:eastAsia="Times New Roman" w:hAnsi="Times New Roman" w:cs="Times New Roman"/>
      <w:sz w:val="20"/>
      <w:szCs w:val="20"/>
      <w:lang w:val="pt-PT" w:eastAsia="pt-BR"/>
    </w:rPr>
  </w:style>
  <w:style w:type="paragraph" w:customStyle="1" w:styleId="Sub-item2">
    <w:name w:val="Sub-item 2"/>
    <w:basedOn w:val="Normal"/>
    <w:rsid w:val="00853B6D"/>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160" w:lineRule="atLeast"/>
      <w:ind w:left="432" w:hanging="720"/>
      <w:jc w:val="both"/>
    </w:pPr>
    <w:rPr>
      <w:rFonts w:ascii="Courier" w:hAnsi="Courier"/>
      <w:sz w:val="24"/>
    </w:rPr>
  </w:style>
  <w:style w:type="paragraph" w:styleId="Lista">
    <w:name w:val="List"/>
    <w:basedOn w:val="Normal"/>
    <w:rsid w:val="00853B6D"/>
    <w:pPr>
      <w:autoSpaceDE w:val="0"/>
      <w:autoSpaceDN w:val="0"/>
      <w:ind w:left="283" w:hanging="283"/>
    </w:pPr>
    <w:rPr>
      <w:rFonts w:ascii="Arial" w:hAnsi="Arial" w:cs="Arial"/>
      <w:szCs w:val="24"/>
    </w:rPr>
  </w:style>
  <w:style w:type="paragraph" w:customStyle="1" w:styleId="Ttulo31">
    <w:name w:val="Título 31"/>
    <w:basedOn w:val="Normal"/>
    <w:uiPriority w:val="1"/>
    <w:qFormat/>
    <w:rsid w:val="00853B6D"/>
    <w:pPr>
      <w:widowControl w:val="0"/>
      <w:autoSpaceDE w:val="0"/>
      <w:autoSpaceDN w:val="0"/>
      <w:spacing w:before="230"/>
      <w:ind w:left="172"/>
      <w:outlineLvl w:val="3"/>
    </w:pPr>
    <w:rPr>
      <w:rFonts w:ascii="Arial" w:eastAsia="Arial" w:hAnsi="Arial" w:cs="Arial"/>
      <w:b/>
      <w:bCs/>
      <w:sz w:val="24"/>
      <w:szCs w:val="24"/>
      <w:lang w:val="en-US" w:eastAsia="en-US"/>
    </w:rPr>
  </w:style>
  <w:style w:type="paragraph" w:styleId="PargrafodaLista">
    <w:name w:val="List Paragraph"/>
    <w:aliases w:val="Texto,seção 1.1.1"/>
    <w:basedOn w:val="Normal"/>
    <w:link w:val="PargrafodaListaChar"/>
    <w:uiPriority w:val="1"/>
    <w:qFormat/>
    <w:rsid w:val="00853B6D"/>
    <w:pPr>
      <w:widowControl w:val="0"/>
      <w:autoSpaceDE w:val="0"/>
      <w:autoSpaceDN w:val="0"/>
      <w:ind w:left="172"/>
      <w:jc w:val="both"/>
    </w:pPr>
    <w:rPr>
      <w:rFonts w:ascii="Arial" w:eastAsia="Arial" w:hAnsi="Arial" w:cs="Arial"/>
      <w:sz w:val="22"/>
      <w:szCs w:val="22"/>
      <w:lang w:val="en-US" w:eastAsia="en-US"/>
    </w:rPr>
  </w:style>
  <w:style w:type="paragraph" w:customStyle="1" w:styleId="western">
    <w:name w:val="western"/>
    <w:basedOn w:val="Normal"/>
    <w:rsid w:val="00B273EA"/>
    <w:pPr>
      <w:spacing w:before="100" w:beforeAutospacing="1"/>
      <w:jc w:val="both"/>
    </w:pPr>
    <w:rPr>
      <w:rFonts w:ascii="Arial" w:hAnsi="Arial" w:cs="Arial"/>
      <w:color w:val="000000"/>
      <w:lang w:val="en-US" w:bidi="en-US"/>
    </w:rPr>
  </w:style>
  <w:style w:type="paragraph" w:customStyle="1" w:styleId="Saudao1">
    <w:name w:val="Saudação1"/>
    <w:basedOn w:val="Normal"/>
    <w:rsid w:val="000A1D98"/>
    <w:pPr>
      <w:widowControl w:val="0"/>
      <w:suppressAutoHyphens/>
      <w:jc w:val="both"/>
    </w:pPr>
    <w:rPr>
      <w:rFonts w:ascii="Arial" w:eastAsia="Arial Unicode MS" w:hAnsi="Arial"/>
      <w:sz w:val="24"/>
    </w:rPr>
  </w:style>
  <w:style w:type="paragraph" w:styleId="SemEspaamento">
    <w:name w:val="No Spacing"/>
    <w:uiPriority w:val="1"/>
    <w:qFormat/>
    <w:rsid w:val="00AC414D"/>
    <w:pPr>
      <w:spacing w:after="0" w:line="240" w:lineRule="auto"/>
    </w:pPr>
  </w:style>
  <w:style w:type="paragraph" w:customStyle="1" w:styleId="Nivel01">
    <w:name w:val="Nivel 01"/>
    <w:basedOn w:val="Ttulo1"/>
    <w:next w:val="Normal"/>
    <w:link w:val="Nivel01Char"/>
    <w:qFormat/>
    <w:rsid w:val="00CB4461"/>
    <w:pPr>
      <w:keepLines/>
      <w:numPr>
        <w:numId w:val="3"/>
      </w:numPr>
      <w:tabs>
        <w:tab w:val="left" w:pos="567"/>
      </w:tabs>
      <w:spacing w:before="240"/>
    </w:pPr>
    <w:rPr>
      <w:rFonts w:ascii="Ecofont_Spranq_eco_Sans" w:eastAsia="MS Gothic" w:hAnsi="Ecofont_Spranq_eco_Sans"/>
      <w:bCs/>
      <w:color w:val="000000"/>
      <w:sz w:val="20"/>
    </w:rPr>
  </w:style>
  <w:style w:type="character" w:customStyle="1" w:styleId="Nivel01Char">
    <w:name w:val="Nivel 01 Char"/>
    <w:link w:val="Nivel01"/>
    <w:rsid w:val="00CB4461"/>
    <w:rPr>
      <w:rFonts w:ascii="Ecofont_Spranq_eco_Sans" w:eastAsia="MS Gothic" w:hAnsi="Ecofont_Spranq_eco_Sans" w:cs="Times New Roman"/>
      <w:b/>
      <w:bCs/>
      <w:color w:val="000000"/>
      <w:sz w:val="20"/>
      <w:szCs w:val="20"/>
      <w:lang w:eastAsia="pt-BR"/>
    </w:rPr>
  </w:style>
  <w:style w:type="character" w:styleId="MenoPendente">
    <w:name w:val="Unresolved Mention"/>
    <w:basedOn w:val="Fontepargpadro"/>
    <w:uiPriority w:val="99"/>
    <w:semiHidden/>
    <w:unhideWhenUsed/>
    <w:rsid w:val="00CB4461"/>
    <w:rPr>
      <w:color w:val="605E5C"/>
      <w:shd w:val="clear" w:color="auto" w:fill="E1DFDD"/>
    </w:rPr>
  </w:style>
  <w:style w:type="paragraph" w:styleId="Textodebalo">
    <w:name w:val="Balloon Text"/>
    <w:basedOn w:val="Normal"/>
    <w:link w:val="TextodebaloChar"/>
    <w:uiPriority w:val="99"/>
    <w:rsid w:val="00CB4461"/>
    <w:rPr>
      <w:rFonts w:ascii="Tahoma" w:eastAsia="MS Mincho" w:hAnsi="Tahoma" w:cs="Tahoma"/>
      <w:sz w:val="16"/>
      <w:szCs w:val="16"/>
    </w:rPr>
  </w:style>
  <w:style w:type="character" w:customStyle="1" w:styleId="TextodebaloChar">
    <w:name w:val="Texto de balão Char"/>
    <w:basedOn w:val="Fontepargpadro"/>
    <w:link w:val="Textodebalo"/>
    <w:uiPriority w:val="99"/>
    <w:rsid w:val="00CB4461"/>
    <w:rPr>
      <w:rFonts w:ascii="Tahoma" w:eastAsia="MS Mincho" w:hAnsi="Tahoma" w:cs="Tahoma"/>
      <w:sz w:val="16"/>
      <w:szCs w:val="16"/>
      <w:lang w:eastAsia="pt-BR"/>
    </w:rPr>
  </w:style>
  <w:style w:type="paragraph" w:customStyle="1" w:styleId="Nvel2">
    <w:name w:val="Nível 2"/>
    <w:basedOn w:val="Normal"/>
    <w:next w:val="Normal"/>
    <w:rsid w:val="00CB4461"/>
    <w:pPr>
      <w:spacing w:after="120"/>
      <w:jc w:val="both"/>
    </w:pPr>
    <w:rPr>
      <w:rFonts w:ascii="Arial" w:eastAsia="MS Mincho" w:hAnsi="Arial"/>
      <w:b/>
      <w:sz w:val="24"/>
    </w:rPr>
  </w:style>
  <w:style w:type="character" w:customStyle="1" w:styleId="normalchar1">
    <w:name w:val="normal__char1"/>
    <w:rsid w:val="00CB4461"/>
    <w:rPr>
      <w:rFonts w:ascii="Arial" w:hAnsi="Arial" w:cs="Arial" w:hint="default"/>
      <w:strike w:val="0"/>
      <w:dstrike w:val="0"/>
      <w:sz w:val="24"/>
      <w:szCs w:val="24"/>
      <w:u w:val="none"/>
      <w:effect w:val="none"/>
    </w:rPr>
  </w:style>
  <w:style w:type="character" w:customStyle="1" w:styleId="apple-style-span">
    <w:name w:val="apple-style-span"/>
    <w:basedOn w:val="Fontepargpadro"/>
    <w:rsid w:val="00CB4461"/>
  </w:style>
  <w:style w:type="paragraph" w:styleId="Citao">
    <w:name w:val="Quote"/>
    <w:basedOn w:val="Normal"/>
    <w:next w:val="Normal"/>
    <w:link w:val="CitaoChar"/>
    <w:qFormat/>
    <w:rsid w:val="00CB446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Cs w:val="24"/>
      <w:lang w:eastAsia="en-US"/>
    </w:rPr>
  </w:style>
  <w:style w:type="character" w:customStyle="1" w:styleId="CitaoChar">
    <w:name w:val="Citação Char"/>
    <w:basedOn w:val="Fontepargpadro"/>
    <w:link w:val="Citao"/>
    <w:rsid w:val="00CB4461"/>
    <w:rPr>
      <w:rFonts w:ascii="Arial" w:eastAsia="Calibri" w:hAnsi="Arial" w:cs="Tahoma"/>
      <w:i/>
      <w:iCs/>
      <w:color w:val="000000"/>
      <w:sz w:val="20"/>
      <w:szCs w:val="24"/>
      <w:shd w:val="clear" w:color="auto" w:fill="FFFFCC"/>
    </w:rPr>
  </w:style>
  <w:style w:type="paragraph" w:styleId="Commarcadores5">
    <w:name w:val="List Bullet 5"/>
    <w:basedOn w:val="Normal"/>
    <w:rsid w:val="00CB4461"/>
    <w:pPr>
      <w:numPr>
        <w:numId w:val="5"/>
      </w:numPr>
      <w:contextualSpacing/>
    </w:pPr>
    <w:rPr>
      <w:rFonts w:ascii="Ecofont_Spranq_eco_Sans" w:eastAsia="MS Mincho" w:hAnsi="Ecofont_Spranq_eco_Sans" w:cs="Tahoma"/>
      <w:sz w:val="24"/>
      <w:szCs w:val="24"/>
    </w:rPr>
  </w:style>
  <w:style w:type="paragraph" w:customStyle="1" w:styleId="citao2">
    <w:name w:val="citação 2"/>
    <w:basedOn w:val="Citao"/>
    <w:link w:val="citao2Char"/>
    <w:qFormat/>
    <w:rsid w:val="00CB4461"/>
    <w:rPr>
      <w:szCs w:val="20"/>
    </w:rPr>
  </w:style>
  <w:style w:type="character" w:customStyle="1" w:styleId="citao2Char">
    <w:name w:val="citação 2 Char"/>
    <w:link w:val="citao2"/>
    <w:rsid w:val="00CB4461"/>
    <w:rPr>
      <w:rFonts w:ascii="Arial" w:eastAsia="Calibri" w:hAnsi="Arial" w:cs="Tahoma"/>
      <w:i/>
      <w:iCs/>
      <w:color w:val="000000"/>
      <w:sz w:val="20"/>
      <w:szCs w:val="20"/>
      <w:shd w:val="clear" w:color="auto" w:fill="FFFFCC"/>
    </w:rPr>
  </w:style>
  <w:style w:type="numbering" w:customStyle="1" w:styleId="Estilo1">
    <w:name w:val="Estilo1"/>
    <w:uiPriority w:val="99"/>
    <w:rsid w:val="00CB4461"/>
    <w:pPr>
      <w:numPr>
        <w:numId w:val="6"/>
      </w:numPr>
    </w:pPr>
  </w:style>
  <w:style w:type="numbering" w:customStyle="1" w:styleId="Estilo2">
    <w:name w:val="Estilo2"/>
    <w:uiPriority w:val="99"/>
    <w:rsid w:val="00CB4461"/>
    <w:pPr>
      <w:numPr>
        <w:numId w:val="7"/>
      </w:numPr>
    </w:pPr>
  </w:style>
  <w:style w:type="numbering" w:customStyle="1" w:styleId="Estilo3">
    <w:name w:val="Estilo3"/>
    <w:uiPriority w:val="99"/>
    <w:rsid w:val="00CB4461"/>
    <w:pPr>
      <w:numPr>
        <w:numId w:val="8"/>
      </w:numPr>
    </w:pPr>
  </w:style>
  <w:style w:type="numbering" w:customStyle="1" w:styleId="Estilo4">
    <w:name w:val="Estilo4"/>
    <w:uiPriority w:val="99"/>
    <w:rsid w:val="00CB4461"/>
    <w:pPr>
      <w:numPr>
        <w:numId w:val="9"/>
      </w:numPr>
    </w:pPr>
  </w:style>
  <w:style w:type="numbering" w:customStyle="1" w:styleId="Estilo5">
    <w:name w:val="Estilo5"/>
    <w:uiPriority w:val="99"/>
    <w:rsid w:val="00CB4461"/>
    <w:pPr>
      <w:numPr>
        <w:numId w:val="10"/>
      </w:numPr>
    </w:pPr>
  </w:style>
  <w:style w:type="numbering" w:customStyle="1" w:styleId="Estilo6">
    <w:name w:val="Estilo6"/>
    <w:uiPriority w:val="99"/>
    <w:rsid w:val="00CB4461"/>
    <w:pPr>
      <w:numPr>
        <w:numId w:val="11"/>
      </w:numPr>
    </w:pPr>
  </w:style>
  <w:style w:type="character" w:styleId="Refdecomentrio">
    <w:name w:val="annotation reference"/>
    <w:uiPriority w:val="99"/>
    <w:unhideWhenUsed/>
    <w:rsid w:val="00CB4461"/>
    <w:rPr>
      <w:sz w:val="16"/>
      <w:szCs w:val="16"/>
    </w:rPr>
  </w:style>
  <w:style w:type="paragraph" w:styleId="Textodecomentrio">
    <w:name w:val="annotation text"/>
    <w:basedOn w:val="Normal"/>
    <w:link w:val="TextodecomentrioChar"/>
    <w:uiPriority w:val="99"/>
    <w:unhideWhenUsed/>
    <w:rsid w:val="00CB4461"/>
    <w:rPr>
      <w:rFonts w:ascii="Ecofont_Spranq_eco_Sans" w:eastAsia="MS Mincho" w:hAnsi="Ecofont_Spranq_eco_Sans" w:cs="Tahoma"/>
    </w:rPr>
  </w:style>
  <w:style w:type="character" w:customStyle="1" w:styleId="TextodecomentrioChar">
    <w:name w:val="Texto de comentário Char"/>
    <w:basedOn w:val="Fontepargpadro"/>
    <w:link w:val="Textodecomentrio"/>
    <w:uiPriority w:val="99"/>
    <w:rsid w:val="00CB4461"/>
    <w:rPr>
      <w:rFonts w:ascii="Ecofont_Spranq_eco_Sans" w:eastAsia="MS Mincho"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CB4461"/>
    <w:rPr>
      <w:b/>
      <w:bCs/>
    </w:rPr>
  </w:style>
  <w:style w:type="character" w:customStyle="1" w:styleId="AssuntodocomentrioChar">
    <w:name w:val="Assunto do comentário Char"/>
    <w:basedOn w:val="TextodecomentrioChar"/>
    <w:link w:val="Assuntodocomentrio"/>
    <w:semiHidden/>
    <w:rsid w:val="00CB4461"/>
    <w:rPr>
      <w:rFonts w:ascii="Ecofont_Spranq_eco_Sans" w:eastAsia="MS Mincho" w:hAnsi="Ecofont_Spranq_eco_Sans" w:cs="Tahoma"/>
      <w:b/>
      <w:bCs/>
      <w:sz w:val="20"/>
      <w:szCs w:val="20"/>
      <w:lang w:eastAsia="pt-BR"/>
    </w:rPr>
  </w:style>
  <w:style w:type="paragraph" w:customStyle="1" w:styleId="Nivel01Titulo">
    <w:name w:val="Nivel_01_Titulo"/>
    <w:basedOn w:val="Nivel01"/>
    <w:link w:val="Nivel01TituloChar"/>
    <w:rsid w:val="00CB4461"/>
    <w:pPr>
      <w:numPr>
        <w:numId w:val="0"/>
      </w:numPr>
      <w:tabs>
        <w:tab w:val="num" w:pos="720"/>
      </w:tabs>
      <w:ind w:left="720" w:hanging="360"/>
      <w:jc w:val="left"/>
    </w:pPr>
    <w:rPr>
      <w:spacing w:val="5"/>
      <w:kern w:val="28"/>
      <w:sz w:val="52"/>
      <w:szCs w:val="52"/>
    </w:rPr>
  </w:style>
  <w:style w:type="character" w:customStyle="1" w:styleId="Nivel01TituloChar">
    <w:name w:val="Nivel_01_Titulo Char"/>
    <w:link w:val="Nivel01Titulo"/>
    <w:rsid w:val="00CB4461"/>
    <w:rPr>
      <w:rFonts w:ascii="Ecofont_Spranq_eco_Sans" w:eastAsia="MS Gothic" w:hAnsi="Ecofont_Spranq_eco_Sans" w:cs="Times New Roman"/>
      <w:b/>
      <w:bCs/>
      <w:color w:val="000000"/>
      <w:spacing w:val="5"/>
      <w:kern w:val="28"/>
      <w:sz w:val="52"/>
      <w:szCs w:val="52"/>
      <w:lang w:eastAsia="pt-BR"/>
    </w:rPr>
  </w:style>
  <w:style w:type="paragraph" w:customStyle="1" w:styleId="PADRO">
    <w:name w:val="PADRÃO"/>
    <w:rsid w:val="00CB4461"/>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link w:val="Citao1"/>
    <w:rsid w:val="00CB44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B446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CB4461"/>
    <w:pPr>
      <w:spacing w:before="100" w:beforeAutospacing="1" w:after="100" w:afterAutospacing="1"/>
    </w:pPr>
    <w:rPr>
      <w:sz w:val="24"/>
      <w:szCs w:val="24"/>
    </w:rPr>
  </w:style>
  <w:style w:type="character" w:customStyle="1" w:styleId="normaltextrun">
    <w:name w:val="normaltextrun"/>
    <w:basedOn w:val="Fontepargpadro"/>
    <w:rsid w:val="00CB4461"/>
  </w:style>
  <w:style w:type="character" w:customStyle="1" w:styleId="eop">
    <w:name w:val="eop"/>
    <w:basedOn w:val="Fontepargpadro"/>
    <w:rsid w:val="00CB4461"/>
  </w:style>
  <w:style w:type="character" w:customStyle="1" w:styleId="spellingerror">
    <w:name w:val="spellingerror"/>
    <w:basedOn w:val="Fontepargpadro"/>
    <w:rsid w:val="00CB4461"/>
  </w:style>
  <w:style w:type="paragraph" w:customStyle="1" w:styleId="Nivel10">
    <w:name w:val="Nivel1"/>
    <w:basedOn w:val="Ttulo1"/>
    <w:link w:val="Nivel1Char"/>
    <w:qFormat/>
    <w:rsid w:val="00CB4461"/>
    <w:pPr>
      <w:keepLines/>
      <w:spacing w:before="480" w:line="276" w:lineRule="auto"/>
      <w:ind w:left="357" w:hanging="357"/>
    </w:pPr>
    <w:rPr>
      <w:rFonts w:ascii="Arial" w:eastAsia="MS Gothic" w:hAnsi="Arial" w:cs="Arial"/>
      <w:color w:val="000000"/>
      <w:sz w:val="28"/>
      <w:szCs w:val="28"/>
    </w:rPr>
  </w:style>
  <w:style w:type="character" w:customStyle="1" w:styleId="Nivel1Char">
    <w:name w:val="Nivel1 Char"/>
    <w:link w:val="Nivel10"/>
    <w:rsid w:val="00CB4461"/>
    <w:rPr>
      <w:rFonts w:ascii="Arial" w:eastAsia="MS Gothic" w:hAnsi="Arial" w:cs="Arial"/>
      <w:b/>
      <w:color w:val="000000"/>
      <w:sz w:val="28"/>
      <w:szCs w:val="28"/>
      <w:lang w:eastAsia="pt-BR"/>
    </w:rPr>
  </w:style>
  <w:style w:type="paragraph" w:customStyle="1" w:styleId="PargrafodaLista1">
    <w:name w:val="Parágrafo da Lista1"/>
    <w:basedOn w:val="Normal"/>
    <w:qFormat/>
    <w:rsid w:val="00CB4461"/>
    <w:pPr>
      <w:ind w:left="720"/>
    </w:pPr>
    <w:rPr>
      <w:rFonts w:ascii="Ecofont_Spranq_eco_Sans" w:hAnsi="Ecofont_Spranq_eco_Sans" w:cs="Ecofont_Spranq_eco_Sans"/>
      <w:sz w:val="24"/>
      <w:szCs w:val="24"/>
    </w:rPr>
  </w:style>
  <w:style w:type="paragraph" w:customStyle="1" w:styleId="Nivel2">
    <w:name w:val="Nivel 2"/>
    <w:qFormat/>
    <w:rsid w:val="00CB4461"/>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CB4461"/>
    <w:pPr>
      <w:numPr>
        <w:ilvl w:val="0"/>
      </w:numPr>
    </w:pPr>
    <w:rPr>
      <w:rFonts w:cs="Arial"/>
      <w:b/>
    </w:rPr>
  </w:style>
  <w:style w:type="paragraph" w:customStyle="1" w:styleId="Nivel3">
    <w:name w:val="Nivel 3"/>
    <w:basedOn w:val="Nivel2"/>
    <w:qFormat/>
    <w:rsid w:val="00CB4461"/>
    <w:pPr>
      <w:numPr>
        <w:ilvl w:val="2"/>
      </w:numPr>
    </w:pPr>
    <w:rPr>
      <w:rFonts w:cs="Arial"/>
      <w:color w:val="000000"/>
    </w:rPr>
  </w:style>
  <w:style w:type="paragraph" w:customStyle="1" w:styleId="Nivel4">
    <w:name w:val="Nivel 4"/>
    <w:basedOn w:val="Nivel3"/>
    <w:link w:val="Nivel4Char"/>
    <w:qFormat/>
    <w:rsid w:val="00CB4461"/>
    <w:pPr>
      <w:numPr>
        <w:ilvl w:val="3"/>
      </w:numPr>
    </w:pPr>
    <w:rPr>
      <w:color w:val="auto"/>
    </w:rPr>
  </w:style>
  <w:style w:type="paragraph" w:customStyle="1" w:styleId="Nivel5">
    <w:name w:val="Nivel 5"/>
    <w:basedOn w:val="Nivel4"/>
    <w:qFormat/>
    <w:rsid w:val="00CB4461"/>
    <w:pPr>
      <w:numPr>
        <w:ilvl w:val="4"/>
      </w:numPr>
      <w:tabs>
        <w:tab w:val="num" w:pos="3600"/>
      </w:tabs>
      <w:ind w:left="3348" w:hanging="1080"/>
    </w:pPr>
  </w:style>
  <w:style w:type="character" w:customStyle="1" w:styleId="Nivel4Char">
    <w:name w:val="Nivel 4 Char"/>
    <w:link w:val="Nivel4"/>
    <w:rsid w:val="00CB4461"/>
    <w:rPr>
      <w:rFonts w:ascii="Ecofont_Spranq_eco_Sans" w:eastAsia="Arial Unicode MS" w:hAnsi="Ecofont_Spranq_eco_Sans" w:cs="Arial"/>
      <w:sz w:val="20"/>
      <w:szCs w:val="20"/>
      <w:lang w:eastAsia="pt-BR"/>
    </w:rPr>
  </w:style>
  <w:style w:type="paragraph" w:customStyle="1" w:styleId="textbody">
    <w:name w:val="textbody"/>
    <w:basedOn w:val="Normal"/>
    <w:rsid w:val="00CB4461"/>
    <w:pPr>
      <w:spacing w:before="100" w:beforeAutospacing="1" w:after="100" w:afterAutospacing="1"/>
    </w:pPr>
    <w:rPr>
      <w:sz w:val="24"/>
      <w:szCs w:val="24"/>
    </w:rPr>
  </w:style>
  <w:style w:type="character" w:customStyle="1" w:styleId="MenoPendente1">
    <w:name w:val="Menção Pendente1"/>
    <w:uiPriority w:val="99"/>
    <w:semiHidden/>
    <w:unhideWhenUsed/>
    <w:rsid w:val="00CB4461"/>
    <w:rPr>
      <w:color w:val="605E5C"/>
      <w:shd w:val="clear" w:color="auto" w:fill="E1DFDD"/>
    </w:rPr>
  </w:style>
  <w:style w:type="paragraph" w:customStyle="1" w:styleId="WW-Corpodetexto3">
    <w:name w:val="WW-Corpo de texto 3"/>
    <w:basedOn w:val="Normal"/>
    <w:rsid w:val="00CB4461"/>
    <w:pPr>
      <w:spacing w:line="360" w:lineRule="auto"/>
      <w:jc w:val="both"/>
    </w:pPr>
    <w:rPr>
      <w:sz w:val="24"/>
      <w:lang w:eastAsia="ar-SA"/>
    </w:rPr>
  </w:style>
  <w:style w:type="character" w:customStyle="1" w:styleId="WW-Absatz-Standardschriftart11111111111111">
    <w:name w:val="WW-Absatz-Standardschriftart11111111111111"/>
    <w:rsid w:val="00CB4461"/>
  </w:style>
  <w:style w:type="paragraph" w:customStyle="1" w:styleId="style1">
    <w:name w:val="style1"/>
    <w:basedOn w:val="Normal"/>
    <w:rsid w:val="00CB4461"/>
    <w:pPr>
      <w:spacing w:before="100" w:beforeAutospacing="1" w:after="100" w:afterAutospacing="1"/>
    </w:pPr>
    <w:rPr>
      <w:sz w:val="24"/>
      <w:szCs w:val="24"/>
    </w:rPr>
  </w:style>
  <w:style w:type="paragraph" w:customStyle="1" w:styleId="Recuodecorpodetexto21">
    <w:name w:val="Recuo de corpo de texto 21"/>
    <w:basedOn w:val="Normal"/>
    <w:rsid w:val="00CB4461"/>
    <w:pPr>
      <w:suppressAutoHyphens/>
      <w:spacing w:after="120" w:line="480" w:lineRule="auto"/>
      <w:ind w:left="283"/>
    </w:pPr>
    <w:rPr>
      <w:rFonts w:ascii="Arial" w:hAnsi="Arial"/>
      <w:sz w:val="24"/>
      <w:szCs w:val="24"/>
      <w:lang w:eastAsia="ar-SA"/>
    </w:rPr>
  </w:style>
  <w:style w:type="paragraph" w:customStyle="1" w:styleId="reservado3">
    <w:name w:val="reservado3"/>
    <w:basedOn w:val="Normal"/>
    <w:rsid w:val="00CB4461"/>
    <w:pPr>
      <w:tabs>
        <w:tab w:val="left" w:pos="9000"/>
        <w:tab w:val="right" w:pos="9360"/>
      </w:tabs>
      <w:suppressAutoHyphens/>
    </w:pPr>
    <w:rPr>
      <w:rFonts w:ascii="Courier" w:hAnsi="Courier"/>
      <w:sz w:val="24"/>
      <w:lang w:val="en-US" w:eastAsia="ar-SA"/>
    </w:rPr>
  </w:style>
  <w:style w:type="paragraph" w:customStyle="1" w:styleId="Recuodecorpodetexto22">
    <w:name w:val="Recuo de corpo de texto 22"/>
    <w:basedOn w:val="Normal"/>
    <w:rsid w:val="00CB4461"/>
    <w:pPr>
      <w:suppressAutoHyphens/>
      <w:autoSpaceDE w:val="0"/>
      <w:spacing w:before="120" w:after="120" w:line="360" w:lineRule="auto"/>
      <w:ind w:left="709" w:hanging="349"/>
      <w:jc w:val="both"/>
    </w:pPr>
    <w:rPr>
      <w:rFonts w:ascii="Arial" w:hAnsi="Arial"/>
      <w:b/>
      <w:bCs/>
      <w:lang w:eastAsia="ar-SA"/>
    </w:rPr>
  </w:style>
  <w:style w:type="paragraph" w:customStyle="1" w:styleId="Corpodetexto22">
    <w:name w:val="Corpo de texto 22"/>
    <w:basedOn w:val="Normal"/>
    <w:rsid w:val="00CB4461"/>
    <w:pPr>
      <w:suppressAutoHyphens/>
      <w:autoSpaceDE w:val="0"/>
      <w:spacing w:before="120" w:after="120"/>
      <w:jc w:val="both"/>
    </w:pPr>
    <w:rPr>
      <w:rFonts w:ascii="Arial" w:hAnsi="Arial" w:cs="Arial"/>
      <w:sz w:val="22"/>
      <w:szCs w:val="22"/>
      <w:lang w:eastAsia="ar-SA"/>
    </w:rPr>
  </w:style>
  <w:style w:type="character" w:styleId="Forte">
    <w:name w:val="Strong"/>
    <w:uiPriority w:val="22"/>
    <w:qFormat/>
    <w:rsid w:val="00CB4461"/>
    <w:rPr>
      <w:b/>
      <w:bCs/>
    </w:rPr>
  </w:style>
  <w:style w:type="character" w:styleId="HiperlinkVisitado">
    <w:name w:val="FollowedHyperlink"/>
    <w:uiPriority w:val="99"/>
    <w:semiHidden/>
    <w:unhideWhenUsed/>
    <w:rsid w:val="00CB4461"/>
    <w:rPr>
      <w:color w:val="954F72"/>
      <w:u w:val="single"/>
    </w:rPr>
  </w:style>
  <w:style w:type="table" w:customStyle="1" w:styleId="TableNormal">
    <w:name w:val="Table Normal"/>
    <w:rsid w:val="00CB4461"/>
    <w:rPr>
      <w:rFonts w:ascii="Calibri" w:eastAsia="Calibri" w:hAnsi="Calibri" w:cs="Calibri"/>
      <w:lang w:eastAsia="pt-BR"/>
    </w:rPr>
    <w:tblPr>
      <w:tblCellMar>
        <w:top w:w="0" w:type="dxa"/>
        <w:left w:w="0" w:type="dxa"/>
        <w:bottom w:w="0" w:type="dxa"/>
        <w:right w:w="0" w:type="dxa"/>
      </w:tblCellMar>
    </w:tblPr>
  </w:style>
  <w:style w:type="paragraph" w:customStyle="1" w:styleId="xl65">
    <w:name w:val="xl65"/>
    <w:basedOn w:val="Normal"/>
    <w:rsid w:val="00CB4461"/>
    <w:pPr>
      <w:spacing w:before="100" w:beforeAutospacing="1" w:after="100" w:afterAutospacing="1"/>
      <w:textAlignment w:val="center"/>
    </w:pPr>
    <w:rPr>
      <w:rFonts w:ascii="Cambria" w:hAnsi="Cambria"/>
      <w:sz w:val="16"/>
      <w:szCs w:val="16"/>
    </w:rPr>
  </w:style>
  <w:style w:type="paragraph" w:customStyle="1" w:styleId="xl66">
    <w:name w:val="xl66"/>
    <w:basedOn w:val="Normal"/>
    <w:rsid w:val="00CB4461"/>
    <w:pPr>
      <w:spacing w:before="100" w:beforeAutospacing="1" w:after="100" w:afterAutospacing="1"/>
      <w:jc w:val="center"/>
      <w:textAlignment w:val="center"/>
    </w:pPr>
    <w:rPr>
      <w:rFonts w:ascii="Cambria" w:hAnsi="Cambria"/>
      <w:sz w:val="16"/>
      <w:szCs w:val="16"/>
    </w:rPr>
  </w:style>
  <w:style w:type="paragraph" w:customStyle="1" w:styleId="xl67">
    <w:name w:val="xl67"/>
    <w:basedOn w:val="Normal"/>
    <w:rsid w:val="00CB4461"/>
    <w:pPr>
      <w:spacing w:before="100" w:beforeAutospacing="1" w:after="100" w:afterAutospacing="1"/>
      <w:jc w:val="center"/>
      <w:textAlignment w:val="center"/>
    </w:pPr>
    <w:rPr>
      <w:rFonts w:ascii="Cambria" w:hAnsi="Cambria"/>
      <w:sz w:val="16"/>
      <w:szCs w:val="16"/>
    </w:rPr>
  </w:style>
  <w:style w:type="paragraph" w:customStyle="1" w:styleId="xl68">
    <w:name w:val="xl68"/>
    <w:basedOn w:val="Normal"/>
    <w:rsid w:val="00CB4461"/>
    <w:pPr>
      <w:pBdr>
        <w:top w:val="single" w:sz="8" w:space="0" w:color="000000"/>
      </w:pBdr>
      <w:spacing w:before="100" w:beforeAutospacing="1" w:after="100" w:afterAutospacing="1"/>
      <w:jc w:val="center"/>
      <w:textAlignment w:val="center"/>
    </w:pPr>
    <w:rPr>
      <w:rFonts w:ascii="Cambria" w:hAnsi="Cambria"/>
      <w:b/>
      <w:bCs/>
      <w:sz w:val="16"/>
      <w:szCs w:val="16"/>
    </w:rPr>
  </w:style>
  <w:style w:type="paragraph" w:customStyle="1" w:styleId="xl69">
    <w:name w:val="xl69"/>
    <w:basedOn w:val="Normal"/>
    <w:rsid w:val="00CB4461"/>
    <w:pPr>
      <w:pBdr>
        <w:top w:val="single" w:sz="8" w:space="0" w:color="000000"/>
      </w:pBdr>
      <w:spacing w:before="100" w:beforeAutospacing="1" w:after="100" w:afterAutospacing="1"/>
      <w:jc w:val="center"/>
      <w:textAlignment w:val="center"/>
    </w:pPr>
    <w:rPr>
      <w:rFonts w:ascii="Cambria" w:hAnsi="Cambria"/>
      <w:b/>
      <w:bCs/>
      <w:sz w:val="16"/>
      <w:szCs w:val="16"/>
    </w:rPr>
  </w:style>
  <w:style w:type="paragraph" w:customStyle="1" w:styleId="xl70">
    <w:name w:val="xl70"/>
    <w:basedOn w:val="Normal"/>
    <w:rsid w:val="00CB4461"/>
    <w:pPr>
      <w:pBdr>
        <w:top w:val="single" w:sz="8" w:space="0" w:color="000000"/>
        <w:right w:val="single" w:sz="8" w:space="0" w:color="000000"/>
      </w:pBdr>
      <w:spacing w:before="100" w:beforeAutospacing="1" w:after="100" w:afterAutospacing="1"/>
      <w:jc w:val="center"/>
      <w:textAlignment w:val="center"/>
    </w:pPr>
    <w:rPr>
      <w:rFonts w:ascii="Cambria" w:hAnsi="Cambria"/>
      <w:b/>
      <w:bCs/>
      <w:sz w:val="16"/>
      <w:szCs w:val="16"/>
    </w:rPr>
  </w:style>
  <w:style w:type="paragraph" w:customStyle="1" w:styleId="xl71">
    <w:name w:val="xl71"/>
    <w:basedOn w:val="Normal"/>
    <w:rsid w:val="00CB4461"/>
    <w:pPr>
      <w:spacing w:before="100" w:beforeAutospacing="1" w:after="100" w:afterAutospacing="1"/>
      <w:textAlignment w:val="center"/>
    </w:pPr>
    <w:rPr>
      <w:rFonts w:ascii="Cambria" w:hAnsi="Cambria"/>
      <w:b/>
      <w:bCs/>
      <w:sz w:val="16"/>
      <w:szCs w:val="16"/>
    </w:rPr>
  </w:style>
  <w:style w:type="paragraph" w:customStyle="1" w:styleId="xl72">
    <w:name w:val="xl72"/>
    <w:basedOn w:val="Normal"/>
    <w:rsid w:val="00CB4461"/>
    <w:pPr>
      <w:spacing w:before="100" w:beforeAutospacing="1" w:after="100" w:afterAutospacing="1"/>
      <w:jc w:val="center"/>
      <w:textAlignment w:val="center"/>
    </w:pPr>
    <w:rPr>
      <w:rFonts w:ascii="Cambria" w:hAnsi="Cambria"/>
      <w:b/>
      <w:bCs/>
      <w:sz w:val="16"/>
      <w:szCs w:val="16"/>
    </w:rPr>
  </w:style>
  <w:style w:type="paragraph" w:customStyle="1" w:styleId="xl73">
    <w:name w:val="xl73"/>
    <w:basedOn w:val="Normal"/>
    <w:rsid w:val="00CB4461"/>
    <w:pPr>
      <w:spacing w:before="100" w:beforeAutospacing="1" w:after="100" w:afterAutospacing="1"/>
      <w:jc w:val="center"/>
      <w:textAlignment w:val="center"/>
    </w:pPr>
    <w:rPr>
      <w:rFonts w:ascii="Cambria" w:hAnsi="Cambria"/>
      <w:b/>
      <w:bCs/>
      <w:sz w:val="16"/>
      <w:szCs w:val="16"/>
    </w:rPr>
  </w:style>
  <w:style w:type="paragraph" w:customStyle="1" w:styleId="xl74">
    <w:name w:val="xl74"/>
    <w:basedOn w:val="Normal"/>
    <w:rsid w:val="00CB4461"/>
    <w:pPr>
      <w:pBdr>
        <w:right w:val="single" w:sz="8" w:space="0" w:color="000000"/>
      </w:pBdr>
      <w:spacing w:before="100" w:beforeAutospacing="1" w:after="100" w:afterAutospacing="1"/>
      <w:jc w:val="center"/>
      <w:textAlignment w:val="center"/>
    </w:pPr>
    <w:rPr>
      <w:rFonts w:ascii="Cambria" w:hAnsi="Cambria"/>
      <w:b/>
      <w:bCs/>
      <w:sz w:val="16"/>
      <w:szCs w:val="16"/>
    </w:rPr>
  </w:style>
  <w:style w:type="paragraph" w:customStyle="1" w:styleId="xl75">
    <w:name w:val="xl75"/>
    <w:basedOn w:val="Normal"/>
    <w:rsid w:val="00CB4461"/>
    <w:pPr>
      <w:pBdr>
        <w:bottom w:val="single" w:sz="8" w:space="0" w:color="000000"/>
      </w:pBdr>
      <w:spacing w:before="100" w:beforeAutospacing="1" w:after="100" w:afterAutospacing="1"/>
      <w:jc w:val="center"/>
      <w:textAlignment w:val="center"/>
    </w:pPr>
    <w:rPr>
      <w:rFonts w:ascii="Cambria" w:hAnsi="Cambria"/>
      <w:b/>
      <w:bCs/>
      <w:sz w:val="16"/>
      <w:szCs w:val="16"/>
    </w:rPr>
  </w:style>
  <w:style w:type="paragraph" w:customStyle="1" w:styleId="xl76">
    <w:name w:val="xl76"/>
    <w:basedOn w:val="Normal"/>
    <w:rsid w:val="00CB4461"/>
    <w:pPr>
      <w:pBdr>
        <w:bottom w:val="single" w:sz="8" w:space="0" w:color="000000"/>
      </w:pBdr>
      <w:spacing w:before="100" w:beforeAutospacing="1" w:after="100" w:afterAutospacing="1"/>
      <w:jc w:val="center"/>
      <w:textAlignment w:val="center"/>
    </w:pPr>
    <w:rPr>
      <w:rFonts w:ascii="Cambria" w:hAnsi="Cambria"/>
      <w:b/>
      <w:bCs/>
      <w:sz w:val="16"/>
      <w:szCs w:val="16"/>
    </w:rPr>
  </w:style>
  <w:style w:type="paragraph" w:customStyle="1" w:styleId="xl77">
    <w:name w:val="xl77"/>
    <w:basedOn w:val="Normal"/>
    <w:rsid w:val="00CB4461"/>
    <w:pPr>
      <w:pBdr>
        <w:bottom w:val="single" w:sz="8" w:space="0" w:color="000000"/>
        <w:right w:val="single" w:sz="8" w:space="0" w:color="000000"/>
      </w:pBdr>
      <w:spacing w:before="100" w:beforeAutospacing="1" w:after="100" w:afterAutospacing="1"/>
      <w:jc w:val="center"/>
      <w:textAlignment w:val="center"/>
    </w:pPr>
    <w:rPr>
      <w:rFonts w:ascii="Cambria" w:hAnsi="Cambria"/>
      <w:b/>
      <w:bCs/>
      <w:sz w:val="16"/>
      <w:szCs w:val="16"/>
    </w:rPr>
  </w:style>
  <w:style w:type="paragraph" w:customStyle="1" w:styleId="xl78">
    <w:name w:val="xl78"/>
    <w:basedOn w:val="Normal"/>
    <w:rsid w:val="00CB4461"/>
    <w:pPr>
      <w:pBdr>
        <w:top w:val="single" w:sz="8" w:space="0" w:color="000000"/>
        <w:left w:val="single" w:sz="8" w:space="0" w:color="000000"/>
        <w:bottom w:val="single" w:sz="8" w:space="0" w:color="000000"/>
      </w:pBdr>
      <w:spacing w:before="100" w:beforeAutospacing="1" w:after="100" w:afterAutospacing="1"/>
      <w:jc w:val="center"/>
      <w:textAlignment w:val="center"/>
    </w:pPr>
    <w:rPr>
      <w:rFonts w:ascii="Cambria" w:hAnsi="Cambria"/>
      <w:b/>
      <w:bCs/>
      <w:sz w:val="16"/>
      <w:szCs w:val="16"/>
    </w:rPr>
  </w:style>
  <w:style w:type="paragraph" w:customStyle="1" w:styleId="xl79">
    <w:name w:val="xl79"/>
    <w:basedOn w:val="Normal"/>
    <w:rsid w:val="00CB4461"/>
    <w:pPr>
      <w:pBdr>
        <w:bottom w:val="single" w:sz="8" w:space="0" w:color="000000"/>
        <w:right w:val="single" w:sz="8" w:space="0" w:color="000000"/>
      </w:pBdr>
      <w:spacing w:before="100" w:beforeAutospacing="1" w:after="100" w:afterAutospacing="1"/>
      <w:jc w:val="center"/>
      <w:textAlignment w:val="center"/>
    </w:pPr>
    <w:rPr>
      <w:rFonts w:ascii="Cambria" w:hAnsi="Cambria"/>
      <w:b/>
      <w:bCs/>
      <w:sz w:val="16"/>
      <w:szCs w:val="16"/>
    </w:rPr>
  </w:style>
  <w:style w:type="paragraph" w:customStyle="1" w:styleId="xl80">
    <w:name w:val="xl80"/>
    <w:basedOn w:val="Normal"/>
    <w:rsid w:val="00CB4461"/>
    <w:pPr>
      <w:pBdr>
        <w:top w:val="single" w:sz="8" w:space="0" w:color="000000"/>
        <w:left w:val="single" w:sz="8" w:space="0" w:color="000000"/>
      </w:pBdr>
      <w:spacing w:before="100" w:beforeAutospacing="1" w:after="100" w:afterAutospacing="1"/>
      <w:textAlignment w:val="center"/>
    </w:pPr>
    <w:rPr>
      <w:rFonts w:ascii="Cambria" w:hAnsi="Cambria"/>
      <w:sz w:val="16"/>
      <w:szCs w:val="16"/>
    </w:rPr>
  </w:style>
  <w:style w:type="paragraph" w:customStyle="1" w:styleId="xl81">
    <w:name w:val="xl81"/>
    <w:basedOn w:val="Normal"/>
    <w:rsid w:val="00CB4461"/>
    <w:pPr>
      <w:pBdr>
        <w:top w:val="single" w:sz="8" w:space="0" w:color="000000"/>
        <w:left w:val="single" w:sz="8" w:space="0" w:color="000000"/>
      </w:pBdr>
      <w:spacing w:before="100" w:beforeAutospacing="1" w:after="100" w:afterAutospacing="1"/>
      <w:jc w:val="both"/>
      <w:textAlignment w:val="center"/>
    </w:pPr>
    <w:rPr>
      <w:rFonts w:ascii="Cambria" w:hAnsi="Cambria"/>
      <w:sz w:val="16"/>
      <w:szCs w:val="16"/>
    </w:rPr>
  </w:style>
  <w:style w:type="paragraph" w:customStyle="1" w:styleId="xl82">
    <w:name w:val="xl82"/>
    <w:basedOn w:val="Normal"/>
    <w:rsid w:val="00CB4461"/>
    <w:pPr>
      <w:pBdr>
        <w:top w:val="single" w:sz="8" w:space="0" w:color="000000"/>
        <w:left w:val="single" w:sz="8" w:space="0" w:color="000000"/>
        <w:right w:val="single" w:sz="8" w:space="0" w:color="000000"/>
      </w:pBdr>
      <w:spacing w:before="100" w:beforeAutospacing="1" w:after="100" w:afterAutospacing="1"/>
      <w:jc w:val="center"/>
      <w:textAlignment w:val="center"/>
    </w:pPr>
    <w:rPr>
      <w:rFonts w:ascii="Cambria" w:hAnsi="Cambria"/>
      <w:sz w:val="16"/>
      <w:szCs w:val="16"/>
    </w:rPr>
  </w:style>
  <w:style w:type="paragraph" w:customStyle="1" w:styleId="xl83">
    <w:name w:val="xl83"/>
    <w:basedOn w:val="Normal"/>
    <w:rsid w:val="00CB4461"/>
    <w:pPr>
      <w:pBdr>
        <w:top w:val="single" w:sz="8" w:space="0" w:color="000000"/>
        <w:left w:val="single" w:sz="8" w:space="0" w:color="000000"/>
      </w:pBdr>
      <w:spacing w:before="100" w:beforeAutospacing="1" w:after="100" w:afterAutospacing="1"/>
      <w:jc w:val="center"/>
      <w:textAlignment w:val="center"/>
    </w:pPr>
    <w:rPr>
      <w:rFonts w:ascii="Cambria" w:hAnsi="Cambria"/>
      <w:sz w:val="16"/>
      <w:szCs w:val="16"/>
    </w:rPr>
  </w:style>
  <w:style w:type="paragraph" w:customStyle="1" w:styleId="xl84">
    <w:name w:val="xl84"/>
    <w:basedOn w:val="Normal"/>
    <w:rsid w:val="00CB4461"/>
    <w:pPr>
      <w:pBdr>
        <w:top w:val="single" w:sz="8" w:space="0" w:color="000000"/>
        <w:left w:val="single" w:sz="8" w:space="0" w:color="000000"/>
        <w:right w:val="single" w:sz="8" w:space="0" w:color="000000"/>
      </w:pBdr>
      <w:spacing w:before="100" w:beforeAutospacing="1" w:after="100" w:afterAutospacing="1"/>
      <w:jc w:val="center"/>
      <w:textAlignment w:val="center"/>
    </w:pPr>
    <w:rPr>
      <w:rFonts w:ascii="Cambria" w:hAnsi="Cambria"/>
      <w:sz w:val="16"/>
      <w:szCs w:val="16"/>
    </w:rPr>
  </w:style>
  <w:style w:type="paragraph" w:customStyle="1" w:styleId="xl85">
    <w:name w:val="xl85"/>
    <w:basedOn w:val="Normal"/>
    <w:rsid w:val="00CB44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16"/>
      <w:szCs w:val="16"/>
    </w:rPr>
  </w:style>
  <w:style w:type="paragraph" w:customStyle="1" w:styleId="xl86">
    <w:name w:val="xl86"/>
    <w:basedOn w:val="Normal"/>
    <w:rsid w:val="00CB44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16"/>
      <w:szCs w:val="16"/>
    </w:rPr>
  </w:style>
  <w:style w:type="paragraph" w:customStyle="1" w:styleId="xl87">
    <w:name w:val="xl87"/>
    <w:basedOn w:val="Normal"/>
    <w:rsid w:val="00CB44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16"/>
      <w:szCs w:val="16"/>
    </w:rPr>
  </w:style>
  <w:style w:type="paragraph" w:customStyle="1" w:styleId="xl88">
    <w:name w:val="xl88"/>
    <w:basedOn w:val="Normal"/>
    <w:rsid w:val="00CB4461"/>
    <w:pPr>
      <w:spacing w:before="100" w:beforeAutospacing="1" w:after="100" w:afterAutospacing="1"/>
      <w:jc w:val="right"/>
      <w:textAlignment w:val="center"/>
    </w:pPr>
    <w:rPr>
      <w:rFonts w:ascii="Cambria" w:hAnsi="Cambria"/>
      <w:b/>
      <w:bCs/>
      <w:sz w:val="16"/>
      <w:szCs w:val="16"/>
    </w:rPr>
  </w:style>
  <w:style w:type="paragraph" w:customStyle="1" w:styleId="xl89">
    <w:name w:val="xl89"/>
    <w:basedOn w:val="Normal"/>
    <w:rsid w:val="00CB4461"/>
    <w:pPr>
      <w:pBdr>
        <w:right w:val="single" w:sz="8" w:space="0" w:color="000000"/>
      </w:pBdr>
      <w:spacing w:before="100" w:beforeAutospacing="1" w:after="100" w:afterAutospacing="1"/>
      <w:jc w:val="center"/>
      <w:textAlignment w:val="center"/>
    </w:pPr>
    <w:rPr>
      <w:rFonts w:ascii="Cambria" w:hAnsi="Cambria"/>
      <w:b/>
      <w:bCs/>
      <w:sz w:val="16"/>
      <w:szCs w:val="16"/>
    </w:rPr>
  </w:style>
  <w:style w:type="paragraph" w:customStyle="1" w:styleId="xl90">
    <w:name w:val="xl90"/>
    <w:basedOn w:val="Normal"/>
    <w:rsid w:val="00CB4461"/>
    <w:pPr>
      <w:pBdr>
        <w:left w:val="single" w:sz="8" w:space="0" w:color="000000"/>
      </w:pBdr>
      <w:spacing w:before="100" w:beforeAutospacing="1" w:after="100" w:afterAutospacing="1"/>
      <w:jc w:val="center"/>
      <w:textAlignment w:val="center"/>
    </w:pPr>
    <w:rPr>
      <w:rFonts w:ascii="Cambria" w:hAnsi="Cambria"/>
      <w:b/>
      <w:bCs/>
      <w:sz w:val="16"/>
      <w:szCs w:val="16"/>
    </w:rPr>
  </w:style>
  <w:style w:type="paragraph" w:customStyle="1" w:styleId="xl91">
    <w:name w:val="xl91"/>
    <w:basedOn w:val="Normal"/>
    <w:rsid w:val="00CB4461"/>
    <w:pPr>
      <w:pBdr>
        <w:top w:val="single" w:sz="4" w:space="0" w:color="auto"/>
      </w:pBdr>
      <w:spacing w:before="100" w:beforeAutospacing="1" w:after="100" w:afterAutospacing="1"/>
      <w:jc w:val="center"/>
      <w:textAlignment w:val="center"/>
    </w:pPr>
    <w:rPr>
      <w:rFonts w:ascii="Cambria" w:hAnsi="Cambria"/>
      <w:b/>
      <w:bCs/>
      <w:sz w:val="16"/>
      <w:szCs w:val="16"/>
    </w:rPr>
  </w:style>
  <w:style w:type="paragraph" w:customStyle="1" w:styleId="xl92">
    <w:name w:val="xl92"/>
    <w:basedOn w:val="Normal"/>
    <w:rsid w:val="00CB4461"/>
    <w:pPr>
      <w:pBdr>
        <w:top w:val="single" w:sz="4" w:space="0" w:color="auto"/>
      </w:pBdr>
      <w:spacing w:before="100" w:beforeAutospacing="1" w:after="100" w:afterAutospacing="1"/>
      <w:jc w:val="center"/>
      <w:textAlignment w:val="center"/>
    </w:pPr>
    <w:rPr>
      <w:rFonts w:ascii="Cambria" w:hAnsi="Cambria"/>
      <w:b/>
      <w:bCs/>
      <w:sz w:val="16"/>
      <w:szCs w:val="16"/>
    </w:rPr>
  </w:style>
  <w:style w:type="paragraph" w:customStyle="1" w:styleId="xl93">
    <w:name w:val="xl93"/>
    <w:basedOn w:val="Normal"/>
    <w:rsid w:val="00CB4461"/>
    <w:pPr>
      <w:pBdr>
        <w:top w:val="single" w:sz="4" w:space="0" w:color="auto"/>
        <w:right w:val="single" w:sz="4" w:space="0" w:color="auto"/>
      </w:pBdr>
      <w:spacing w:before="100" w:beforeAutospacing="1" w:after="100" w:afterAutospacing="1"/>
      <w:jc w:val="center"/>
      <w:textAlignment w:val="center"/>
    </w:pPr>
    <w:rPr>
      <w:rFonts w:ascii="Cambria" w:hAnsi="Cambria"/>
      <w:b/>
      <w:bCs/>
      <w:sz w:val="16"/>
      <w:szCs w:val="16"/>
    </w:rPr>
  </w:style>
  <w:style w:type="paragraph" w:customStyle="1" w:styleId="xl94">
    <w:name w:val="xl94"/>
    <w:basedOn w:val="Normal"/>
    <w:rsid w:val="00CB4461"/>
    <w:pPr>
      <w:pBdr>
        <w:bottom w:val="single" w:sz="4" w:space="0" w:color="auto"/>
      </w:pBdr>
      <w:spacing w:before="100" w:beforeAutospacing="1" w:after="100" w:afterAutospacing="1"/>
      <w:jc w:val="center"/>
      <w:textAlignment w:val="center"/>
    </w:pPr>
    <w:rPr>
      <w:rFonts w:ascii="Cambria" w:hAnsi="Cambria"/>
      <w:b/>
      <w:bCs/>
      <w:sz w:val="16"/>
      <w:szCs w:val="16"/>
    </w:rPr>
  </w:style>
  <w:style w:type="paragraph" w:customStyle="1" w:styleId="xl95">
    <w:name w:val="xl95"/>
    <w:basedOn w:val="Normal"/>
    <w:rsid w:val="00CB4461"/>
    <w:pPr>
      <w:pBdr>
        <w:bottom w:val="single" w:sz="4" w:space="0" w:color="auto"/>
      </w:pBdr>
      <w:spacing w:before="100" w:beforeAutospacing="1" w:after="100" w:afterAutospacing="1"/>
      <w:jc w:val="center"/>
      <w:textAlignment w:val="center"/>
    </w:pPr>
    <w:rPr>
      <w:rFonts w:ascii="Cambria" w:hAnsi="Cambria"/>
      <w:b/>
      <w:bCs/>
      <w:sz w:val="16"/>
      <w:szCs w:val="16"/>
    </w:rPr>
  </w:style>
  <w:style w:type="paragraph" w:customStyle="1" w:styleId="xl96">
    <w:name w:val="xl96"/>
    <w:basedOn w:val="Normal"/>
    <w:rsid w:val="00CB4461"/>
    <w:pPr>
      <w:pBdr>
        <w:bottom w:val="single" w:sz="4" w:space="0" w:color="auto"/>
        <w:right w:val="single" w:sz="4" w:space="0" w:color="auto"/>
      </w:pBdr>
      <w:spacing w:before="100" w:beforeAutospacing="1" w:after="100" w:afterAutospacing="1"/>
      <w:jc w:val="center"/>
      <w:textAlignment w:val="center"/>
    </w:pPr>
    <w:rPr>
      <w:rFonts w:ascii="Cambria" w:hAnsi="Cambria"/>
      <w:b/>
      <w:bCs/>
      <w:sz w:val="16"/>
      <w:szCs w:val="16"/>
    </w:rPr>
  </w:style>
  <w:style w:type="paragraph" w:customStyle="1" w:styleId="xl97">
    <w:name w:val="xl97"/>
    <w:basedOn w:val="Normal"/>
    <w:rsid w:val="00CB4461"/>
    <w:pPr>
      <w:pBdr>
        <w:top w:val="single" w:sz="4" w:space="0" w:color="auto"/>
      </w:pBdr>
      <w:spacing w:before="100" w:beforeAutospacing="1" w:after="100" w:afterAutospacing="1"/>
      <w:jc w:val="right"/>
      <w:textAlignment w:val="center"/>
    </w:pPr>
    <w:rPr>
      <w:rFonts w:ascii="Cambria" w:hAnsi="Cambria"/>
      <w:b/>
      <w:bCs/>
      <w:sz w:val="16"/>
      <w:szCs w:val="16"/>
    </w:rPr>
  </w:style>
  <w:style w:type="paragraph" w:customStyle="1" w:styleId="xl98">
    <w:name w:val="xl98"/>
    <w:basedOn w:val="Normal"/>
    <w:rsid w:val="00CB4461"/>
    <w:pPr>
      <w:pBdr>
        <w:top w:val="single" w:sz="4" w:space="0" w:color="auto"/>
        <w:right w:val="single" w:sz="8" w:space="0" w:color="000000"/>
      </w:pBdr>
      <w:spacing w:before="100" w:beforeAutospacing="1" w:after="100" w:afterAutospacing="1"/>
      <w:jc w:val="center"/>
      <w:textAlignment w:val="center"/>
    </w:pPr>
    <w:rPr>
      <w:rFonts w:ascii="Cambria" w:hAnsi="Cambria"/>
      <w:b/>
      <w:bCs/>
      <w:sz w:val="16"/>
      <w:szCs w:val="16"/>
    </w:rPr>
  </w:style>
  <w:style w:type="paragraph" w:customStyle="1" w:styleId="xl99">
    <w:name w:val="xl99"/>
    <w:basedOn w:val="Normal"/>
    <w:rsid w:val="00CB4461"/>
    <w:pPr>
      <w:pBdr>
        <w:top w:val="single" w:sz="4" w:space="0" w:color="auto"/>
        <w:left w:val="single" w:sz="8" w:space="0" w:color="000000"/>
      </w:pBdr>
      <w:spacing w:before="100" w:beforeAutospacing="1" w:after="100" w:afterAutospacing="1"/>
      <w:jc w:val="center"/>
      <w:textAlignment w:val="center"/>
    </w:pPr>
    <w:rPr>
      <w:rFonts w:ascii="Cambria" w:hAnsi="Cambria"/>
      <w:b/>
      <w:bCs/>
      <w:sz w:val="16"/>
      <w:szCs w:val="16"/>
    </w:rPr>
  </w:style>
  <w:style w:type="paragraph" w:customStyle="1" w:styleId="xl100">
    <w:name w:val="xl100"/>
    <w:basedOn w:val="Normal"/>
    <w:rsid w:val="00CB4461"/>
    <w:pPr>
      <w:pBdr>
        <w:top w:val="single" w:sz="4" w:space="0" w:color="auto"/>
        <w:right w:val="single" w:sz="8" w:space="0" w:color="000000"/>
      </w:pBdr>
      <w:spacing w:before="100" w:beforeAutospacing="1" w:after="100" w:afterAutospacing="1"/>
      <w:jc w:val="center"/>
      <w:textAlignment w:val="center"/>
    </w:pPr>
    <w:rPr>
      <w:rFonts w:ascii="Cambria" w:hAnsi="Cambria"/>
      <w:b/>
      <w:bCs/>
      <w:sz w:val="16"/>
      <w:szCs w:val="16"/>
    </w:rPr>
  </w:style>
  <w:style w:type="paragraph" w:customStyle="1" w:styleId="xl101">
    <w:name w:val="xl101"/>
    <w:basedOn w:val="Normal"/>
    <w:rsid w:val="00CB4461"/>
    <w:pPr>
      <w:pBdr>
        <w:top w:val="single" w:sz="4" w:space="0" w:color="auto"/>
      </w:pBdr>
      <w:spacing w:before="100" w:beforeAutospacing="1" w:after="100" w:afterAutospacing="1"/>
      <w:textAlignment w:val="center"/>
    </w:pPr>
    <w:rPr>
      <w:rFonts w:ascii="Cambria" w:hAnsi="Cambria"/>
      <w:b/>
      <w:bCs/>
      <w:sz w:val="16"/>
      <w:szCs w:val="16"/>
    </w:rPr>
  </w:style>
  <w:style w:type="paragraph" w:customStyle="1" w:styleId="xl102">
    <w:name w:val="xl102"/>
    <w:basedOn w:val="Normal"/>
    <w:rsid w:val="00CB4461"/>
    <w:pPr>
      <w:pBdr>
        <w:right w:val="single" w:sz="4" w:space="0" w:color="auto"/>
      </w:pBdr>
      <w:spacing w:before="100" w:beforeAutospacing="1" w:after="100" w:afterAutospacing="1"/>
      <w:jc w:val="center"/>
      <w:textAlignment w:val="center"/>
    </w:pPr>
    <w:rPr>
      <w:rFonts w:ascii="Cambria" w:hAnsi="Cambria"/>
      <w:b/>
      <w:bCs/>
      <w:sz w:val="16"/>
      <w:szCs w:val="16"/>
    </w:rPr>
  </w:style>
  <w:style w:type="paragraph" w:customStyle="1" w:styleId="xl103">
    <w:name w:val="xl103"/>
    <w:basedOn w:val="Normal"/>
    <w:rsid w:val="00CB4461"/>
    <w:pPr>
      <w:pBdr>
        <w:top w:val="single" w:sz="8" w:space="0" w:color="auto"/>
        <w:left w:val="single" w:sz="8" w:space="0" w:color="000000"/>
      </w:pBdr>
      <w:spacing w:before="100" w:beforeAutospacing="1" w:after="100" w:afterAutospacing="1"/>
      <w:textAlignment w:val="center"/>
    </w:pPr>
    <w:rPr>
      <w:rFonts w:ascii="Cambria" w:hAnsi="Cambria"/>
      <w:sz w:val="16"/>
      <w:szCs w:val="16"/>
    </w:rPr>
  </w:style>
  <w:style w:type="paragraph" w:customStyle="1" w:styleId="xl104">
    <w:name w:val="xl104"/>
    <w:basedOn w:val="Normal"/>
    <w:rsid w:val="00CB4461"/>
    <w:pPr>
      <w:pBdr>
        <w:top w:val="single" w:sz="8" w:space="0" w:color="auto"/>
        <w:left w:val="single" w:sz="8" w:space="0" w:color="000000"/>
        <w:right w:val="single" w:sz="8" w:space="0" w:color="000000"/>
      </w:pBdr>
      <w:spacing w:before="100" w:beforeAutospacing="1" w:after="100" w:afterAutospacing="1"/>
      <w:jc w:val="center"/>
      <w:textAlignment w:val="center"/>
    </w:pPr>
    <w:rPr>
      <w:rFonts w:ascii="Cambria" w:hAnsi="Cambria"/>
      <w:sz w:val="16"/>
      <w:szCs w:val="16"/>
    </w:rPr>
  </w:style>
  <w:style w:type="paragraph" w:customStyle="1" w:styleId="xl105">
    <w:name w:val="xl105"/>
    <w:basedOn w:val="Normal"/>
    <w:rsid w:val="00CB4461"/>
    <w:pPr>
      <w:pBdr>
        <w:top w:val="single" w:sz="8" w:space="0" w:color="auto"/>
        <w:left w:val="single" w:sz="8" w:space="0" w:color="000000"/>
      </w:pBdr>
      <w:spacing w:before="100" w:beforeAutospacing="1" w:after="100" w:afterAutospacing="1"/>
      <w:jc w:val="center"/>
      <w:textAlignment w:val="center"/>
    </w:pPr>
    <w:rPr>
      <w:rFonts w:ascii="Cambria" w:hAnsi="Cambria"/>
      <w:sz w:val="16"/>
      <w:szCs w:val="16"/>
    </w:rPr>
  </w:style>
  <w:style w:type="paragraph" w:customStyle="1" w:styleId="xl106">
    <w:name w:val="xl106"/>
    <w:basedOn w:val="Normal"/>
    <w:rsid w:val="00CB4461"/>
    <w:pPr>
      <w:pBdr>
        <w:top w:val="single" w:sz="8" w:space="0" w:color="auto"/>
        <w:left w:val="single" w:sz="8" w:space="0" w:color="000000"/>
        <w:right w:val="single" w:sz="8" w:space="0" w:color="000000"/>
      </w:pBdr>
      <w:spacing w:before="100" w:beforeAutospacing="1" w:after="100" w:afterAutospacing="1"/>
      <w:jc w:val="center"/>
      <w:textAlignment w:val="center"/>
    </w:pPr>
    <w:rPr>
      <w:rFonts w:ascii="Cambria" w:hAnsi="Cambria"/>
      <w:sz w:val="16"/>
      <w:szCs w:val="16"/>
    </w:rPr>
  </w:style>
  <w:style w:type="paragraph" w:customStyle="1" w:styleId="xl107">
    <w:name w:val="xl107"/>
    <w:basedOn w:val="Normal"/>
    <w:rsid w:val="00CB4461"/>
    <w:pPr>
      <w:pBdr>
        <w:top w:val="single" w:sz="4" w:space="0" w:color="auto"/>
        <w:left w:val="single" w:sz="8" w:space="0" w:color="000000"/>
        <w:bottom w:val="single" w:sz="4" w:space="0" w:color="auto"/>
      </w:pBdr>
      <w:spacing w:before="100" w:beforeAutospacing="1" w:after="100" w:afterAutospacing="1"/>
      <w:jc w:val="both"/>
      <w:textAlignment w:val="center"/>
    </w:pPr>
    <w:rPr>
      <w:rFonts w:ascii="Cambria" w:hAnsi="Cambria"/>
      <w:sz w:val="16"/>
      <w:szCs w:val="16"/>
    </w:rPr>
  </w:style>
  <w:style w:type="paragraph" w:customStyle="1" w:styleId="xl108">
    <w:name w:val="xl108"/>
    <w:basedOn w:val="Normal"/>
    <w:rsid w:val="00CB4461"/>
    <w:pPr>
      <w:pBdr>
        <w:top w:val="single" w:sz="4" w:space="0" w:color="auto"/>
        <w:left w:val="single" w:sz="8" w:space="0" w:color="000000"/>
        <w:bottom w:val="single" w:sz="4" w:space="0" w:color="auto"/>
        <w:right w:val="single" w:sz="8" w:space="0" w:color="000000"/>
      </w:pBdr>
      <w:spacing w:before="100" w:beforeAutospacing="1" w:after="100" w:afterAutospacing="1"/>
      <w:jc w:val="center"/>
      <w:textAlignment w:val="center"/>
    </w:pPr>
    <w:rPr>
      <w:rFonts w:ascii="Cambria" w:hAnsi="Cambria"/>
      <w:sz w:val="16"/>
      <w:szCs w:val="16"/>
    </w:rPr>
  </w:style>
  <w:style w:type="paragraph" w:customStyle="1" w:styleId="xl109">
    <w:name w:val="xl109"/>
    <w:basedOn w:val="Normal"/>
    <w:rsid w:val="00CB4461"/>
    <w:pPr>
      <w:pBdr>
        <w:top w:val="single" w:sz="4" w:space="0" w:color="auto"/>
        <w:left w:val="single" w:sz="8" w:space="0" w:color="000000"/>
        <w:bottom w:val="single" w:sz="4" w:space="0" w:color="auto"/>
      </w:pBdr>
      <w:spacing w:before="100" w:beforeAutospacing="1" w:after="100" w:afterAutospacing="1"/>
      <w:jc w:val="center"/>
      <w:textAlignment w:val="center"/>
    </w:pPr>
    <w:rPr>
      <w:rFonts w:ascii="Cambria" w:hAnsi="Cambria"/>
      <w:sz w:val="16"/>
      <w:szCs w:val="16"/>
    </w:rPr>
  </w:style>
  <w:style w:type="paragraph" w:customStyle="1" w:styleId="xl110">
    <w:name w:val="xl110"/>
    <w:basedOn w:val="Normal"/>
    <w:rsid w:val="00CB4461"/>
    <w:pPr>
      <w:pBdr>
        <w:top w:val="single" w:sz="4" w:space="0" w:color="auto"/>
        <w:left w:val="single" w:sz="8" w:space="0" w:color="000000"/>
        <w:bottom w:val="single" w:sz="4" w:space="0" w:color="auto"/>
        <w:right w:val="single" w:sz="8" w:space="0" w:color="000000"/>
      </w:pBdr>
      <w:spacing w:before="100" w:beforeAutospacing="1" w:after="100" w:afterAutospacing="1"/>
      <w:jc w:val="center"/>
      <w:textAlignment w:val="center"/>
    </w:pPr>
    <w:rPr>
      <w:rFonts w:ascii="Cambria" w:hAnsi="Cambria"/>
      <w:sz w:val="16"/>
      <w:szCs w:val="16"/>
    </w:rPr>
  </w:style>
  <w:style w:type="paragraph" w:customStyle="1" w:styleId="xl111">
    <w:name w:val="xl111"/>
    <w:basedOn w:val="Normal"/>
    <w:rsid w:val="00CB4461"/>
    <w:pPr>
      <w:pBdr>
        <w:bottom w:val="single" w:sz="8" w:space="0" w:color="000000"/>
      </w:pBdr>
      <w:spacing w:before="100" w:beforeAutospacing="1" w:after="100" w:afterAutospacing="1"/>
      <w:jc w:val="right"/>
      <w:textAlignment w:val="center"/>
    </w:pPr>
    <w:rPr>
      <w:rFonts w:ascii="Cambria" w:hAnsi="Cambria"/>
      <w:b/>
      <w:bCs/>
      <w:sz w:val="16"/>
      <w:szCs w:val="16"/>
    </w:rPr>
  </w:style>
  <w:style w:type="paragraph" w:customStyle="1" w:styleId="xl112">
    <w:name w:val="xl112"/>
    <w:basedOn w:val="Normal"/>
    <w:rsid w:val="00CB4461"/>
    <w:pPr>
      <w:pBdr>
        <w:left w:val="single" w:sz="8" w:space="0" w:color="000000"/>
        <w:bottom w:val="single" w:sz="8" w:space="0" w:color="000000"/>
      </w:pBdr>
      <w:spacing w:before="100" w:beforeAutospacing="1" w:after="100" w:afterAutospacing="1"/>
      <w:jc w:val="center"/>
      <w:textAlignment w:val="center"/>
    </w:pPr>
    <w:rPr>
      <w:rFonts w:ascii="Cambria" w:hAnsi="Cambria"/>
      <w:b/>
      <w:bCs/>
      <w:sz w:val="16"/>
      <w:szCs w:val="16"/>
    </w:rPr>
  </w:style>
  <w:style w:type="paragraph" w:customStyle="1" w:styleId="xl113">
    <w:name w:val="xl113"/>
    <w:basedOn w:val="Normal"/>
    <w:rsid w:val="00CB4461"/>
    <w:pPr>
      <w:pBdr>
        <w:top w:val="single" w:sz="8" w:space="0" w:color="000000"/>
      </w:pBdr>
      <w:spacing w:before="100" w:beforeAutospacing="1" w:after="100" w:afterAutospacing="1"/>
      <w:textAlignment w:val="center"/>
    </w:pPr>
    <w:rPr>
      <w:rFonts w:ascii="Cambria" w:hAnsi="Cambria"/>
      <w:b/>
      <w:bCs/>
      <w:sz w:val="16"/>
      <w:szCs w:val="16"/>
    </w:rPr>
  </w:style>
  <w:style w:type="paragraph" w:customStyle="1" w:styleId="xl114">
    <w:name w:val="xl114"/>
    <w:basedOn w:val="Normal"/>
    <w:rsid w:val="00CB4461"/>
    <w:pPr>
      <w:pBdr>
        <w:top w:val="single" w:sz="4" w:space="0" w:color="auto"/>
        <w:bottom w:val="single" w:sz="4" w:space="0" w:color="auto"/>
      </w:pBdr>
      <w:spacing w:before="100" w:beforeAutospacing="1" w:after="100" w:afterAutospacing="1"/>
      <w:jc w:val="right"/>
      <w:textAlignment w:val="center"/>
    </w:pPr>
    <w:rPr>
      <w:rFonts w:ascii="Cambria" w:hAnsi="Cambria"/>
      <w:b/>
      <w:bCs/>
      <w:sz w:val="16"/>
      <w:szCs w:val="16"/>
    </w:rPr>
  </w:style>
  <w:style w:type="paragraph" w:customStyle="1" w:styleId="xl115">
    <w:name w:val="xl115"/>
    <w:basedOn w:val="Normal"/>
    <w:rsid w:val="00CB4461"/>
    <w:pPr>
      <w:pBdr>
        <w:top w:val="single" w:sz="4" w:space="0" w:color="auto"/>
        <w:bottom w:val="single" w:sz="4" w:space="0" w:color="auto"/>
      </w:pBdr>
      <w:spacing w:before="100" w:beforeAutospacing="1" w:after="100" w:afterAutospacing="1"/>
      <w:jc w:val="center"/>
      <w:textAlignment w:val="center"/>
    </w:pPr>
    <w:rPr>
      <w:rFonts w:ascii="Cambria" w:hAnsi="Cambria"/>
      <w:b/>
      <w:bCs/>
      <w:sz w:val="16"/>
      <w:szCs w:val="16"/>
    </w:rPr>
  </w:style>
  <w:style w:type="paragraph" w:customStyle="1" w:styleId="xl116">
    <w:name w:val="xl116"/>
    <w:basedOn w:val="Normal"/>
    <w:rsid w:val="00CB4461"/>
    <w:pPr>
      <w:pBdr>
        <w:top w:val="single" w:sz="4" w:space="0" w:color="auto"/>
        <w:bottom w:val="single" w:sz="4" w:space="0" w:color="auto"/>
        <w:right w:val="single" w:sz="8" w:space="0" w:color="000000"/>
      </w:pBdr>
      <w:spacing w:before="100" w:beforeAutospacing="1" w:after="100" w:afterAutospacing="1"/>
      <w:jc w:val="center"/>
      <w:textAlignment w:val="center"/>
    </w:pPr>
    <w:rPr>
      <w:rFonts w:ascii="Cambria" w:hAnsi="Cambria"/>
      <w:b/>
      <w:bCs/>
      <w:sz w:val="16"/>
      <w:szCs w:val="16"/>
    </w:rPr>
  </w:style>
  <w:style w:type="paragraph" w:customStyle="1" w:styleId="xl117">
    <w:name w:val="xl117"/>
    <w:basedOn w:val="Normal"/>
    <w:rsid w:val="00CB4461"/>
    <w:pPr>
      <w:pBdr>
        <w:top w:val="single" w:sz="4" w:space="0" w:color="auto"/>
        <w:left w:val="single" w:sz="8" w:space="0" w:color="000000"/>
        <w:bottom w:val="single" w:sz="4" w:space="0" w:color="auto"/>
      </w:pBdr>
      <w:spacing w:before="100" w:beforeAutospacing="1" w:after="100" w:afterAutospacing="1"/>
      <w:jc w:val="center"/>
      <w:textAlignment w:val="center"/>
    </w:pPr>
    <w:rPr>
      <w:rFonts w:ascii="Cambria" w:hAnsi="Cambria"/>
      <w:b/>
      <w:bCs/>
      <w:sz w:val="16"/>
      <w:szCs w:val="16"/>
    </w:rPr>
  </w:style>
  <w:style w:type="paragraph" w:customStyle="1" w:styleId="xl118">
    <w:name w:val="xl118"/>
    <w:basedOn w:val="Normal"/>
    <w:rsid w:val="00CB4461"/>
    <w:pPr>
      <w:pBdr>
        <w:top w:val="single" w:sz="4" w:space="0" w:color="auto"/>
        <w:bottom w:val="single" w:sz="4" w:space="0" w:color="auto"/>
        <w:right w:val="single" w:sz="8" w:space="0" w:color="000000"/>
      </w:pBdr>
      <w:spacing w:before="100" w:beforeAutospacing="1" w:after="100" w:afterAutospacing="1"/>
      <w:jc w:val="center"/>
      <w:textAlignment w:val="center"/>
    </w:pPr>
    <w:rPr>
      <w:rFonts w:ascii="Cambria" w:hAnsi="Cambria"/>
      <w:b/>
      <w:bCs/>
      <w:sz w:val="16"/>
      <w:szCs w:val="16"/>
    </w:rPr>
  </w:style>
  <w:style w:type="paragraph" w:customStyle="1" w:styleId="xl119">
    <w:name w:val="xl119"/>
    <w:basedOn w:val="Normal"/>
    <w:rsid w:val="00CB4461"/>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16"/>
      <w:szCs w:val="16"/>
    </w:rPr>
  </w:style>
  <w:style w:type="paragraph" w:customStyle="1" w:styleId="xl120">
    <w:name w:val="xl120"/>
    <w:basedOn w:val="Normal"/>
    <w:rsid w:val="00CB44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16"/>
      <w:szCs w:val="16"/>
    </w:rPr>
  </w:style>
  <w:style w:type="paragraph" w:customStyle="1" w:styleId="xl121">
    <w:name w:val="xl121"/>
    <w:basedOn w:val="Normal"/>
    <w:rsid w:val="00CB44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16"/>
      <w:szCs w:val="16"/>
    </w:rPr>
  </w:style>
  <w:style w:type="paragraph" w:customStyle="1" w:styleId="xl122">
    <w:name w:val="xl122"/>
    <w:basedOn w:val="Normal"/>
    <w:rsid w:val="00CB446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16"/>
      <w:szCs w:val="16"/>
    </w:rPr>
  </w:style>
  <w:style w:type="paragraph" w:customStyle="1" w:styleId="xl123">
    <w:name w:val="xl123"/>
    <w:basedOn w:val="Normal"/>
    <w:rsid w:val="00CB4461"/>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b/>
      <w:bCs/>
      <w:sz w:val="16"/>
      <w:szCs w:val="16"/>
    </w:rPr>
  </w:style>
  <w:style w:type="paragraph" w:customStyle="1" w:styleId="xl124">
    <w:name w:val="xl124"/>
    <w:basedOn w:val="Normal"/>
    <w:rsid w:val="00CB4461"/>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b/>
      <w:bCs/>
      <w:sz w:val="16"/>
      <w:szCs w:val="16"/>
    </w:rPr>
  </w:style>
  <w:style w:type="paragraph" w:customStyle="1" w:styleId="xl125">
    <w:name w:val="xl125"/>
    <w:basedOn w:val="Normal"/>
    <w:rsid w:val="00CB4461"/>
    <w:pPr>
      <w:pBdr>
        <w:top w:val="single" w:sz="4" w:space="0" w:color="auto"/>
        <w:bottom w:val="single" w:sz="4" w:space="0" w:color="auto"/>
      </w:pBdr>
      <w:spacing w:before="100" w:beforeAutospacing="1" w:after="100" w:afterAutospacing="1"/>
      <w:jc w:val="center"/>
      <w:textAlignment w:val="center"/>
    </w:pPr>
    <w:rPr>
      <w:rFonts w:ascii="Cambria" w:hAnsi="Cambria"/>
      <w:b/>
      <w:bCs/>
      <w:sz w:val="16"/>
      <w:szCs w:val="16"/>
    </w:rPr>
  </w:style>
  <w:style w:type="paragraph" w:customStyle="1" w:styleId="xl126">
    <w:name w:val="xl126"/>
    <w:basedOn w:val="Normal"/>
    <w:rsid w:val="00CB44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16"/>
      <w:szCs w:val="16"/>
    </w:rPr>
  </w:style>
  <w:style w:type="paragraph" w:customStyle="1" w:styleId="xl127">
    <w:name w:val="xl127"/>
    <w:basedOn w:val="Normal"/>
    <w:rsid w:val="00CB44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16"/>
      <w:szCs w:val="16"/>
    </w:rPr>
  </w:style>
  <w:style w:type="paragraph" w:customStyle="1" w:styleId="xl128">
    <w:name w:val="xl128"/>
    <w:basedOn w:val="Normal"/>
    <w:rsid w:val="00CB44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16"/>
      <w:szCs w:val="16"/>
      <w:u w:val="single"/>
    </w:rPr>
  </w:style>
  <w:style w:type="paragraph" w:customStyle="1" w:styleId="xl129">
    <w:name w:val="xl129"/>
    <w:basedOn w:val="Normal"/>
    <w:rsid w:val="00CB4461"/>
    <w:pPr>
      <w:pBdr>
        <w:bottom w:val="single" w:sz="8" w:space="0" w:color="000000"/>
        <w:right w:val="single" w:sz="8" w:space="0" w:color="000000"/>
      </w:pBdr>
      <w:spacing w:before="100" w:beforeAutospacing="1" w:after="100" w:afterAutospacing="1"/>
      <w:jc w:val="center"/>
      <w:textAlignment w:val="center"/>
    </w:pPr>
    <w:rPr>
      <w:rFonts w:ascii="Cambria" w:hAnsi="Cambria"/>
      <w:b/>
      <w:bCs/>
      <w:sz w:val="16"/>
      <w:szCs w:val="16"/>
    </w:rPr>
  </w:style>
  <w:style w:type="paragraph" w:customStyle="1" w:styleId="xl130">
    <w:name w:val="xl130"/>
    <w:basedOn w:val="Normal"/>
    <w:rsid w:val="00CB4461"/>
    <w:pPr>
      <w:pBdr>
        <w:top w:val="single" w:sz="4" w:space="0" w:color="auto"/>
        <w:bottom w:val="single" w:sz="4" w:space="0" w:color="auto"/>
      </w:pBdr>
      <w:spacing w:before="100" w:beforeAutospacing="1" w:after="100" w:afterAutospacing="1"/>
      <w:textAlignment w:val="center"/>
    </w:pPr>
    <w:rPr>
      <w:rFonts w:ascii="Cambria" w:hAnsi="Cambria"/>
      <w:sz w:val="16"/>
      <w:szCs w:val="16"/>
    </w:rPr>
  </w:style>
  <w:style w:type="paragraph" w:customStyle="1" w:styleId="xl131">
    <w:name w:val="xl131"/>
    <w:basedOn w:val="Normal"/>
    <w:rsid w:val="00CB4461"/>
    <w:pPr>
      <w:pBdr>
        <w:top w:val="single" w:sz="4" w:space="0" w:color="auto"/>
        <w:bottom w:val="single" w:sz="4" w:space="0" w:color="auto"/>
      </w:pBdr>
      <w:spacing w:before="100" w:beforeAutospacing="1" w:after="100" w:afterAutospacing="1"/>
      <w:jc w:val="center"/>
      <w:textAlignment w:val="center"/>
    </w:pPr>
    <w:rPr>
      <w:rFonts w:ascii="Cambria" w:hAnsi="Cambria"/>
      <w:sz w:val="16"/>
      <w:szCs w:val="16"/>
    </w:rPr>
  </w:style>
  <w:style w:type="paragraph" w:customStyle="1" w:styleId="xl132">
    <w:name w:val="xl132"/>
    <w:basedOn w:val="Normal"/>
    <w:rsid w:val="00CB4461"/>
    <w:pPr>
      <w:pBdr>
        <w:top w:val="single" w:sz="4" w:space="0" w:color="auto"/>
        <w:bottom w:val="single" w:sz="4" w:space="0" w:color="auto"/>
      </w:pBdr>
      <w:spacing w:before="100" w:beforeAutospacing="1" w:after="100" w:afterAutospacing="1"/>
      <w:jc w:val="center"/>
      <w:textAlignment w:val="center"/>
    </w:pPr>
    <w:rPr>
      <w:rFonts w:ascii="Cambria" w:hAnsi="Cambria"/>
      <w:sz w:val="16"/>
      <w:szCs w:val="16"/>
    </w:rPr>
  </w:style>
  <w:style w:type="paragraph" w:customStyle="1" w:styleId="xl133">
    <w:name w:val="xl133"/>
    <w:basedOn w:val="Normal"/>
    <w:rsid w:val="00CB4461"/>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16"/>
      <w:szCs w:val="16"/>
    </w:rPr>
  </w:style>
  <w:style w:type="paragraph" w:customStyle="1" w:styleId="xl134">
    <w:name w:val="xl134"/>
    <w:basedOn w:val="Normal"/>
    <w:rsid w:val="00CB4461"/>
    <w:pPr>
      <w:pBdr>
        <w:top w:val="single" w:sz="4" w:space="0" w:color="auto"/>
        <w:left w:val="single" w:sz="8" w:space="0" w:color="000000"/>
        <w:bottom w:val="single" w:sz="4" w:space="0" w:color="auto"/>
      </w:pBdr>
      <w:spacing w:before="100" w:beforeAutospacing="1" w:after="100" w:afterAutospacing="1"/>
      <w:textAlignment w:val="center"/>
    </w:pPr>
    <w:rPr>
      <w:rFonts w:ascii="Cambria" w:hAnsi="Cambria"/>
      <w:sz w:val="16"/>
      <w:szCs w:val="16"/>
    </w:rPr>
  </w:style>
  <w:style w:type="paragraph" w:customStyle="1" w:styleId="xl135">
    <w:name w:val="xl135"/>
    <w:basedOn w:val="Normal"/>
    <w:rsid w:val="00CB4461"/>
    <w:pPr>
      <w:pBdr>
        <w:top w:val="single" w:sz="4" w:space="0" w:color="auto"/>
        <w:left w:val="single" w:sz="4" w:space="0" w:color="auto"/>
        <w:right w:val="single" w:sz="4" w:space="0" w:color="auto"/>
      </w:pBdr>
      <w:spacing w:before="100" w:beforeAutospacing="1" w:after="100" w:afterAutospacing="1"/>
      <w:textAlignment w:val="center"/>
    </w:pPr>
    <w:rPr>
      <w:rFonts w:ascii="Cambria" w:hAnsi="Cambria"/>
      <w:sz w:val="16"/>
      <w:szCs w:val="16"/>
    </w:rPr>
  </w:style>
  <w:style w:type="paragraph" w:customStyle="1" w:styleId="xl136">
    <w:name w:val="xl136"/>
    <w:basedOn w:val="Normal"/>
    <w:rsid w:val="00CB4461"/>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sz w:val="16"/>
      <w:szCs w:val="16"/>
    </w:rPr>
  </w:style>
  <w:style w:type="paragraph" w:customStyle="1" w:styleId="xl137">
    <w:name w:val="xl137"/>
    <w:basedOn w:val="Normal"/>
    <w:rsid w:val="00CB4461"/>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sz w:val="16"/>
      <w:szCs w:val="16"/>
    </w:rPr>
  </w:style>
  <w:style w:type="paragraph" w:customStyle="1" w:styleId="xl138">
    <w:name w:val="xl138"/>
    <w:basedOn w:val="Normal"/>
    <w:rsid w:val="00CB4461"/>
    <w:pPr>
      <w:pBdr>
        <w:top w:val="single" w:sz="4" w:space="0" w:color="auto"/>
        <w:left w:val="single" w:sz="4" w:space="0" w:color="auto"/>
        <w:right w:val="single" w:sz="4" w:space="0" w:color="auto"/>
      </w:pBdr>
      <w:spacing w:before="100" w:beforeAutospacing="1" w:after="100" w:afterAutospacing="1"/>
      <w:jc w:val="both"/>
      <w:textAlignment w:val="center"/>
    </w:pPr>
    <w:rPr>
      <w:rFonts w:ascii="Cambria" w:hAnsi="Cambria"/>
      <w:sz w:val="16"/>
      <w:szCs w:val="16"/>
    </w:rPr>
  </w:style>
  <w:style w:type="paragraph" w:customStyle="1" w:styleId="xl139">
    <w:name w:val="xl139"/>
    <w:basedOn w:val="Normal"/>
    <w:rsid w:val="00CB44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16"/>
      <w:szCs w:val="16"/>
    </w:rPr>
  </w:style>
  <w:style w:type="paragraph" w:customStyle="1" w:styleId="xl140">
    <w:name w:val="xl140"/>
    <w:basedOn w:val="Normal"/>
    <w:rsid w:val="00CB4461"/>
    <w:pPr>
      <w:pBdr>
        <w:top w:val="single" w:sz="8" w:space="0" w:color="000000"/>
        <w:left w:val="single" w:sz="8" w:space="0" w:color="000000"/>
      </w:pBdr>
      <w:spacing w:before="100" w:beforeAutospacing="1" w:after="100" w:afterAutospacing="1"/>
      <w:jc w:val="center"/>
      <w:textAlignment w:val="center"/>
    </w:pPr>
    <w:rPr>
      <w:rFonts w:ascii="Cambria" w:hAnsi="Cambria"/>
      <w:b/>
      <w:bCs/>
      <w:sz w:val="16"/>
      <w:szCs w:val="16"/>
    </w:rPr>
  </w:style>
  <w:style w:type="paragraph" w:customStyle="1" w:styleId="xl141">
    <w:name w:val="xl141"/>
    <w:basedOn w:val="Normal"/>
    <w:rsid w:val="00CB4461"/>
    <w:pPr>
      <w:pBdr>
        <w:top w:val="single" w:sz="4" w:space="0" w:color="auto"/>
        <w:left w:val="single" w:sz="4" w:space="0" w:color="auto"/>
      </w:pBdr>
      <w:spacing w:before="100" w:beforeAutospacing="1" w:after="100" w:afterAutospacing="1"/>
      <w:jc w:val="center"/>
      <w:textAlignment w:val="center"/>
    </w:pPr>
    <w:rPr>
      <w:rFonts w:ascii="Cambria" w:hAnsi="Cambria"/>
      <w:b/>
      <w:bCs/>
      <w:sz w:val="16"/>
      <w:szCs w:val="16"/>
    </w:rPr>
  </w:style>
  <w:style w:type="paragraph" w:customStyle="1" w:styleId="xl142">
    <w:name w:val="xl142"/>
    <w:basedOn w:val="Normal"/>
    <w:rsid w:val="00CB4461"/>
    <w:pPr>
      <w:pBdr>
        <w:left w:val="single" w:sz="4" w:space="0" w:color="auto"/>
        <w:bottom w:val="single" w:sz="4" w:space="0" w:color="auto"/>
      </w:pBdr>
      <w:spacing w:before="100" w:beforeAutospacing="1" w:after="100" w:afterAutospacing="1"/>
      <w:jc w:val="center"/>
      <w:textAlignment w:val="center"/>
    </w:pPr>
    <w:rPr>
      <w:rFonts w:ascii="Cambria" w:hAnsi="Cambria"/>
      <w:b/>
      <w:bCs/>
      <w:sz w:val="16"/>
      <w:szCs w:val="16"/>
    </w:rPr>
  </w:style>
  <w:style w:type="paragraph" w:customStyle="1" w:styleId="xl143">
    <w:name w:val="xl143"/>
    <w:basedOn w:val="Normal"/>
    <w:rsid w:val="00CB4461"/>
    <w:pPr>
      <w:pBdr>
        <w:left w:val="single" w:sz="4" w:space="0" w:color="auto"/>
      </w:pBdr>
      <w:spacing w:before="100" w:beforeAutospacing="1" w:after="100" w:afterAutospacing="1"/>
      <w:jc w:val="center"/>
      <w:textAlignment w:val="center"/>
    </w:pPr>
    <w:rPr>
      <w:rFonts w:ascii="Cambria" w:hAnsi="Cambria"/>
      <w:b/>
      <w:bCs/>
      <w:sz w:val="16"/>
      <w:szCs w:val="16"/>
    </w:rPr>
  </w:style>
  <w:style w:type="paragraph" w:customStyle="1" w:styleId="xl144">
    <w:name w:val="xl144"/>
    <w:basedOn w:val="Normal"/>
    <w:rsid w:val="00CB4461"/>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sz w:val="16"/>
      <w:szCs w:val="16"/>
    </w:rPr>
  </w:style>
  <w:style w:type="paragraph" w:customStyle="1" w:styleId="xl145">
    <w:name w:val="xl145"/>
    <w:basedOn w:val="Normal"/>
    <w:rsid w:val="00CB4461"/>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b/>
      <w:bCs/>
      <w:sz w:val="16"/>
      <w:szCs w:val="16"/>
    </w:rPr>
  </w:style>
  <w:style w:type="paragraph" w:customStyle="1" w:styleId="xl146">
    <w:name w:val="xl146"/>
    <w:basedOn w:val="Normal"/>
    <w:rsid w:val="00CB4461"/>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sz w:val="16"/>
      <w:szCs w:val="16"/>
    </w:rPr>
  </w:style>
  <w:style w:type="paragraph" w:customStyle="1" w:styleId="xl64">
    <w:name w:val="xl64"/>
    <w:basedOn w:val="Normal"/>
    <w:rsid w:val="00CB4461"/>
    <w:pPr>
      <w:spacing w:before="100" w:beforeAutospacing="1" w:after="100" w:afterAutospacing="1"/>
      <w:textAlignment w:val="center"/>
    </w:pPr>
    <w:rPr>
      <w:rFonts w:ascii="Cambria" w:hAnsi="Cambria"/>
      <w:sz w:val="16"/>
      <w:szCs w:val="16"/>
    </w:rPr>
  </w:style>
  <w:style w:type="paragraph" w:customStyle="1" w:styleId="msonormal0">
    <w:name w:val="msonormal"/>
    <w:basedOn w:val="Normal"/>
    <w:rsid w:val="00CB4461"/>
    <w:pPr>
      <w:spacing w:before="100" w:beforeAutospacing="1" w:after="100" w:afterAutospacing="1"/>
    </w:pPr>
    <w:rPr>
      <w:sz w:val="24"/>
      <w:szCs w:val="24"/>
    </w:rPr>
  </w:style>
  <w:style w:type="paragraph" w:customStyle="1" w:styleId="xl63">
    <w:name w:val="xl63"/>
    <w:basedOn w:val="Normal"/>
    <w:rsid w:val="00CB44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color w:val="000000"/>
    </w:rPr>
  </w:style>
  <w:style w:type="character" w:customStyle="1" w:styleId="WW8Num12z2">
    <w:name w:val="WW8Num12z2"/>
    <w:rsid w:val="00CB4461"/>
    <w:rPr>
      <w:rFonts w:ascii="Wingdings" w:hAnsi="Wingdings"/>
    </w:rPr>
  </w:style>
  <w:style w:type="paragraph" w:customStyle="1" w:styleId="Textoembloco1">
    <w:name w:val="Texto em bloco1"/>
    <w:basedOn w:val="Normal"/>
    <w:rsid w:val="00CB4461"/>
    <w:pPr>
      <w:suppressAutoHyphens/>
      <w:ind w:left="284" w:right="-45"/>
      <w:jc w:val="both"/>
    </w:pPr>
    <w:rPr>
      <w:rFonts w:ascii="Arial" w:hAnsi="Arial" w:cs="Arial"/>
      <w:lang w:eastAsia="ar-SA"/>
    </w:rPr>
  </w:style>
  <w:style w:type="paragraph" w:customStyle="1" w:styleId="xl147">
    <w:name w:val="xl147"/>
    <w:basedOn w:val="Normal"/>
    <w:rsid w:val="00CB4461"/>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b/>
      <w:bCs/>
    </w:rPr>
  </w:style>
  <w:style w:type="paragraph" w:customStyle="1" w:styleId="xl148">
    <w:name w:val="xl148"/>
    <w:basedOn w:val="Normal"/>
    <w:rsid w:val="00CB4461"/>
    <w:pPr>
      <w:pBdr>
        <w:bottom w:val="single" w:sz="4" w:space="0" w:color="auto"/>
        <w:right w:val="single" w:sz="8" w:space="0" w:color="auto"/>
      </w:pBdr>
      <w:spacing w:before="100" w:beforeAutospacing="1" w:after="100" w:afterAutospacing="1"/>
      <w:jc w:val="center"/>
      <w:textAlignment w:val="center"/>
    </w:pPr>
    <w:rPr>
      <w:rFonts w:ascii="Cambria" w:hAnsi="Cambria"/>
      <w:b/>
      <w:bCs/>
    </w:rPr>
  </w:style>
  <w:style w:type="paragraph" w:customStyle="1" w:styleId="xl149">
    <w:name w:val="xl149"/>
    <w:basedOn w:val="Normal"/>
    <w:rsid w:val="00CB4461"/>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b/>
      <w:bCs/>
    </w:rPr>
  </w:style>
  <w:style w:type="paragraph" w:customStyle="1" w:styleId="TableParagraph">
    <w:name w:val="Table Paragraph"/>
    <w:basedOn w:val="Normal"/>
    <w:uiPriority w:val="1"/>
    <w:qFormat/>
    <w:rsid w:val="00CB4461"/>
    <w:pPr>
      <w:widowControl w:val="0"/>
      <w:autoSpaceDE w:val="0"/>
      <w:autoSpaceDN w:val="0"/>
      <w:jc w:val="center"/>
    </w:pPr>
    <w:rPr>
      <w:rFonts w:ascii="Arial MT" w:eastAsia="Arial MT" w:hAnsi="Arial MT" w:cs="Arial MT"/>
      <w:sz w:val="22"/>
      <w:szCs w:val="22"/>
      <w:lang w:val="pt-PT" w:eastAsia="en-US"/>
    </w:rPr>
  </w:style>
  <w:style w:type="table" w:customStyle="1" w:styleId="NormalTable0">
    <w:name w:val="Normal Table0"/>
    <w:uiPriority w:val="2"/>
    <w:semiHidden/>
    <w:unhideWhenUsed/>
    <w:qFormat/>
    <w:rsid w:val="00CB446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Default">
    <w:name w:val="Default"/>
    <w:rsid w:val="00CB4461"/>
    <w:pPr>
      <w:autoSpaceDE w:val="0"/>
      <w:autoSpaceDN w:val="0"/>
      <w:adjustRightInd w:val="0"/>
      <w:spacing w:after="0" w:line="240" w:lineRule="auto"/>
    </w:pPr>
    <w:rPr>
      <w:rFonts w:ascii="Calibri" w:eastAsia="MS Mincho" w:hAnsi="Calibri" w:cs="Calibri"/>
      <w:color w:val="000000"/>
      <w:sz w:val="24"/>
      <w:szCs w:val="24"/>
      <w:lang w:eastAsia="pt-BR"/>
    </w:rPr>
  </w:style>
  <w:style w:type="paragraph" w:customStyle="1" w:styleId="font5">
    <w:name w:val="font5"/>
    <w:basedOn w:val="Normal"/>
    <w:rsid w:val="00CB4461"/>
    <w:pPr>
      <w:spacing w:before="100" w:beforeAutospacing="1" w:after="100" w:afterAutospacing="1"/>
    </w:pPr>
    <w:rPr>
      <w:rFonts w:ascii="Cambria" w:hAnsi="Cambria"/>
    </w:rPr>
  </w:style>
  <w:style w:type="character" w:customStyle="1" w:styleId="PargrafodaListaChar">
    <w:name w:val="Parágrafo da Lista Char"/>
    <w:aliases w:val="Texto Char,seção 1.1.1 Char"/>
    <w:link w:val="PargrafodaLista"/>
    <w:uiPriority w:val="1"/>
    <w:qFormat/>
    <w:locked/>
    <w:rsid w:val="00547FEF"/>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86422">
      <w:bodyDiv w:val="1"/>
      <w:marLeft w:val="0"/>
      <w:marRight w:val="0"/>
      <w:marTop w:val="0"/>
      <w:marBottom w:val="0"/>
      <w:divBdr>
        <w:top w:val="none" w:sz="0" w:space="0" w:color="auto"/>
        <w:left w:val="none" w:sz="0" w:space="0" w:color="auto"/>
        <w:bottom w:val="none" w:sz="0" w:space="0" w:color="auto"/>
        <w:right w:val="none" w:sz="0" w:space="0" w:color="auto"/>
      </w:divBdr>
    </w:div>
    <w:div w:id="195046984">
      <w:bodyDiv w:val="1"/>
      <w:marLeft w:val="0"/>
      <w:marRight w:val="0"/>
      <w:marTop w:val="0"/>
      <w:marBottom w:val="0"/>
      <w:divBdr>
        <w:top w:val="none" w:sz="0" w:space="0" w:color="auto"/>
        <w:left w:val="none" w:sz="0" w:space="0" w:color="auto"/>
        <w:bottom w:val="none" w:sz="0" w:space="0" w:color="auto"/>
        <w:right w:val="none" w:sz="0" w:space="0" w:color="auto"/>
      </w:divBdr>
    </w:div>
    <w:div w:id="301079919">
      <w:bodyDiv w:val="1"/>
      <w:marLeft w:val="0"/>
      <w:marRight w:val="0"/>
      <w:marTop w:val="0"/>
      <w:marBottom w:val="0"/>
      <w:divBdr>
        <w:top w:val="none" w:sz="0" w:space="0" w:color="auto"/>
        <w:left w:val="none" w:sz="0" w:space="0" w:color="auto"/>
        <w:bottom w:val="none" w:sz="0" w:space="0" w:color="auto"/>
        <w:right w:val="none" w:sz="0" w:space="0" w:color="auto"/>
      </w:divBdr>
    </w:div>
    <w:div w:id="327709990">
      <w:bodyDiv w:val="1"/>
      <w:marLeft w:val="0"/>
      <w:marRight w:val="0"/>
      <w:marTop w:val="0"/>
      <w:marBottom w:val="0"/>
      <w:divBdr>
        <w:top w:val="none" w:sz="0" w:space="0" w:color="auto"/>
        <w:left w:val="none" w:sz="0" w:space="0" w:color="auto"/>
        <w:bottom w:val="none" w:sz="0" w:space="0" w:color="auto"/>
        <w:right w:val="none" w:sz="0" w:space="0" w:color="auto"/>
      </w:divBdr>
    </w:div>
    <w:div w:id="335112960">
      <w:bodyDiv w:val="1"/>
      <w:marLeft w:val="0"/>
      <w:marRight w:val="0"/>
      <w:marTop w:val="0"/>
      <w:marBottom w:val="0"/>
      <w:divBdr>
        <w:top w:val="none" w:sz="0" w:space="0" w:color="auto"/>
        <w:left w:val="none" w:sz="0" w:space="0" w:color="auto"/>
        <w:bottom w:val="none" w:sz="0" w:space="0" w:color="auto"/>
        <w:right w:val="none" w:sz="0" w:space="0" w:color="auto"/>
      </w:divBdr>
    </w:div>
    <w:div w:id="484052530">
      <w:bodyDiv w:val="1"/>
      <w:marLeft w:val="0"/>
      <w:marRight w:val="0"/>
      <w:marTop w:val="0"/>
      <w:marBottom w:val="0"/>
      <w:divBdr>
        <w:top w:val="none" w:sz="0" w:space="0" w:color="auto"/>
        <w:left w:val="none" w:sz="0" w:space="0" w:color="auto"/>
        <w:bottom w:val="none" w:sz="0" w:space="0" w:color="auto"/>
        <w:right w:val="none" w:sz="0" w:space="0" w:color="auto"/>
      </w:divBdr>
    </w:div>
    <w:div w:id="542866570">
      <w:bodyDiv w:val="1"/>
      <w:marLeft w:val="0"/>
      <w:marRight w:val="0"/>
      <w:marTop w:val="0"/>
      <w:marBottom w:val="0"/>
      <w:divBdr>
        <w:top w:val="none" w:sz="0" w:space="0" w:color="auto"/>
        <w:left w:val="none" w:sz="0" w:space="0" w:color="auto"/>
        <w:bottom w:val="none" w:sz="0" w:space="0" w:color="auto"/>
        <w:right w:val="none" w:sz="0" w:space="0" w:color="auto"/>
      </w:divBdr>
    </w:div>
    <w:div w:id="841358450">
      <w:bodyDiv w:val="1"/>
      <w:marLeft w:val="0"/>
      <w:marRight w:val="0"/>
      <w:marTop w:val="0"/>
      <w:marBottom w:val="0"/>
      <w:divBdr>
        <w:top w:val="none" w:sz="0" w:space="0" w:color="auto"/>
        <w:left w:val="none" w:sz="0" w:space="0" w:color="auto"/>
        <w:bottom w:val="none" w:sz="0" w:space="0" w:color="auto"/>
        <w:right w:val="none" w:sz="0" w:space="0" w:color="auto"/>
      </w:divBdr>
    </w:div>
    <w:div w:id="862013554">
      <w:bodyDiv w:val="1"/>
      <w:marLeft w:val="0"/>
      <w:marRight w:val="0"/>
      <w:marTop w:val="0"/>
      <w:marBottom w:val="0"/>
      <w:divBdr>
        <w:top w:val="none" w:sz="0" w:space="0" w:color="auto"/>
        <w:left w:val="none" w:sz="0" w:space="0" w:color="auto"/>
        <w:bottom w:val="none" w:sz="0" w:space="0" w:color="auto"/>
        <w:right w:val="none" w:sz="0" w:space="0" w:color="auto"/>
      </w:divBdr>
    </w:div>
    <w:div w:id="936644749">
      <w:bodyDiv w:val="1"/>
      <w:marLeft w:val="0"/>
      <w:marRight w:val="0"/>
      <w:marTop w:val="0"/>
      <w:marBottom w:val="0"/>
      <w:divBdr>
        <w:top w:val="none" w:sz="0" w:space="0" w:color="auto"/>
        <w:left w:val="none" w:sz="0" w:space="0" w:color="auto"/>
        <w:bottom w:val="none" w:sz="0" w:space="0" w:color="auto"/>
        <w:right w:val="none" w:sz="0" w:space="0" w:color="auto"/>
      </w:divBdr>
    </w:div>
    <w:div w:id="937446912">
      <w:bodyDiv w:val="1"/>
      <w:marLeft w:val="0"/>
      <w:marRight w:val="0"/>
      <w:marTop w:val="0"/>
      <w:marBottom w:val="0"/>
      <w:divBdr>
        <w:top w:val="none" w:sz="0" w:space="0" w:color="auto"/>
        <w:left w:val="none" w:sz="0" w:space="0" w:color="auto"/>
        <w:bottom w:val="none" w:sz="0" w:space="0" w:color="auto"/>
        <w:right w:val="none" w:sz="0" w:space="0" w:color="auto"/>
      </w:divBdr>
    </w:div>
    <w:div w:id="986519355">
      <w:bodyDiv w:val="1"/>
      <w:marLeft w:val="0"/>
      <w:marRight w:val="0"/>
      <w:marTop w:val="0"/>
      <w:marBottom w:val="0"/>
      <w:divBdr>
        <w:top w:val="none" w:sz="0" w:space="0" w:color="auto"/>
        <w:left w:val="none" w:sz="0" w:space="0" w:color="auto"/>
        <w:bottom w:val="none" w:sz="0" w:space="0" w:color="auto"/>
        <w:right w:val="none" w:sz="0" w:space="0" w:color="auto"/>
      </w:divBdr>
    </w:div>
    <w:div w:id="1015574361">
      <w:bodyDiv w:val="1"/>
      <w:marLeft w:val="0"/>
      <w:marRight w:val="0"/>
      <w:marTop w:val="0"/>
      <w:marBottom w:val="0"/>
      <w:divBdr>
        <w:top w:val="none" w:sz="0" w:space="0" w:color="auto"/>
        <w:left w:val="none" w:sz="0" w:space="0" w:color="auto"/>
        <w:bottom w:val="none" w:sz="0" w:space="0" w:color="auto"/>
        <w:right w:val="none" w:sz="0" w:space="0" w:color="auto"/>
      </w:divBdr>
    </w:div>
    <w:div w:id="1049039174">
      <w:bodyDiv w:val="1"/>
      <w:marLeft w:val="0"/>
      <w:marRight w:val="0"/>
      <w:marTop w:val="0"/>
      <w:marBottom w:val="0"/>
      <w:divBdr>
        <w:top w:val="none" w:sz="0" w:space="0" w:color="auto"/>
        <w:left w:val="none" w:sz="0" w:space="0" w:color="auto"/>
        <w:bottom w:val="none" w:sz="0" w:space="0" w:color="auto"/>
        <w:right w:val="none" w:sz="0" w:space="0" w:color="auto"/>
      </w:divBdr>
    </w:div>
    <w:div w:id="1133791118">
      <w:bodyDiv w:val="1"/>
      <w:marLeft w:val="0"/>
      <w:marRight w:val="0"/>
      <w:marTop w:val="0"/>
      <w:marBottom w:val="0"/>
      <w:divBdr>
        <w:top w:val="none" w:sz="0" w:space="0" w:color="auto"/>
        <w:left w:val="none" w:sz="0" w:space="0" w:color="auto"/>
        <w:bottom w:val="none" w:sz="0" w:space="0" w:color="auto"/>
        <w:right w:val="none" w:sz="0" w:space="0" w:color="auto"/>
      </w:divBdr>
    </w:div>
    <w:div w:id="1162889513">
      <w:bodyDiv w:val="1"/>
      <w:marLeft w:val="0"/>
      <w:marRight w:val="0"/>
      <w:marTop w:val="0"/>
      <w:marBottom w:val="0"/>
      <w:divBdr>
        <w:top w:val="none" w:sz="0" w:space="0" w:color="auto"/>
        <w:left w:val="none" w:sz="0" w:space="0" w:color="auto"/>
        <w:bottom w:val="none" w:sz="0" w:space="0" w:color="auto"/>
        <w:right w:val="none" w:sz="0" w:space="0" w:color="auto"/>
      </w:divBdr>
    </w:div>
    <w:div w:id="1224214450">
      <w:bodyDiv w:val="1"/>
      <w:marLeft w:val="0"/>
      <w:marRight w:val="0"/>
      <w:marTop w:val="0"/>
      <w:marBottom w:val="0"/>
      <w:divBdr>
        <w:top w:val="none" w:sz="0" w:space="0" w:color="auto"/>
        <w:left w:val="none" w:sz="0" w:space="0" w:color="auto"/>
        <w:bottom w:val="none" w:sz="0" w:space="0" w:color="auto"/>
        <w:right w:val="none" w:sz="0" w:space="0" w:color="auto"/>
      </w:divBdr>
    </w:div>
    <w:div w:id="1438599751">
      <w:bodyDiv w:val="1"/>
      <w:marLeft w:val="0"/>
      <w:marRight w:val="0"/>
      <w:marTop w:val="0"/>
      <w:marBottom w:val="0"/>
      <w:divBdr>
        <w:top w:val="none" w:sz="0" w:space="0" w:color="auto"/>
        <w:left w:val="none" w:sz="0" w:space="0" w:color="auto"/>
        <w:bottom w:val="none" w:sz="0" w:space="0" w:color="auto"/>
        <w:right w:val="none" w:sz="0" w:space="0" w:color="auto"/>
      </w:divBdr>
    </w:div>
    <w:div w:id="1534732783">
      <w:bodyDiv w:val="1"/>
      <w:marLeft w:val="0"/>
      <w:marRight w:val="0"/>
      <w:marTop w:val="0"/>
      <w:marBottom w:val="0"/>
      <w:divBdr>
        <w:top w:val="none" w:sz="0" w:space="0" w:color="auto"/>
        <w:left w:val="none" w:sz="0" w:space="0" w:color="auto"/>
        <w:bottom w:val="none" w:sz="0" w:space="0" w:color="auto"/>
        <w:right w:val="none" w:sz="0" w:space="0" w:color="auto"/>
      </w:divBdr>
    </w:div>
    <w:div w:id="1545873460">
      <w:bodyDiv w:val="1"/>
      <w:marLeft w:val="0"/>
      <w:marRight w:val="0"/>
      <w:marTop w:val="0"/>
      <w:marBottom w:val="0"/>
      <w:divBdr>
        <w:top w:val="none" w:sz="0" w:space="0" w:color="auto"/>
        <w:left w:val="none" w:sz="0" w:space="0" w:color="auto"/>
        <w:bottom w:val="none" w:sz="0" w:space="0" w:color="auto"/>
        <w:right w:val="none" w:sz="0" w:space="0" w:color="auto"/>
      </w:divBdr>
    </w:div>
    <w:div w:id="1661469338">
      <w:bodyDiv w:val="1"/>
      <w:marLeft w:val="0"/>
      <w:marRight w:val="0"/>
      <w:marTop w:val="0"/>
      <w:marBottom w:val="0"/>
      <w:divBdr>
        <w:top w:val="none" w:sz="0" w:space="0" w:color="auto"/>
        <w:left w:val="none" w:sz="0" w:space="0" w:color="auto"/>
        <w:bottom w:val="none" w:sz="0" w:space="0" w:color="auto"/>
        <w:right w:val="none" w:sz="0" w:space="0" w:color="auto"/>
      </w:divBdr>
    </w:div>
    <w:div w:id="1890261318">
      <w:bodyDiv w:val="1"/>
      <w:marLeft w:val="0"/>
      <w:marRight w:val="0"/>
      <w:marTop w:val="0"/>
      <w:marBottom w:val="0"/>
      <w:divBdr>
        <w:top w:val="none" w:sz="0" w:space="0" w:color="auto"/>
        <w:left w:val="none" w:sz="0" w:space="0" w:color="auto"/>
        <w:bottom w:val="none" w:sz="0" w:space="0" w:color="auto"/>
        <w:right w:val="none" w:sz="0" w:space="0" w:color="auto"/>
      </w:divBdr>
    </w:div>
    <w:div w:id="1986885285">
      <w:bodyDiv w:val="1"/>
      <w:marLeft w:val="0"/>
      <w:marRight w:val="0"/>
      <w:marTop w:val="0"/>
      <w:marBottom w:val="0"/>
      <w:divBdr>
        <w:top w:val="none" w:sz="0" w:space="0" w:color="auto"/>
        <w:left w:val="none" w:sz="0" w:space="0" w:color="auto"/>
        <w:bottom w:val="none" w:sz="0" w:space="0" w:color="auto"/>
        <w:right w:val="none" w:sz="0" w:space="0" w:color="auto"/>
      </w:divBdr>
    </w:div>
    <w:div w:id="2025015446">
      <w:bodyDiv w:val="1"/>
      <w:marLeft w:val="0"/>
      <w:marRight w:val="0"/>
      <w:marTop w:val="0"/>
      <w:marBottom w:val="0"/>
      <w:divBdr>
        <w:top w:val="none" w:sz="0" w:space="0" w:color="auto"/>
        <w:left w:val="none" w:sz="0" w:space="0" w:color="auto"/>
        <w:bottom w:val="none" w:sz="0" w:space="0" w:color="auto"/>
        <w:right w:val="none" w:sz="0" w:space="0" w:color="auto"/>
      </w:divBdr>
    </w:div>
    <w:div w:id="2119106567">
      <w:bodyDiv w:val="1"/>
      <w:marLeft w:val="0"/>
      <w:marRight w:val="0"/>
      <w:marTop w:val="0"/>
      <w:marBottom w:val="0"/>
      <w:divBdr>
        <w:top w:val="none" w:sz="0" w:space="0" w:color="auto"/>
        <w:left w:val="none" w:sz="0" w:space="0" w:color="auto"/>
        <w:bottom w:val="none" w:sz="0" w:space="0" w:color="auto"/>
        <w:right w:val="none" w:sz="0" w:space="0" w:color="auto"/>
      </w:divBdr>
    </w:div>
    <w:div w:id="21233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ertidoes-apf.apps.tcu.gov.br" TargetMode="External"/><Relationship Id="rId18" Type="http://schemas.openxmlformats.org/officeDocument/2006/relationships/header" Target="header1.xm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_Ato2011-2014/2013/Lei/L12846.htm" TargetMode="External"/><Relationship Id="rId29" Type="http://schemas.openxmlformats.org/officeDocument/2006/relationships/hyperlink" Target="https://www.planalto.gov.br/ccivil_03/leis/l8078compilado.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citanet.com.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8078compilado.htm" TargetMode="External"/><Relationship Id="rId45"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cnj.jus.br/improbidade_adm/consultar_requerido.php"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mailto:contato@licitanet.com.br" TargetMode="External"/><Relationship Id="rId19" Type="http://schemas.openxmlformats.org/officeDocument/2006/relationships/footer" Target="footer1.xml"/><Relationship Id="rId31" Type="http://schemas.openxmlformats.org/officeDocument/2006/relationships/hyperlink" Target="http://www.planalto.gov.br/ccivil_03/_ato2019-2022/2021/lei/L14133.htm"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licitacao@pintadas.ba.gov.br" TargetMode="External"/><Relationship Id="rId14" Type="http://schemas.openxmlformats.org/officeDocument/2006/relationships/hyperlink" Target="http://www.portaltransparencia.gov.br/sancoes"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s://www.planalto.gov.br/ccivil_03/_Ato2011-2014/2013/Lei/L12846.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eader" Target="header2.xml"/><Relationship Id="rId8" Type="http://schemas.openxmlformats.org/officeDocument/2006/relationships/hyperlink" Target="http://www.licitanet.com.br" TargetMode="External"/><Relationship Id="rId3" Type="http://schemas.openxmlformats.org/officeDocument/2006/relationships/styles" Target="styles.xml"/><Relationship Id="rId12" Type="http://schemas.openxmlformats.org/officeDocument/2006/relationships/hyperlink" Target="https://www.portaltransparencia.gov.br/sancoes/cnep" TargetMode="External"/><Relationship Id="rId17" Type="http://schemas.openxmlformats.org/officeDocument/2006/relationships/hyperlink" Target="http://www.pmpintadas.transparenciaoficialba.com.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fontTable" Target="fontTable.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licitacao@pintadas.ba.gov.br" TargetMode="External"/><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hyperlink" Target="mailto:licitacao@pintadas.ba.gov.br" TargetMode="External"/><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7AE8D-D7E3-4515-BF0C-34F9EDF20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1979</TotalTime>
  <Pages>84</Pages>
  <Words>43781</Words>
  <Characters>236421</Characters>
  <Application>Microsoft Office Word</Application>
  <DocSecurity>0</DocSecurity>
  <Lines>1970</Lines>
  <Paragraphs>559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279643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ACER-LICITAÇÃO</cp:lastModifiedBy>
  <cp:revision>82</cp:revision>
  <cp:lastPrinted>2024-04-25T12:41:00Z</cp:lastPrinted>
  <dcterms:created xsi:type="dcterms:W3CDTF">2021-03-04T18:40:00Z</dcterms:created>
  <dcterms:modified xsi:type="dcterms:W3CDTF">2024-04-25T15:45:00Z</dcterms:modified>
</cp:coreProperties>
</file>